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67E3" w:rsidRPr="00F13C09" w:rsidRDefault="001349B2" w:rsidP="00F13C09">
      <w:pPr>
        <w:jc w:val="center"/>
        <w:rPr>
          <w:rFonts w:ascii="Times New Roman" w:hAnsi="Times New Roman" w:cs="Times New Roman"/>
          <w:sz w:val="40"/>
          <w:szCs w:val="40"/>
        </w:rPr>
      </w:pPr>
      <w:r w:rsidRPr="00F13C09">
        <w:rPr>
          <w:rFonts w:ascii="Times New Roman" w:hAnsi="Times New Roman" w:cs="Times New Roman"/>
          <w:sz w:val="40"/>
          <w:szCs w:val="40"/>
        </w:rPr>
        <w:t>ГОДИШЊИ ИЗВЕШТАЈ О РАДУ</w:t>
      </w:r>
      <w:r w:rsidR="00E867E3" w:rsidRPr="00F13C09">
        <w:rPr>
          <w:rFonts w:ascii="Times New Roman" w:hAnsi="Times New Roman" w:cs="Times New Roman"/>
          <w:sz w:val="40"/>
          <w:szCs w:val="40"/>
        </w:rPr>
        <w:t xml:space="preserve"> ГИМНАЗИЈЕ</w:t>
      </w:r>
    </w:p>
    <w:p w:rsidR="00E867E3" w:rsidRPr="00F13C09" w:rsidRDefault="00E867E3" w:rsidP="00F13C09">
      <w:pPr>
        <w:jc w:val="center"/>
        <w:rPr>
          <w:rFonts w:ascii="Times New Roman" w:hAnsi="Times New Roman" w:cs="Times New Roman"/>
          <w:sz w:val="40"/>
          <w:szCs w:val="40"/>
        </w:rPr>
      </w:pPr>
      <w:r w:rsidRPr="00F13C09">
        <w:rPr>
          <w:rFonts w:ascii="Times New Roman" w:hAnsi="Times New Roman" w:cs="Times New Roman"/>
          <w:sz w:val="40"/>
          <w:szCs w:val="40"/>
        </w:rPr>
        <w:t>„МИЛОШ САВКОВИЋ“</w:t>
      </w:r>
    </w:p>
    <w:p w:rsidR="00E867E3" w:rsidRPr="00F13C09" w:rsidRDefault="001349B2" w:rsidP="00F13C09">
      <w:pPr>
        <w:jc w:val="center"/>
        <w:rPr>
          <w:rFonts w:ascii="Times New Roman" w:hAnsi="Times New Roman" w:cs="Times New Roman"/>
          <w:sz w:val="40"/>
          <w:szCs w:val="40"/>
        </w:rPr>
      </w:pPr>
      <w:r w:rsidRPr="00F13C09">
        <w:rPr>
          <w:rFonts w:ascii="Times New Roman" w:hAnsi="Times New Roman" w:cs="Times New Roman"/>
          <w:sz w:val="40"/>
          <w:szCs w:val="40"/>
        </w:rPr>
        <w:t>ЗА ШКОЛСКУ 202</w:t>
      </w:r>
      <w:r w:rsidR="00AA1E85">
        <w:rPr>
          <w:rFonts w:ascii="Times New Roman" w:hAnsi="Times New Roman" w:cs="Times New Roman"/>
          <w:sz w:val="40"/>
          <w:szCs w:val="40"/>
          <w:lang w:val="sr-Cyrl-RS"/>
        </w:rPr>
        <w:t>3</w:t>
      </w:r>
      <w:r w:rsidRPr="00F13C09">
        <w:rPr>
          <w:rFonts w:ascii="Times New Roman" w:hAnsi="Times New Roman" w:cs="Times New Roman"/>
          <w:sz w:val="40"/>
          <w:szCs w:val="40"/>
        </w:rPr>
        <w:t>/2</w:t>
      </w:r>
      <w:r w:rsidR="00AA1E85">
        <w:rPr>
          <w:rFonts w:ascii="Times New Roman" w:hAnsi="Times New Roman" w:cs="Times New Roman"/>
          <w:sz w:val="40"/>
          <w:szCs w:val="40"/>
          <w:lang w:val="sr-Cyrl-RS"/>
        </w:rPr>
        <w:t>4</w:t>
      </w:r>
      <w:r w:rsidR="00E867E3" w:rsidRPr="00F13C09">
        <w:rPr>
          <w:rFonts w:ascii="Times New Roman" w:hAnsi="Times New Roman" w:cs="Times New Roman"/>
          <w:sz w:val="40"/>
          <w:szCs w:val="40"/>
        </w:rPr>
        <w:t>. ГОДИНУ</w:t>
      </w:r>
    </w:p>
    <w:p w:rsidR="00E867E3" w:rsidRDefault="00E867E3" w:rsidP="0008479F"/>
    <w:p w:rsidR="00E867E3" w:rsidRDefault="00E867E3" w:rsidP="0008479F"/>
    <w:p w:rsidR="00E867E3" w:rsidRDefault="00E867E3" w:rsidP="0008479F">
      <w:pPr>
        <w:rPr>
          <w:sz w:val="36"/>
          <w:szCs w:val="36"/>
        </w:rPr>
      </w:pPr>
      <w:r>
        <w:rPr>
          <w:noProof/>
        </w:rPr>
        <w:drawing>
          <wp:anchor distT="0" distB="0" distL="114300" distR="114300" simplePos="0" relativeHeight="251659264" behindDoc="0" locked="0" layoutInCell="1" allowOverlap="1">
            <wp:simplePos x="0" y="0"/>
            <wp:positionH relativeFrom="column">
              <wp:posOffset>266065</wp:posOffset>
            </wp:positionH>
            <wp:positionV relativeFrom="paragraph">
              <wp:posOffset>170815</wp:posOffset>
            </wp:positionV>
            <wp:extent cx="5894705" cy="3730625"/>
            <wp:effectExtent l="76200" t="19050" r="67945" b="98425"/>
            <wp:wrapSquare wrapText="bothSides"/>
            <wp:docPr id="1" name="Picture 1" descr="C:\Users\Direktor Ar gim\OneDrive\GIMNAZIJA - STARA SLIKA.jpg"/>
            <wp:cNvGraphicFramePr/>
            <a:graphic xmlns:a="http://schemas.openxmlformats.org/drawingml/2006/main">
              <a:graphicData uri="http://schemas.openxmlformats.org/drawingml/2006/picture">
                <pic:pic xmlns:pic="http://schemas.openxmlformats.org/drawingml/2006/picture">
                  <pic:nvPicPr>
                    <pic:cNvPr id="1" name="Picture 1" descr="C:\Users\Direktor Ar gim\OneDrive\GIMNAZIJA - STARA SLIKA.jp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8815" cy="3605530"/>
                    </a:xfrm>
                    <a:prstGeom prst="rect">
                      <a:avLst/>
                    </a:prstGeom>
                    <a:noFill/>
                    <a:ln cmpd="thinThick">
                      <a:solidFill>
                        <a:sysClr val="windowText" lastClr="000000"/>
                      </a:solidFill>
                    </a:ln>
                    <a:effectLst>
                      <a:outerShdw blurRad="50800" dist="50800" dir="5400000" algn="ctr" rotWithShape="0">
                        <a:sysClr val="window" lastClr="FFFFFF">
                          <a:lumMod val="50000"/>
                        </a:sysClr>
                      </a:outerShdw>
                    </a:effectLst>
                  </pic:spPr>
                </pic:pic>
              </a:graphicData>
            </a:graphic>
          </wp:anchor>
        </w:drawing>
      </w:r>
    </w:p>
    <w:p w:rsidR="00E867E3" w:rsidRDefault="00E867E3" w:rsidP="0008479F">
      <w:pPr>
        <w:rPr>
          <w:sz w:val="36"/>
          <w:szCs w:val="36"/>
        </w:rPr>
      </w:pPr>
    </w:p>
    <w:p w:rsidR="00E867E3" w:rsidRPr="00F13C09" w:rsidRDefault="00E867E3" w:rsidP="00F13C09">
      <w:pPr>
        <w:jc w:val="center"/>
        <w:rPr>
          <w:rFonts w:ascii="Times New Roman" w:hAnsi="Times New Roman" w:cs="Times New Roman"/>
          <w:sz w:val="24"/>
          <w:szCs w:val="24"/>
        </w:rPr>
      </w:pPr>
      <w:r w:rsidRPr="00F13C09">
        <w:rPr>
          <w:rFonts w:ascii="Times New Roman" w:hAnsi="Times New Roman" w:cs="Times New Roman"/>
          <w:sz w:val="24"/>
          <w:szCs w:val="24"/>
        </w:rPr>
        <w:t>АРАНЂЕЛОВАЦ</w:t>
      </w:r>
    </w:p>
    <w:p w:rsidR="00E867E3" w:rsidRPr="0023741A" w:rsidRDefault="009B0638" w:rsidP="00F13C09">
      <w:pPr>
        <w:jc w:val="center"/>
        <w:rPr>
          <w:rFonts w:ascii="Times New Roman" w:hAnsi="Times New Roman"/>
          <w:sz w:val="28"/>
          <w:szCs w:val="28"/>
        </w:rPr>
        <w:sectPr w:rsidR="00E867E3" w:rsidRPr="0023741A" w:rsidSect="00E867E3">
          <w:footerReference w:type="default" r:id="rId9"/>
          <w:pgSz w:w="11906" w:h="16838" w:code="9"/>
          <w:pgMar w:top="810" w:right="720" w:bottom="450" w:left="990" w:header="720" w:footer="720" w:gutter="0"/>
          <w:cols w:space="720"/>
          <w:titlePg/>
          <w:docGrid w:linePitch="360"/>
        </w:sectPr>
      </w:pPr>
      <w:r w:rsidRPr="00F13C09">
        <w:rPr>
          <w:rFonts w:ascii="Times New Roman" w:hAnsi="Times New Roman" w:cs="Times New Roman"/>
          <w:sz w:val="24"/>
          <w:szCs w:val="24"/>
        </w:rPr>
        <w:t>СЕПТЕМБАР</w:t>
      </w:r>
      <w:r w:rsidR="00E867E3" w:rsidRPr="00F13C09">
        <w:rPr>
          <w:rFonts w:ascii="Times New Roman" w:hAnsi="Times New Roman" w:cs="Times New Roman"/>
          <w:sz w:val="24"/>
          <w:szCs w:val="24"/>
        </w:rPr>
        <w:t>, 202</w:t>
      </w:r>
      <w:r w:rsidR="00AA1E85">
        <w:rPr>
          <w:rFonts w:ascii="Times New Roman" w:hAnsi="Times New Roman" w:cs="Times New Roman"/>
          <w:sz w:val="24"/>
          <w:szCs w:val="24"/>
          <w:lang w:val="sr-Cyrl-RS"/>
        </w:rPr>
        <w:t>4</w:t>
      </w:r>
      <w:r w:rsidR="001349B2" w:rsidRPr="00F13C09">
        <w:rPr>
          <w:rFonts w:ascii="Times New Roman" w:hAnsi="Times New Roman" w:cs="Times New Roman"/>
          <w:sz w:val="24"/>
          <w:szCs w:val="24"/>
        </w:rPr>
        <w:t>.</w:t>
      </w:r>
    </w:p>
    <w:p w:rsidR="00F538F9" w:rsidRDefault="00F538F9" w:rsidP="0008479F">
      <w:pPr>
        <w:rPr>
          <w:noProof/>
        </w:rPr>
      </w:pPr>
      <w:bookmarkStart w:id="0" w:name="_Toc147315815"/>
      <w:r>
        <w:rPr>
          <w:noProof/>
          <w:lang w:val="sr-Cyrl-RS"/>
        </w:rPr>
        <w:lastRenderedPageBreak/>
        <w:t xml:space="preserve">ИЗВЕШТАЈ О РЕАЛИЗАЦИЈИ </w:t>
      </w:r>
      <w:hyperlink w:anchor="_Toc147249659" w:history="1">
        <w:r>
          <w:rPr>
            <w:noProof/>
          </w:rPr>
          <w:t>АКЦИОНОГ</w:t>
        </w:r>
        <w:r w:rsidRPr="00F538F9">
          <w:rPr>
            <w:noProof/>
          </w:rPr>
          <w:t xml:space="preserve"> ПЛАН</w:t>
        </w:r>
        <w:r>
          <w:rPr>
            <w:noProof/>
            <w:lang w:val="sr-Cyrl-RS"/>
          </w:rPr>
          <w:t>А</w:t>
        </w:r>
        <w:r w:rsidRPr="00F538F9">
          <w:rPr>
            <w:noProof/>
          </w:rPr>
          <w:t xml:space="preserve"> РАЗВОЈНОГ ПЛАНА ШКОЛЕ ПО РАЗВОЈНИМ ЦИЉЕВИМА</w:t>
        </w:r>
        <w:bookmarkEnd w:id="0"/>
      </w:hyperlink>
    </w:p>
    <w:p w:rsidR="00F538F9" w:rsidRDefault="00F538F9" w:rsidP="0008479F"/>
    <w:p w:rsidR="00F538F9" w:rsidRPr="00F538F9" w:rsidRDefault="00AA1E85" w:rsidP="0008479F">
      <w:pPr>
        <w:rPr>
          <w:rFonts w:ascii="Cambria" w:hAnsi="Cambria"/>
          <w:sz w:val="28"/>
          <w:szCs w:val="28"/>
          <w:lang w:val="sr-Cyrl-RS"/>
        </w:rPr>
      </w:pPr>
      <w:r>
        <w:rPr>
          <w:rFonts w:ascii="Cambria" w:hAnsi="Cambria"/>
          <w:sz w:val="28"/>
          <w:szCs w:val="28"/>
          <w:lang w:val="sr-Cyrl-RS"/>
        </w:rPr>
        <w:t xml:space="preserve">(Током школске 2023/24. године израђен је Анекс развојног плана школе, па се разликују планови </w:t>
      </w:r>
      <w:r w:rsidR="00F523ED">
        <w:rPr>
          <w:rFonts w:ascii="Cambria" w:hAnsi="Cambria"/>
          <w:sz w:val="28"/>
          <w:szCs w:val="28"/>
          <w:lang w:val="sr-Cyrl-RS"/>
        </w:rPr>
        <w:t xml:space="preserve">за области Етос и Подршка ученицима </w:t>
      </w:r>
      <w:r>
        <w:rPr>
          <w:rFonts w:ascii="Cambria" w:hAnsi="Cambria"/>
          <w:sz w:val="28"/>
          <w:szCs w:val="28"/>
          <w:lang w:val="sr-Cyrl-RS"/>
        </w:rPr>
        <w:t>у односу на годишњи план 2023/24. године, усвојен у септембру 2023. године)</w:t>
      </w:r>
    </w:p>
    <w:p w:rsidR="00B6559D" w:rsidRPr="005924E4" w:rsidRDefault="00B6559D" w:rsidP="00B6559D">
      <w:pPr>
        <w:rPr>
          <w:rFonts w:ascii="Cambria" w:eastAsia="Calibri" w:hAnsi="Cambria" w:cs="Times New Roman"/>
          <w:b/>
          <w:i/>
          <w:sz w:val="28"/>
          <w:szCs w:val="28"/>
          <w:lang w:val="sr-Cyrl-RS"/>
        </w:rPr>
      </w:pPr>
      <w:r w:rsidRPr="005924E4">
        <w:rPr>
          <w:rFonts w:ascii="Cambria" w:eastAsia="Calibri" w:hAnsi="Cambria" w:cs="Times New Roman"/>
          <w:b/>
          <w:sz w:val="28"/>
          <w:szCs w:val="28"/>
        </w:rPr>
        <w:t xml:space="preserve">Развојни циљ 1: </w:t>
      </w:r>
      <w:r w:rsidRPr="005924E4">
        <w:rPr>
          <w:rFonts w:ascii="Cambria" w:eastAsia="Calibri" w:hAnsi="Cambria" w:cs="Times New Roman"/>
          <w:b/>
          <w:i/>
          <w:lang w:val="sr-Cyrl-RS"/>
        </w:rPr>
        <w:t xml:space="preserve"> </w:t>
      </w:r>
      <w:r w:rsidRPr="005924E4">
        <w:rPr>
          <w:rFonts w:ascii="Cambria" w:eastAsia="Calibri" w:hAnsi="Cambria" w:cs="Times New Roman"/>
          <w:b/>
          <w:i/>
          <w:sz w:val="28"/>
          <w:szCs w:val="28"/>
        </w:rPr>
        <w:t>НАСТАВА И УЧЕЊЕ</w:t>
      </w:r>
    </w:p>
    <w:tbl>
      <w:tblPr>
        <w:tblStyle w:val="TableGrid7"/>
        <w:tblW w:w="0" w:type="auto"/>
        <w:tblLook w:val="04A0" w:firstRow="1" w:lastRow="0" w:firstColumn="1" w:lastColumn="0" w:noHBand="0" w:noVBand="1"/>
      </w:tblPr>
      <w:tblGrid>
        <w:gridCol w:w="9350"/>
      </w:tblGrid>
      <w:tr w:rsidR="00B6559D" w:rsidRPr="005924E4" w:rsidTr="00B6559D">
        <w:tc>
          <w:tcPr>
            <w:tcW w:w="9350" w:type="dxa"/>
            <w:shd w:val="clear" w:color="auto" w:fill="E7E6E6"/>
          </w:tcPr>
          <w:p w:rsidR="00B6559D" w:rsidRPr="005924E4" w:rsidRDefault="00B6559D" w:rsidP="00B6559D">
            <w:pPr>
              <w:spacing w:after="200" w:line="276" w:lineRule="auto"/>
              <w:rPr>
                <w:rFonts w:ascii="Calibri Light" w:eastAsia="Calibri" w:hAnsi="Calibri Light" w:cs="Times New Roman"/>
                <w:b/>
              </w:rPr>
            </w:pPr>
            <w:r w:rsidRPr="005924E4">
              <w:rPr>
                <w:rFonts w:ascii="Calibri Light" w:eastAsia="Calibri" w:hAnsi="Calibri Light" w:cs="Times New Roman"/>
                <w:b/>
              </w:rPr>
              <w:t>ЦИЉ: Унапређење квалитета наставе</w:t>
            </w:r>
          </w:p>
          <w:p w:rsidR="00B6559D" w:rsidRPr="005924E4" w:rsidRDefault="00B6559D" w:rsidP="00B6559D">
            <w:pPr>
              <w:spacing w:after="200" w:line="276" w:lineRule="auto"/>
              <w:rPr>
                <w:rFonts w:ascii="Calibri Light" w:eastAsia="Calibri" w:hAnsi="Calibri Light" w:cs="Times New Roman"/>
                <w:b/>
              </w:rPr>
            </w:pPr>
          </w:p>
        </w:tc>
      </w:tr>
      <w:tr w:rsidR="00B6559D" w:rsidRPr="005924E4" w:rsidTr="00B6559D">
        <w:trPr>
          <w:trHeight w:val="422"/>
        </w:trPr>
        <w:tc>
          <w:tcPr>
            <w:tcW w:w="9350" w:type="dxa"/>
            <w:shd w:val="clear" w:color="auto" w:fill="E7E6E6"/>
          </w:tcPr>
          <w:p w:rsidR="00B6559D" w:rsidRPr="005924E4" w:rsidRDefault="00B6559D" w:rsidP="00B6559D">
            <w:pPr>
              <w:spacing w:after="200" w:line="276" w:lineRule="auto"/>
              <w:rPr>
                <w:rFonts w:ascii="Calibri Light" w:eastAsia="Calibri" w:hAnsi="Calibri Light" w:cs="Times New Roman"/>
                <w:b/>
                <w:lang w:val="sr-Cyrl-RS"/>
              </w:rPr>
            </w:pPr>
            <w:r w:rsidRPr="005924E4">
              <w:rPr>
                <w:rFonts w:ascii="Calibri Light" w:eastAsia="Calibri" w:hAnsi="Calibri Light" w:cs="Times New Roman"/>
                <w:b/>
              </w:rPr>
              <w:t>ЗАДАЦИ:</w:t>
            </w:r>
          </w:p>
        </w:tc>
      </w:tr>
      <w:tr w:rsidR="00B6559D" w:rsidRPr="005924E4" w:rsidTr="00B6559D">
        <w:tc>
          <w:tcPr>
            <w:tcW w:w="9350" w:type="dxa"/>
          </w:tcPr>
          <w:p w:rsidR="00B6559D" w:rsidRPr="005924E4" w:rsidRDefault="00B6559D" w:rsidP="00B6559D">
            <w:pPr>
              <w:numPr>
                <w:ilvl w:val="0"/>
                <w:numId w:val="16"/>
              </w:numPr>
              <w:spacing w:after="200" w:line="276" w:lineRule="auto"/>
              <w:contextualSpacing/>
              <w:rPr>
                <w:rFonts w:ascii="Calibri Light" w:eastAsia="Calibri" w:hAnsi="Calibri Light" w:cs="Times New Roman"/>
              </w:rPr>
            </w:pPr>
            <w:r w:rsidRPr="005924E4">
              <w:rPr>
                <w:rFonts w:ascii="Calibri Light" w:eastAsia="Calibri" w:hAnsi="Calibri Light" w:cs="Times New Roman"/>
                <w:lang w:val="sr-Cyrl-RS"/>
              </w:rPr>
              <w:t>Помоћ колегама са мање искуства у</w:t>
            </w:r>
            <w:r w:rsidRPr="005924E4">
              <w:rPr>
                <w:rFonts w:ascii="Calibri Light" w:eastAsia="Calibri" w:hAnsi="Calibri Light" w:cs="Times New Roman"/>
              </w:rPr>
              <w:t xml:space="preserve"> примени савремених облика, метода и техника рада</w:t>
            </w:r>
            <w:r w:rsidRPr="005924E4">
              <w:rPr>
                <w:rFonts w:ascii="Calibri Light" w:eastAsia="Calibri" w:hAnsi="Calibri Light" w:cs="Times New Roman"/>
                <w:lang w:val="sr-Cyrl-RS"/>
              </w:rPr>
              <w:t xml:space="preserve"> ради одабира адекватних дидактичко-методичких решења на часу</w:t>
            </w:r>
          </w:p>
        </w:tc>
      </w:tr>
      <w:tr w:rsidR="00B6559D" w:rsidRPr="005924E4" w:rsidTr="00B6559D">
        <w:tc>
          <w:tcPr>
            <w:tcW w:w="9350" w:type="dxa"/>
          </w:tcPr>
          <w:p w:rsidR="00B6559D" w:rsidRPr="005924E4" w:rsidRDefault="00B6559D" w:rsidP="00B6559D">
            <w:pPr>
              <w:numPr>
                <w:ilvl w:val="0"/>
                <w:numId w:val="16"/>
              </w:numPr>
              <w:spacing w:after="200" w:line="276" w:lineRule="auto"/>
              <w:contextualSpacing/>
              <w:rPr>
                <w:rFonts w:ascii="Calibri Light" w:eastAsia="Calibri" w:hAnsi="Calibri Light" w:cs="Times New Roman"/>
              </w:rPr>
            </w:pPr>
            <w:r w:rsidRPr="005924E4">
              <w:rPr>
                <w:rFonts w:ascii="Calibri Light" w:eastAsia="Calibri" w:hAnsi="Calibri Light" w:cs="Times New Roman"/>
                <w:lang w:val="sr-Cyrl-RS"/>
              </w:rPr>
              <w:t xml:space="preserve">Израда препорука за остваривање показатеља квалитета у области наставе и учења </w:t>
            </w:r>
          </w:p>
        </w:tc>
      </w:tr>
      <w:tr w:rsidR="00B6559D" w:rsidRPr="005924E4" w:rsidTr="00B6559D">
        <w:tc>
          <w:tcPr>
            <w:tcW w:w="9350" w:type="dxa"/>
          </w:tcPr>
          <w:p w:rsidR="00B6559D" w:rsidRPr="005924E4" w:rsidRDefault="00B6559D" w:rsidP="00B6559D">
            <w:pPr>
              <w:numPr>
                <w:ilvl w:val="0"/>
                <w:numId w:val="16"/>
              </w:numPr>
              <w:spacing w:after="200" w:line="276" w:lineRule="auto"/>
              <w:contextualSpacing/>
              <w:rPr>
                <w:rFonts w:ascii="Calibri Light" w:eastAsia="Calibri" w:hAnsi="Calibri Light" w:cs="Times New Roman"/>
                <w:lang w:val="sr-Cyrl-RS"/>
              </w:rPr>
            </w:pPr>
            <w:r w:rsidRPr="005924E4">
              <w:rPr>
                <w:rFonts w:ascii="Calibri Light" w:eastAsia="Calibri" w:hAnsi="Calibri Light" w:cs="Times New Roman"/>
                <w:lang w:val="sr-Cyrl-RS"/>
              </w:rPr>
              <w:t>Израда критеријума оцењивања</w:t>
            </w:r>
          </w:p>
        </w:tc>
      </w:tr>
      <w:tr w:rsidR="00B6559D" w:rsidRPr="005924E4" w:rsidTr="00B6559D">
        <w:tc>
          <w:tcPr>
            <w:tcW w:w="9350" w:type="dxa"/>
          </w:tcPr>
          <w:p w:rsidR="00B6559D" w:rsidRPr="005924E4" w:rsidRDefault="00B6559D" w:rsidP="00B6559D">
            <w:pPr>
              <w:numPr>
                <w:ilvl w:val="0"/>
                <w:numId w:val="20"/>
              </w:numPr>
              <w:spacing w:after="200" w:line="276" w:lineRule="auto"/>
              <w:contextualSpacing/>
              <w:rPr>
                <w:rFonts w:ascii="Calibri Light" w:eastAsia="Calibri" w:hAnsi="Calibri Light" w:cs="Times New Roman"/>
                <w:lang w:val="sr-Cyrl-RS"/>
              </w:rPr>
            </w:pPr>
            <w:r w:rsidRPr="005924E4">
              <w:rPr>
                <w:rFonts w:ascii="Calibri Light" w:eastAsia="Calibri" w:hAnsi="Calibri Light" w:cs="Times New Roman"/>
                <w:lang w:val="sr-Cyrl-RS"/>
              </w:rPr>
              <w:t>Израда препорука за формативно оцењивање</w:t>
            </w:r>
          </w:p>
        </w:tc>
      </w:tr>
      <w:tr w:rsidR="00B6559D" w:rsidRPr="005924E4" w:rsidTr="00B6559D">
        <w:tc>
          <w:tcPr>
            <w:tcW w:w="9350" w:type="dxa"/>
          </w:tcPr>
          <w:p w:rsidR="00B6559D" w:rsidRPr="005924E4" w:rsidRDefault="00B6559D" w:rsidP="00B6559D">
            <w:pPr>
              <w:numPr>
                <w:ilvl w:val="0"/>
                <w:numId w:val="20"/>
              </w:numPr>
              <w:spacing w:after="200" w:line="276" w:lineRule="auto"/>
              <w:contextualSpacing/>
              <w:rPr>
                <w:rFonts w:ascii="Calibri Light" w:eastAsia="Calibri" w:hAnsi="Calibri Light" w:cs="Times New Roman"/>
              </w:rPr>
            </w:pPr>
            <w:r w:rsidRPr="005924E4">
              <w:rPr>
                <w:rFonts w:ascii="Calibri Light" w:eastAsia="Calibri" w:hAnsi="Calibri Light" w:cs="Times New Roman"/>
                <w:lang w:val="sr-Cyrl-RS"/>
              </w:rPr>
              <w:t>Обезбеђивање наставних средстава</w:t>
            </w:r>
          </w:p>
        </w:tc>
      </w:tr>
      <w:tr w:rsidR="00B6559D" w:rsidRPr="005924E4" w:rsidTr="00B6559D">
        <w:tc>
          <w:tcPr>
            <w:tcW w:w="9350" w:type="dxa"/>
          </w:tcPr>
          <w:p w:rsidR="00B6559D" w:rsidRPr="005924E4" w:rsidRDefault="00B6559D" w:rsidP="00B6559D">
            <w:pPr>
              <w:numPr>
                <w:ilvl w:val="0"/>
                <w:numId w:val="20"/>
              </w:numPr>
              <w:spacing w:after="200" w:line="276" w:lineRule="auto"/>
              <w:contextualSpacing/>
              <w:rPr>
                <w:rFonts w:ascii="Calibri Light" w:eastAsia="Calibri" w:hAnsi="Calibri Light" w:cs="Times New Roman"/>
                <w:lang w:val="sr-Cyrl-RS"/>
              </w:rPr>
            </w:pPr>
            <w:r w:rsidRPr="005924E4">
              <w:rPr>
                <w:rFonts w:ascii="Calibri Light" w:eastAsia="Calibri" w:hAnsi="Calibri Light" w:cs="Times New Roman"/>
                <w:lang w:val="sr-Cyrl-RS"/>
              </w:rPr>
              <w:t>Увођење студијских путовања у наставу</w:t>
            </w:r>
          </w:p>
        </w:tc>
      </w:tr>
    </w:tbl>
    <w:p w:rsidR="00B6559D" w:rsidRPr="005924E4" w:rsidRDefault="00B6559D" w:rsidP="00B6559D">
      <w:pPr>
        <w:spacing w:after="0" w:line="240" w:lineRule="auto"/>
        <w:rPr>
          <w:rFonts w:ascii="Cambria" w:eastAsia="Calibri" w:hAnsi="Cambria" w:cs="Times New Roman"/>
          <w:b/>
          <w:i/>
          <w:lang w:val="sr-Cyrl-RS"/>
        </w:rPr>
      </w:pPr>
    </w:p>
    <w:p w:rsidR="00B6559D" w:rsidRPr="005924E4" w:rsidRDefault="00B6559D" w:rsidP="00B6559D">
      <w:pPr>
        <w:spacing w:after="0" w:line="240" w:lineRule="auto"/>
        <w:rPr>
          <w:rFonts w:ascii="Calibri" w:eastAsia="Calibri" w:hAnsi="Calibri" w:cs="Times New Roman"/>
          <w:lang w:val="sr-Cyrl-RS"/>
        </w:rPr>
      </w:pPr>
      <w:r w:rsidRPr="005924E4">
        <w:rPr>
          <w:rFonts w:ascii="Calibri" w:eastAsia="Calibri" w:hAnsi="Calibri" w:cs="Times New Roman"/>
          <w:lang w:val="sr-Cyrl-RS"/>
        </w:rPr>
        <w:t xml:space="preserve"> </w:t>
      </w:r>
    </w:p>
    <w:p w:rsidR="00B6559D" w:rsidRPr="005924E4" w:rsidRDefault="00B6559D" w:rsidP="00B6559D">
      <w:pPr>
        <w:spacing w:line="240" w:lineRule="auto"/>
        <w:jc w:val="both"/>
        <w:rPr>
          <w:rFonts w:ascii="Cambria" w:eastAsia="Calibri" w:hAnsi="Cambria" w:cs="Times New Roman"/>
          <w:b/>
          <w:sz w:val="24"/>
          <w:szCs w:val="24"/>
          <w:lang w:val="sr-Cyrl-RS"/>
        </w:rPr>
      </w:pPr>
      <w:r w:rsidRPr="005924E4">
        <w:rPr>
          <w:rFonts w:ascii="Cambria" w:eastAsia="Calibri" w:hAnsi="Cambria" w:cs="Times New Roman"/>
          <w:b/>
          <w:sz w:val="24"/>
          <w:szCs w:val="24"/>
        </w:rPr>
        <w:t xml:space="preserve">Задатак 1: </w:t>
      </w:r>
      <w:r w:rsidRPr="005924E4">
        <w:rPr>
          <w:rFonts w:ascii="Calibri Light" w:eastAsia="Calibri" w:hAnsi="Calibri Light" w:cs="Times New Roman"/>
          <w:b/>
          <w:sz w:val="24"/>
          <w:szCs w:val="24"/>
          <w:lang w:val="sr-Cyrl-RS"/>
        </w:rPr>
        <w:t>Помоћ колегама са мање искуства у</w:t>
      </w:r>
      <w:r w:rsidRPr="005924E4">
        <w:rPr>
          <w:rFonts w:ascii="Calibri Light" w:eastAsia="Calibri" w:hAnsi="Calibri Light" w:cs="Times New Roman"/>
          <w:b/>
          <w:sz w:val="24"/>
          <w:szCs w:val="24"/>
        </w:rPr>
        <w:t xml:space="preserve"> примени савремених облика, метода и техника рада</w:t>
      </w:r>
      <w:r w:rsidRPr="005924E4">
        <w:rPr>
          <w:rFonts w:ascii="Calibri Light" w:eastAsia="Calibri" w:hAnsi="Calibri Light" w:cs="Times New Roman"/>
          <w:b/>
          <w:sz w:val="24"/>
          <w:szCs w:val="24"/>
          <w:lang w:val="sr-Cyrl-RS"/>
        </w:rPr>
        <w:t xml:space="preserve"> ради одабира адекватних дидактичко-методичких решења на часу</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96"/>
        <w:gridCol w:w="1599"/>
        <w:gridCol w:w="1876"/>
        <w:gridCol w:w="1738"/>
        <w:gridCol w:w="1843"/>
        <w:gridCol w:w="1660"/>
      </w:tblGrid>
      <w:tr w:rsidR="002668EE" w:rsidRPr="005924E4" w:rsidTr="002668EE">
        <w:tc>
          <w:tcPr>
            <w:tcW w:w="1696" w:type="dxa"/>
            <w:shd w:val="clear" w:color="auto" w:fill="auto"/>
          </w:tcPr>
          <w:p w:rsidR="002668EE" w:rsidRPr="005924E4" w:rsidRDefault="002668EE" w:rsidP="00B6559D">
            <w:pPr>
              <w:spacing w:after="0" w:line="240" w:lineRule="auto"/>
              <w:rPr>
                <w:rFonts w:ascii="Cambria" w:eastAsia="Calibri" w:hAnsi="Cambria" w:cs="Times New Roman"/>
                <w:b/>
                <w:sz w:val="20"/>
                <w:szCs w:val="20"/>
              </w:rPr>
            </w:pPr>
            <w:r w:rsidRPr="005924E4">
              <w:rPr>
                <w:rFonts w:ascii="Cambria" w:eastAsia="Calibri" w:hAnsi="Cambria" w:cs="Times New Roman"/>
                <w:b/>
                <w:sz w:val="20"/>
                <w:szCs w:val="20"/>
              </w:rPr>
              <w:t>Активности</w:t>
            </w:r>
          </w:p>
        </w:tc>
        <w:tc>
          <w:tcPr>
            <w:tcW w:w="1599" w:type="dxa"/>
            <w:shd w:val="clear" w:color="auto" w:fill="auto"/>
          </w:tcPr>
          <w:p w:rsidR="002668EE" w:rsidRPr="005924E4" w:rsidRDefault="002668EE" w:rsidP="00B6559D">
            <w:pPr>
              <w:spacing w:after="0" w:line="240" w:lineRule="auto"/>
              <w:rPr>
                <w:rFonts w:ascii="Cambria" w:eastAsia="Calibri" w:hAnsi="Cambria" w:cs="Times New Roman"/>
                <w:b/>
                <w:sz w:val="20"/>
                <w:szCs w:val="20"/>
              </w:rPr>
            </w:pPr>
            <w:r w:rsidRPr="005924E4">
              <w:rPr>
                <w:rFonts w:ascii="Cambria" w:eastAsia="Calibri" w:hAnsi="Cambria" w:cs="Times New Roman"/>
                <w:b/>
                <w:sz w:val="20"/>
                <w:szCs w:val="20"/>
              </w:rPr>
              <w:t>Време</w:t>
            </w:r>
          </w:p>
        </w:tc>
        <w:tc>
          <w:tcPr>
            <w:tcW w:w="1876" w:type="dxa"/>
            <w:shd w:val="clear" w:color="auto" w:fill="auto"/>
          </w:tcPr>
          <w:p w:rsidR="002668EE" w:rsidRPr="005924E4" w:rsidRDefault="002668EE" w:rsidP="00B6559D">
            <w:pPr>
              <w:spacing w:after="0" w:line="240" w:lineRule="auto"/>
              <w:rPr>
                <w:rFonts w:ascii="Cambria" w:eastAsia="Calibri" w:hAnsi="Cambria" w:cs="Times New Roman"/>
                <w:b/>
                <w:sz w:val="20"/>
                <w:szCs w:val="20"/>
              </w:rPr>
            </w:pPr>
            <w:r w:rsidRPr="005924E4">
              <w:rPr>
                <w:rFonts w:ascii="Cambria" w:eastAsia="Calibri" w:hAnsi="Cambria" w:cs="Times New Roman"/>
                <w:b/>
                <w:sz w:val="20"/>
                <w:szCs w:val="20"/>
              </w:rPr>
              <w:t>Носиоци активности</w:t>
            </w:r>
          </w:p>
        </w:tc>
        <w:tc>
          <w:tcPr>
            <w:tcW w:w="1738" w:type="dxa"/>
            <w:shd w:val="clear" w:color="auto" w:fill="auto"/>
          </w:tcPr>
          <w:p w:rsidR="002668EE" w:rsidRPr="005924E4" w:rsidRDefault="002668EE" w:rsidP="00B6559D">
            <w:pPr>
              <w:spacing w:after="0" w:line="240" w:lineRule="auto"/>
              <w:rPr>
                <w:rFonts w:ascii="Cambria" w:eastAsia="Calibri" w:hAnsi="Cambria" w:cs="Times New Roman"/>
                <w:b/>
                <w:sz w:val="20"/>
                <w:szCs w:val="20"/>
              </w:rPr>
            </w:pPr>
            <w:r w:rsidRPr="005924E4">
              <w:rPr>
                <w:rFonts w:ascii="Cambria" w:eastAsia="Calibri" w:hAnsi="Cambria" w:cs="Times New Roman"/>
                <w:b/>
                <w:sz w:val="20"/>
                <w:szCs w:val="20"/>
              </w:rPr>
              <w:t>Критеријуми успешности</w:t>
            </w:r>
          </w:p>
        </w:tc>
        <w:tc>
          <w:tcPr>
            <w:tcW w:w="1843" w:type="dxa"/>
            <w:shd w:val="clear" w:color="auto" w:fill="auto"/>
          </w:tcPr>
          <w:p w:rsidR="002668EE" w:rsidRPr="005924E4" w:rsidRDefault="002668EE" w:rsidP="00B6559D">
            <w:pPr>
              <w:spacing w:after="0" w:line="240" w:lineRule="auto"/>
              <w:rPr>
                <w:rFonts w:ascii="Cambria" w:eastAsia="Calibri" w:hAnsi="Cambria" w:cs="Times New Roman"/>
                <w:b/>
                <w:sz w:val="20"/>
                <w:szCs w:val="20"/>
              </w:rPr>
            </w:pPr>
            <w:r w:rsidRPr="005924E4">
              <w:rPr>
                <w:rFonts w:ascii="Cambria" w:eastAsia="Calibri" w:hAnsi="Cambria" w:cs="Times New Roman"/>
                <w:b/>
                <w:sz w:val="20"/>
                <w:szCs w:val="20"/>
                <w:lang w:val="sr-Cyrl-RS"/>
              </w:rPr>
              <w:t>Мерила и начин е</w:t>
            </w:r>
            <w:r w:rsidRPr="005924E4">
              <w:rPr>
                <w:rFonts w:ascii="Cambria" w:eastAsia="Calibri" w:hAnsi="Cambria" w:cs="Times New Roman"/>
                <w:b/>
                <w:sz w:val="20"/>
                <w:szCs w:val="20"/>
              </w:rPr>
              <w:t>валуације</w:t>
            </w:r>
          </w:p>
        </w:tc>
        <w:tc>
          <w:tcPr>
            <w:tcW w:w="1660" w:type="dxa"/>
          </w:tcPr>
          <w:p w:rsidR="002668EE" w:rsidRPr="005924E4" w:rsidRDefault="002668EE" w:rsidP="00B6559D">
            <w:pPr>
              <w:spacing w:after="0" w:line="240" w:lineRule="auto"/>
              <w:rPr>
                <w:rFonts w:ascii="Cambria" w:eastAsia="Calibri" w:hAnsi="Cambria" w:cs="Times New Roman"/>
                <w:b/>
                <w:sz w:val="20"/>
                <w:szCs w:val="20"/>
                <w:lang w:val="sr-Cyrl-RS"/>
              </w:rPr>
            </w:pPr>
            <w:r>
              <w:rPr>
                <w:rFonts w:ascii="Cambria" w:eastAsia="Calibri" w:hAnsi="Cambria" w:cs="Times New Roman"/>
                <w:b/>
                <w:sz w:val="20"/>
                <w:szCs w:val="20"/>
                <w:lang w:val="sr-Cyrl-RS"/>
              </w:rPr>
              <w:t>Праћење</w:t>
            </w:r>
          </w:p>
        </w:tc>
      </w:tr>
      <w:tr w:rsidR="002668EE" w:rsidRPr="005924E4" w:rsidTr="002668EE">
        <w:tc>
          <w:tcPr>
            <w:tcW w:w="1696" w:type="dxa"/>
            <w:shd w:val="clear" w:color="auto" w:fill="auto"/>
          </w:tcPr>
          <w:p w:rsidR="002668EE" w:rsidRPr="005924E4" w:rsidRDefault="002668EE" w:rsidP="00B6559D">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Планирано стручно усавршавање у установи (и по могућству, изван установе) за колеге са мање искуства у раду у области методике и дидактике</w:t>
            </w:r>
          </w:p>
        </w:tc>
        <w:tc>
          <w:tcPr>
            <w:tcW w:w="1599" w:type="dxa"/>
            <w:shd w:val="clear" w:color="auto" w:fill="auto"/>
          </w:tcPr>
          <w:p w:rsidR="002668EE" w:rsidRPr="005924E4" w:rsidRDefault="002668EE" w:rsidP="00B6559D">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током прве школске године примене Развојној плана, а по потреби (уколико се не види напредак) и дуже</w:t>
            </w:r>
          </w:p>
        </w:tc>
        <w:tc>
          <w:tcPr>
            <w:tcW w:w="1876" w:type="dxa"/>
            <w:shd w:val="clear" w:color="auto" w:fill="auto"/>
          </w:tcPr>
          <w:p w:rsidR="002668EE" w:rsidRPr="005924E4" w:rsidRDefault="002668EE" w:rsidP="00B6559D">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rPr>
              <w:t>Наставници</w:t>
            </w:r>
            <w:r w:rsidRPr="005924E4">
              <w:rPr>
                <w:rFonts w:ascii="Cambria" w:eastAsia="Calibri" w:hAnsi="Cambria" w:cs="Times New Roman"/>
                <w:sz w:val="20"/>
                <w:szCs w:val="20"/>
                <w:lang w:val="sr-Cyrl-RS"/>
              </w:rPr>
              <w:t xml:space="preserve"> са мање искуства у раду, Тим за професионални развој, Тим за обезбеђивање квалитета и развој установе</w:t>
            </w:r>
          </w:p>
        </w:tc>
        <w:tc>
          <w:tcPr>
            <w:tcW w:w="1738" w:type="dxa"/>
            <w:shd w:val="clear" w:color="auto" w:fill="auto"/>
          </w:tcPr>
          <w:p w:rsidR="002668EE" w:rsidRPr="005924E4" w:rsidRDefault="002668EE" w:rsidP="00B6559D">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Наставници са мање искуства у настави одржали су барем по једно предавање </w:t>
            </w:r>
          </w:p>
        </w:tc>
        <w:tc>
          <w:tcPr>
            <w:tcW w:w="1843" w:type="dxa"/>
            <w:shd w:val="clear" w:color="auto" w:fill="auto"/>
          </w:tcPr>
          <w:p w:rsidR="002668EE" w:rsidRPr="005924E4" w:rsidRDefault="002668EE" w:rsidP="00B6559D">
            <w:pPr>
              <w:spacing w:after="0" w:line="240" w:lineRule="auto"/>
              <w:rPr>
                <w:rFonts w:ascii="Cambria" w:eastAsia="Calibri" w:hAnsi="Cambria" w:cs="Times New Roman"/>
                <w:sz w:val="20"/>
                <w:szCs w:val="20"/>
              </w:rPr>
            </w:pPr>
            <w:r w:rsidRPr="005924E4">
              <w:rPr>
                <w:rFonts w:ascii="Cambria" w:eastAsia="Calibri" w:hAnsi="Cambria" w:cs="Times New Roman"/>
                <w:sz w:val="20"/>
                <w:szCs w:val="20"/>
                <w:lang w:val="sr-Cyrl-RS"/>
              </w:rPr>
              <w:t xml:space="preserve">Планови и извештаји о стручном усавршавању, записници са састанака где су одржана предавања са анализом и дискусијом о методама и техникама </w:t>
            </w:r>
          </w:p>
        </w:tc>
        <w:tc>
          <w:tcPr>
            <w:tcW w:w="1660" w:type="dxa"/>
          </w:tcPr>
          <w:p w:rsidR="002668EE" w:rsidRPr="005924E4" w:rsidRDefault="002668EE" w:rsidP="00B6559D">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bl>
    <w:p w:rsidR="00B6559D" w:rsidRPr="005924E4" w:rsidRDefault="00B6559D" w:rsidP="00B6559D">
      <w:pPr>
        <w:spacing w:after="0" w:line="240" w:lineRule="auto"/>
        <w:rPr>
          <w:rFonts w:ascii="Calibri" w:eastAsia="Calibri" w:hAnsi="Calibri" w:cs="Times New Roman"/>
        </w:rPr>
      </w:pPr>
    </w:p>
    <w:p w:rsidR="00B6559D" w:rsidRPr="005924E4" w:rsidRDefault="00B6559D" w:rsidP="00B6559D">
      <w:pPr>
        <w:spacing w:line="240" w:lineRule="auto"/>
        <w:rPr>
          <w:rFonts w:ascii="Cambria" w:eastAsia="Calibri" w:hAnsi="Cambria" w:cs="Times New Roman"/>
          <w:b/>
          <w:sz w:val="24"/>
          <w:szCs w:val="24"/>
          <w:lang w:val="sr-Cyrl-RS"/>
        </w:rPr>
      </w:pPr>
    </w:p>
    <w:p w:rsidR="00B6559D" w:rsidRPr="005924E4" w:rsidRDefault="00B6559D" w:rsidP="00B6559D">
      <w:pPr>
        <w:jc w:val="both"/>
        <w:rPr>
          <w:rFonts w:ascii="Calibri Light" w:eastAsia="Calibri" w:hAnsi="Calibri Light" w:cs="Times New Roman"/>
          <w:b/>
          <w:sz w:val="24"/>
          <w:szCs w:val="24"/>
        </w:rPr>
      </w:pPr>
      <w:r w:rsidRPr="005924E4">
        <w:rPr>
          <w:rFonts w:ascii="Cambria" w:eastAsia="Calibri" w:hAnsi="Cambria" w:cs="Times New Roman"/>
          <w:b/>
          <w:sz w:val="24"/>
          <w:szCs w:val="24"/>
        </w:rPr>
        <w:t xml:space="preserve">Задатак 2: </w:t>
      </w:r>
      <w:r w:rsidRPr="005924E4">
        <w:rPr>
          <w:rFonts w:ascii="Calibri Light" w:eastAsia="Calibri" w:hAnsi="Calibri Light" w:cs="Times New Roman"/>
          <w:b/>
          <w:sz w:val="24"/>
          <w:szCs w:val="24"/>
          <w:lang w:val="sr-Cyrl-RS"/>
        </w:rPr>
        <w:t>Израда препорука за остваривање показатеља квалитета у области наставе и учења  - остварен раније</w:t>
      </w:r>
    </w:p>
    <w:p w:rsidR="00B6559D" w:rsidRPr="005924E4" w:rsidRDefault="00B6559D" w:rsidP="00B6559D">
      <w:pPr>
        <w:spacing w:after="0" w:line="240" w:lineRule="auto"/>
        <w:rPr>
          <w:rFonts w:ascii="Calibri" w:eastAsia="Calibri" w:hAnsi="Calibri" w:cs="Times New Roman"/>
          <w:lang w:val="sr-Cyrl-RS"/>
        </w:rPr>
      </w:pPr>
    </w:p>
    <w:p w:rsidR="00B6559D" w:rsidRPr="005924E4" w:rsidRDefault="00B6559D" w:rsidP="00B6559D">
      <w:pPr>
        <w:spacing w:after="240" w:line="360" w:lineRule="auto"/>
        <w:rPr>
          <w:rFonts w:ascii="Calibri Light" w:eastAsia="Calibri" w:hAnsi="Calibri Light" w:cs="Times New Roman"/>
          <w:b/>
          <w:sz w:val="24"/>
          <w:szCs w:val="24"/>
          <w:lang w:val="sr-Cyrl-RS"/>
        </w:rPr>
      </w:pPr>
      <w:r w:rsidRPr="005924E4">
        <w:rPr>
          <w:rFonts w:ascii="Cambria" w:eastAsia="Calibri" w:hAnsi="Cambria" w:cs="Times New Roman"/>
          <w:b/>
          <w:sz w:val="24"/>
          <w:szCs w:val="24"/>
        </w:rPr>
        <w:t xml:space="preserve">Задатак 3: </w:t>
      </w:r>
      <w:r w:rsidRPr="005924E4">
        <w:rPr>
          <w:rFonts w:ascii="Calibri Light" w:eastAsia="Calibri" w:hAnsi="Calibri Light" w:cs="Times New Roman"/>
          <w:b/>
          <w:sz w:val="24"/>
          <w:szCs w:val="24"/>
          <w:lang w:val="sr-Cyrl-RS"/>
        </w:rPr>
        <w:t>Израда критеријума оцењивања</w:t>
      </w:r>
    </w:p>
    <w:tbl>
      <w:tblPr>
        <w:tblW w:w="104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50"/>
        <w:gridCol w:w="1712"/>
        <w:gridCol w:w="1977"/>
        <w:gridCol w:w="2061"/>
        <w:gridCol w:w="1553"/>
        <w:gridCol w:w="1259"/>
      </w:tblGrid>
      <w:tr w:rsidR="002668EE" w:rsidRPr="005924E4" w:rsidTr="002668EE">
        <w:tc>
          <w:tcPr>
            <w:tcW w:w="1850" w:type="dxa"/>
            <w:shd w:val="clear" w:color="auto" w:fill="auto"/>
          </w:tcPr>
          <w:p w:rsidR="002668EE" w:rsidRPr="005924E4" w:rsidRDefault="002668EE" w:rsidP="00B6559D">
            <w:pPr>
              <w:spacing w:after="0"/>
              <w:rPr>
                <w:rFonts w:ascii="Cambria" w:eastAsia="Calibri" w:hAnsi="Cambria" w:cs="Times New Roman"/>
                <w:b/>
              </w:rPr>
            </w:pPr>
            <w:r w:rsidRPr="005924E4">
              <w:rPr>
                <w:rFonts w:ascii="Cambria" w:eastAsia="Calibri" w:hAnsi="Cambria" w:cs="Times New Roman"/>
                <w:b/>
              </w:rPr>
              <w:t>Активности</w:t>
            </w:r>
          </w:p>
        </w:tc>
        <w:tc>
          <w:tcPr>
            <w:tcW w:w="1712" w:type="dxa"/>
            <w:shd w:val="clear" w:color="auto" w:fill="auto"/>
          </w:tcPr>
          <w:p w:rsidR="002668EE" w:rsidRPr="005924E4" w:rsidRDefault="002668EE" w:rsidP="00B6559D">
            <w:pPr>
              <w:spacing w:after="0"/>
              <w:rPr>
                <w:rFonts w:ascii="Cambria" w:eastAsia="Calibri" w:hAnsi="Cambria" w:cs="Times New Roman"/>
                <w:b/>
              </w:rPr>
            </w:pPr>
            <w:r w:rsidRPr="005924E4">
              <w:rPr>
                <w:rFonts w:ascii="Cambria" w:eastAsia="Calibri" w:hAnsi="Cambria" w:cs="Times New Roman"/>
                <w:b/>
              </w:rPr>
              <w:t>Време</w:t>
            </w:r>
          </w:p>
        </w:tc>
        <w:tc>
          <w:tcPr>
            <w:tcW w:w="1977" w:type="dxa"/>
            <w:shd w:val="clear" w:color="auto" w:fill="auto"/>
          </w:tcPr>
          <w:p w:rsidR="002668EE" w:rsidRPr="005924E4" w:rsidRDefault="002668EE" w:rsidP="00B6559D">
            <w:pPr>
              <w:spacing w:after="0"/>
              <w:rPr>
                <w:rFonts w:ascii="Cambria" w:eastAsia="Calibri" w:hAnsi="Cambria" w:cs="Times New Roman"/>
                <w:b/>
              </w:rPr>
            </w:pPr>
            <w:r w:rsidRPr="005924E4">
              <w:rPr>
                <w:rFonts w:ascii="Cambria" w:eastAsia="Calibri" w:hAnsi="Cambria" w:cs="Times New Roman"/>
                <w:b/>
              </w:rPr>
              <w:t>Носиоци активности</w:t>
            </w:r>
          </w:p>
        </w:tc>
        <w:tc>
          <w:tcPr>
            <w:tcW w:w="2061" w:type="dxa"/>
            <w:shd w:val="clear" w:color="auto" w:fill="auto"/>
          </w:tcPr>
          <w:p w:rsidR="002668EE" w:rsidRPr="005924E4" w:rsidRDefault="002668EE" w:rsidP="00B6559D">
            <w:pPr>
              <w:spacing w:after="0"/>
              <w:rPr>
                <w:rFonts w:ascii="Cambria" w:eastAsia="Calibri" w:hAnsi="Cambria" w:cs="Times New Roman"/>
                <w:b/>
              </w:rPr>
            </w:pPr>
            <w:r w:rsidRPr="005924E4">
              <w:rPr>
                <w:rFonts w:ascii="Cambria" w:eastAsia="Calibri" w:hAnsi="Cambria" w:cs="Times New Roman"/>
                <w:b/>
              </w:rPr>
              <w:t>Критеријуми успешности</w:t>
            </w:r>
          </w:p>
        </w:tc>
        <w:tc>
          <w:tcPr>
            <w:tcW w:w="1553" w:type="dxa"/>
            <w:shd w:val="clear" w:color="auto" w:fill="auto"/>
          </w:tcPr>
          <w:p w:rsidR="002668EE" w:rsidRPr="005924E4" w:rsidRDefault="002668EE" w:rsidP="00B6559D">
            <w:pPr>
              <w:spacing w:after="0"/>
              <w:rPr>
                <w:rFonts w:ascii="Cambria" w:eastAsia="Calibri" w:hAnsi="Cambria" w:cs="Times New Roman"/>
                <w:b/>
              </w:rPr>
            </w:pPr>
            <w:r w:rsidRPr="005924E4">
              <w:rPr>
                <w:rFonts w:ascii="Cambria" w:eastAsia="Calibri" w:hAnsi="Cambria" w:cs="Times New Roman"/>
                <w:b/>
                <w:sz w:val="20"/>
                <w:szCs w:val="20"/>
                <w:lang w:val="sr-Cyrl-RS"/>
              </w:rPr>
              <w:t>Мерила и начин е</w:t>
            </w:r>
            <w:r w:rsidRPr="005924E4">
              <w:rPr>
                <w:rFonts w:ascii="Cambria" w:eastAsia="Calibri" w:hAnsi="Cambria" w:cs="Times New Roman"/>
                <w:b/>
                <w:sz w:val="20"/>
                <w:szCs w:val="20"/>
              </w:rPr>
              <w:t>валуације</w:t>
            </w:r>
          </w:p>
        </w:tc>
        <w:tc>
          <w:tcPr>
            <w:tcW w:w="1259" w:type="dxa"/>
          </w:tcPr>
          <w:p w:rsidR="002668EE" w:rsidRPr="005924E4" w:rsidRDefault="002668EE" w:rsidP="00B6559D">
            <w:pPr>
              <w:spacing w:after="0"/>
              <w:rPr>
                <w:rFonts w:ascii="Cambria" w:eastAsia="Calibri" w:hAnsi="Cambria" w:cs="Times New Roman"/>
                <w:b/>
                <w:sz w:val="20"/>
                <w:szCs w:val="20"/>
                <w:lang w:val="sr-Cyrl-RS"/>
              </w:rPr>
            </w:pPr>
            <w:r>
              <w:rPr>
                <w:rFonts w:ascii="Cambria" w:eastAsia="Calibri" w:hAnsi="Cambria" w:cs="Times New Roman"/>
                <w:b/>
                <w:sz w:val="20"/>
                <w:szCs w:val="20"/>
                <w:lang w:val="sr-Cyrl-RS"/>
              </w:rPr>
              <w:t>Праћење</w:t>
            </w:r>
          </w:p>
        </w:tc>
      </w:tr>
      <w:tr w:rsidR="002668EE" w:rsidRPr="005924E4" w:rsidTr="002668EE">
        <w:tc>
          <w:tcPr>
            <w:tcW w:w="1850" w:type="dxa"/>
            <w:shd w:val="clear" w:color="auto" w:fill="auto"/>
          </w:tcPr>
          <w:p w:rsidR="002668EE" w:rsidRPr="005924E4" w:rsidRDefault="002668EE" w:rsidP="00B6559D">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lastRenderedPageBreak/>
              <w:t xml:space="preserve">За 2. разред, понављање процеса израде и објављивања критеријума и евалуације и ревидирања </w:t>
            </w:r>
          </w:p>
        </w:tc>
        <w:tc>
          <w:tcPr>
            <w:tcW w:w="1712" w:type="dxa"/>
            <w:shd w:val="clear" w:color="auto" w:fill="auto"/>
          </w:tcPr>
          <w:p w:rsidR="002668EE" w:rsidRPr="005924E4" w:rsidRDefault="002668EE" w:rsidP="00B6559D">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Од августа 2023. до јуна 2024. </w:t>
            </w:r>
          </w:p>
        </w:tc>
        <w:tc>
          <w:tcPr>
            <w:tcW w:w="1977" w:type="dxa"/>
            <w:shd w:val="clear" w:color="auto" w:fill="auto"/>
          </w:tcPr>
          <w:p w:rsidR="002668EE" w:rsidRPr="005924E4" w:rsidRDefault="002668EE" w:rsidP="00B6559D">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Стручна већа, Педагошки колегијум, директор, администратор школског сајта</w:t>
            </w:r>
          </w:p>
        </w:tc>
        <w:tc>
          <w:tcPr>
            <w:tcW w:w="2061" w:type="dxa"/>
            <w:shd w:val="clear" w:color="auto" w:fill="auto"/>
          </w:tcPr>
          <w:p w:rsidR="002668EE" w:rsidRPr="005924E4" w:rsidRDefault="002668EE" w:rsidP="00B6559D">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Израђени, ревидирани и објављени критеријуми оцењивања за 2. разред</w:t>
            </w:r>
          </w:p>
        </w:tc>
        <w:tc>
          <w:tcPr>
            <w:tcW w:w="1553" w:type="dxa"/>
            <w:shd w:val="clear" w:color="auto" w:fill="auto"/>
          </w:tcPr>
          <w:p w:rsidR="002668EE" w:rsidRPr="005924E4" w:rsidRDefault="002668EE" w:rsidP="00B6559D">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Увид у записнике стручних већа, Педагошког колегијума, у критеријуме и школски сајт</w:t>
            </w:r>
          </w:p>
        </w:tc>
        <w:tc>
          <w:tcPr>
            <w:tcW w:w="1259" w:type="dxa"/>
          </w:tcPr>
          <w:p w:rsidR="002668EE" w:rsidRPr="005924E4" w:rsidRDefault="002668EE" w:rsidP="00B6559D">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bl>
    <w:p w:rsidR="00B6559D" w:rsidRPr="005924E4" w:rsidRDefault="00B6559D" w:rsidP="00B6559D">
      <w:pPr>
        <w:spacing w:after="0" w:line="240" w:lineRule="auto"/>
        <w:rPr>
          <w:rFonts w:ascii="Calibri" w:eastAsia="Calibri" w:hAnsi="Calibri" w:cs="Times New Roman"/>
          <w:b/>
          <w:sz w:val="28"/>
          <w:szCs w:val="28"/>
        </w:rPr>
      </w:pPr>
    </w:p>
    <w:p w:rsidR="00B6559D" w:rsidRPr="005924E4" w:rsidRDefault="00B6559D" w:rsidP="00B6559D">
      <w:pPr>
        <w:rPr>
          <w:rFonts w:ascii="Calibri Light" w:eastAsia="Calibri" w:hAnsi="Calibri Light" w:cs="Times New Roman"/>
          <w:b/>
          <w:sz w:val="24"/>
          <w:szCs w:val="24"/>
          <w:lang w:val="sr-Cyrl-RS"/>
        </w:rPr>
      </w:pPr>
      <w:r w:rsidRPr="005924E4">
        <w:rPr>
          <w:rFonts w:ascii="Calibri Light" w:eastAsia="Calibri" w:hAnsi="Calibri Light" w:cs="Times New Roman"/>
          <w:b/>
          <w:sz w:val="24"/>
          <w:szCs w:val="24"/>
          <w:lang w:val="sr-Cyrl-RS"/>
        </w:rPr>
        <w:t>Задатак 4: Израда препорука за формативно оцењивање</w:t>
      </w:r>
    </w:p>
    <w:p w:rsidR="00B6559D" w:rsidRPr="005924E4" w:rsidRDefault="00B6559D" w:rsidP="00B6559D">
      <w:pPr>
        <w:spacing w:after="0" w:line="240" w:lineRule="auto"/>
        <w:rPr>
          <w:rFonts w:ascii="Cambria" w:eastAsia="Calibri" w:hAnsi="Cambria" w:cs="Times New Roman"/>
          <w:b/>
          <w:sz w:val="16"/>
          <w:szCs w:val="16"/>
        </w:rPr>
      </w:pPr>
    </w:p>
    <w:tbl>
      <w:tblPr>
        <w:tblW w:w="104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96"/>
        <w:gridCol w:w="1604"/>
        <w:gridCol w:w="1942"/>
        <w:gridCol w:w="1973"/>
        <w:gridCol w:w="1875"/>
        <w:gridCol w:w="1222"/>
      </w:tblGrid>
      <w:tr w:rsidR="002668EE" w:rsidRPr="005924E4" w:rsidTr="002668EE">
        <w:tc>
          <w:tcPr>
            <w:tcW w:w="1796" w:type="dxa"/>
            <w:shd w:val="clear" w:color="auto" w:fill="auto"/>
          </w:tcPr>
          <w:p w:rsidR="002668EE" w:rsidRPr="005924E4" w:rsidRDefault="002668EE" w:rsidP="00B6559D">
            <w:pPr>
              <w:spacing w:after="0" w:line="240" w:lineRule="auto"/>
              <w:rPr>
                <w:rFonts w:ascii="Cambria" w:eastAsia="Calibri" w:hAnsi="Cambria" w:cs="Times New Roman"/>
                <w:b/>
                <w:sz w:val="20"/>
                <w:szCs w:val="20"/>
              </w:rPr>
            </w:pPr>
            <w:r w:rsidRPr="005924E4">
              <w:rPr>
                <w:rFonts w:ascii="Cambria" w:eastAsia="Calibri" w:hAnsi="Cambria" w:cs="Times New Roman"/>
                <w:b/>
                <w:sz w:val="20"/>
                <w:szCs w:val="20"/>
              </w:rPr>
              <w:t>Активности</w:t>
            </w:r>
          </w:p>
        </w:tc>
        <w:tc>
          <w:tcPr>
            <w:tcW w:w="1604" w:type="dxa"/>
            <w:shd w:val="clear" w:color="auto" w:fill="auto"/>
          </w:tcPr>
          <w:p w:rsidR="002668EE" w:rsidRPr="005924E4" w:rsidRDefault="002668EE" w:rsidP="00B6559D">
            <w:pPr>
              <w:spacing w:after="0" w:line="240" w:lineRule="auto"/>
              <w:rPr>
                <w:rFonts w:ascii="Cambria" w:eastAsia="Calibri" w:hAnsi="Cambria" w:cs="Times New Roman"/>
                <w:b/>
                <w:sz w:val="20"/>
                <w:szCs w:val="20"/>
              </w:rPr>
            </w:pPr>
            <w:r w:rsidRPr="005924E4">
              <w:rPr>
                <w:rFonts w:ascii="Cambria" w:eastAsia="Calibri" w:hAnsi="Cambria" w:cs="Times New Roman"/>
                <w:b/>
                <w:sz w:val="20"/>
                <w:szCs w:val="20"/>
              </w:rPr>
              <w:t>Време</w:t>
            </w:r>
          </w:p>
        </w:tc>
        <w:tc>
          <w:tcPr>
            <w:tcW w:w="1942" w:type="dxa"/>
            <w:shd w:val="clear" w:color="auto" w:fill="auto"/>
          </w:tcPr>
          <w:p w:rsidR="002668EE" w:rsidRPr="005924E4" w:rsidRDefault="002668EE" w:rsidP="00B6559D">
            <w:pPr>
              <w:spacing w:after="0" w:line="240" w:lineRule="auto"/>
              <w:rPr>
                <w:rFonts w:ascii="Cambria" w:eastAsia="Calibri" w:hAnsi="Cambria" w:cs="Times New Roman"/>
                <w:b/>
                <w:sz w:val="20"/>
                <w:szCs w:val="20"/>
              </w:rPr>
            </w:pPr>
            <w:r w:rsidRPr="005924E4">
              <w:rPr>
                <w:rFonts w:ascii="Cambria" w:eastAsia="Calibri" w:hAnsi="Cambria" w:cs="Times New Roman"/>
                <w:b/>
                <w:sz w:val="20"/>
                <w:szCs w:val="20"/>
              </w:rPr>
              <w:t>Носиоци активности</w:t>
            </w:r>
          </w:p>
        </w:tc>
        <w:tc>
          <w:tcPr>
            <w:tcW w:w="1973" w:type="dxa"/>
            <w:shd w:val="clear" w:color="auto" w:fill="auto"/>
          </w:tcPr>
          <w:p w:rsidR="002668EE" w:rsidRPr="005924E4" w:rsidRDefault="002668EE" w:rsidP="00B6559D">
            <w:pPr>
              <w:spacing w:after="0" w:line="240" w:lineRule="auto"/>
              <w:rPr>
                <w:rFonts w:ascii="Cambria" w:eastAsia="Calibri" w:hAnsi="Cambria" w:cs="Times New Roman"/>
                <w:b/>
                <w:sz w:val="20"/>
                <w:szCs w:val="20"/>
              </w:rPr>
            </w:pPr>
            <w:r w:rsidRPr="005924E4">
              <w:rPr>
                <w:rFonts w:ascii="Cambria" w:eastAsia="Calibri" w:hAnsi="Cambria" w:cs="Times New Roman"/>
                <w:b/>
                <w:sz w:val="20"/>
                <w:szCs w:val="20"/>
              </w:rPr>
              <w:t>Критеријуми успешности</w:t>
            </w:r>
          </w:p>
        </w:tc>
        <w:tc>
          <w:tcPr>
            <w:tcW w:w="1875" w:type="dxa"/>
            <w:shd w:val="clear" w:color="auto" w:fill="auto"/>
          </w:tcPr>
          <w:p w:rsidR="002668EE" w:rsidRPr="005924E4" w:rsidRDefault="002668EE" w:rsidP="00B6559D">
            <w:pPr>
              <w:spacing w:after="0" w:line="240" w:lineRule="auto"/>
              <w:rPr>
                <w:rFonts w:ascii="Cambria" w:eastAsia="Calibri" w:hAnsi="Cambria" w:cs="Times New Roman"/>
                <w:b/>
                <w:sz w:val="20"/>
                <w:szCs w:val="20"/>
              </w:rPr>
            </w:pPr>
            <w:r w:rsidRPr="005924E4">
              <w:rPr>
                <w:rFonts w:ascii="Cambria" w:eastAsia="Calibri" w:hAnsi="Cambria" w:cs="Times New Roman"/>
                <w:b/>
                <w:sz w:val="20"/>
                <w:szCs w:val="20"/>
                <w:lang w:val="sr-Cyrl-RS"/>
              </w:rPr>
              <w:t>Мерила и начин е</w:t>
            </w:r>
            <w:r w:rsidRPr="005924E4">
              <w:rPr>
                <w:rFonts w:ascii="Cambria" w:eastAsia="Calibri" w:hAnsi="Cambria" w:cs="Times New Roman"/>
                <w:b/>
                <w:sz w:val="20"/>
                <w:szCs w:val="20"/>
              </w:rPr>
              <w:t>валуације</w:t>
            </w:r>
          </w:p>
        </w:tc>
        <w:tc>
          <w:tcPr>
            <w:tcW w:w="1222" w:type="dxa"/>
          </w:tcPr>
          <w:p w:rsidR="002668EE" w:rsidRPr="005924E4" w:rsidRDefault="002668EE" w:rsidP="00B6559D">
            <w:pPr>
              <w:spacing w:after="0" w:line="240" w:lineRule="auto"/>
              <w:rPr>
                <w:rFonts w:ascii="Cambria" w:eastAsia="Calibri" w:hAnsi="Cambria" w:cs="Times New Roman"/>
                <w:b/>
                <w:sz w:val="20"/>
                <w:szCs w:val="20"/>
                <w:lang w:val="sr-Cyrl-RS"/>
              </w:rPr>
            </w:pPr>
            <w:r>
              <w:rPr>
                <w:rFonts w:ascii="Cambria" w:eastAsia="Calibri" w:hAnsi="Cambria" w:cs="Times New Roman"/>
                <w:b/>
                <w:sz w:val="20"/>
                <w:szCs w:val="20"/>
                <w:lang w:val="sr-Cyrl-RS"/>
              </w:rPr>
              <w:t>Праћење</w:t>
            </w:r>
          </w:p>
        </w:tc>
      </w:tr>
      <w:tr w:rsidR="002668EE" w:rsidRPr="005924E4" w:rsidTr="002668EE">
        <w:tc>
          <w:tcPr>
            <w:tcW w:w="1796" w:type="dxa"/>
            <w:shd w:val="clear" w:color="auto" w:fill="auto"/>
          </w:tcPr>
          <w:p w:rsidR="002668EE" w:rsidRPr="005924E4" w:rsidRDefault="002668EE" w:rsidP="00B6559D">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Праћење уважавања препорука о садржају педагошке документације у планирању педагошке документације</w:t>
            </w:r>
          </w:p>
        </w:tc>
        <w:tc>
          <w:tcPr>
            <w:tcW w:w="1604" w:type="dxa"/>
            <w:shd w:val="clear" w:color="auto" w:fill="auto"/>
          </w:tcPr>
          <w:p w:rsidR="002668EE" w:rsidRPr="005924E4" w:rsidRDefault="002668EE" w:rsidP="00B6559D">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Од септембра 2022. године до краја периода важења Развојног плана установе</w:t>
            </w:r>
          </w:p>
        </w:tc>
        <w:tc>
          <w:tcPr>
            <w:tcW w:w="1942" w:type="dxa"/>
            <w:shd w:val="clear" w:color="auto" w:fill="auto"/>
          </w:tcPr>
          <w:p w:rsidR="002668EE" w:rsidRPr="005924E4" w:rsidRDefault="002668EE" w:rsidP="00B6559D">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Директор, Тим за самовредновање, Тим за обезбеђивање квалитета и развој установе</w:t>
            </w:r>
          </w:p>
        </w:tc>
        <w:tc>
          <w:tcPr>
            <w:tcW w:w="1973" w:type="dxa"/>
            <w:shd w:val="clear" w:color="auto" w:fill="auto"/>
          </w:tcPr>
          <w:p w:rsidR="002668EE" w:rsidRPr="005924E4" w:rsidRDefault="002668EE" w:rsidP="00B6559D">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При педагошко-инструктивном раду чек-листом је утврђено да је бар  80% наставника уважило препоруке о садржају педагошке документације</w:t>
            </w:r>
          </w:p>
        </w:tc>
        <w:tc>
          <w:tcPr>
            <w:tcW w:w="1875" w:type="dxa"/>
            <w:shd w:val="clear" w:color="auto" w:fill="auto"/>
          </w:tcPr>
          <w:p w:rsidR="002668EE" w:rsidRPr="005924E4" w:rsidRDefault="002668EE" w:rsidP="00B6559D">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Увид у чек листе и извештај о педагошко-инструктивном раду</w:t>
            </w:r>
          </w:p>
        </w:tc>
        <w:tc>
          <w:tcPr>
            <w:tcW w:w="1222" w:type="dxa"/>
          </w:tcPr>
          <w:p w:rsidR="002668EE" w:rsidRPr="005924E4" w:rsidRDefault="002668EE" w:rsidP="00B6559D">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bl>
    <w:p w:rsidR="00B6559D" w:rsidRPr="005924E4" w:rsidRDefault="00B6559D" w:rsidP="00B6559D">
      <w:pPr>
        <w:spacing w:after="0" w:line="240" w:lineRule="auto"/>
        <w:rPr>
          <w:rFonts w:ascii="Calibri" w:eastAsia="Calibri" w:hAnsi="Calibri" w:cs="Times New Roman"/>
        </w:rPr>
      </w:pPr>
    </w:p>
    <w:p w:rsidR="00B6559D" w:rsidRPr="005924E4" w:rsidRDefault="00B6559D" w:rsidP="00B6559D">
      <w:pPr>
        <w:spacing w:after="0" w:line="240" w:lineRule="auto"/>
        <w:rPr>
          <w:rFonts w:ascii="Calibri Light" w:eastAsia="Calibri" w:hAnsi="Calibri Light" w:cs="Times New Roman"/>
          <w:b/>
          <w:sz w:val="24"/>
          <w:szCs w:val="24"/>
        </w:rPr>
      </w:pPr>
      <w:r w:rsidRPr="005924E4">
        <w:rPr>
          <w:rFonts w:ascii="Calibri Light" w:eastAsia="Calibri" w:hAnsi="Calibri Light" w:cs="Times New Roman"/>
          <w:b/>
          <w:sz w:val="24"/>
          <w:szCs w:val="24"/>
        </w:rPr>
        <w:t xml:space="preserve">Задатак </w:t>
      </w:r>
      <w:r w:rsidRPr="005924E4">
        <w:rPr>
          <w:rFonts w:ascii="Calibri Light" w:eastAsia="Calibri" w:hAnsi="Calibri Light" w:cs="Times New Roman"/>
          <w:b/>
          <w:sz w:val="24"/>
          <w:szCs w:val="24"/>
          <w:lang w:val="sr-Cyrl-RS"/>
        </w:rPr>
        <w:t>5</w:t>
      </w:r>
      <w:r w:rsidRPr="005924E4">
        <w:rPr>
          <w:rFonts w:ascii="Calibri Light" w:eastAsia="Calibri" w:hAnsi="Calibri Light" w:cs="Times New Roman"/>
          <w:b/>
          <w:sz w:val="24"/>
          <w:szCs w:val="24"/>
        </w:rPr>
        <w:t xml:space="preserve">: </w:t>
      </w:r>
      <w:r w:rsidRPr="005924E4">
        <w:rPr>
          <w:rFonts w:ascii="Calibri Light" w:eastAsia="Calibri" w:hAnsi="Calibri Light" w:cs="Times New Roman"/>
          <w:b/>
          <w:sz w:val="24"/>
          <w:szCs w:val="24"/>
          <w:lang w:val="sr-Cyrl-RS"/>
        </w:rPr>
        <w:t>Обезбеђивање наставних средстава</w:t>
      </w:r>
      <w:r w:rsidRPr="005924E4">
        <w:rPr>
          <w:rFonts w:ascii="Calibri Light" w:eastAsia="Calibri" w:hAnsi="Calibri Light" w:cs="Times New Roman"/>
          <w:b/>
          <w:sz w:val="24"/>
          <w:szCs w:val="24"/>
        </w:rPr>
        <w:t xml:space="preserve"> </w:t>
      </w:r>
    </w:p>
    <w:tbl>
      <w:tblPr>
        <w:tblStyle w:val="TableGrid7"/>
        <w:tblW w:w="10412" w:type="dxa"/>
        <w:tblLook w:val="04A0" w:firstRow="1" w:lastRow="0" w:firstColumn="1" w:lastColumn="0" w:noHBand="0" w:noVBand="1"/>
      </w:tblPr>
      <w:tblGrid>
        <w:gridCol w:w="1791"/>
        <w:gridCol w:w="1658"/>
        <w:gridCol w:w="1845"/>
        <w:gridCol w:w="1892"/>
        <w:gridCol w:w="1858"/>
        <w:gridCol w:w="1368"/>
      </w:tblGrid>
      <w:tr w:rsidR="002668EE" w:rsidRPr="005924E4" w:rsidTr="002668EE">
        <w:tc>
          <w:tcPr>
            <w:tcW w:w="1791" w:type="dxa"/>
          </w:tcPr>
          <w:p w:rsidR="002668EE" w:rsidRPr="005924E4" w:rsidRDefault="002668EE" w:rsidP="00B6559D">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Активности</w:t>
            </w:r>
          </w:p>
        </w:tc>
        <w:tc>
          <w:tcPr>
            <w:tcW w:w="1658" w:type="dxa"/>
          </w:tcPr>
          <w:p w:rsidR="002668EE" w:rsidRPr="005924E4" w:rsidRDefault="002668EE" w:rsidP="00B6559D">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Време</w:t>
            </w:r>
          </w:p>
        </w:tc>
        <w:tc>
          <w:tcPr>
            <w:tcW w:w="1845" w:type="dxa"/>
          </w:tcPr>
          <w:p w:rsidR="002668EE" w:rsidRPr="005924E4" w:rsidRDefault="002668EE" w:rsidP="00B6559D">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Носиоци активности</w:t>
            </w:r>
          </w:p>
        </w:tc>
        <w:tc>
          <w:tcPr>
            <w:tcW w:w="1892" w:type="dxa"/>
          </w:tcPr>
          <w:p w:rsidR="002668EE" w:rsidRPr="005924E4" w:rsidRDefault="002668EE" w:rsidP="00B6559D">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Критеријуми успешности</w:t>
            </w:r>
          </w:p>
        </w:tc>
        <w:tc>
          <w:tcPr>
            <w:tcW w:w="1858" w:type="dxa"/>
          </w:tcPr>
          <w:p w:rsidR="002668EE" w:rsidRPr="005924E4" w:rsidRDefault="002668EE" w:rsidP="00B6559D">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lang w:val="sr-Cyrl-RS"/>
              </w:rPr>
              <w:t>Мерила и начин е</w:t>
            </w:r>
            <w:r w:rsidRPr="005924E4">
              <w:rPr>
                <w:rFonts w:ascii="Cambria" w:eastAsia="Calibri" w:hAnsi="Cambria" w:cs="Times New Roman"/>
                <w:b/>
                <w:sz w:val="20"/>
                <w:szCs w:val="20"/>
              </w:rPr>
              <w:t>валуације</w:t>
            </w:r>
          </w:p>
        </w:tc>
        <w:tc>
          <w:tcPr>
            <w:tcW w:w="1368" w:type="dxa"/>
          </w:tcPr>
          <w:p w:rsidR="002668EE" w:rsidRPr="005924E4" w:rsidRDefault="002668EE" w:rsidP="00B6559D">
            <w:pPr>
              <w:rPr>
                <w:rFonts w:ascii="Cambria" w:eastAsia="Calibri" w:hAnsi="Cambria" w:cs="Times New Roman"/>
                <w:b/>
                <w:sz w:val="20"/>
                <w:szCs w:val="20"/>
                <w:lang w:val="sr-Cyrl-RS"/>
              </w:rPr>
            </w:pPr>
            <w:r>
              <w:rPr>
                <w:rFonts w:ascii="Cambria" w:eastAsia="Calibri" w:hAnsi="Cambria" w:cs="Times New Roman"/>
                <w:b/>
                <w:sz w:val="20"/>
                <w:szCs w:val="20"/>
                <w:lang w:val="sr-Cyrl-RS"/>
              </w:rPr>
              <w:t>Праћење</w:t>
            </w:r>
          </w:p>
        </w:tc>
      </w:tr>
      <w:tr w:rsidR="002668EE" w:rsidRPr="005924E4" w:rsidTr="002668EE">
        <w:tc>
          <w:tcPr>
            <w:tcW w:w="1791" w:type="dxa"/>
          </w:tcPr>
          <w:p w:rsidR="002668EE" w:rsidRPr="005924E4" w:rsidRDefault="002668EE" w:rsidP="00B6559D">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Исказивање потреба наставника за наставним средствима</w:t>
            </w:r>
          </w:p>
        </w:tc>
        <w:tc>
          <w:tcPr>
            <w:tcW w:w="1658" w:type="dxa"/>
          </w:tcPr>
          <w:p w:rsidR="002668EE" w:rsidRPr="005924E4" w:rsidRDefault="002668EE" w:rsidP="00B6559D">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 августу сваке школске године у којој траје овај Развојни план школе</w:t>
            </w:r>
          </w:p>
        </w:tc>
        <w:tc>
          <w:tcPr>
            <w:tcW w:w="1845" w:type="dxa"/>
          </w:tcPr>
          <w:p w:rsidR="002668EE" w:rsidRPr="005924E4" w:rsidRDefault="002668EE" w:rsidP="00B6559D">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Стручна већа, директор</w:t>
            </w:r>
          </w:p>
        </w:tc>
        <w:tc>
          <w:tcPr>
            <w:tcW w:w="1892" w:type="dxa"/>
          </w:tcPr>
          <w:p w:rsidR="002668EE" w:rsidRPr="005924E4" w:rsidRDefault="002668EE" w:rsidP="00B6559D">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Сва стручна већа доставила су потребе за набавком наставних средстава</w:t>
            </w:r>
          </w:p>
        </w:tc>
        <w:tc>
          <w:tcPr>
            <w:tcW w:w="1858" w:type="dxa"/>
          </w:tcPr>
          <w:p w:rsidR="002668EE" w:rsidRPr="005924E4" w:rsidRDefault="002668EE" w:rsidP="00B6559D">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Увид у записнике стручних већа</w:t>
            </w:r>
          </w:p>
        </w:tc>
        <w:tc>
          <w:tcPr>
            <w:tcW w:w="1368" w:type="dxa"/>
          </w:tcPr>
          <w:p w:rsidR="002668EE" w:rsidRPr="005924E4" w:rsidRDefault="002668EE" w:rsidP="00B6559D">
            <w:pPr>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r w:rsidR="002668EE" w:rsidRPr="005924E4" w:rsidTr="002668EE">
        <w:tc>
          <w:tcPr>
            <w:tcW w:w="1791" w:type="dxa"/>
          </w:tcPr>
          <w:p w:rsidR="002668EE" w:rsidRPr="005924E4" w:rsidRDefault="002668EE" w:rsidP="00B6559D">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Одређивање приоритета за набавку средстава</w:t>
            </w:r>
          </w:p>
        </w:tc>
        <w:tc>
          <w:tcPr>
            <w:tcW w:w="1658" w:type="dxa"/>
          </w:tcPr>
          <w:p w:rsidR="002668EE" w:rsidRPr="005924E4" w:rsidRDefault="002668EE" w:rsidP="00B6559D">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 августу сваке школске године у којој траје овај Развојни план школе</w:t>
            </w:r>
          </w:p>
        </w:tc>
        <w:tc>
          <w:tcPr>
            <w:tcW w:w="1845" w:type="dxa"/>
          </w:tcPr>
          <w:p w:rsidR="002668EE" w:rsidRPr="005924E4" w:rsidRDefault="002668EE" w:rsidP="00B6559D">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Тим за обезбеђивање квалитета и развој установе, директор</w:t>
            </w:r>
          </w:p>
        </w:tc>
        <w:tc>
          <w:tcPr>
            <w:tcW w:w="1892" w:type="dxa"/>
          </w:tcPr>
          <w:p w:rsidR="002668EE" w:rsidRPr="005924E4" w:rsidRDefault="002668EE" w:rsidP="00B6559D">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Одржан је састанак Тима за обезбеђивање квалитета и развој установе са темом одређивања приоритета за набавку наставних средстава </w:t>
            </w:r>
          </w:p>
        </w:tc>
        <w:tc>
          <w:tcPr>
            <w:tcW w:w="1858" w:type="dxa"/>
          </w:tcPr>
          <w:p w:rsidR="002668EE" w:rsidRPr="005924E4" w:rsidRDefault="002668EE" w:rsidP="00B6559D">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Увид у записник састанка Тима за обезбеђивање квалитета и развој установе </w:t>
            </w:r>
          </w:p>
        </w:tc>
        <w:tc>
          <w:tcPr>
            <w:tcW w:w="1368" w:type="dxa"/>
          </w:tcPr>
          <w:p w:rsidR="002668EE" w:rsidRPr="005924E4" w:rsidRDefault="002668EE" w:rsidP="00B6559D">
            <w:pPr>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bl>
    <w:p w:rsidR="00B6559D" w:rsidRPr="005924E4" w:rsidRDefault="00B6559D" w:rsidP="00B6559D">
      <w:pPr>
        <w:spacing w:after="0" w:line="240" w:lineRule="auto"/>
        <w:rPr>
          <w:rFonts w:ascii="Cambria" w:eastAsia="Calibri" w:hAnsi="Cambria" w:cs="Times New Roman"/>
          <w:b/>
          <w:sz w:val="20"/>
          <w:szCs w:val="20"/>
          <w:lang w:val="sr-Cyrl-RS"/>
        </w:rPr>
      </w:pPr>
      <w:r w:rsidRPr="005924E4">
        <w:rPr>
          <w:rFonts w:ascii="Cambria" w:eastAsia="Calibri" w:hAnsi="Cambria" w:cs="Times New Roman"/>
          <w:b/>
          <w:sz w:val="20"/>
          <w:szCs w:val="20"/>
          <w:lang w:val="sr-Cyrl-RS"/>
        </w:rPr>
        <w:t xml:space="preserve">Приликом самовредновања ради израде Развојног плана школе исказане потребе наставника биле су (избрисане су остварене): </w:t>
      </w:r>
    </w:p>
    <w:p w:rsidR="00B6559D" w:rsidRPr="005924E4" w:rsidRDefault="00B6559D" w:rsidP="00B6559D">
      <w:pPr>
        <w:numPr>
          <w:ilvl w:val="0"/>
          <w:numId w:val="21"/>
        </w:num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Обезбеђивање потрошних наставних средстава за кабинет хемије</w:t>
      </w:r>
      <w:r w:rsidR="002668EE">
        <w:rPr>
          <w:rFonts w:ascii="Cambria" w:eastAsia="Calibri" w:hAnsi="Cambria" w:cs="Times New Roman"/>
          <w:sz w:val="20"/>
          <w:szCs w:val="20"/>
          <w:lang w:val="sr-Cyrl-RS"/>
        </w:rPr>
        <w:t xml:space="preserve"> +</w:t>
      </w:r>
    </w:p>
    <w:p w:rsidR="00B6559D" w:rsidRPr="005924E4" w:rsidRDefault="00B6559D" w:rsidP="00B6559D">
      <w:pPr>
        <w:numPr>
          <w:ilvl w:val="0"/>
          <w:numId w:val="21"/>
        </w:num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Обезбеђивање библиотечког фонда: обавезне и изборне литетатуре</w:t>
      </w:r>
      <w:r w:rsidR="002668EE">
        <w:rPr>
          <w:rFonts w:ascii="Cambria" w:eastAsia="Calibri" w:hAnsi="Cambria" w:cs="Times New Roman"/>
          <w:sz w:val="20"/>
          <w:szCs w:val="20"/>
          <w:lang w:val="sr-Cyrl-RS"/>
        </w:rPr>
        <w:t xml:space="preserve"> +</w:t>
      </w:r>
    </w:p>
    <w:p w:rsidR="00B6559D" w:rsidRPr="005924E4" w:rsidRDefault="00B6559D" w:rsidP="00B6559D">
      <w:pPr>
        <w:numPr>
          <w:ilvl w:val="0"/>
          <w:numId w:val="21"/>
        </w:num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Обезбеђивање модела човека и органа за биологију</w:t>
      </w:r>
      <w:r w:rsidR="002668EE">
        <w:rPr>
          <w:rFonts w:ascii="Cambria" w:eastAsia="Calibri" w:hAnsi="Cambria" w:cs="Times New Roman"/>
          <w:sz w:val="20"/>
          <w:szCs w:val="20"/>
          <w:lang w:val="sr-Cyrl-RS"/>
        </w:rPr>
        <w:t xml:space="preserve"> - </w:t>
      </w:r>
    </w:p>
    <w:p w:rsidR="00B6559D" w:rsidRPr="005924E4" w:rsidRDefault="00B6559D" w:rsidP="00B6559D">
      <w:pPr>
        <w:numPr>
          <w:ilvl w:val="0"/>
          <w:numId w:val="21"/>
        </w:num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Обезбеђивање историјских карти</w:t>
      </w:r>
      <w:r w:rsidR="002668EE">
        <w:rPr>
          <w:rFonts w:ascii="Cambria" w:eastAsia="Calibri" w:hAnsi="Cambria" w:cs="Times New Roman"/>
          <w:sz w:val="20"/>
          <w:szCs w:val="20"/>
          <w:lang w:val="sr-Cyrl-RS"/>
        </w:rPr>
        <w:t xml:space="preserve"> -</w:t>
      </w:r>
    </w:p>
    <w:p w:rsidR="00B6559D" w:rsidRPr="005924E4" w:rsidRDefault="00B6559D" w:rsidP="00B6559D">
      <w:pPr>
        <w:spacing w:after="0" w:line="240" w:lineRule="auto"/>
        <w:rPr>
          <w:rFonts w:ascii="Calibri" w:eastAsia="Calibri" w:hAnsi="Calibri" w:cs="Times New Roman"/>
          <w:lang w:val="sr-Cyrl-RS"/>
        </w:rPr>
      </w:pPr>
    </w:p>
    <w:p w:rsidR="00B6559D" w:rsidRPr="005924E4" w:rsidRDefault="00B6559D" w:rsidP="00B6559D">
      <w:pPr>
        <w:spacing w:after="0" w:line="240" w:lineRule="auto"/>
        <w:rPr>
          <w:rFonts w:ascii="Calibri Light" w:eastAsia="Calibri" w:hAnsi="Calibri Light" w:cs="Times New Roman"/>
          <w:b/>
          <w:sz w:val="24"/>
          <w:szCs w:val="24"/>
          <w:lang w:val="sr-Cyrl-RS"/>
        </w:rPr>
      </w:pPr>
      <w:r w:rsidRPr="005924E4">
        <w:rPr>
          <w:rFonts w:ascii="Calibri Light" w:eastAsia="Calibri" w:hAnsi="Calibri Light" w:cs="Times New Roman"/>
          <w:b/>
          <w:sz w:val="24"/>
          <w:szCs w:val="24"/>
          <w:lang w:val="sr-Cyrl-RS"/>
        </w:rPr>
        <w:t>Задатак 6: Увођење студијских путовања у наставу</w:t>
      </w:r>
    </w:p>
    <w:tbl>
      <w:tblPr>
        <w:tblStyle w:val="TableGrid7"/>
        <w:tblW w:w="0" w:type="auto"/>
        <w:tblLook w:val="04A0" w:firstRow="1" w:lastRow="0" w:firstColumn="1" w:lastColumn="0" w:noHBand="0" w:noVBand="1"/>
      </w:tblPr>
      <w:tblGrid>
        <w:gridCol w:w="1814"/>
        <w:gridCol w:w="1612"/>
        <w:gridCol w:w="1787"/>
        <w:gridCol w:w="1810"/>
        <w:gridCol w:w="1774"/>
        <w:gridCol w:w="1615"/>
      </w:tblGrid>
      <w:tr w:rsidR="002668EE" w:rsidRPr="005924E4" w:rsidTr="002668EE">
        <w:tc>
          <w:tcPr>
            <w:tcW w:w="1814" w:type="dxa"/>
          </w:tcPr>
          <w:p w:rsidR="002668EE" w:rsidRPr="005924E4" w:rsidRDefault="002668EE" w:rsidP="00B6559D">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Активности</w:t>
            </w:r>
          </w:p>
        </w:tc>
        <w:tc>
          <w:tcPr>
            <w:tcW w:w="1612" w:type="dxa"/>
          </w:tcPr>
          <w:p w:rsidR="002668EE" w:rsidRPr="005924E4" w:rsidRDefault="002668EE" w:rsidP="00B6559D">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Време</w:t>
            </w:r>
          </w:p>
        </w:tc>
        <w:tc>
          <w:tcPr>
            <w:tcW w:w="1787" w:type="dxa"/>
          </w:tcPr>
          <w:p w:rsidR="002668EE" w:rsidRPr="005924E4" w:rsidRDefault="002668EE" w:rsidP="00B6559D">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Носиоци активности</w:t>
            </w:r>
          </w:p>
        </w:tc>
        <w:tc>
          <w:tcPr>
            <w:tcW w:w="1810" w:type="dxa"/>
          </w:tcPr>
          <w:p w:rsidR="002668EE" w:rsidRPr="005924E4" w:rsidRDefault="002668EE" w:rsidP="00B6559D">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Критеријуми успешности</w:t>
            </w:r>
          </w:p>
        </w:tc>
        <w:tc>
          <w:tcPr>
            <w:tcW w:w="1774" w:type="dxa"/>
          </w:tcPr>
          <w:p w:rsidR="002668EE" w:rsidRPr="005924E4" w:rsidRDefault="002668EE" w:rsidP="00B6559D">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lang w:val="sr-Cyrl-RS"/>
              </w:rPr>
              <w:t>Мерила и начин е</w:t>
            </w:r>
            <w:r w:rsidRPr="005924E4">
              <w:rPr>
                <w:rFonts w:ascii="Cambria" w:eastAsia="Calibri" w:hAnsi="Cambria" w:cs="Times New Roman"/>
                <w:b/>
                <w:sz w:val="20"/>
                <w:szCs w:val="20"/>
              </w:rPr>
              <w:t>валуације</w:t>
            </w:r>
          </w:p>
        </w:tc>
        <w:tc>
          <w:tcPr>
            <w:tcW w:w="1615" w:type="dxa"/>
          </w:tcPr>
          <w:p w:rsidR="002668EE" w:rsidRPr="005924E4" w:rsidRDefault="002668EE" w:rsidP="00B6559D">
            <w:pPr>
              <w:rPr>
                <w:rFonts w:ascii="Cambria" w:eastAsia="Calibri" w:hAnsi="Cambria" w:cs="Times New Roman"/>
                <w:b/>
                <w:sz w:val="20"/>
                <w:szCs w:val="20"/>
                <w:lang w:val="sr-Cyrl-RS"/>
              </w:rPr>
            </w:pPr>
            <w:r>
              <w:rPr>
                <w:rFonts w:ascii="Cambria" w:eastAsia="Calibri" w:hAnsi="Cambria" w:cs="Times New Roman"/>
                <w:b/>
                <w:sz w:val="20"/>
                <w:szCs w:val="20"/>
                <w:lang w:val="sr-Cyrl-RS"/>
              </w:rPr>
              <w:t>Праћење</w:t>
            </w:r>
          </w:p>
        </w:tc>
      </w:tr>
      <w:tr w:rsidR="002668EE" w:rsidRPr="005924E4" w:rsidTr="002668EE">
        <w:tc>
          <w:tcPr>
            <w:tcW w:w="1814" w:type="dxa"/>
          </w:tcPr>
          <w:p w:rsidR="002668EE" w:rsidRPr="005924E4" w:rsidRDefault="002668EE" w:rsidP="00B6559D">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Израда плана студијских путовања за </w:t>
            </w:r>
            <w:r w:rsidRPr="005924E4">
              <w:rPr>
                <w:rFonts w:ascii="Cambria" w:eastAsia="Calibri" w:hAnsi="Cambria" w:cs="Times New Roman"/>
                <w:sz w:val="20"/>
                <w:szCs w:val="20"/>
                <w:lang w:val="sr-Cyrl-RS"/>
              </w:rPr>
              <w:lastRenderedPageBreak/>
              <w:t>сваку школску годину</w:t>
            </w:r>
          </w:p>
        </w:tc>
        <w:tc>
          <w:tcPr>
            <w:tcW w:w="1612" w:type="dxa"/>
          </w:tcPr>
          <w:p w:rsidR="002668EE" w:rsidRPr="005924E4" w:rsidRDefault="002668EE" w:rsidP="00B6559D">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lastRenderedPageBreak/>
              <w:t xml:space="preserve">Август сваке школске године током </w:t>
            </w:r>
            <w:r w:rsidRPr="005924E4">
              <w:rPr>
                <w:rFonts w:ascii="Cambria" w:eastAsia="Calibri" w:hAnsi="Cambria" w:cs="Times New Roman"/>
                <w:sz w:val="20"/>
                <w:szCs w:val="20"/>
                <w:lang w:val="sr-Cyrl-RS"/>
              </w:rPr>
              <w:lastRenderedPageBreak/>
              <w:t>трајања овог Развојног плана школе</w:t>
            </w:r>
          </w:p>
        </w:tc>
        <w:tc>
          <w:tcPr>
            <w:tcW w:w="1787" w:type="dxa"/>
          </w:tcPr>
          <w:p w:rsidR="002668EE" w:rsidRPr="005924E4" w:rsidRDefault="002668EE" w:rsidP="00B6559D">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lastRenderedPageBreak/>
              <w:t>Предметни наставници, стручна већа</w:t>
            </w:r>
          </w:p>
        </w:tc>
        <w:tc>
          <w:tcPr>
            <w:tcW w:w="1810" w:type="dxa"/>
          </w:tcPr>
          <w:p w:rsidR="002668EE" w:rsidRPr="005924E4" w:rsidRDefault="002668EE" w:rsidP="00B6559D">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Израђен је годишњи план извођења </w:t>
            </w:r>
            <w:r w:rsidRPr="005924E4">
              <w:rPr>
                <w:rFonts w:ascii="Cambria" w:eastAsia="Calibri" w:hAnsi="Cambria" w:cs="Times New Roman"/>
                <w:sz w:val="20"/>
                <w:szCs w:val="20"/>
                <w:lang w:val="sr-Cyrl-RS"/>
              </w:rPr>
              <w:lastRenderedPageBreak/>
              <w:t>студијских путовања</w:t>
            </w:r>
          </w:p>
        </w:tc>
        <w:tc>
          <w:tcPr>
            <w:tcW w:w="1774" w:type="dxa"/>
          </w:tcPr>
          <w:p w:rsidR="002668EE" w:rsidRPr="005924E4" w:rsidRDefault="002668EE" w:rsidP="00B6559D">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lastRenderedPageBreak/>
              <w:t>Увид у Годишњи план рада школе</w:t>
            </w:r>
          </w:p>
        </w:tc>
        <w:tc>
          <w:tcPr>
            <w:tcW w:w="1615" w:type="dxa"/>
          </w:tcPr>
          <w:p w:rsidR="002668EE" w:rsidRPr="005924E4" w:rsidRDefault="002668EE" w:rsidP="00B6559D">
            <w:pPr>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r w:rsidR="002668EE" w:rsidRPr="005924E4" w:rsidTr="002668EE">
        <w:tc>
          <w:tcPr>
            <w:tcW w:w="1814" w:type="dxa"/>
          </w:tcPr>
          <w:p w:rsidR="002668EE" w:rsidRPr="005924E4" w:rsidRDefault="002668EE" w:rsidP="00B6559D">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Представљање и усвајање плана студијских путовања за текућу школску годину </w:t>
            </w:r>
          </w:p>
        </w:tc>
        <w:tc>
          <w:tcPr>
            <w:tcW w:w="1612" w:type="dxa"/>
          </w:tcPr>
          <w:p w:rsidR="002668EE" w:rsidRPr="005924E4" w:rsidRDefault="002668EE" w:rsidP="00B6559D">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До 15. септембра сваке школске године током трајања овог Развојног плана школе</w:t>
            </w:r>
          </w:p>
        </w:tc>
        <w:tc>
          <w:tcPr>
            <w:tcW w:w="1787" w:type="dxa"/>
          </w:tcPr>
          <w:p w:rsidR="002668EE" w:rsidRPr="005924E4" w:rsidRDefault="002668EE" w:rsidP="00B6559D">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Директор</w:t>
            </w:r>
          </w:p>
        </w:tc>
        <w:tc>
          <w:tcPr>
            <w:tcW w:w="1810" w:type="dxa"/>
          </w:tcPr>
          <w:p w:rsidR="002668EE" w:rsidRPr="005924E4" w:rsidRDefault="002668EE" w:rsidP="00B6559D">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На Наставничком већу и Школском одбору усвојен је годишњи план студијских путовања као део Годишњег плана рада школе</w:t>
            </w:r>
          </w:p>
        </w:tc>
        <w:tc>
          <w:tcPr>
            <w:tcW w:w="1774" w:type="dxa"/>
          </w:tcPr>
          <w:p w:rsidR="002668EE" w:rsidRPr="005924E4" w:rsidRDefault="002668EE" w:rsidP="00B6559D">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Увид у Годишњи план рада школе и записнике Наставничког већа и Школског одбора</w:t>
            </w:r>
          </w:p>
        </w:tc>
        <w:tc>
          <w:tcPr>
            <w:tcW w:w="1615" w:type="dxa"/>
          </w:tcPr>
          <w:p w:rsidR="002668EE" w:rsidRPr="005924E4" w:rsidRDefault="002668EE" w:rsidP="00B6559D">
            <w:pPr>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r w:rsidR="002668EE" w:rsidRPr="005924E4" w:rsidTr="002668EE">
        <w:tc>
          <w:tcPr>
            <w:tcW w:w="1814" w:type="dxa"/>
          </w:tcPr>
          <w:p w:rsidR="002668EE" w:rsidRPr="005924E4" w:rsidRDefault="002668EE" w:rsidP="00B6559D">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Обезбеђивање средстава за финансирање студијских путовања</w:t>
            </w:r>
          </w:p>
        </w:tc>
        <w:tc>
          <w:tcPr>
            <w:tcW w:w="1612" w:type="dxa"/>
          </w:tcPr>
          <w:p w:rsidR="002668EE" w:rsidRPr="005924E4" w:rsidRDefault="002668EE" w:rsidP="00B6559D">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Током сваке школске године</w:t>
            </w:r>
          </w:p>
        </w:tc>
        <w:tc>
          <w:tcPr>
            <w:tcW w:w="1787" w:type="dxa"/>
          </w:tcPr>
          <w:p w:rsidR="002668EE" w:rsidRPr="005924E4" w:rsidRDefault="002668EE" w:rsidP="00B6559D">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Директор, Тим за обезбеђивање квалитета и развој установе</w:t>
            </w:r>
          </w:p>
        </w:tc>
        <w:tc>
          <w:tcPr>
            <w:tcW w:w="1810" w:type="dxa"/>
          </w:tcPr>
          <w:p w:rsidR="002668EE" w:rsidRPr="005924E4" w:rsidRDefault="002668EE" w:rsidP="00B6559D">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Обезбеђена средства за извођење студијских путовања </w:t>
            </w:r>
          </w:p>
        </w:tc>
        <w:tc>
          <w:tcPr>
            <w:tcW w:w="1774" w:type="dxa"/>
          </w:tcPr>
          <w:p w:rsidR="002668EE" w:rsidRPr="005924E4" w:rsidRDefault="002668EE" w:rsidP="00B6559D">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Увид у предлоге пројеката, упите за спонзорство, донације, уговоре</w:t>
            </w:r>
          </w:p>
        </w:tc>
        <w:tc>
          <w:tcPr>
            <w:tcW w:w="1615" w:type="dxa"/>
          </w:tcPr>
          <w:p w:rsidR="002668EE" w:rsidRPr="005924E4" w:rsidRDefault="002668EE" w:rsidP="00B6559D">
            <w:pPr>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r w:rsidR="002668EE" w:rsidRPr="005924E4" w:rsidTr="002668EE">
        <w:tc>
          <w:tcPr>
            <w:tcW w:w="1814" w:type="dxa"/>
          </w:tcPr>
          <w:p w:rsidR="002668EE" w:rsidRPr="005924E4" w:rsidRDefault="002668EE" w:rsidP="00B6559D">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Извођење студијских путовања</w:t>
            </w:r>
          </w:p>
        </w:tc>
        <w:tc>
          <w:tcPr>
            <w:tcW w:w="1612" w:type="dxa"/>
          </w:tcPr>
          <w:p w:rsidR="002668EE" w:rsidRPr="005924E4" w:rsidRDefault="002668EE" w:rsidP="00B6559D">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Током сваке школске године (ако се обезбеде средства) </w:t>
            </w:r>
          </w:p>
        </w:tc>
        <w:tc>
          <w:tcPr>
            <w:tcW w:w="1787" w:type="dxa"/>
          </w:tcPr>
          <w:p w:rsidR="002668EE" w:rsidRPr="005924E4" w:rsidRDefault="002668EE" w:rsidP="00B6559D">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Директор, предметни наставници, вође пута</w:t>
            </w:r>
          </w:p>
        </w:tc>
        <w:tc>
          <w:tcPr>
            <w:tcW w:w="1810" w:type="dxa"/>
          </w:tcPr>
          <w:p w:rsidR="002668EE" w:rsidRPr="005924E4" w:rsidRDefault="002668EE" w:rsidP="00B6559D">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Барем једно студијско путовање годишње је изведено</w:t>
            </w:r>
          </w:p>
        </w:tc>
        <w:tc>
          <w:tcPr>
            <w:tcW w:w="1774" w:type="dxa"/>
          </w:tcPr>
          <w:p w:rsidR="002668EE" w:rsidRPr="005924E4" w:rsidRDefault="002668EE" w:rsidP="00B6559D">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Увид у извештаје о студијским посетама</w:t>
            </w:r>
          </w:p>
        </w:tc>
        <w:tc>
          <w:tcPr>
            <w:tcW w:w="1615" w:type="dxa"/>
          </w:tcPr>
          <w:p w:rsidR="002668EE" w:rsidRPr="005924E4" w:rsidRDefault="002668EE" w:rsidP="00B6559D">
            <w:pPr>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r w:rsidR="002668EE" w:rsidRPr="005924E4" w:rsidTr="002668EE">
        <w:tc>
          <w:tcPr>
            <w:tcW w:w="1814" w:type="dxa"/>
          </w:tcPr>
          <w:p w:rsidR="002668EE" w:rsidRPr="005924E4" w:rsidRDefault="002668EE" w:rsidP="00B6559D">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Извештавање о изведеним студијским путовањима</w:t>
            </w:r>
          </w:p>
        </w:tc>
        <w:tc>
          <w:tcPr>
            <w:tcW w:w="1612" w:type="dxa"/>
          </w:tcPr>
          <w:p w:rsidR="002668EE" w:rsidRPr="005924E4" w:rsidRDefault="002668EE" w:rsidP="00B6559D">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Након изведене посете</w:t>
            </w:r>
          </w:p>
        </w:tc>
        <w:tc>
          <w:tcPr>
            <w:tcW w:w="1787" w:type="dxa"/>
          </w:tcPr>
          <w:p w:rsidR="002668EE" w:rsidRPr="005924E4" w:rsidRDefault="002668EE" w:rsidP="00B6559D">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Предметни наставници, ученици</w:t>
            </w:r>
          </w:p>
        </w:tc>
        <w:tc>
          <w:tcPr>
            <w:tcW w:w="1810" w:type="dxa"/>
          </w:tcPr>
          <w:p w:rsidR="002668EE" w:rsidRPr="005924E4" w:rsidRDefault="002668EE" w:rsidP="00B6559D">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Постоје извештаји о изведеним студијским путовањима</w:t>
            </w:r>
          </w:p>
        </w:tc>
        <w:tc>
          <w:tcPr>
            <w:tcW w:w="1774" w:type="dxa"/>
          </w:tcPr>
          <w:p w:rsidR="002668EE" w:rsidRPr="005924E4" w:rsidRDefault="002668EE" w:rsidP="00B6559D">
            <w:pPr>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Увид у фотографије, видео клипове, текстуалне извештаје на сајту школе, друштвеним мрежама, у медијима, у школским новинама и летопису школе</w:t>
            </w:r>
          </w:p>
        </w:tc>
        <w:tc>
          <w:tcPr>
            <w:tcW w:w="1615" w:type="dxa"/>
          </w:tcPr>
          <w:p w:rsidR="002668EE" w:rsidRPr="005924E4" w:rsidRDefault="002668EE" w:rsidP="00B6559D">
            <w:pPr>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bl>
    <w:p w:rsidR="00B6559D" w:rsidRPr="005924E4" w:rsidRDefault="00B6559D" w:rsidP="00B6559D">
      <w:pPr>
        <w:spacing w:after="0" w:line="240" w:lineRule="auto"/>
        <w:rPr>
          <w:rFonts w:ascii="Calibri Light" w:eastAsia="Calibri" w:hAnsi="Calibri Light" w:cs="Times New Roman"/>
          <w:b/>
          <w:sz w:val="24"/>
          <w:szCs w:val="24"/>
          <w:lang w:val="sr-Cyrl-RS"/>
        </w:rPr>
      </w:pPr>
    </w:p>
    <w:p w:rsidR="00B6559D" w:rsidRPr="005924E4" w:rsidRDefault="00B6559D" w:rsidP="00B6559D">
      <w:pPr>
        <w:spacing w:after="0" w:line="240" w:lineRule="auto"/>
        <w:rPr>
          <w:rFonts w:ascii="Calibri Light" w:eastAsia="Calibri" w:hAnsi="Calibri Light" w:cs="Times New Roman"/>
          <w:b/>
          <w:sz w:val="24"/>
          <w:szCs w:val="24"/>
          <w:lang w:val="sr-Cyrl-RS"/>
        </w:rPr>
      </w:pPr>
    </w:p>
    <w:p w:rsidR="00B6559D" w:rsidRPr="005924E4" w:rsidRDefault="00B6559D" w:rsidP="00B6559D">
      <w:pPr>
        <w:rPr>
          <w:rFonts w:ascii="Cambria" w:eastAsia="Calibri" w:hAnsi="Cambria" w:cs="Times New Roman"/>
          <w:b/>
          <w:i/>
          <w:sz w:val="28"/>
          <w:szCs w:val="28"/>
          <w:lang w:val="sr-Cyrl-RS"/>
        </w:rPr>
      </w:pPr>
      <w:r w:rsidRPr="005924E4">
        <w:rPr>
          <w:rFonts w:ascii="Cambria" w:eastAsia="Calibri" w:hAnsi="Cambria" w:cs="Times New Roman"/>
          <w:b/>
          <w:sz w:val="28"/>
          <w:szCs w:val="28"/>
        </w:rPr>
        <w:t>Развојни циљ 2</w:t>
      </w:r>
      <w:r w:rsidRPr="005924E4">
        <w:rPr>
          <w:rFonts w:ascii="Cambria" w:eastAsia="Calibri" w:hAnsi="Cambria" w:cs="Times New Roman"/>
          <w:b/>
          <w:sz w:val="28"/>
          <w:szCs w:val="28"/>
          <w:lang w:val="sr-Cyrl-RS"/>
        </w:rPr>
        <w:t>:</w:t>
      </w:r>
      <w:r w:rsidRPr="005924E4">
        <w:rPr>
          <w:rFonts w:ascii="Cambria" w:eastAsia="Calibri" w:hAnsi="Cambria" w:cs="Times New Roman"/>
          <w:sz w:val="28"/>
          <w:szCs w:val="28"/>
          <w:lang w:val="sr-Cyrl-RS"/>
        </w:rPr>
        <w:t xml:space="preserve"> </w:t>
      </w:r>
      <w:r w:rsidRPr="005924E4">
        <w:rPr>
          <w:rFonts w:ascii="Cambria" w:eastAsia="Calibri" w:hAnsi="Cambria" w:cs="Times New Roman"/>
          <w:b/>
          <w:i/>
          <w:sz w:val="28"/>
          <w:szCs w:val="28"/>
          <w:lang w:val="sr-Cyrl-RS"/>
        </w:rPr>
        <w:t>ОБРАЗОВНА ПОСТИГНУЋА УЧЕНИКА</w:t>
      </w:r>
    </w:p>
    <w:tbl>
      <w:tblPr>
        <w:tblStyle w:val="TableGrid7"/>
        <w:tblW w:w="0" w:type="auto"/>
        <w:tblLook w:val="04A0" w:firstRow="1" w:lastRow="0" w:firstColumn="1" w:lastColumn="0" w:noHBand="0" w:noVBand="1"/>
      </w:tblPr>
      <w:tblGrid>
        <w:gridCol w:w="9350"/>
      </w:tblGrid>
      <w:tr w:rsidR="00B6559D" w:rsidRPr="005924E4" w:rsidTr="00B6559D">
        <w:tc>
          <w:tcPr>
            <w:tcW w:w="9350" w:type="dxa"/>
            <w:shd w:val="clear" w:color="auto" w:fill="E7E6E6"/>
          </w:tcPr>
          <w:p w:rsidR="00B6559D" w:rsidRPr="005924E4" w:rsidRDefault="00B6559D" w:rsidP="00B6559D">
            <w:pPr>
              <w:spacing w:after="200" w:line="276" w:lineRule="auto"/>
              <w:rPr>
                <w:rFonts w:ascii="Calibri Light" w:eastAsia="Calibri" w:hAnsi="Calibri Light" w:cs="Times New Roman"/>
                <w:b/>
                <w:i/>
                <w:lang w:val="sr-Cyrl-RS"/>
              </w:rPr>
            </w:pPr>
            <w:r w:rsidRPr="005924E4">
              <w:rPr>
                <w:rFonts w:ascii="Calibri Light" w:eastAsia="Calibri" w:hAnsi="Calibri Light" w:cs="Times New Roman"/>
                <w:b/>
              </w:rPr>
              <w:t xml:space="preserve">ЦИЉ: </w:t>
            </w:r>
            <w:r w:rsidRPr="005924E4">
              <w:rPr>
                <w:rFonts w:ascii="Calibri Light" w:eastAsia="Calibri" w:hAnsi="Calibri Light" w:cs="Times New Roman"/>
                <w:b/>
                <w:lang w:val="sr-Cyrl-RS"/>
              </w:rPr>
              <w:t xml:space="preserve">- </w:t>
            </w:r>
            <w:r w:rsidRPr="005924E4">
              <w:rPr>
                <w:rFonts w:ascii="Calibri Light" w:eastAsia="Calibri" w:hAnsi="Calibri Light" w:cs="Times New Roman"/>
                <w:b/>
                <w:i/>
                <w:lang w:val="sr-Cyrl-RS"/>
              </w:rPr>
              <w:t>Квалитетна припрема за државну матуру</w:t>
            </w:r>
          </w:p>
          <w:p w:rsidR="00B6559D" w:rsidRPr="005924E4" w:rsidRDefault="00B6559D" w:rsidP="00B6559D">
            <w:pPr>
              <w:rPr>
                <w:rFonts w:ascii="Calibri Light" w:eastAsia="Calibri" w:hAnsi="Calibri Light" w:cs="Times New Roman"/>
                <w:b/>
                <w:lang w:val="sr-Cyrl-RS"/>
              </w:rPr>
            </w:pPr>
          </w:p>
        </w:tc>
      </w:tr>
      <w:tr w:rsidR="00B6559D" w:rsidRPr="005924E4" w:rsidTr="00B6559D">
        <w:tc>
          <w:tcPr>
            <w:tcW w:w="9350" w:type="dxa"/>
            <w:shd w:val="clear" w:color="auto" w:fill="E7E6E6"/>
          </w:tcPr>
          <w:p w:rsidR="00B6559D" w:rsidRPr="005924E4" w:rsidRDefault="00B6559D" w:rsidP="00B6559D">
            <w:pPr>
              <w:spacing w:after="200" w:line="360" w:lineRule="auto"/>
              <w:rPr>
                <w:rFonts w:ascii="Calibri Light" w:eastAsia="Calibri" w:hAnsi="Calibri Light" w:cs="Times New Roman"/>
                <w:b/>
              </w:rPr>
            </w:pPr>
            <w:r w:rsidRPr="005924E4">
              <w:rPr>
                <w:rFonts w:ascii="Calibri Light" w:eastAsia="Calibri" w:hAnsi="Calibri Light" w:cs="Times New Roman"/>
                <w:b/>
              </w:rPr>
              <w:t>ЗАДАЦИ:</w:t>
            </w:r>
          </w:p>
        </w:tc>
      </w:tr>
      <w:tr w:rsidR="00B6559D" w:rsidRPr="005924E4" w:rsidTr="00B6559D">
        <w:tc>
          <w:tcPr>
            <w:tcW w:w="9350" w:type="dxa"/>
          </w:tcPr>
          <w:p w:rsidR="00B6559D" w:rsidRPr="005924E4" w:rsidRDefault="00B6559D" w:rsidP="00B6559D">
            <w:pPr>
              <w:numPr>
                <w:ilvl w:val="0"/>
                <w:numId w:val="17"/>
              </w:numPr>
              <w:spacing w:after="200" w:line="276" w:lineRule="auto"/>
              <w:rPr>
                <w:rFonts w:ascii="Calibri Light" w:eastAsia="Calibri" w:hAnsi="Calibri Light" w:cs="Times New Roman"/>
                <w:lang w:val="sr-Cyrl-RS"/>
              </w:rPr>
            </w:pPr>
            <w:r w:rsidRPr="005924E4">
              <w:rPr>
                <w:rFonts w:ascii="Calibri Light" w:eastAsia="Calibri" w:hAnsi="Calibri Light" w:cs="Times New Roman"/>
                <w:lang w:val="sr-Cyrl-RS"/>
              </w:rPr>
              <w:t>Припремити ученике за полагање матурског испита на крају гимназијског школовања</w:t>
            </w:r>
          </w:p>
        </w:tc>
      </w:tr>
    </w:tbl>
    <w:p w:rsidR="00B6559D" w:rsidRPr="005924E4" w:rsidRDefault="00B6559D" w:rsidP="00B6559D">
      <w:pPr>
        <w:spacing w:after="0" w:line="240" w:lineRule="auto"/>
        <w:rPr>
          <w:rFonts w:ascii="Calibri" w:eastAsia="Calibri" w:hAnsi="Calibri" w:cs="Times New Roman"/>
          <w:b/>
          <w:sz w:val="28"/>
          <w:szCs w:val="28"/>
          <w:lang w:val="sr-Cyrl-RS"/>
        </w:rPr>
      </w:pPr>
    </w:p>
    <w:p w:rsidR="00B6559D" w:rsidRPr="005924E4" w:rsidRDefault="00B6559D" w:rsidP="00B6559D">
      <w:pPr>
        <w:spacing w:after="0" w:line="240" w:lineRule="auto"/>
        <w:rPr>
          <w:rFonts w:ascii="Calibri Light" w:eastAsia="Calibri" w:hAnsi="Calibri Light" w:cs="Times New Roman"/>
          <w:b/>
          <w:sz w:val="24"/>
          <w:szCs w:val="24"/>
          <w:lang w:val="sr-Cyrl-RS"/>
        </w:rPr>
      </w:pPr>
      <w:r w:rsidRPr="005924E4">
        <w:rPr>
          <w:rFonts w:ascii="Calibri Light" w:eastAsia="Calibri" w:hAnsi="Calibri Light" w:cs="Times New Roman"/>
          <w:b/>
          <w:sz w:val="24"/>
          <w:szCs w:val="24"/>
          <w:lang w:val="sr-Cyrl-RS"/>
        </w:rPr>
        <w:t>Задатак 1: Припремити ученике за полагање матурског испита на крају гимназијског школовања</w:t>
      </w:r>
    </w:p>
    <w:p w:rsidR="00B6559D" w:rsidRPr="005924E4" w:rsidRDefault="00B6559D" w:rsidP="00B6559D">
      <w:pPr>
        <w:spacing w:after="0" w:line="240" w:lineRule="auto"/>
        <w:rPr>
          <w:rFonts w:ascii="Calibri Light" w:eastAsia="Calibri" w:hAnsi="Calibri Light" w:cs="Times New Roman"/>
          <w:b/>
          <w:sz w:val="24"/>
          <w:szCs w:val="24"/>
          <w:lang w:val="sr-Cyrl-RS"/>
        </w:rPr>
      </w:pPr>
    </w:p>
    <w:p w:rsidR="00B6559D" w:rsidRPr="005924E4" w:rsidRDefault="00B6559D" w:rsidP="00B6559D">
      <w:pPr>
        <w:spacing w:after="0" w:line="240" w:lineRule="auto"/>
        <w:rPr>
          <w:rFonts w:ascii="Calibri Light" w:eastAsia="Calibri" w:hAnsi="Calibri Light" w:cs="Times New Roman"/>
          <w:b/>
          <w:sz w:val="24"/>
          <w:szCs w:val="24"/>
          <w:lang w:val="sr-Cyrl-RS"/>
        </w:rPr>
      </w:pPr>
      <w:r w:rsidRPr="005924E4">
        <w:rPr>
          <w:rFonts w:ascii="Calibri Light" w:eastAsia="Calibri" w:hAnsi="Calibri Light" w:cs="Times New Roman"/>
          <w:b/>
          <w:sz w:val="24"/>
          <w:szCs w:val="24"/>
          <w:lang w:val="sr-Cyrl-RS"/>
        </w:rPr>
        <w:t xml:space="preserve">С обризом на непознанице везане за Државну матуру (померање званичног почетка), овај део плана ће се касније поново увести, када буду познате информације. </w:t>
      </w:r>
    </w:p>
    <w:p w:rsidR="00B6559D" w:rsidRPr="005924E4" w:rsidRDefault="00B6559D" w:rsidP="00B6559D">
      <w:pPr>
        <w:spacing w:after="0" w:line="240" w:lineRule="auto"/>
        <w:rPr>
          <w:rFonts w:ascii="Calibri" w:eastAsia="Calibri" w:hAnsi="Calibri" w:cs="Times New Roman"/>
          <w:b/>
          <w:sz w:val="28"/>
          <w:szCs w:val="28"/>
          <w:lang w:val="sr-Cyrl-RS"/>
        </w:rPr>
      </w:pPr>
    </w:p>
    <w:p w:rsidR="008243FE" w:rsidRPr="008243FE" w:rsidRDefault="008243FE" w:rsidP="008243FE">
      <w:pPr>
        <w:rPr>
          <w:rFonts w:ascii="Cambria" w:hAnsi="Cambria" w:cs="Times New Roman"/>
          <w:b/>
          <w:i/>
          <w:sz w:val="28"/>
          <w:szCs w:val="28"/>
          <w:lang w:val="sr-Cyrl-RS"/>
        </w:rPr>
      </w:pPr>
      <w:r w:rsidRPr="008243FE">
        <w:rPr>
          <w:rFonts w:ascii="Cambria" w:hAnsi="Cambria" w:cs="Times New Roman"/>
          <w:b/>
          <w:sz w:val="28"/>
          <w:szCs w:val="28"/>
          <w:lang w:val="sr-Cyrl-RS"/>
        </w:rPr>
        <w:t>Развојни циљ 3:</w:t>
      </w:r>
      <w:r w:rsidRPr="008243FE">
        <w:rPr>
          <w:rFonts w:ascii="Cambria" w:hAnsi="Cambria" w:cs="Times New Roman"/>
          <w:b/>
          <w:i/>
          <w:sz w:val="28"/>
          <w:szCs w:val="28"/>
          <w:lang w:val="sr-Cyrl-RS"/>
        </w:rPr>
        <w:t xml:space="preserve"> ПОДРШКА УЧЕНИЦИМА</w:t>
      </w:r>
    </w:p>
    <w:tbl>
      <w:tblPr>
        <w:tblStyle w:val="TableGrid18"/>
        <w:tblW w:w="0" w:type="auto"/>
        <w:tblLook w:val="04A0" w:firstRow="1" w:lastRow="0" w:firstColumn="1" w:lastColumn="0" w:noHBand="0" w:noVBand="1"/>
      </w:tblPr>
      <w:tblGrid>
        <w:gridCol w:w="9350"/>
      </w:tblGrid>
      <w:tr w:rsidR="008243FE" w:rsidRPr="008243FE" w:rsidTr="008243FE">
        <w:tc>
          <w:tcPr>
            <w:tcW w:w="9350" w:type="dxa"/>
            <w:shd w:val="clear" w:color="auto" w:fill="EEECE1" w:themeFill="background2"/>
          </w:tcPr>
          <w:p w:rsidR="008243FE" w:rsidRPr="008243FE" w:rsidRDefault="008243FE" w:rsidP="008243FE">
            <w:pPr>
              <w:jc w:val="both"/>
              <w:rPr>
                <w:rFonts w:asciiTheme="majorHAnsi" w:hAnsiTheme="majorHAnsi"/>
                <w:b/>
                <w:sz w:val="22"/>
              </w:rPr>
            </w:pPr>
            <w:r w:rsidRPr="008243FE">
              <w:rPr>
                <w:rFonts w:asciiTheme="majorHAnsi" w:hAnsiTheme="majorHAnsi"/>
                <w:b/>
                <w:sz w:val="22"/>
              </w:rPr>
              <w:t xml:space="preserve">ЦИЉ: </w:t>
            </w:r>
            <w:r w:rsidRPr="008243FE">
              <w:rPr>
                <w:rFonts w:asciiTheme="majorHAnsi" w:hAnsiTheme="majorHAnsi"/>
                <w:b/>
                <w:i/>
                <w:sz w:val="22"/>
                <w:lang w:val="sr-Cyrl-RS"/>
              </w:rPr>
              <w:t xml:space="preserve">сараднички рад на подржавању личног развоја и развоја ученичких </w:t>
            </w:r>
            <w:r w:rsidRPr="008243FE">
              <w:rPr>
                <w:rFonts w:asciiTheme="majorHAnsi" w:hAnsiTheme="majorHAnsi"/>
                <w:b/>
                <w:i/>
                <w:sz w:val="22"/>
                <w:lang w:val="sr-Cyrl-RS"/>
              </w:rPr>
              <w:lastRenderedPageBreak/>
              <w:t>компетенција за сналажење у свету рада  (професионална оријентација, технике учења, ненасилна комуникација, еколошка свест, здравствена превенција)</w:t>
            </w:r>
          </w:p>
        </w:tc>
      </w:tr>
      <w:tr w:rsidR="008243FE" w:rsidRPr="008243FE" w:rsidTr="008243FE">
        <w:trPr>
          <w:trHeight w:val="422"/>
        </w:trPr>
        <w:tc>
          <w:tcPr>
            <w:tcW w:w="9350" w:type="dxa"/>
            <w:shd w:val="clear" w:color="auto" w:fill="EEECE1" w:themeFill="background2"/>
          </w:tcPr>
          <w:p w:rsidR="008243FE" w:rsidRPr="008243FE" w:rsidRDefault="008243FE" w:rsidP="008243FE">
            <w:pPr>
              <w:rPr>
                <w:rFonts w:asciiTheme="majorHAnsi" w:hAnsiTheme="majorHAnsi"/>
                <w:b/>
                <w:sz w:val="22"/>
                <w:lang w:val="sr-Cyrl-RS"/>
              </w:rPr>
            </w:pPr>
            <w:r w:rsidRPr="008243FE">
              <w:rPr>
                <w:rFonts w:asciiTheme="majorHAnsi" w:hAnsiTheme="majorHAnsi"/>
                <w:b/>
                <w:sz w:val="22"/>
              </w:rPr>
              <w:lastRenderedPageBreak/>
              <w:t>ЗАДАЦИ:</w:t>
            </w:r>
          </w:p>
        </w:tc>
      </w:tr>
      <w:tr w:rsidR="008243FE" w:rsidRPr="008243FE" w:rsidTr="008243FE">
        <w:tc>
          <w:tcPr>
            <w:tcW w:w="9350" w:type="dxa"/>
          </w:tcPr>
          <w:p w:rsidR="008243FE" w:rsidRPr="008243FE" w:rsidRDefault="008243FE" w:rsidP="008243FE">
            <w:pPr>
              <w:numPr>
                <w:ilvl w:val="0"/>
                <w:numId w:val="16"/>
              </w:numPr>
              <w:contextualSpacing/>
              <w:rPr>
                <w:rFonts w:asciiTheme="majorHAnsi" w:hAnsiTheme="majorHAnsi"/>
                <w:sz w:val="22"/>
              </w:rPr>
            </w:pPr>
            <w:r w:rsidRPr="008243FE">
              <w:rPr>
                <w:rFonts w:asciiTheme="majorHAnsi" w:hAnsiTheme="majorHAnsi"/>
                <w:sz w:val="22"/>
                <w:lang w:val="sr-Cyrl-RS"/>
              </w:rPr>
              <w:t>Зад.1: Оснивање клуба за учење</w:t>
            </w:r>
            <w:r w:rsidRPr="008243FE">
              <w:rPr>
                <w:rFonts w:asciiTheme="majorHAnsi" w:hAnsiTheme="majorHAnsi"/>
                <w:sz w:val="22"/>
                <w:lang w:val="sr-Latn-RS"/>
              </w:rPr>
              <w:t xml:space="preserve"> – </w:t>
            </w:r>
            <w:r w:rsidRPr="008243FE">
              <w:rPr>
                <w:rFonts w:asciiTheme="majorHAnsi" w:hAnsiTheme="majorHAnsi"/>
                <w:color w:val="FF0000"/>
                <w:sz w:val="22"/>
                <w:lang w:val="sr-Cyrl-RS"/>
              </w:rPr>
              <w:t>и раније је постојао, само је ревидиран и временски усклађен</w:t>
            </w:r>
          </w:p>
        </w:tc>
      </w:tr>
      <w:tr w:rsidR="008243FE" w:rsidRPr="008243FE" w:rsidTr="008243FE">
        <w:tc>
          <w:tcPr>
            <w:tcW w:w="9350" w:type="dxa"/>
          </w:tcPr>
          <w:p w:rsidR="008243FE" w:rsidRPr="008243FE" w:rsidRDefault="008243FE" w:rsidP="008243FE">
            <w:pPr>
              <w:numPr>
                <w:ilvl w:val="0"/>
                <w:numId w:val="16"/>
              </w:numPr>
              <w:contextualSpacing/>
              <w:rPr>
                <w:rFonts w:asciiTheme="majorHAnsi" w:hAnsiTheme="majorHAnsi"/>
                <w:sz w:val="22"/>
                <w:lang w:val="sr-Cyrl-RS"/>
              </w:rPr>
            </w:pPr>
            <w:r w:rsidRPr="008243FE">
              <w:rPr>
                <w:rFonts w:asciiTheme="majorHAnsi" w:hAnsiTheme="majorHAnsi"/>
                <w:sz w:val="22"/>
                <w:lang w:val="sr-Cyrl-RS"/>
              </w:rPr>
              <w:t xml:space="preserve">Зад. 2: Оснивање групе вршњачких едукатора </w:t>
            </w:r>
            <w:r w:rsidRPr="008243FE">
              <w:rPr>
                <w:rFonts w:asciiTheme="majorHAnsi" w:hAnsiTheme="majorHAnsi"/>
                <w:sz w:val="22"/>
                <w:lang w:val="sr-Latn-RS"/>
              </w:rPr>
              <w:t xml:space="preserve">– </w:t>
            </w:r>
            <w:r w:rsidRPr="008243FE">
              <w:rPr>
                <w:rFonts w:asciiTheme="majorHAnsi" w:hAnsiTheme="majorHAnsi"/>
                <w:color w:val="FF0000"/>
                <w:sz w:val="22"/>
                <w:lang w:val="sr-Cyrl-RS"/>
              </w:rPr>
              <w:t>и раније је постојао, само је ревидиран и временски усклађен</w:t>
            </w:r>
          </w:p>
        </w:tc>
      </w:tr>
      <w:tr w:rsidR="008243FE" w:rsidRPr="008243FE" w:rsidTr="008243FE">
        <w:tc>
          <w:tcPr>
            <w:tcW w:w="9350" w:type="dxa"/>
          </w:tcPr>
          <w:p w:rsidR="008243FE" w:rsidRPr="008243FE" w:rsidRDefault="008243FE" w:rsidP="008243FE">
            <w:pPr>
              <w:numPr>
                <w:ilvl w:val="0"/>
                <w:numId w:val="16"/>
              </w:numPr>
              <w:contextualSpacing/>
              <w:rPr>
                <w:rFonts w:asciiTheme="majorHAnsi" w:hAnsiTheme="majorHAnsi"/>
                <w:sz w:val="22"/>
                <w:lang w:val="sr-Cyrl-RS"/>
              </w:rPr>
            </w:pPr>
            <w:r w:rsidRPr="008243FE">
              <w:rPr>
                <w:rFonts w:asciiTheme="majorHAnsi" w:hAnsiTheme="majorHAnsi"/>
                <w:sz w:val="22"/>
                <w:lang w:val="sr-Cyrl-RS"/>
              </w:rPr>
              <w:t xml:space="preserve">Зад. 3: Формирати базу сценарија за ЧОС (важне теме) </w:t>
            </w:r>
            <w:r w:rsidRPr="008243FE">
              <w:rPr>
                <w:rFonts w:asciiTheme="majorHAnsi" w:hAnsiTheme="majorHAnsi"/>
                <w:sz w:val="22"/>
                <w:lang w:val="sr-Latn-RS"/>
              </w:rPr>
              <w:t xml:space="preserve">– </w:t>
            </w:r>
            <w:r w:rsidRPr="008243FE">
              <w:rPr>
                <w:rFonts w:asciiTheme="majorHAnsi" w:hAnsiTheme="majorHAnsi"/>
                <w:color w:val="FF0000"/>
                <w:sz w:val="22"/>
                <w:lang w:val="sr-Cyrl-RS"/>
              </w:rPr>
              <w:t>и раније је постојао, само је ревидиран и временски усклађен</w:t>
            </w:r>
          </w:p>
        </w:tc>
      </w:tr>
      <w:tr w:rsidR="008243FE" w:rsidRPr="008243FE" w:rsidTr="008243FE">
        <w:tc>
          <w:tcPr>
            <w:tcW w:w="9350" w:type="dxa"/>
          </w:tcPr>
          <w:p w:rsidR="008243FE" w:rsidRPr="008243FE" w:rsidRDefault="008243FE" w:rsidP="008243FE">
            <w:pPr>
              <w:numPr>
                <w:ilvl w:val="0"/>
                <w:numId w:val="20"/>
              </w:numPr>
              <w:contextualSpacing/>
              <w:jc w:val="both"/>
              <w:rPr>
                <w:rFonts w:asciiTheme="majorHAnsi" w:hAnsiTheme="majorHAnsi"/>
                <w:lang w:val="sr-Cyrl-RS"/>
              </w:rPr>
            </w:pPr>
            <w:r w:rsidRPr="008243FE">
              <w:rPr>
                <w:rFonts w:asciiTheme="majorHAnsi" w:hAnsiTheme="majorHAnsi"/>
                <w:lang w:val="sr-Cyrl-RS"/>
              </w:rPr>
              <w:t xml:space="preserve">Зад. 4: Сарађивати са релевантним појединцима/установама на подржавању личног развоја и развоја компетенција за сналажење у свету рада (укључујући родитеље и Алумни клуб) </w:t>
            </w:r>
            <w:r w:rsidRPr="008243FE">
              <w:rPr>
                <w:rFonts w:asciiTheme="majorHAnsi" w:hAnsiTheme="majorHAnsi"/>
                <w:sz w:val="22"/>
                <w:lang w:val="sr-Latn-RS"/>
              </w:rPr>
              <w:t xml:space="preserve">– </w:t>
            </w:r>
            <w:r w:rsidRPr="008243FE">
              <w:rPr>
                <w:rFonts w:asciiTheme="majorHAnsi" w:hAnsiTheme="majorHAnsi"/>
                <w:color w:val="FF0000"/>
                <w:sz w:val="22"/>
                <w:lang w:val="sr-Cyrl-RS"/>
              </w:rPr>
              <w:t>и раније је постојао, само је ревидиран и временски усклађен</w:t>
            </w:r>
          </w:p>
        </w:tc>
      </w:tr>
      <w:tr w:rsidR="008243FE" w:rsidRPr="008243FE" w:rsidTr="008243FE">
        <w:tc>
          <w:tcPr>
            <w:tcW w:w="9350" w:type="dxa"/>
          </w:tcPr>
          <w:p w:rsidR="008243FE" w:rsidRPr="008243FE" w:rsidRDefault="008243FE" w:rsidP="008243FE">
            <w:pPr>
              <w:numPr>
                <w:ilvl w:val="0"/>
                <w:numId w:val="20"/>
              </w:numPr>
              <w:contextualSpacing/>
              <w:rPr>
                <w:rFonts w:asciiTheme="majorHAnsi" w:hAnsiTheme="majorHAnsi"/>
                <w:sz w:val="22"/>
              </w:rPr>
            </w:pPr>
            <w:r w:rsidRPr="008243FE">
              <w:rPr>
                <w:rFonts w:asciiTheme="majorHAnsi" w:hAnsiTheme="majorHAnsi"/>
                <w:sz w:val="22"/>
                <w:lang w:val="sr-Cyrl-RS"/>
              </w:rPr>
              <w:t xml:space="preserve">Зад. 5: Подизање еколошке свести ученика </w:t>
            </w:r>
            <w:r w:rsidRPr="008243FE">
              <w:rPr>
                <w:rFonts w:asciiTheme="majorHAnsi" w:hAnsiTheme="majorHAnsi"/>
                <w:sz w:val="22"/>
                <w:lang w:val="sr-Latn-RS"/>
              </w:rPr>
              <w:t xml:space="preserve">– </w:t>
            </w:r>
            <w:r w:rsidRPr="008243FE">
              <w:rPr>
                <w:rFonts w:asciiTheme="majorHAnsi" w:hAnsiTheme="majorHAnsi"/>
                <w:color w:val="FF0000"/>
                <w:sz w:val="22"/>
                <w:lang w:val="sr-Cyrl-RS"/>
              </w:rPr>
              <w:t>и раније је постојао, само је ревидиран и временски усклађен</w:t>
            </w:r>
          </w:p>
        </w:tc>
      </w:tr>
      <w:tr w:rsidR="008243FE" w:rsidRPr="008243FE" w:rsidTr="008243FE">
        <w:tc>
          <w:tcPr>
            <w:tcW w:w="9350" w:type="dxa"/>
          </w:tcPr>
          <w:p w:rsidR="008243FE" w:rsidRPr="008243FE" w:rsidRDefault="008243FE" w:rsidP="008243FE">
            <w:pPr>
              <w:numPr>
                <w:ilvl w:val="0"/>
                <w:numId w:val="20"/>
              </w:numPr>
              <w:contextualSpacing/>
              <w:rPr>
                <w:rFonts w:asciiTheme="majorHAnsi" w:hAnsiTheme="majorHAnsi"/>
                <w:sz w:val="22"/>
                <w:lang w:val="sr-Cyrl-RS"/>
              </w:rPr>
            </w:pPr>
            <w:r w:rsidRPr="008243FE">
              <w:rPr>
                <w:rFonts w:asciiTheme="majorHAnsi" w:hAnsiTheme="majorHAnsi"/>
                <w:sz w:val="22"/>
                <w:lang w:val="sr-Cyrl-RS"/>
              </w:rPr>
              <w:t xml:space="preserve">Зад. 6: Превенција осипања ученика – </w:t>
            </w:r>
            <w:r w:rsidRPr="008243FE">
              <w:rPr>
                <w:rFonts w:asciiTheme="majorHAnsi" w:hAnsiTheme="majorHAnsi"/>
                <w:color w:val="FF0000"/>
                <w:sz w:val="22"/>
                <w:lang w:val="sr-Cyrl-RS"/>
              </w:rPr>
              <w:t>раније је остварен, па је одавде избрисан</w:t>
            </w:r>
          </w:p>
        </w:tc>
      </w:tr>
      <w:tr w:rsidR="008243FE" w:rsidRPr="008243FE" w:rsidTr="008243FE">
        <w:tc>
          <w:tcPr>
            <w:tcW w:w="9350" w:type="dxa"/>
          </w:tcPr>
          <w:p w:rsidR="008243FE" w:rsidRPr="008243FE" w:rsidRDefault="008243FE" w:rsidP="008243FE">
            <w:pPr>
              <w:numPr>
                <w:ilvl w:val="0"/>
                <w:numId w:val="20"/>
              </w:numPr>
              <w:contextualSpacing/>
              <w:rPr>
                <w:rFonts w:asciiTheme="majorHAnsi" w:hAnsiTheme="majorHAnsi"/>
                <w:sz w:val="22"/>
                <w:lang w:val="sr-Cyrl-RS"/>
              </w:rPr>
            </w:pPr>
            <w:r w:rsidRPr="008243FE">
              <w:rPr>
                <w:rFonts w:asciiTheme="majorHAnsi" w:hAnsiTheme="majorHAnsi"/>
                <w:sz w:val="22"/>
                <w:lang w:val="sr-Cyrl-RS"/>
              </w:rPr>
              <w:t>Зад. 7:  Обезбеђивање простора за извођење додатне и допунске наставе и секција и њихове транспарентности</w:t>
            </w:r>
            <w:r w:rsidRPr="008243FE">
              <w:rPr>
                <w:rFonts w:asciiTheme="majorHAnsi" w:hAnsiTheme="majorHAnsi"/>
                <w:sz w:val="22"/>
              </w:rPr>
              <w:t xml:space="preserve"> </w:t>
            </w:r>
            <w:r w:rsidRPr="008243FE">
              <w:rPr>
                <w:rFonts w:asciiTheme="majorHAnsi" w:hAnsiTheme="majorHAnsi"/>
                <w:sz w:val="22"/>
                <w:lang w:val="sr-Cyrl-RS"/>
              </w:rPr>
              <w:t xml:space="preserve">– </w:t>
            </w:r>
            <w:r w:rsidRPr="008243FE">
              <w:rPr>
                <w:rFonts w:asciiTheme="majorHAnsi" w:hAnsiTheme="majorHAnsi"/>
                <w:color w:val="FF0000"/>
                <w:sz w:val="22"/>
                <w:lang w:val="sr-Cyrl-RS"/>
              </w:rPr>
              <w:t>нови задатак</w:t>
            </w:r>
          </w:p>
        </w:tc>
      </w:tr>
      <w:tr w:rsidR="008243FE" w:rsidRPr="008243FE" w:rsidTr="008243FE">
        <w:tc>
          <w:tcPr>
            <w:tcW w:w="9350" w:type="dxa"/>
          </w:tcPr>
          <w:p w:rsidR="008243FE" w:rsidRPr="008243FE" w:rsidRDefault="008243FE" w:rsidP="008243FE">
            <w:pPr>
              <w:numPr>
                <w:ilvl w:val="0"/>
                <w:numId w:val="20"/>
              </w:numPr>
              <w:contextualSpacing/>
              <w:rPr>
                <w:rFonts w:asciiTheme="majorHAnsi" w:hAnsiTheme="majorHAnsi"/>
                <w:sz w:val="22"/>
                <w:lang w:val="sr-Cyrl-RS"/>
              </w:rPr>
            </w:pPr>
            <w:r w:rsidRPr="008243FE">
              <w:rPr>
                <w:rFonts w:asciiTheme="majorHAnsi" w:hAnsiTheme="majorHAnsi"/>
                <w:sz w:val="22"/>
                <w:lang w:val="sr-Cyrl-RS"/>
              </w:rPr>
              <w:t xml:space="preserve">Зад. 8: Унапређење извештавања стручних сарадника – </w:t>
            </w:r>
            <w:r w:rsidRPr="008243FE">
              <w:rPr>
                <w:rFonts w:asciiTheme="majorHAnsi" w:hAnsiTheme="majorHAnsi"/>
                <w:color w:val="FF0000"/>
                <w:sz w:val="22"/>
                <w:lang w:val="sr-Cyrl-RS"/>
              </w:rPr>
              <w:t>нови задатак</w:t>
            </w:r>
          </w:p>
        </w:tc>
      </w:tr>
      <w:tr w:rsidR="008243FE" w:rsidRPr="008243FE" w:rsidTr="008243FE">
        <w:tc>
          <w:tcPr>
            <w:tcW w:w="9350" w:type="dxa"/>
          </w:tcPr>
          <w:p w:rsidR="008243FE" w:rsidRPr="008243FE" w:rsidRDefault="008243FE" w:rsidP="008243FE">
            <w:pPr>
              <w:numPr>
                <w:ilvl w:val="0"/>
                <w:numId w:val="20"/>
              </w:numPr>
              <w:contextualSpacing/>
              <w:rPr>
                <w:rFonts w:asciiTheme="majorHAnsi" w:hAnsiTheme="majorHAnsi"/>
                <w:sz w:val="22"/>
                <w:lang w:val="sr-Cyrl-RS"/>
              </w:rPr>
            </w:pPr>
            <w:r w:rsidRPr="008243FE">
              <w:rPr>
                <w:rFonts w:asciiTheme="majorHAnsi" w:hAnsiTheme="majorHAnsi"/>
                <w:sz w:val="22"/>
                <w:lang w:val="sr-Cyrl-RS"/>
              </w:rPr>
              <w:t xml:space="preserve">Зад. 9: Унапредити сарадњу са родитељима – </w:t>
            </w:r>
            <w:r w:rsidRPr="008243FE">
              <w:rPr>
                <w:rFonts w:asciiTheme="majorHAnsi" w:hAnsiTheme="majorHAnsi"/>
                <w:color w:val="FF0000"/>
                <w:sz w:val="22"/>
                <w:lang w:val="sr-Cyrl-RS"/>
              </w:rPr>
              <w:t>нови задатак</w:t>
            </w:r>
          </w:p>
        </w:tc>
      </w:tr>
      <w:tr w:rsidR="008243FE" w:rsidRPr="008243FE" w:rsidTr="008243FE">
        <w:tc>
          <w:tcPr>
            <w:tcW w:w="9350" w:type="dxa"/>
          </w:tcPr>
          <w:p w:rsidR="008243FE" w:rsidRPr="008243FE" w:rsidRDefault="008243FE" w:rsidP="008243FE">
            <w:pPr>
              <w:numPr>
                <w:ilvl w:val="0"/>
                <w:numId w:val="20"/>
              </w:numPr>
              <w:contextualSpacing/>
              <w:rPr>
                <w:rFonts w:asciiTheme="majorHAnsi" w:hAnsiTheme="majorHAnsi"/>
                <w:sz w:val="22"/>
                <w:lang w:val="sr-Cyrl-RS"/>
              </w:rPr>
            </w:pPr>
            <w:r w:rsidRPr="008243FE">
              <w:rPr>
                <w:rFonts w:asciiTheme="majorHAnsi" w:hAnsiTheme="majorHAnsi"/>
                <w:sz w:val="22"/>
                <w:lang w:val="sr-Cyrl-RS"/>
              </w:rPr>
              <w:t xml:space="preserve">Зад. 10: Систематизовати извештавање о стручном усавршавању и праћење примене наученог – </w:t>
            </w:r>
            <w:r w:rsidRPr="008243FE">
              <w:rPr>
                <w:rFonts w:asciiTheme="majorHAnsi" w:hAnsiTheme="majorHAnsi"/>
                <w:color w:val="FF0000"/>
                <w:sz w:val="22"/>
                <w:lang w:val="sr-Cyrl-RS"/>
              </w:rPr>
              <w:t>нови задатак</w:t>
            </w:r>
          </w:p>
        </w:tc>
      </w:tr>
      <w:tr w:rsidR="008243FE" w:rsidRPr="008243FE" w:rsidTr="008243FE">
        <w:tc>
          <w:tcPr>
            <w:tcW w:w="9350" w:type="dxa"/>
          </w:tcPr>
          <w:p w:rsidR="008243FE" w:rsidRPr="008243FE" w:rsidRDefault="008243FE" w:rsidP="008243FE">
            <w:pPr>
              <w:numPr>
                <w:ilvl w:val="0"/>
                <w:numId w:val="20"/>
              </w:numPr>
              <w:contextualSpacing/>
              <w:rPr>
                <w:rFonts w:asciiTheme="majorHAnsi" w:hAnsiTheme="majorHAnsi"/>
                <w:sz w:val="22"/>
                <w:lang w:val="sr-Cyrl-RS"/>
              </w:rPr>
            </w:pPr>
            <w:r w:rsidRPr="008243FE">
              <w:rPr>
                <w:rFonts w:asciiTheme="majorHAnsi" w:hAnsiTheme="majorHAnsi"/>
                <w:sz w:val="22"/>
                <w:lang w:val="sr-Cyrl-RS"/>
              </w:rPr>
              <w:t xml:space="preserve">Зад. 11: Израдити процедуре друштвено-корисног рада и појачаног васпитног рада – </w:t>
            </w:r>
            <w:r w:rsidRPr="008243FE">
              <w:rPr>
                <w:rFonts w:asciiTheme="majorHAnsi" w:hAnsiTheme="majorHAnsi"/>
                <w:color w:val="FF0000"/>
                <w:sz w:val="22"/>
                <w:lang w:val="sr-Cyrl-RS"/>
              </w:rPr>
              <w:t>нови задатак</w:t>
            </w:r>
          </w:p>
        </w:tc>
      </w:tr>
      <w:tr w:rsidR="008243FE" w:rsidRPr="008243FE" w:rsidTr="008243FE">
        <w:tc>
          <w:tcPr>
            <w:tcW w:w="9350" w:type="dxa"/>
          </w:tcPr>
          <w:p w:rsidR="008243FE" w:rsidRPr="008243FE" w:rsidRDefault="008243FE" w:rsidP="008243FE">
            <w:pPr>
              <w:numPr>
                <w:ilvl w:val="0"/>
                <w:numId w:val="20"/>
              </w:numPr>
              <w:contextualSpacing/>
              <w:rPr>
                <w:rFonts w:asciiTheme="majorHAnsi" w:hAnsiTheme="majorHAnsi"/>
                <w:sz w:val="22"/>
                <w:lang w:val="sr-Cyrl-RS"/>
              </w:rPr>
            </w:pPr>
            <w:r w:rsidRPr="008243FE">
              <w:rPr>
                <w:rFonts w:asciiTheme="majorHAnsi" w:hAnsiTheme="majorHAnsi"/>
                <w:sz w:val="22"/>
                <w:lang w:val="sr-Cyrl-RS"/>
              </w:rPr>
              <w:t xml:space="preserve">Зад. 12: Ревидирати програм и план каријерног вођења и саветовања на основу стандарда за каријерно вођење и саветовање – </w:t>
            </w:r>
            <w:r w:rsidRPr="008243FE">
              <w:rPr>
                <w:rFonts w:asciiTheme="majorHAnsi" w:hAnsiTheme="majorHAnsi"/>
                <w:color w:val="FF0000"/>
                <w:sz w:val="22"/>
                <w:lang w:val="sr-Cyrl-RS"/>
              </w:rPr>
              <w:t>нови задатак</w:t>
            </w:r>
          </w:p>
        </w:tc>
      </w:tr>
      <w:tr w:rsidR="008243FE" w:rsidRPr="008243FE" w:rsidTr="008243FE">
        <w:tc>
          <w:tcPr>
            <w:tcW w:w="9350" w:type="dxa"/>
          </w:tcPr>
          <w:p w:rsidR="008243FE" w:rsidRPr="008243FE" w:rsidRDefault="008243FE" w:rsidP="008243FE">
            <w:pPr>
              <w:numPr>
                <w:ilvl w:val="0"/>
                <w:numId w:val="20"/>
              </w:numPr>
              <w:contextualSpacing/>
              <w:rPr>
                <w:rFonts w:asciiTheme="majorHAnsi" w:hAnsiTheme="majorHAnsi"/>
                <w:sz w:val="22"/>
                <w:lang w:val="sr-Cyrl-RS"/>
              </w:rPr>
            </w:pPr>
            <w:r w:rsidRPr="008243FE">
              <w:rPr>
                <w:rFonts w:asciiTheme="majorHAnsi" w:hAnsiTheme="majorHAnsi"/>
                <w:sz w:val="22"/>
                <w:lang w:val="sr-Cyrl-RS"/>
              </w:rPr>
              <w:t xml:space="preserve">Зад. 13: Израдити процедуре за идентификацију даровитих и за стварање прилика за акцелерацију и обогаћивање програма – </w:t>
            </w:r>
            <w:r w:rsidRPr="008243FE">
              <w:rPr>
                <w:rFonts w:asciiTheme="majorHAnsi" w:hAnsiTheme="majorHAnsi"/>
                <w:color w:val="FF0000"/>
                <w:sz w:val="22"/>
                <w:lang w:val="sr-Cyrl-RS"/>
              </w:rPr>
              <w:t>нови задатак</w:t>
            </w:r>
          </w:p>
        </w:tc>
      </w:tr>
    </w:tbl>
    <w:p w:rsidR="008243FE" w:rsidRPr="008243FE" w:rsidRDefault="008243FE" w:rsidP="008243FE">
      <w:pPr>
        <w:rPr>
          <w:rFonts w:asciiTheme="majorHAnsi" w:hAnsiTheme="majorHAnsi" w:cs="Times New Roman"/>
          <w:b/>
          <w:i/>
          <w:lang w:val="sr-Cyrl-RS"/>
        </w:rPr>
      </w:pPr>
    </w:p>
    <w:p w:rsidR="008243FE" w:rsidRPr="008243FE" w:rsidRDefault="008243FE" w:rsidP="008243FE">
      <w:pPr>
        <w:rPr>
          <w:rFonts w:asciiTheme="majorHAnsi" w:hAnsiTheme="majorHAnsi" w:cs="Times New Roman"/>
          <w:b/>
          <w:lang w:val="sr-Cyrl-RS"/>
        </w:rPr>
      </w:pPr>
      <w:r w:rsidRPr="008243FE">
        <w:rPr>
          <w:rFonts w:asciiTheme="majorHAnsi" w:hAnsiTheme="majorHAnsi" w:cs="Times New Roman"/>
          <w:b/>
          <w:lang w:val="sr-Cyrl-RS"/>
        </w:rPr>
        <w:t>Задатак 1: Оснивање клуба за учење</w:t>
      </w:r>
    </w:p>
    <w:tbl>
      <w:tblPr>
        <w:tblStyle w:val="TableGrid18"/>
        <w:tblW w:w="0" w:type="auto"/>
        <w:tblLook w:val="04A0" w:firstRow="1" w:lastRow="0" w:firstColumn="1" w:lastColumn="0" w:noHBand="0" w:noVBand="1"/>
      </w:tblPr>
      <w:tblGrid>
        <w:gridCol w:w="1947"/>
        <w:gridCol w:w="1946"/>
        <w:gridCol w:w="1708"/>
        <w:gridCol w:w="1830"/>
        <w:gridCol w:w="1735"/>
        <w:gridCol w:w="1246"/>
      </w:tblGrid>
      <w:tr w:rsidR="00EC1C15" w:rsidRPr="008243FE" w:rsidTr="00EC1C15">
        <w:tc>
          <w:tcPr>
            <w:tcW w:w="1947" w:type="dxa"/>
          </w:tcPr>
          <w:p w:rsidR="00EC1C15" w:rsidRPr="008243FE" w:rsidRDefault="00EC1C15" w:rsidP="008243FE">
            <w:pPr>
              <w:rPr>
                <w:rFonts w:ascii="Cambria" w:hAnsi="Cambria"/>
                <w:b/>
                <w:sz w:val="20"/>
                <w:szCs w:val="20"/>
              </w:rPr>
            </w:pPr>
            <w:r w:rsidRPr="008243FE">
              <w:rPr>
                <w:rFonts w:ascii="Cambria" w:hAnsi="Cambria"/>
                <w:b/>
                <w:sz w:val="20"/>
                <w:szCs w:val="20"/>
              </w:rPr>
              <w:t>Активности</w:t>
            </w:r>
          </w:p>
        </w:tc>
        <w:tc>
          <w:tcPr>
            <w:tcW w:w="1946" w:type="dxa"/>
          </w:tcPr>
          <w:p w:rsidR="00EC1C15" w:rsidRPr="008243FE" w:rsidRDefault="00EC1C15" w:rsidP="008243FE">
            <w:pPr>
              <w:rPr>
                <w:rFonts w:ascii="Cambria" w:hAnsi="Cambria"/>
                <w:b/>
                <w:sz w:val="20"/>
                <w:szCs w:val="20"/>
              </w:rPr>
            </w:pPr>
            <w:r w:rsidRPr="008243FE">
              <w:rPr>
                <w:rFonts w:ascii="Cambria" w:hAnsi="Cambria"/>
                <w:b/>
                <w:sz w:val="20"/>
                <w:szCs w:val="20"/>
              </w:rPr>
              <w:t>Време</w:t>
            </w:r>
          </w:p>
        </w:tc>
        <w:tc>
          <w:tcPr>
            <w:tcW w:w="1708" w:type="dxa"/>
          </w:tcPr>
          <w:p w:rsidR="00EC1C15" w:rsidRPr="008243FE" w:rsidRDefault="00EC1C15" w:rsidP="008243FE">
            <w:pPr>
              <w:rPr>
                <w:rFonts w:ascii="Cambria" w:hAnsi="Cambria"/>
                <w:b/>
                <w:sz w:val="20"/>
                <w:szCs w:val="20"/>
              </w:rPr>
            </w:pPr>
            <w:r w:rsidRPr="008243FE">
              <w:rPr>
                <w:rFonts w:ascii="Cambria" w:hAnsi="Cambria"/>
                <w:b/>
                <w:sz w:val="20"/>
                <w:szCs w:val="20"/>
              </w:rPr>
              <w:t>Носиоци активности</w:t>
            </w:r>
          </w:p>
        </w:tc>
        <w:tc>
          <w:tcPr>
            <w:tcW w:w="1830" w:type="dxa"/>
          </w:tcPr>
          <w:p w:rsidR="00EC1C15" w:rsidRPr="008243FE" w:rsidRDefault="00EC1C15" w:rsidP="008243FE">
            <w:pPr>
              <w:rPr>
                <w:rFonts w:ascii="Cambria" w:hAnsi="Cambria"/>
                <w:b/>
                <w:sz w:val="20"/>
                <w:szCs w:val="20"/>
              </w:rPr>
            </w:pPr>
            <w:r w:rsidRPr="008243FE">
              <w:rPr>
                <w:rFonts w:ascii="Cambria" w:hAnsi="Cambria"/>
                <w:b/>
                <w:sz w:val="20"/>
                <w:szCs w:val="20"/>
              </w:rPr>
              <w:t>Критеријуми успешности</w:t>
            </w:r>
          </w:p>
        </w:tc>
        <w:tc>
          <w:tcPr>
            <w:tcW w:w="1735" w:type="dxa"/>
          </w:tcPr>
          <w:p w:rsidR="00EC1C15" w:rsidRPr="008243FE" w:rsidRDefault="00EC1C15" w:rsidP="008243FE">
            <w:pPr>
              <w:rPr>
                <w:rFonts w:ascii="Cambria" w:hAnsi="Cambria"/>
                <w:b/>
                <w:sz w:val="20"/>
                <w:szCs w:val="20"/>
              </w:rPr>
            </w:pPr>
            <w:r w:rsidRPr="008243FE">
              <w:rPr>
                <w:rFonts w:ascii="Cambria" w:hAnsi="Cambria"/>
                <w:b/>
                <w:sz w:val="20"/>
                <w:szCs w:val="20"/>
                <w:lang w:val="sr-Cyrl-RS"/>
              </w:rPr>
              <w:t>Мерила и начин е</w:t>
            </w:r>
            <w:r w:rsidRPr="008243FE">
              <w:rPr>
                <w:rFonts w:ascii="Cambria" w:hAnsi="Cambria"/>
                <w:b/>
                <w:sz w:val="20"/>
                <w:szCs w:val="20"/>
              </w:rPr>
              <w:t>валуације</w:t>
            </w:r>
          </w:p>
        </w:tc>
        <w:tc>
          <w:tcPr>
            <w:tcW w:w="1246" w:type="dxa"/>
          </w:tcPr>
          <w:p w:rsidR="00EC1C15" w:rsidRPr="008243FE" w:rsidRDefault="00EC1C15" w:rsidP="008243FE">
            <w:pPr>
              <w:rPr>
                <w:rFonts w:ascii="Cambria" w:hAnsi="Cambria"/>
                <w:b/>
                <w:sz w:val="20"/>
                <w:szCs w:val="20"/>
                <w:lang w:val="sr-Cyrl-RS"/>
              </w:rPr>
            </w:pPr>
            <w:r>
              <w:rPr>
                <w:rFonts w:ascii="Cambria" w:hAnsi="Cambria"/>
                <w:b/>
                <w:sz w:val="20"/>
                <w:szCs w:val="20"/>
                <w:lang w:val="sr-Cyrl-RS"/>
              </w:rPr>
              <w:t>Праћење</w:t>
            </w:r>
          </w:p>
        </w:tc>
      </w:tr>
      <w:tr w:rsidR="00EC1C15" w:rsidRPr="008243FE" w:rsidTr="00EC1C15">
        <w:tc>
          <w:tcPr>
            <w:tcW w:w="1947"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Набавка намештаја за просторију код зборнице, за простор испред зборнице и ходнике и/или ревизија намештаја у канцеларији психолога</w:t>
            </w:r>
          </w:p>
        </w:tc>
        <w:tc>
          <w:tcPr>
            <w:tcW w:w="1946"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Током школске 2023/24.</w:t>
            </w:r>
          </w:p>
        </w:tc>
        <w:tc>
          <w:tcPr>
            <w:tcW w:w="1708"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Директор</w:t>
            </w:r>
          </w:p>
        </w:tc>
        <w:tc>
          <w:tcPr>
            <w:tcW w:w="1830"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 xml:space="preserve">Постављен нови намештај за просторију код зборнице, простор испред зборнице, ходине  и/или ревидиран намештај у канцеларији психолога   тако да одговара раду у малим групама </w:t>
            </w:r>
          </w:p>
        </w:tc>
        <w:tc>
          <w:tcPr>
            <w:tcW w:w="1735"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Увид у набавку намештаја</w:t>
            </w:r>
          </w:p>
        </w:tc>
        <w:tc>
          <w:tcPr>
            <w:tcW w:w="1246" w:type="dxa"/>
          </w:tcPr>
          <w:p w:rsidR="00EC1C15" w:rsidRPr="008243FE" w:rsidRDefault="00EC1C15" w:rsidP="008243FE">
            <w:pPr>
              <w:rPr>
                <w:rFonts w:ascii="Cambria" w:hAnsi="Cambria"/>
                <w:sz w:val="20"/>
                <w:szCs w:val="20"/>
                <w:lang w:val="sr-Cyrl-RS"/>
              </w:rPr>
            </w:pPr>
            <w:r>
              <w:rPr>
                <w:rFonts w:ascii="Cambria" w:hAnsi="Cambria"/>
                <w:sz w:val="20"/>
                <w:szCs w:val="20"/>
                <w:lang w:val="sr-Cyrl-RS"/>
              </w:rPr>
              <w:t>-</w:t>
            </w:r>
          </w:p>
        </w:tc>
      </w:tr>
      <w:tr w:rsidR="00EC1C15" w:rsidRPr="008243FE" w:rsidTr="00EC1C15">
        <w:tc>
          <w:tcPr>
            <w:tcW w:w="1947"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 xml:space="preserve">Упућивање ученика који су одређени за допунску наставу након првог класификационог периода код стручних сарадника ради учлањења у клуб </w:t>
            </w:r>
            <w:r w:rsidRPr="008243FE">
              <w:rPr>
                <w:rFonts w:ascii="Cambria" w:hAnsi="Cambria"/>
                <w:sz w:val="20"/>
                <w:szCs w:val="20"/>
                <w:lang w:val="sr-Cyrl-RS"/>
              </w:rPr>
              <w:lastRenderedPageBreak/>
              <w:t xml:space="preserve">за учење </w:t>
            </w:r>
          </w:p>
        </w:tc>
        <w:tc>
          <w:tcPr>
            <w:tcW w:w="1946"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lastRenderedPageBreak/>
              <w:t>Након завршетка првог класификационог периода сваке школске године, а по потреби, и током године</w:t>
            </w:r>
          </w:p>
        </w:tc>
        <w:tc>
          <w:tcPr>
            <w:tcW w:w="1708"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Одељењска и стручна већа</w:t>
            </w:r>
          </w:p>
        </w:tc>
        <w:tc>
          <w:tcPr>
            <w:tcW w:w="1830"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Ученици који имају недовољан успех из неког предмета, поред допунске наставе, упућени су у клуб за учење</w:t>
            </w:r>
          </w:p>
        </w:tc>
        <w:tc>
          <w:tcPr>
            <w:tcW w:w="1735"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У записницима стручних и одељењских већа као део мера помоћи успеху ученика стоји укључивање ученика у клуб за учење</w:t>
            </w:r>
          </w:p>
        </w:tc>
        <w:tc>
          <w:tcPr>
            <w:tcW w:w="1246" w:type="dxa"/>
          </w:tcPr>
          <w:p w:rsidR="00EC1C15" w:rsidRPr="008243FE" w:rsidRDefault="00EC1C15" w:rsidP="008243FE">
            <w:pPr>
              <w:rPr>
                <w:rFonts w:ascii="Cambria" w:hAnsi="Cambria"/>
                <w:sz w:val="20"/>
                <w:szCs w:val="20"/>
                <w:lang w:val="sr-Cyrl-RS"/>
              </w:rPr>
            </w:pPr>
            <w:r>
              <w:rPr>
                <w:rFonts w:ascii="Cambria" w:hAnsi="Cambria"/>
                <w:sz w:val="20"/>
                <w:szCs w:val="20"/>
                <w:lang w:val="sr-Cyrl-RS"/>
              </w:rPr>
              <w:t>Тек уведено</w:t>
            </w:r>
          </w:p>
        </w:tc>
      </w:tr>
      <w:tr w:rsidR="00EC1C15" w:rsidRPr="008243FE" w:rsidTr="00EC1C15">
        <w:tc>
          <w:tcPr>
            <w:tcW w:w="1947"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Организовање групе вршњачких едукатора за помоћ у учењу</w:t>
            </w:r>
          </w:p>
        </w:tc>
        <w:tc>
          <w:tcPr>
            <w:tcW w:w="1946"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Септембар 2024. и сваког септембра наредних школских година</w:t>
            </w:r>
          </w:p>
        </w:tc>
        <w:tc>
          <w:tcPr>
            <w:tcW w:w="1708"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Стручни сарадници, одељењске старешине</w:t>
            </w:r>
          </w:p>
        </w:tc>
        <w:tc>
          <w:tcPr>
            <w:tcW w:w="1830"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Одржане 3 радионице за припрему вршњачких едукатора и они су одржали бар 3 радионице са ученицима из клуба за учење</w:t>
            </w:r>
          </w:p>
        </w:tc>
        <w:tc>
          <w:tcPr>
            <w:tcW w:w="1735"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Извештај о обучавању вршњачких едукатора и извештај о њиховом раду</w:t>
            </w:r>
          </w:p>
        </w:tc>
        <w:tc>
          <w:tcPr>
            <w:tcW w:w="1246" w:type="dxa"/>
          </w:tcPr>
          <w:p w:rsidR="00EC1C15" w:rsidRDefault="00EC1C15">
            <w:r w:rsidRPr="00E11DB1">
              <w:rPr>
                <w:rFonts w:ascii="Cambria" w:hAnsi="Cambria"/>
                <w:sz w:val="20"/>
                <w:szCs w:val="20"/>
                <w:lang w:val="sr-Cyrl-RS"/>
              </w:rPr>
              <w:t>Тек уведено</w:t>
            </w:r>
          </w:p>
        </w:tc>
      </w:tr>
      <w:tr w:rsidR="00EC1C15" w:rsidRPr="008243FE" w:rsidTr="00EC1C15">
        <w:tc>
          <w:tcPr>
            <w:tcW w:w="1947"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Организовање састанака група за учење по предметима и разредима</w:t>
            </w:r>
          </w:p>
        </w:tc>
        <w:tc>
          <w:tcPr>
            <w:tcW w:w="1946"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Након упућивања ученика у клуб за учење</w:t>
            </w:r>
          </w:p>
        </w:tc>
        <w:tc>
          <w:tcPr>
            <w:tcW w:w="1708"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Стручни сарадници</w:t>
            </w:r>
          </w:p>
        </w:tc>
        <w:tc>
          <w:tcPr>
            <w:tcW w:w="1830"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Одржано барем 4 састанка клуба за учење током школске године</w:t>
            </w:r>
          </w:p>
        </w:tc>
        <w:tc>
          <w:tcPr>
            <w:tcW w:w="1735"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Увид у извештај о раду клуба за учење</w:t>
            </w:r>
          </w:p>
        </w:tc>
        <w:tc>
          <w:tcPr>
            <w:tcW w:w="1246" w:type="dxa"/>
          </w:tcPr>
          <w:p w:rsidR="00EC1C15" w:rsidRDefault="00EC1C15">
            <w:r w:rsidRPr="00E11DB1">
              <w:rPr>
                <w:rFonts w:ascii="Cambria" w:hAnsi="Cambria"/>
                <w:sz w:val="20"/>
                <w:szCs w:val="20"/>
                <w:lang w:val="sr-Cyrl-RS"/>
              </w:rPr>
              <w:t>Тек уведено</w:t>
            </w:r>
          </w:p>
        </w:tc>
      </w:tr>
      <w:tr w:rsidR="00EC1C15" w:rsidRPr="008243FE" w:rsidTr="00EC1C15">
        <w:tc>
          <w:tcPr>
            <w:tcW w:w="1947"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Евалуација рада клуба за учење</w:t>
            </w:r>
          </w:p>
        </w:tc>
        <w:tc>
          <w:tcPr>
            <w:tcW w:w="1946"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 xml:space="preserve">Након похађања клуба за учење </w:t>
            </w:r>
          </w:p>
        </w:tc>
        <w:tc>
          <w:tcPr>
            <w:tcW w:w="1708"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Стручни сарадници</w:t>
            </w:r>
          </w:p>
        </w:tc>
        <w:tc>
          <w:tcPr>
            <w:tcW w:w="1830"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Ученици који су похађали клуб за учење анкетирани су и пратио се њихов напредак у ес Дневнику и педагошкој документацији наставника</w:t>
            </w:r>
          </w:p>
        </w:tc>
        <w:tc>
          <w:tcPr>
            <w:tcW w:w="1735"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Увид у анкете и извештај о евалуацији клуба за учење</w:t>
            </w:r>
          </w:p>
        </w:tc>
        <w:tc>
          <w:tcPr>
            <w:tcW w:w="1246" w:type="dxa"/>
          </w:tcPr>
          <w:p w:rsidR="00EC1C15" w:rsidRDefault="00EC1C15">
            <w:r w:rsidRPr="00E11DB1">
              <w:rPr>
                <w:rFonts w:ascii="Cambria" w:hAnsi="Cambria"/>
                <w:sz w:val="20"/>
                <w:szCs w:val="20"/>
                <w:lang w:val="sr-Cyrl-RS"/>
              </w:rPr>
              <w:t>Тек уведено</w:t>
            </w:r>
          </w:p>
        </w:tc>
      </w:tr>
    </w:tbl>
    <w:p w:rsidR="008243FE" w:rsidRPr="008243FE" w:rsidRDefault="008243FE" w:rsidP="008243FE">
      <w:pPr>
        <w:rPr>
          <w:rFonts w:asciiTheme="majorHAnsi" w:hAnsiTheme="majorHAnsi" w:cs="Times New Roman"/>
          <w:b/>
          <w:i/>
          <w:lang w:val="sr-Cyrl-RS"/>
        </w:rPr>
      </w:pPr>
    </w:p>
    <w:p w:rsidR="008243FE" w:rsidRPr="008243FE" w:rsidRDefault="008243FE" w:rsidP="008243FE">
      <w:pPr>
        <w:rPr>
          <w:rFonts w:asciiTheme="majorHAnsi" w:hAnsiTheme="majorHAnsi" w:cs="Times New Roman"/>
          <w:b/>
          <w:lang w:val="sr-Cyrl-RS"/>
        </w:rPr>
      </w:pPr>
      <w:r w:rsidRPr="008243FE">
        <w:rPr>
          <w:rFonts w:asciiTheme="majorHAnsi" w:hAnsiTheme="majorHAnsi" w:cs="Times New Roman"/>
          <w:b/>
          <w:lang w:val="sr-Cyrl-RS"/>
        </w:rPr>
        <w:t>Задатак 2: Оснивање групе вршњачких едукатора</w:t>
      </w:r>
    </w:p>
    <w:tbl>
      <w:tblPr>
        <w:tblStyle w:val="TableGrid18"/>
        <w:tblW w:w="0" w:type="auto"/>
        <w:tblLook w:val="04A0" w:firstRow="1" w:lastRow="0" w:firstColumn="1" w:lastColumn="0" w:noHBand="0" w:noVBand="1"/>
      </w:tblPr>
      <w:tblGrid>
        <w:gridCol w:w="1849"/>
        <w:gridCol w:w="1709"/>
        <w:gridCol w:w="1801"/>
        <w:gridCol w:w="1843"/>
        <w:gridCol w:w="1788"/>
        <w:gridCol w:w="1422"/>
      </w:tblGrid>
      <w:tr w:rsidR="00EC1C15" w:rsidRPr="008243FE" w:rsidTr="00EC1C15">
        <w:tc>
          <w:tcPr>
            <w:tcW w:w="1849" w:type="dxa"/>
          </w:tcPr>
          <w:p w:rsidR="00EC1C15" w:rsidRPr="008243FE" w:rsidRDefault="00EC1C15" w:rsidP="008243FE">
            <w:pPr>
              <w:rPr>
                <w:rFonts w:ascii="Cambria" w:hAnsi="Cambria"/>
                <w:b/>
                <w:sz w:val="20"/>
                <w:szCs w:val="20"/>
              </w:rPr>
            </w:pPr>
            <w:r w:rsidRPr="008243FE">
              <w:rPr>
                <w:rFonts w:ascii="Cambria" w:hAnsi="Cambria"/>
                <w:b/>
                <w:sz w:val="20"/>
                <w:szCs w:val="20"/>
              </w:rPr>
              <w:t>Активности</w:t>
            </w:r>
          </w:p>
        </w:tc>
        <w:tc>
          <w:tcPr>
            <w:tcW w:w="1709" w:type="dxa"/>
          </w:tcPr>
          <w:p w:rsidR="00EC1C15" w:rsidRPr="008243FE" w:rsidRDefault="00EC1C15" w:rsidP="008243FE">
            <w:pPr>
              <w:rPr>
                <w:rFonts w:ascii="Cambria" w:hAnsi="Cambria"/>
                <w:b/>
                <w:sz w:val="20"/>
                <w:szCs w:val="20"/>
              </w:rPr>
            </w:pPr>
            <w:r w:rsidRPr="008243FE">
              <w:rPr>
                <w:rFonts w:ascii="Cambria" w:hAnsi="Cambria"/>
                <w:b/>
                <w:sz w:val="20"/>
                <w:szCs w:val="20"/>
              </w:rPr>
              <w:t>Време</w:t>
            </w:r>
          </w:p>
        </w:tc>
        <w:tc>
          <w:tcPr>
            <w:tcW w:w="1801" w:type="dxa"/>
          </w:tcPr>
          <w:p w:rsidR="00EC1C15" w:rsidRPr="008243FE" w:rsidRDefault="00EC1C15" w:rsidP="008243FE">
            <w:pPr>
              <w:rPr>
                <w:rFonts w:ascii="Cambria" w:hAnsi="Cambria"/>
                <w:b/>
                <w:sz w:val="20"/>
                <w:szCs w:val="20"/>
              </w:rPr>
            </w:pPr>
            <w:r w:rsidRPr="008243FE">
              <w:rPr>
                <w:rFonts w:ascii="Cambria" w:hAnsi="Cambria"/>
                <w:b/>
                <w:sz w:val="20"/>
                <w:szCs w:val="20"/>
              </w:rPr>
              <w:t>Носиоци активности</w:t>
            </w:r>
          </w:p>
        </w:tc>
        <w:tc>
          <w:tcPr>
            <w:tcW w:w="1843" w:type="dxa"/>
          </w:tcPr>
          <w:p w:rsidR="00EC1C15" w:rsidRPr="008243FE" w:rsidRDefault="00EC1C15" w:rsidP="008243FE">
            <w:pPr>
              <w:rPr>
                <w:rFonts w:ascii="Cambria" w:hAnsi="Cambria"/>
                <w:b/>
                <w:sz w:val="20"/>
                <w:szCs w:val="20"/>
              </w:rPr>
            </w:pPr>
            <w:r w:rsidRPr="008243FE">
              <w:rPr>
                <w:rFonts w:ascii="Cambria" w:hAnsi="Cambria"/>
                <w:b/>
                <w:sz w:val="20"/>
                <w:szCs w:val="20"/>
              </w:rPr>
              <w:t>Критеријуми успешности</w:t>
            </w:r>
          </w:p>
        </w:tc>
        <w:tc>
          <w:tcPr>
            <w:tcW w:w="1788" w:type="dxa"/>
          </w:tcPr>
          <w:p w:rsidR="00EC1C15" w:rsidRPr="008243FE" w:rsidRDefault="00EC1C15" w:rsidP="008243FE">
            <w:pPr>
              <w:rPr>
                <w:rFonts w:ascii="Cambria" w:hAnsi="Cambria"/>
                <w:b/>
                <w:sz w:val="20"/>
                <w:szCs w:val="20"/>
              </w:rPr>
            </w:pPr>
            <w:r w:rsidRPr="008243FE">
              <w:rPr>
                <w:rFonts w:ascii="Cambria" w:hAnsi="Cambria"/>
                <w:b/>
                <w:sz w:val="20"/>
                <w:szCs w:val="20"/>
                <w:lang w:val="sr-Cyrl-RS"/>
              </w:rPr>
              <w:t>Мерила и начин е</w:t>
            </w:r>
            <w:r w:rsidRPr="008243FE">
              <w:rPr>
                <w:rFonts w:ascii="Cambria" w:hAnsi="Cambria"/>
                <w:b/>
                <w:sz w:val="20"/>
                <w:szCs w:val="20"/>
              </w:rPr>
              <w:t>валуације</w:t>
            </w:r>
          </w:p>
        </w:tc>
        <w:tc>
          <w:tcPr>
            <w:tcW w:w="1422" w:type="dxa"/>
          </w:tcPr>
          <w:p w:rsidR="00EC1C15" w:rsidRPr="008243FE" w:rsidRDefault="00EC1C15" w:rsidP="008243FE">
            <w:pPr>
              <w:rPr>
                <w:rFonts w:ascii="Cambria" w:hAnsi="Cambria"/>
                <w:b/>
                <w:sz w:val="20"/>
                <w:szCs w:val="20"/>
                <w:lang w:val="sr-Cyrl-RS"/>
              </w:rPr>
            </w:pPr>
            <w:r>
              <w:rPr>
                <w:rFonts w:ascii="Cambria" w:hAnsi="Cambria"/>
                <w:b/>
                <w:sz w:val="20"/>
                <w:szCs w:val="20"/>
                <w:lang w:val="sr-Cyrl-RS"/>
              </w:rPr>
              <w:t>Праћење</w:t>
            </w:r>
          </w:p>
        </w:tc>
      </w:tr>
      <w:tr w:rsidR="00EC1C15" w:rsidRPr="008243FE" w:rsidTr="00EC1C15">
        <w:tc>
          <w:tcPr>
            <w:tcW w:w="1849"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Израда програма за вршњачке едукаторе</w:t>
            </w:r>
          </w:p>
        </w:tc>
        <w:tc>
          <w:tcPr>
            <w:tcW w:w="1709"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 xml:space="preserve">Фебруар-јун 2024. </w:t>
            </w:r>
          </w:p>
        </w:tc>
        <w:tc>
          <w:tcPr>
            <w:tcW w:w="1801"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Стручни сарадници</w:t>
            </w:r>
          </w:p>
        </w:tc>
        <w:tc>
          <w:tcPr>
            <w:tcW w:w="1843"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Постоји програм обуке вршњачких едукатора и усвојен је на седници Школског одбора као део Анекса школског програма</w:t>
            </w:r>
          </w:p>
        </w:tc>
        <w:tc>
          <w:tcPr>
            <w:tcW w:w="1788"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Увид у програм обуке вршњачких едукатора и записник са седнице ШО на којој је усвојен</w:t>
            </w:r>
          </w:p>
        </w:tc>
        <w:tc>
          <w:tcPr>
            <w:tcW w:w="1422" w:type="dxa"/>
          </w:tcPr>
          <w:p w:rsidR="00EC1C15" w:rsidRPr="008243FE" w:rsidRDefault="00EC1C15" w:rsidP="008243FE">
            <w:pPr>
              <w:rPr>
                <w:rFonts w:ascii="Cambria" w:hAnsi="Cambria"/>
                <w:sz w:val="20"/>
                <w:szCs w:val="20"/>
                <w:lang w:val="sr-Cyrl-RS"/>
              </w:rPr>
            </w:pPr>
            <w:r>
              <w:rPr>
                <w:rFonts w:ascii="Cambria" w:hAnsi="Cambria"/>
                <w:sz w:val="20"/>
                <w:szCs w:val="20"/>
                <w:lang w:val="sr-Cyrl-RS"/>
              </w:rPr>
              <w:t>+</w:t>
            </w:r>
          </w:p>
        </w:tc>
      </w:tr>
      <w:tr w:rsidR="00EC1C15" w:rsidRPr="008243FE" w:rsidTr="00EC1C15">
        <w:tc>
          <w:tcPr>
            <w:tcW w:w="1849"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 xml:space="preserve">Упућивање позива за обучавање вршњачких едукатора </w:t>
            </w:r>
          </w:p>
        </w:tc>
        <w:tc>
          <w:tcPr>
            <w:tcW w:w="1709"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Септембар 2024. и сваког септембра наредних школских година</w:t>
            </w:r>
          </w:p>
        </w:tc>
        <w:tc>
          <w:tcPr>
            <w:tcW w:w="1801"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Стручни сарадници, одељењске старешине, Ученички парламент</w:t>
            </w:r>
          </w:p>
        </w:tc>
        <w:tc>
          <w:tcPr>
            <w:tcW w:w="1843"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Текст позива објављен је на сајту школе, друштвеним мрежама школе и на разгласу школе и књизи обавештења</w:t>
            </w:r>
          </w:p>
        </w:tc>
        <w:tc>
          <w:tcPr>
            <w:tcW w:w="1788"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Увид у сајт, друштвене мреже, књигу обавештења</w:t>
            </w:r>
          </w:p>
        </w:tc>
        <w:tc>
          <w:tcPr>
            <w:tcW w:w="1422" w:type="dxa"/>
          </w:tcPr>
          <w:p w:rsidR="00EC1C15" w:rsidRPr="008243FE" w:rsidRDefault="00EC1C15" w:rsidP="008243FE">
            <w:pPr>
              <w:rPr>
                <w:rFonts w:ascii="Cambria" w:hAnsi="Cambria"/>
                <w:sz w:val="20"/>
                <w:szCs w:val="20"/>
                <w:lang w:val="sr-Cyrl-RS"/>
              </w:rPr>
            </w:pPr>
            <w:r>
              <w:rPr>
                <w:rFonts w:ascii="Cambria" w:hAnsi="Cambria"/>
                <w:sz w:val="20"/>
                <w:szCs w:val="20"/>
                <w:lang w:val="sr-Cyrl-RS"/>
              </w:rPr>
              <w:t>Тек треба да буде рок</w:t>
            </w:r>
          </w:p>
        </w:tc>
      </w:tr>
      <w:tr w:rsidR="00EC1C15" w:rsidRPr="008243FE" w:rsidTr="00EC1C15">
        <w:tc>
          <w:tcPr>
            <w:tcW w:w="1849"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Организовање обуке за вршњачке едукаторе</w:t>
            </w:r>
          </w:p>
        </w:tc>
        <w:tc>
          <w:tcPr>
            <w:tcW w:w="1709"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Када се остваре просторни услови. А након тога: септембар – новембар сваке школске године</w:t>
            </w:r>
          </w:p>
        </w:tc>
        <w:tc>
          <w:tcPr>
            <w:tcW w:w="1801"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Стручни сарадници</w:t>
            </w:r>
          </w:p>
        </w:tc>
        <w:tc>
          <w:tcPr>
            <w:tcW w:w="1843"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 xml:space="preserve">Одржане радионице обуке за вршњачке едукаторе </w:t>
            </w:r>
          </w:p>
        </w:tc>
        <w:tc>
          <w:tcPr>
            <w:tcW w:w="1788"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Увид у фотографије и извештаје са радионица</w:t>
            </w:r>
          </w:p>
        </w:tc>
        <w:tc>
          <w:tcPr>
            <w:tcW w:w="1422" w:type="dxa"/>
          </w:tcPr>
          <w:p w:rsidR="00EC1C15" w:rsidRDefault="00EC1C15">
            <w:r w:rsidRPr="00CA166B">
              <w:rPr>
                <w:rFonts w:ascii="Cambria" w:hAnsi="Cambria"/>
                <w:sz w:val="20"/>
                <w:szCs w:val="20"/>
                <w:lang w:val="sr-Cyrl-RS"/>
              </w:rPr>
              <w:t>Тек треба да буде рок</w:t>
            </w:r>
          </w:p>
        </w:tc>
      </w:tr>
      <w:tr w:rsidR="00EC1C15" w:rsidRPr="008243FE" w:rsidTr="00EC1C15">
        <w:tc>
          <w:tcPr>
            <w:tcW w:w="1849"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Извођење радионица од стране вршњачких едукатора</w:t>
            </w:r>
          </w:p>
        </w:tc>
        <w:tc>
          <w:tcPr>
            <w:tcW w:w="1709"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Након обуке Децемба – јун  сваке школске године</w:t>
            </w:r>
          </w:p>
        </w:tc>
        <w:tc>
          <w:tcPr>
            <w:tcW w:w="1801"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 xml:space="preserve">Вршњачки едукатори, стручни сарадници (надгледају), одељењске старешине </w:t>
            </w:r>
            <w:r w:rsidRPr="008243FE">
              <w:rPr>
                <w:rFonts w:ascii="Cambria" w:hAnsi="Cambria"/>
                <w:sz w:val="20"/>
                <w:szCs w:val="20"/>
                <w:lang w:val="sr-Cyrl-RS"/>
              </w:rPr>
              <w:lastRenderedPageBreak/>
              <w:t>одељења у којима вршњачки едукатори спроводе радионице</w:t>
            </w:r>
          </w:p>
        </w:tc>
        <w:tc>
          <w:tcPr>
            <w:tcW w:w="1843"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lastRenderedPageBreak/>
              <w:t>Одржано барем 3 радионице од стране вршњачких едукатора годишње</w:t>
            </w:r>
          </w:p>
        </w:tc>
        <w:tc>
          <w:tcPr>
            <w:tcW w:w="1788"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Увид у фотографије и извештаје са радионица</w:t>
            </w:r>
          </w:p>
        </w:tc>
        <w:tc>
          <w:tcPr>
            <w:tcW w:w="1422" w:type="dxa"/>
          </w:tcPr>
          <w:p w:rsidR="00EC1C15" w:rsidRDefault="00EC1C15">
            <w:r w:rsidRPr="00CA166B">
              <w:rPr>
                <w:rFonts w:ascii="Cambria" w:hAnsi="Cambria"/>
                <w:sz w:val="20"/>
                <w:szCs w:val="20"/>
                <w:lang w:val="sr-Cyrl-RS"/>
              </w:rPr>
              <w:t>Тек треба да буде рок</w:t>
            </w:r>
          </w:p>
        </w:tc>
      </w:tr>
      <w:tr w:rsidR="00EC1C15" w:rsidRPr="008243FE" w:rsidTr="00EC1C15">
        <w:tc>
          <w:tcPr>
            <w:tcW w:w="1849"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Евалуација рада вршњачких едукатора</w:t>
            </w:r>
          </w:p>
        </w:tc>
        <w:tc>
          <w:tcPr>
            <w:tcW w:w="1709"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 xml:space="preserve">Након сваке радионице </w:t>
            </w:r>
          </w:p>
        </w:tc>
        <w:tc>
          <w:tcPr>
            <w:tcW w:w="1801"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Стручни сарадници</w:t>
            </w:r>
          </w:p>
        </w:tc>
        <w:tc>
          <w:tcPr>
            <w:tcW w:w="1843"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Вршњачким едукаторима су предочене добре стране њиховог рада и дате препоруке за даљи рад</w:t>
            </w:r>
          </w:p>
        </w:tc>
        <w:tc>
          <w:tcPr>
            <w:tcW w:w="1788"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Увид у похвале и препоруке о даљем раду вршњачких едукатора</w:t>
            </w:r>
          </w:p>
        </w:tc>
        <w:tc>
          <w:tcPr>
            <w:tcW w:w="1422" w:type="dxa"/>
          </w:tcPr>
          <w:p w:rsidR="00EC1C15" w:rsidRPr="008243FE" w:rsidRDefault="00EC1C15" w:rsidP="008243FE">
            <w:pPr>
              <w:rPr>
                <w:rFonts w:ascii="Cambria" w:hAnsi="Cambria"/>
                <w:sz w:val="20"/>
                <w:szCs w:val="20"/>
                <w:lang w:val="sr-Cyrl-RS"/>
              </w:rPr>
            </w:pPr>
            <w:r>
              <w:rPr>
                <w:rFonts w:ascii="Cambria" w:hAnsi="Cambria"/>
                <w:sz w:val="20"/>
                <w:szCs w:val="20"/>
                <w:lang w:val="sr-Cyrl-RS"/>
              </w:rPr>
              <w:t>Тек треба да буде рок</w:t>
            </w:r>
          </w:p>
        </w:tc>
      </w:tr>
    </w:tbl>
    <w:p w:rsidR="008243FE" w:rsidRPr="008243FE" w:rsidRDefault="008243FE" w:rsidP="008243FE">
      <w:pPr>
        <w:rPr>
          <w:rFonts w:asciiTheme="majorHAnsi" w:hAnsiTheme="majorHAnsi" w:cs="Times New Roman"/>
          <w:b/>
          <w:i/>
          <w:lang w:val="sr-Cyrl-RS"/>
        </w:rPr>
      </w:pPr>
    </w:p>
    <w:p w:rsidR="008243FE" w:rsidRPr="008243FE" w:rsidRDefault="008243FE" w:rsidP="008243FE">
      <w:pPr>
        <w:rPr>
          <w:rFonts w:asciiTheme="majorHAnsi" w:hAnsiTheme="majorHAnsi" w:cs="Times New Roman"/>
          <w:b/>
          <w:lang w:val="sr-Cyrl-RS"/>
        </w:rPr>
      </w:pPr>
      <w:r w:rsidRPr="008243FE">
        <w:rPr>
          <w:rFonts w:asciiTheme="majorHAnsi" w:hAnsiTheme="majorHAnsi" w:cs="Times New Roman"/>
          <w:b/>
          <w:lang w:val="sr-Cyrl-RS"/>
        </w:rPr>
        <w:t>Задатак 3: Формирати базу сценарија за ЧОС (важне теме)</w:t>
      </w:r>
    </w:p>
    <w:tbl>
      <w:tblPr>
        <w:tblStyle w:val="TableGrid18"/>
        <w:tblW w:w="0" w:type="auto"/>
        <w:tblLook w:val="04A0" w:firstRow="1" w:lastRow="0" w:firstColumn="1" w:lastColumn="0" w:noHBand="0" w:noVBand="1"/>
      </w:tblPr>
      <w:tblGrid>
        <w:gridCol w:w="1846"/>
        <w:gridCol w:w="1608"/>
        <w:gridCol w:w="1796"/>
        <w:gridCol w:w="2373"/>
        <w:gridCol w:w="1627"/>
        <w:gridCol w:w="1162"/>
      </w:tblGrid>
      <w:tr w:rsidR="00EC1C15" w:rsidRPr="008243FE" w:rsidTr="00EC1C15">
        <w:tc>
          <w:tcPr>
            <w:tcW w:w="1846" w:type="dxa"/>
          </w:tcPr>
          <w:p w:rsidR="00EC1C15" w:rsidRPr="008243FE" w:rsidRDefault="00EC1C15" w:rsidP="008243FE">
            <w:pPr>
              <w:rPr>
                <w:rFonts w:ascii="Cambria" w:hAnsi="Cambria"/>
                <w:b/>
                <w:sz w:val="20"/>
                <w:szCs w:val="20"/>
              </w:rPr>
            </w:pPr>
            <w:r w:rsidRPr="008243FE">
              <w:rPr>
                <w:rFonts w:ascii="Cambria" w:hAnsi="Cambria"/>
                <w:b/>
                <w:sz w:val="20"/>
                <w:szCs w:val="20"/>
              </w:rPr>
              <w:t>Активности</w:t>
            </w:r>
          </w:p>
        </w:tc>
        <w:tc>
          <w:tcPr>
            <w:tcW w:w="1608" w:type="dxa"/>
          </w:tcPr>
          <w:p w:rsidR="00EC1C15" w:rsidRPr="008243FE" w:rsidRDefault="00EC1C15" w:rsidP="008243FE">
            <w:pPr>
              <w:rPr>
                <w:rFonts w:ascii="Cambria" w:hAnsi="Cambria"/>
                <w:b/>
                <w:sz w:val="20"/>
                <w:szCs w:val="20"/>
              </w:rPr>
            </w:pPr>
            <w:r w:rsidRPr="008243FE">
              <w:rPr>
                <w:rFonts w:ascii="Cambria" w:hAnsi="Cambria"/>
                <w:b/>
                <w:sz w:val="20"/>
                <w:szCs w:val="20"/>
              </w:rPr>
              <w:t>Време</w:t>
            </w:r>
          </w:p>
        </w:tc>
        <w:tc>
          <w:tcPr>
            <w:tcW w:w="1796" w:type="dxa"/>
          </w:tcPr>
          <w:p w:rsidR="00EC1C15" w:rsidRPr="008243FE" w:rsidRDefault="00EC1C15" w:rsidP="008243FE">
            <w:pPr>
              <w:rPr>
                <w:rFonts w:ascii="Cambria" w:hAnsi="Cambria"/>
                <w:b/>
                <w:sz w:val="20"/>
                <w:szCs w:val="20"/>
              </w:rPr>
            </w:pPr>
            <w:r w:rsidRPr="008243FE">
              <w:rPr>
                <w:rFonts w:ascii="Cambria" w:hAnsi="Cambria"/>
                <w:b/>
                <w:sz w:val="20"/>
                <w:szCs w:val="20"/>
              </w:rPr>
              <w:t>Носиоци активности</w:t>
            </w:r>
          </w:p>
        </w:tc>
        <w:tc>
          <w:tcPr>
            <w:tcW w:w="2373" w:type="dxa"/>
          </w:tcPr>
          <w:p w:rsidR="00EC1C15" w:rsidRPr="008243FE" w:rsidRDefault="00EC1C15" w:rsidP="008243FE">
            <w:pPr>
              <w:rPr>
                <w:rFonts w:ascii="Cambria" w:hAnsi="Cambria"/>
                <w:b/>
                <w:sz w:val="20"/>
                <w:szCs w:val="20"/>
              </w:rPr>
            </w:pPr>
            <w:r w:rsidRPr="008243FE">
              <w:rPr>
                <w:rFonts w:ascii="Cambria" w:hAnsi="Cambria"/>
                <w:b/>
                <w:sz w:val="20"/>
                <w:szCs w:val="20"/>
              </w:rPr>
              <w:t>Критеријуми успешности</w:t>
            </w:r>
          </w:p>
        </w:tc>
        <w:tc>
          <w:tcPr>
            <w:tcW w:w="1627" w:type="dxa"/>
          </w:tcPr>
          <w:p w:rsidR="00EC1C15" w:rsidRPr="008243FE" w:rsidRDefault="00EC1C15" w:rsidP="008243FE">
            <w:pPr>
              <w:rPr>
                <w:rFonts w:ascii="Cambria" w:hAnsi="Cambria"/>
                <w:b/>
                <w:sz w:val="20"/>
                <w:szCs w:val="20"/>
              </w:rPr>
            </w:pPr>
            <w:r w:rsidRPr="008243FE">
              <w:rPr>
                <w:rFonts w:ascii="Cambria" w:hAnsi="Cambria"/>
                <w:b/>
                <w:sz w:val="20"/>
                <w:szCs w:val="20"/>
                <w:lang w:val="sr-Cyrl-RS"/>
              </w:rPr>
              <w:t>Мерила и начин е</w:t>
            </w:r>
            <w:r w:rsidRPr="008243FE">
              <w:rPr>
                <w:rFonts w:ascii="Cambria" w:hAnsi="Cambria"/>
                <w:b/>
                <w:sz w:val="20"/>
                <w:szCs w:val="20"/>
              </w:rPr>
              <w:t>валуације</w:t>
            </w:r>
          </w:p>
        </w:tc>
        <w:tc>
          <w:tcPr>
            <w:tcW w:w="1162" w:type="dxa"/>
          </w:tcPr>
          <w:p w:rsidR="00EC1C15" w:rsidRPr="008243FE" w:rsidRDefault="00EC1C15" w:rsidP="008243FE">
            <w:pPr>
              <w:rPr>
                <w:rFonts w:ascii="Cambria" w:hAnsi="Cambria"/>
                <w:b/>
                <w:sz w:val="20"/>
                <w:szCs w:val="20"/>
                <w:lang w:val="sr-Cyrl-RS"/>
              </w:rPr>
            </w:pPr>
            <w:r>
              <w:rPr>
                <w:rFonts w:ascii="Cambria" w:hAnsi="Cambria"/>
                <w:b/>
                <w:sz w:val="20"/>
                <w:szCs w:val="20"/>
                <w:lang w:val="sr-Cyrl-RS"/>
              </w:rPr>
              <w:t>Праћење</w:t>
            </w:r>
          </w:p>
        </w:tc>
      </w:tr>
      <w:tr w:rsidR="00EC1C15" w:rsidRPr="008243FE" w:rsidTr="00EC1C15">
        <w:tc>
          <w:tcPr>
            <w:tcW w:w="1846"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Прегледати програм за ЧОС ради издвајања важних тема (посебно за: технике учења, асертивну комуникацију, заштиту од насиља, спречавање дискриминације, професионалну оријентација, здраве стилове живота)</w:t>
            </w:r>
          </w:p>
        </w:tc>
        <w:tc>
          <w:tcPr>
            <w:tcW w:w="1608"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 xml:space="preserve">Фебруар 2024. </w:t>
            </w:r>
          </w:p>
        </w:tc>
        <w:tc>
          <w:tcPr>
            <w:tcW w:w="1796"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Стручни сарадници</w:t>
            </w:r>
          </w:p>
        </w:tc>
        <w:tc>
          <w:tcPr>
            <w:tcW w:w="2373"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 xml:space="preserve">Одржан састанак на којем су прегледани програми за ЧОС за сваки разред и одабране важне теме  </w:t>
            </w:r>
          </w:p>
        </w:tc>
        <w:tc>
          <w:tcPr>
            <w:tcW w:w="1627"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 xml:space="preserve">Увид у записник са састанка стручних сарадника </w:t>
            </w:r>
          </w:p>
        </w:tc>
        <w:tc>
          <w:tcPr>
            <w:tcW w:w="1162" w:type="dxa"/>
          </w:tcPr>
          <w:p w:rsidR="00EC1C15" w:rsidRPr="008243FE" w:rsidRDefault="00EC1C15" w:rsidP="008243FE">
            <w:pPr>
              <w:rPr>
                <w:rFonts w:ascii="Cambria" w:hAnsi="Cambria"/>
                <w:sz w:val="20"/>
                <w:szCs w:val="20"/>
                <w:lang w:val="sr-Cyrl-RS"/>
              </w:rPr>
            </w:pPr>
            <w:r>
              <w:rPr>
                <w:rFonts w:ascii="Cambria" w:hAnsi="Cambria"/>
                <w:sz w:val="20"/>
                <w:szCs w:val="20"/>
                <w:lang w:val="sr-Cyrl-RS"/>
              </w:rPr>
              <w:t>+</w:t>
            </w:r>
          </w:p>
        </w:tc>
      </w:tr>
      <w:tr w:rsidR="00EC1C15" w:rsidRPr="008243FE" w:rsidTr="00EC1C15">
        <w:tc>
          <w:tcPr>
            <w:tcW w:w="1846"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Подела задужења стручним сарадницима за писање/</w:t>
            </w:r>
          </w:p>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ревидирање/</w:t>
            </w:r>
          </w:p>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издвајање готових сценарија</w:t>
            </w:r>
          </w:p>
        </w:tc>
        <w:tc>
          <w:tcPr>
            <w:tcW w:w="1608"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 xml:space="preserve">Фебруар 2024. </w:t>
            </w:r>
          </w:p>
        </w:tc>
        <w:tc>
          <w:tcPr>
            <w:tcW w:w="1796"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Стручни сарадници</w:t>
            </w:r>
          </w:p>
        </w:tc>
        <w:tc>
          <w:tcPr>
            <w:tcW w:w="2373"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Одржан састанак стручних сарадника на којем су подељена задужења међу стручним сарадницима за писање/</w:t>
            </w:r>
          </w:p>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 xml:space="preserve">ревидирање/издвајање готових сценарија </w:t>
            </w:r>
          </w:p>
        </w:tc>
        <w:tc>
          <w:tcPr>
            <w:tcW w:w="1627"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Увид у записник сасастанка стручних сарадника</w:t>
            </w:r>
          </w:p>
        </w:tc>
        <w:tc>
          <w:tcPr>
            <w:tcW w:w="1162" w:type="dxa"/>
          </w:tcPr>
          <w:p w:rsidR="00EC1C15" w:rsidRPr="008243FE" w:rsidRDefault="00EC1C15" w:rsidP="008243FE">
            <w:pPr>
              <w:rPr>
                <w:rFonts w:ascii="Cambria" w:hAnsi="Cambria"/>
                <w:sz w:val="20"/>
                <w:szCs w:val="20"/>
                <w:lang w:val="sr-Cyrl-RS"/>
              </w:rPr>
            </w:pPr>
            <w:r>
              <w:rPr>
                <w:rFonts w:ascii="Cambria" w:hAnsi="Cambria"/>
                <w:sz w:val="20"/>
                <w:szCs w:val="20"/>
                <w:lang w:val="sr-Cyrl-RS"/>
              </w:rPr>
              <w:t>+</w:t>
            </w:r>
          </w:p>
        </w:tc>
      </w:tr>
      <w:tr w:rsidR="00EC1C15" w:rsidRPr="008243FE" w:rsidTr="00EC1C15">
        <w:tc>
          <w:tcPr>
            <w:tcW w:w="1846"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Писање/</w:t>
            </w:r>
          </w:p>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ревидирање/</w:t>
            </w:r>
          </w:p>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издвајање готових сценарија за издвојене важне теме</w:t>
            </w:r>
          </w:p>
        </w:tc>
        <w:tc>
          <w:tcPr>
            <w:tcW w:w="1608"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 xml:space="preserve">Фебруар –јун 2024. (и касније, по потреби) </w:t>
            </w:r>
          </w:p>
        </w:tc>
        <w:tc>
          <w:tcPr>
            <w:tcW w:w="1796"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Стручни сарадници</w:t>
            </w:r>
          </w:p>
        </w:tc>
        <w:tc>
          <w:tcPr>
            <w:tcW w:w="2373"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 xml:space="preserve">Постоји барем по један сценарио за ЧОС за сваку од издвојених важних тема </w:t>
            </w:r>
          </w:p>
        </w:tc>
        <w:tc>
          <w:tcPr>
            <w:tcW w:w="1627"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Увид у сценарије за ЧОС</w:t>
            </w:r>
          </w:p>
        </w:tc>
        <w:tc>
          <w:tcPr>
            <w:tcW w:w="1162" w:type="dxa"/>
          </w:tcPr>
          <w:p w:rsidR="00EC1C15" w:rsidRPr="008243FE" w:rsidRDefault="00EC1C15" w:rsidP="008243FE">
            <w:pPr>
              <w:rPr>
                <w:rFonts w:ascii="Cambria" w:hAnsi="Cambria"/>
                <w:sz w:val="20"/>
                <w:szCs w:val="20"/>
                <w:lang w:val="sr-Cyrl-RS"/>
              </w:rPr>
            </w:pPr>
            <w:r>
              <w:rPr>
                <w:rFonts w:ascii="Cambria" w:hAnsi="Cambria"/>
                <w:sz w:val="20"/>
                <w:szCs w:val="20"/>
                <w:lang w:val="sr-Cyrl-RS"/>
              </w:rPr>
              <w:t>+</w:t>
            </w:r>
          </w:p>
        </w:tc>
      </w:tr>
      <w:tr w:rsidR="00EC1C15" w:rsidRPr="008243FE" w:rsidTr="00EC1C15">
        <w:tc>
          <w:tcPr>
            <w:tcW w:w="1846"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 xml:space="preserve">Формирање базе сценарија за ЧОС за важне теме и њихово објављивање </w:t>
            </w:r>
          </w:p>
        </w:tc>
        <w:tc>
          <w:tcPr>
            <w:tcW w:w="1608"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Јун-август 2024. (и касније, по потреби)</w:t>
            </w:r>
          </w:p>
        </w:tc>
        <w:tc>
          <w:tcPr>
            <w:tcW w:w="1796"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Стручни сарадници, администратор школског сајта</w:t>
            </w:r>
          </w:p>
        </w:tc>
        <w:tc>
          <w:tcPr>
            <w:tcW w:w="2373"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Сви написани сценарији учињени су доступнима на сајту школе</w:t>
            </w:r>
          </w:p>
        </w:tc>
        <w:tc>
          <w:tcPr>
            <w:tcW w:w="1627"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Увид у сајт школе</w:t>
            </w:r>
          </w:p>
        </w:tc>
        <w:tc>
          <w:tcPr>
            <w:tcW w:w="1162" w:type="dxa"/>
          </w:tcPr>
          <w:p w:rsidR="00EC1C15" w:rsidRPr="008243FE" w:rsidRDefault="00EC1C15" w:rsidP="008243FE">
            <w:pPr>
              <w:rPr>
                <w:rFonts w:ascii="Cambria" w:hAnsi="Cambria"/>
                <w:sz w:val="20"/>
                <w:szCs w:val="20"/>
                <w:lang w:val="sr-Cyrl-RS"/>
              </w:rPr>
            </w:pPr>
            <w:r>
              <w:rPr>
                <w:rFonts w:ascii="Cambria" w:hAnsi="Cambria"/>
                <w:sz w:val="20"/>
                <w:szCs w:val="20"/>
                <w:lang w:val="sr-Cyrl-RS"/>
              </w:rPr>
              <w:t>+</w:t>
            </w:r>
          </w:p>
        </w:tc>
      </w:tr>
      <w:tr w:rsidR="00EC1C15" w:rsidRPr="008243FE" w:rsidTr="00EC1C15">
        <w:tc>
          <w:tcPr>
            <w:tcW w:w="1846"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Праћење извођења ЧОС-а уз помоћ сценарија из формиране базе</w:t>
            </w:r>
          </w:p>
        </w:tc>
        <w:tc>
          <w:tcPr>
            <w:tcW w:w="1608"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На крају сваке школске године анкетирање ученика и наставника</w:t>
            </w:r>
          </w:p>
        </w:tc>
        <w:tc>
          <w:tcPr>
            <w:tcW w:w="1796"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Стручни сарадници</w:t>
            </w:r>
          </w:p>
        </w:tc>
        <w:tc>
          <w:tcPr>
            <w:tcW w:w="2373"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Барем 50% одељењских старешина извело је барем 2 сценарија из базе сценарија за ЧОС</w:t>
            </w:r>
          </w:p>
        </w:tc>
        <w:tc>
          <w:tcPr>
            <w:tcW w:w="1627"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Увид у резултате анкете</w:t>
            </w:r>
          </w:p>
        </w:tc>
        <w:tc>
          <w:tcPr>
            <w:tcW w:w="1162" w:type="dxa"/>
          </w:tcPr>
          <w:p w:rsidR="00EC1C15" w:rsidRPr="008243FE" w:rsidRDefault="00EC1C15" w:rsidP="008243FE">
            <w:pPr>
              <w:rPr>
                <w:rFonts w:ascii="Cambria" w:hAnsi="Cambria"/>
                <w:sz w:val="20"/>
                <w:szCs w:val="20"/>
                <w:lang w:val="sr-Cyrl-RS"/>
              </w:rPr>
            </w:pPr>
            <w:r>
              <w:rPr>
                <w:rFonts w:ascii="Cambria" w:hAnsi="Cambria"/>
                <w:sz w:val="20"/>
                <w:szCs w:val="20"/>
                <w:lang w:val="sr-Cyrl-RS"/>
              </w:rPr>
              <w:t>Тек треба</w:t>
            </w:r>
          </w:p>
        </w:tc>
      </w:tr>
    </w:tbl>
    <w:p w:rsidR="008243FE" w:rsidRPr="008243FE" w:rsidRDefault="008243FE" w:rsidP="008243FE">
      <w:pPr>
        <w:rPr>
          <w:rFonts w:asciiTheme="majorHAnsi" w:hAnsiTheme="majorHAnsi" w:cs="Times New Roman"/>
          <w:b/>
          <w:i/>
          <w:lang w:val="sr-Cyrl-RS"/>
        </w:rPr>
      </w:pPr>
    </w:p>
    <w:p w:rsidR="008243FE" w:rsidRPr="008243FE" w:rsidRDefault="008243FE" w:rsidP="008243FE">
      <w:pPr>
        <w:rPr>
          <w:rFonts w:asciiTheme="majorHAnsi" w:hAnsiTheme="majorHAnsi" w:cs="Times New Roman"/>
          <w:b/>
          <w:lang w:val="sr-Cyrl-RS"/>
        </w:rPr>
      </w:pPr>
      <w:r w:rsidRPr="008243FE">
        <w:rPr>
          <w:rFonts w:asciiTheme="majorHAnsi" w:hAnsiTheme="majorHAnsi" w:cs="Times New Roman"/>
          <w:b/>
          <w:lang w:val="sr-Cyrl-RS"/>
        </w:rPr>
        <w:t>Задатак 4: Сарађивати са релевантним појединцима/установама на подржавању личног развоја (укључујући родитеље и Алумни клуб)</w:t>
      </w:r>
    </w:p>
    <w:tbl>
      <w:tblPr>
        <w:tblStyle w:val="TableGrid18"/>
        <w:tblW w:w="0" w:type="auto"/>
        <w:tblLook w:val="04A0" w:firstRow="1" w:lastRow="0" w:firstColumn="1" w:lastColumn="0" w:noHBand="0" w:noVBand="1"/>
      </w:tblPr>
      <w:tblGrid>
        <w:gridCol w:w="1862"/>
        <w:gridCol w:w="1666"/>
        <w:gridCol w:w="1786"/>
        <w:gridCol w:w="1839"/>
        <w:gridCol w:w="1803"/>
        <w:gridCol w:w="1456"/>
      </w:tblGrid>
      <w:tr w:rsidR="00EC1C15" w:rsidRPr="008243FE" w:rsidTr="00EC1C15">
        <w:tc>
          <w:tcPr>
            <w:tcW w:w="1862" w:type="dxa"/>
          </w:tcPr>
          <w:p w:rsidR="00EC1C15" w:rsidRPr="008243FE" w:rsidRDefault="00EC1C15" w:rsidP="008243FE">
            <w:pPr>
              <w:rPr>
                <w:rFonts w:ascii="Cambria" w:hAnsi="Cambria"/>
                <w:b/>
                <w:sz w:val="20"/>
                <w:szCs w:val="20"/>
              </w:rPr>
            </w:pPr>
            <w:r w:rsidRPr="008243FE">
              <w:rPr>
                <w:rFonts w:ascii="Cambria" w:hAnsi="Cambria"/>
                <w:b/>
                <w:sz w:val="20"/>
                <w:szCs w:val="20"/>
              </w:rPr>
              <w:t>Активности</w:t>
            </w:r>
          </w:p>
        </w:tc>
        <w:tc>
          <w:tcPr>
            <w:tcW w:w="1666" w:type="dxa"/>
          </w:tcPr>
          <w:p w:rsidR="00EC1C15" w:rsidRPr="008243FE" w:rsidRDefault="00EC1C15" w:rsidP="008243FE">
            <w:pPr>
              <w:rPr>
                <w:rFonts w:ascii="Cambria" w:hAnsi="Cambria"/>
                <w:b/>
                <w:sz w:val="20"/>
                <w:szCs w:val="20"/>
              </w:rPr>
            </w:pPr>
            <w:r w:rsidRPr="008243FE">
              <w:rPr>
                <w:rFonts w:ascii="Cambria" w:hAnsi="Cambria"/>
                <w:b/>
                <w:sz w:val="20"/>
                <w:szCs w:val="20"/>
              </w:rPr>
              <w:t>Време</w:t>
            </w:r>
          </w:p>
        </w:tc>
        <w:tc>
          <w:tcPr>
            <w:tcW w:w="1786" w:type="dxa"/>
          </w:tcPr>
          <w:p w:rsidR="00EC1C15" w:rsidRPr="008243FE" w:rsidRDefault="00EC1C15" w:rsidP="008243FE">
            <w:pPr>
              <w:rPr>
                <w:rFonts w:ascii="Cambria" w:hAnsi="Cambria"/>
                <w:b/>
                <w:sz w:val="20"/>
                <w:szCs w:val="20"/>
              </w:rPr>
            </w:pPr>
            <w:r w:rsidRPr="008243FE">
              <w:rPr>
                <w:rFonts w:ascii="Cambria" w:hAnsi="Cambria"/>
                <w:b/>
                <w:sz w:val="20"/>
                <w:szCs w:val="20"/>
              </w:rPr>
              <w:t>Носиоци активности</w:t>
            </w:r>
          </w:p>
        </w:tc>
        <w:tc>
          <w:tcPr>
            <w:tcW w:w="1839" w:type="dxa"/>
          </w:tcPr>
          <w:p w:rsidR="00EC1C15" w:rsidRPr="008243FE" w:rsidRDefault="00EC1C15" w:rsidP="008243FE">
            <w:pPr>
              <w:rPr>
                <w:rFonts w:ascii="Cambria" w:hAnsi="Cambria"/>
                <w:b/>
                <w:sz w:val="20"/>
                <w:szCs w:val="20"/>
              </w:rPr>
            </w:pPr>
            <w:r w:rsidRPr="008243FE">
              <w:rPr>
                <w:rFonts w:ascii="Cambria" w:hAnsi="Cambria"/>
                <w:b/>
                <w:sz w:val="20"/>
                <w:szCs w:val="20"/>
              </w:rPr>
              <w:t>Критеријуми успешности</w:t>
            </w:r>
          </w:p>
        </w:tc>
        <w:tc>
          <w:tcPr>
            <w:tcW w:w="1803" w:type="dxa"/>
          </w:tcPr>
          <w:p w:rsidR="00EC1C15" w:rsidRPr="008243FE" w:rsidRDefault="00EC1C15" w:rsidP="008243FE">
            <w:pPr>
              <w:rPr>
                <w:rFonts w:ascii="Cambria" w:hAnsi="Cambria"/>
                <w:b/>
                <w:sz w:val="20"/>
                <w:szCs w:val="20"/>
              </w:rPr>
            </w:pPr>
            <w:r w:rsidRPr="008243FE">
              <w:rPr>
                <w:rFonts w:ascii="Cambria" w:hAnsi="Cambria"/>
                <w:b/>
                <w:sz w:val="20"/>
                <w:szCs w:val="20"/>
                <w:lang w:val="sr-Cyrl-RS"/>
              </w:rPr>
              <w:t>Мерила и начин е</w:t>
            </w:r>
            <w:r w:rsidRPr="008243FE">
              <w:rPr>
                <w:rFonts w:ascii="Cambria" w:hAnsi="Cambria"/>
                <w:b/>
                <w:sz w:val="20"/>
                <w:szCs w:val="20"/>
              </w:rPr>
              <w:t>валуације</w:t>
            </w:r>
          </w:p>
        </w:tc>
        <w:tc>
          <w:tcPr>
            <w:tcW w:w="1456" w:type="dxa"/>
          </w:tcPr>
          <w:p w:rsidR="00EC1C15" w:rsidRPr="008243FE" w:rsidRDefault="00EC1C15" w:rsidP="008243FE">
            <w:pPr>
              <w:rPr>
                <w:rFonts w:ascii="Cambria" w:hAnsi="Cambria"/>
                <w:b/>
                <w:sz w:val="20"/>
                <w:szCs w:val="20"/>
                <w:lang w:val="sr-Cyrl-RS"/>
              </w:rPr>
            </w:pPr>
            <w:r>
              <w:rPr>
                <w:rFonts w:ascii="Cambria" w:hAnsi="Cambria"/>
                <w:b/>
                <w:sz w:val="20"/>
                <w:szCs w:val="20"/>
                <w:lang w:val="sr-Cyrl-RS"/>
              </w:rPr>
              <w:t>Праћење</w:t>
            </w:r>
          </w:p>
        </w:tc>
      </w:tr>
      <w:tr w:rsidR="00EC1C15" w:rsidRPr="008243FE" w:rsidTr="00EC1C15">
        <w:tc>
          <w:tcPr>
            <w:tcW w:w="1862" w:type="dxa"/>
          </w:tcPr>
          <w:p w:rsidR="00EC1C15" w:rsidRPr="008243FE" w:rsidRDefault="00EC1C15" w:rsidP="008243FE">
            <w:pPr>
              <w:rPr>
                <w:rFonts w:ascii="Cambria" w:hAnsi="Cambria" w:cstheme="minorHAnsi"/>
                <w:sz w:val="20"/>
                <w:szCs w:val="20"/>
                <w:lang w:val="sr-Cyrl-RS"/>
              </w:rPr>
            </w:pPr>
            <w:r w:rsidRPr="008243FE">
              <w:rPr>
                <w:rFonts w:ascii="Cambria" w:hAnsi="Cambria" w:cstheme="minorHAnsi"/>
                <w:sz w:val="20"/>
                <w:szCs w:val="20"/>
                <w:lang w:val="sr-Cyrl-RS"/>
              </w:rPr>
              <w:t>Упућивање позива појединцима/</w:t>
            </w:r>
          </w:p>
          <w:p w:rsidR="00EC1C15" w:rsidRPr="008243FE" w:rsidRDefault="00EC1C15" w:rsidP="008243FE">
            <w:pPr>
              <w:rPr>
                <w:rFonts w:ascii="Cambria" w:hAnsi="Cambria" w:cstheme="minorHAnsi"/>
                <w:sz w:val="20"/>
                <w:szCs w:val="20"/>
                <w:lang w:val="sr-Cyrl-RS"/>
              </w:rPr>
            </w:pPr>
            <w:r w:rsidRPr="008243FE">
              <w:rPr>
                <w:rFonts w:ascii="Cambria" w:hAnsi="Cambria" w:cstheme="minorHAnsi"/>
                <w:sz w:val="20"/>
                <w:szCs w:val="20"/>
                <w:lang w:val="sr-Cyrl-RS"/>
              </w:rPr>
              <w:t>установама које би могле помоћи у одржавању предавања о различитим темама везаним за лични развој</w:t>
            </w:r>
          </w:p>
          <w:p w:rsidR="00EC1C15" w:rsidRPr="008243FE" w:rsidRDefault="00EC1C15" w:rsidP="008243FE">
            <w:pPr>
              <w:rPr>
                <w:rFonts w:ascii="Cambria" w:hAnsi="Cambria" w:cstheme="minorHAnsi"/>
                <w:sz w:val="20"/>
                <w:szCs w:val="20"/>
                <w:lang w:val="sr-Cyrl-RS"/>
              </w:rPr>
            </w:pPr>
            <w:r w:rsidRPr="008243FE">
              <w:rPr>
                <w:rFonts w:ascii="Cambria" w:hAnsi="Cambria" w:cstheme="minorHAnsi"/>
                <w:sz w:val="20"/>
                <w:szCs w:val="20"/>
                <w:lang w:val="sr-Cyrl-RS"/>
              </w:rPr>
              <w:t xml:space="preserve">(здравим стиловима живота, превенцији физичких и менталних болести, превенцији трговине људима и вршњачког и електронског насиља) </w:t>
            </w:r>
          </w:p>
        </w:tc>
        <w:tc>
          <w:tcPr>
            <w:tcW w:w="1666" w:type="dxa"/>
          </w:tcPr>
          <w:p w:rsidR="00EC1C15" w:rsidRPr="008243FE" w:rsidRDefault="00EC1C15" w:rsidP="008243FE">
            <w:pPr>
              <w:rPr>
                <w:rFonts w:ascii="Cambria" w:hAnsi="Cambria" w:cstheme="minorHAnsi"/>
                <w:sz w:val="20"/>
                <w:szCs w:val="20"/>
                <w:lang w:val="sr-Cyrl-RS"/>
              </w:rPr>
            </w:pPr>
            <w:r w:rsidRPr="008243FE">
              <w:rPr>
                <w:rFonts w:ascii="Cambria" w:hAnsi="Cambria" w:cstheme="minorHAnsi"/>
                <w:sz w:val="20"/>
                <w:szCs w:val="20"/>
                <w:lang w:val="sr-Cyrl-RS"/>
              </w:rPr>
              <w:t>Током школске године све 4 године трајања РПШ</w:t>
            </w:r>
          </w:p>
        </w:tc>
        <w:tc>
          <w:tcPr>
            <w:tcW w:w="1786" w:type="dxa"/>
          </w:tcPr>
          <w:p w:rsidR="00EC1C15" w:rsidRPr="008243FE" w:rsidRDefault="00EC1C15" w:rsidP="008243FE">
            <w:pPr>
              <w:rPr>
                <w:rFonts w:ascii="Cambria" w:hAnsi="Cambria" w:cstheme="minorHAnsi"/>
                <w:sz w:val="20"/>
                <w:szCs w:val="20"/>
                <w:lang w:val="sr-Cyrl-RS"/>
              </w:rPr>
            </w:pPr>
            <w:r w:rsidRPr="008243FE">
              <w:rPr>
                <w:rFonts w:ascii="Cambria" w:hAnsi="Cambria" w:cstheme="minorHAnsi"/>
                <w:sz w:val="20"/>
                <w:szCs w:val="20"/>
                <w:lang w:val="sr-Cyrl-RS"/>
              </w:rPr>
              <w:t>Стручни сарадници, директор</w:t>
            </w:r>
          </w:p>
        </w:tc>
        <w:tc>
          <w:tcPr>
            <w:tcW w:w="1839" w:type="dxa"/>
          </w:tcPr>
          <w:p w:rsidR="00EC1C15" w:rsidRPr="008243FE" w:rsidRDefault="00EC1C15" w:rsidP="008243FE">
            <w:pPr>
              <w:rPr>
                <w:rFonts w:ascii="Cambria" w:hAnsi="Cambria" w:cstheme="minorHAnsi"/>
                <w:sz w:val="20"/>
                <w:szCs w:val="20"/>
                <w:lang w:val="sr-Cyrl-RS"/>
              </w:rPr>
            </w:pPr>
            <w:r w:rsidRPr="008243FE">
              <w:rPr>
                <w:rFonts w:ascii="Cambria" w:hAnsi="Cambria" w:cstheme="minorHAnsi"/>
                <w:sz w:val="20"/>
                <w:szCs w:val="20"/>
                <w:lang w:val="sr-Cyrl-RS"/>
              </w:rPr>
              <w:t>Послата барем два позива годишње релеантним поједицима/ установама ради остваривања гостујућег предавања/</w:t>
            </w:r>
          </w:p>
          <w:p w:rsidR="00EC1C15" w:rsidRPr="008243FE" w:rsidRDefault="00EC1C15" w:rsidP="008243FE">
            <w:pPr>
              <w:rPr>
                <w:rFonts w:ascii="Cambria" w:hAnsi="Cambria" w:cstheme="minorHAnsi"/>
                <w:sz w:val="20"/>
                <w:szCs w:val="20"/>
                <w:lang w:val="sr-Cyrl-RS"/>
              </w:rPr>
            </w:pPr>
            <w:r w:rsidRPr="008243FE">
              <w:rPr>
                <w:rFonts w:ascii="Cambria" w:hAnsi="Cambria" w:cstheme="minorHAnsi"/>
                <w:sz w:val="20"/>
                <w:szCs w:val="20"/>
                <w:lang w:val="sr-Cyrl-RS"/>
              </w:rPr>
              <w:t>радионице/ трибине</w:t>
            </w:r>
          </w:p>
        </w:tc>
        <w:tc>
          <w:tcPr>
            <w:tcW w:w="1803" w:type="dxa"/>
          </w:tcPr>
          <w:p w:rsidR="00EC1C15" w:rsidRPr="008243FE" w:rsidRDefault="00EC1C15" w:rsidP="008243FE">
            <w:pPr>
              <w:rPr>
                <w:rFonts w:ascii="Cambria" w:hAnsi="Cambria" w:cstheme="minorHAnsi"/>
                <w:sz w:val="20"/>
                <w:szCs w:val="20"/>
                <w:lang w:val="sr-Cyrl-RS"/>
              </w:rPr>
            </w:pPr>
            <w:r w:rsidRPr="008243FE">
              <w:rPr>
                <w:rFonts w:ascii="Cambria" w:hAnsi="Cambria" w:cstheme="minorHAnsi"/>
                <w:sz w:val="20"/>
                <w:szCs w:val="20"/>
                <w:lang w:val="sr-Cyrl-RS"/>
              </w:rPr>
              <w:t>Увид у позивне мејлове, писма</w:t>
            </w:r>
          </w:p>
        </w:tc>
        <w:tc>
          <w:tcPr>
            <w:tcW w:w="1456" w:type="dxa"/>
          </w:tcPr>
          <w:p w:rsidR="00EC1C15" w:rsidRPr="008243FE" w:rsidRDefault="00EC1C15" w:rsidP="008243FE">
            <w:pPr>
              <w:rPr>
                <w:rFonts w:ascii="Cambria" w:hAnsi="Cambria" w:cstheme="minorHAnsi"/>
                <w:sz w:val="20"/>
                <w:szCs w:val="20"/>
                <w:lang w:val="sr-Cyrl-RS"/>
              </w:rPr>
            </w:pPr>
            <w:r>
              <w:rPr>
                <w:rFonts w:ascii="Cambria" w:hAnsi="Cambria" w:cstheme="minorHAnsi"/>
                <w:sz w:val="20"/>
                <w:szCs w:val="20"/>
                <w:lang w:val="sr-Cyrl-RS"/>
              </w:rPr>
              <w:t>+</w:t>
            </w:r>
          </w:p>
        </w:tc>
      </w:tr>
      <w:tr w:rsidR="00EC1C15" w:rsidRPr="008243FE" w:rsidTr="00EC1C15">
        <w:tc>
          <w:tcPr>
            <w:tcW w:w="1862" w:type="dxa"/>
          </w:tcPr>
          <w:p w:rsidR="00EC1C15" w:rsidRPr="008243FE" w:rsidRDefault="00EC1C15" w:rsidP="008243FE">
            <w:pPr>
              <w:rPr>
                <w:rFonts w:ascii="Cambria" w:hAnsi="Cambria" w:cstheme="minorHAnsi"/>
                <w:sz w:val="20"/>
                <w:szCs w:val="20"/>
                <w:lang w:val="sr-Cyrl-RS"/>
              </w:rPr>
            </w:pPr>
            <w:r w:rsidRPr="008243FE">
              <w:rPr>
                <w:rFonts w:ascii="Cambria" w:hAnsi="Cambria" w:cstheme="minorHAnsi"/>
                <w:sz w:val="20"/>
                <w:szCs w:val="20"/>
                <w:lang w:val="sr-Cyrl-RS"/>
              </w:rPr>
              <w:t>Организовање предавања/</w:t>
            </w:r>
          </w:p>
          <w:p w:rsidR="00EC1C15" w:rsidRPr="008243FE" w:rsidRDefault="00EC1C15" w:rsidP="008243FE">
            <w:pPr>
              <w:rPr>
                <w:rFonts w:ascii="Cambria" w:hAnsi="Cambria" w:cstheme="minorHAnsi"/>
                <w:sz w:val="20"/>
                <w:szCs w:val="20"/>
                <w:lang w:val="sr-Cyrl-RS"/>
              </w:rPr>
            </w:pPr>
            <w:r w:rsidRPr="008243FE">
              <w:rPr>
                <w:rFonts w:ascii="Cambria" w:hAnsi="Cambria" w:cstheme="minorHAnsi"/>
                <w:sz w:val="20"/>
                <w:szCs w:val="20"/>
                <w:lang w:val="sr-Cyrl-RS"/>
              </w:rPr>
              <w:t>радионица/</w:t>
            </w:r>
          </w:p>
          <w:p w:rsidR="00EC1C15" w:rsidRPr="008243FE" w:rsidRDefault="00EC1C15" w:rsidP="008243FE">
            <w:pPr>
              <w:rPr>
                <w:rFonts w:ascii="Cambria" w:hAnsi="Cambria" w:cstheme="minorHAnsi"/>
                <w:sz w:val="20"/>
                <w:szCs w:val="20"/>
                <w:lang w:val="sr-Cyrl-RS"/>
              </w:rPr>
            </w:pPr>
            <w:r w:rsidRPr="008243FE">
              <w:rPr>
                <w:rFonts w:ascii="Cambria" w:hAnsi="Cambria" w:cstheme="minorHAnsi"/>
                <w:sz w:val="20"/>
                <w:szCs w:val="20"/>
                <w:lang w:val="sr-Cyrl-RS"/>
              </w:rPr>
              <w:t>трибина везаних за лични развој са гостујућим предавачима</w:t>
            </w:r>
          </w:p>
        </w:tc>
        <w:tc>
          <w:tcPr>
            <w:tcW w:w="1666" w:type="dxa"/>
          </w:tcPr>
          <w:p w:rsidR="00EC1C15" w:rsidRPr="008243FE" w:rsidRDefault="00EC1C15" w:rsidP="008243FE">
            <w:pPr>
              <w:rPr>
                <w:rFonts w:ascii="Cambria" w:hAnsi="Cambria" w:cstheme="minorHAnsi"/>
                <w:sz w:val="20"/>
                <w:szCs w:val="20"/>
                <w:lang w:val="sr-Cyrl-RS"/>
              </w:rPr>
            </w:pPr>
            <w:r w:rsidRPr="008243FE">
              <w:rPr>
                <w:rFonts w:ascii="Cambria" w:hAnsi="Cambria" w:cstheme="minorHAnsi"/>
                <w:sz w:val="20"/>
                <w:szCs w:val="20"/>
                <w:lang w:val="sr-Cyrl-RS"/>
              </w:rPr>
              <w:t>Током школске године све 4 године трајања РПШ</w:t>
            </w:r>
          </w:p>
        </w:tc>
        <w:tc>
          <w:tcPr>
            <w:tcW w:w="1786" w:type="dxa"/>
          </w:tcPr>
          <w:p w:rsidR="00EC1C15" w:rsidRPr="008243FE" w:rsidRDefault="00EC1C15" w:rsidP="008243FE">
            <w:pPr>
              <w:rPr>
                <w:rFonts w:ascii="Cambria" w:hAnsi="Cambria" w:cstheme="minorHAnsi"/>
                <w:sz w:val="20"/>
                <w:szCs w:val="20"/>
                <w:lang w:val="sr-Cyrl-RS"/>
              </w:rPr>
            </w:pPr>
            <w:r w:rsidRPr="008243FE">
              <w:rPr>
                <w:rFonts w:ascii="Cambria" w:hAnsi="Cambria" w:cstheme="minorHAnsi"/>
                <w:sz w:val="20"/>
                <w:szCs w:val="20"/>
                <w:lang w:val="sr-Cyrl-RS"/>
              </w:rPr>
              <w:t>Стручни сарадници, директор, одељењске старешине</w:t>
            </w:r>
          </w:p>
        </w:tc>
        <w:tc>
          <w:tcPr>
            <w:tcW w:w="1839" w:type="dxa"/>
          </w:tcPr>
          <w:p w:rsidR="00EC1C15" w:rsidRPr="008243FE" w:rsidRDefault="00EC1C15" w:rsidP="008243FE">
            <w:pPr>
              <w:rPr>
                <w:rFonts w:ascii="Cambria" w:hAnsi="Cambria" w:cstheme="minorHAnsi"/>
                <w:sz w:val="20"/>
                <w:szCs w:val="20"/>
                <w:lang w:val="sr-Cyrl-RS"/>
              </w:rPr>
            </w:pPr>
            <w:r w:rsidRPr="008243FE">
              <w:rPr>
                <w:rFonts w:ascii="Cambria" w:hAnsi="Cambria" w:cstheme="minorHAnsi"/>
                <w:sz w:val="20"/>
                <w:szCs w:val="20"/>
                <w:lang w:val="sr-Cyrl-RS"/>
              </w:rPr>
              <w:t>Одржана барем два предавања/</w:t>
            </w:r>
          </w:p>
          <w:p w:rsidR="00EC1C15" w:rsidRPr="008243FE" w:rsidRDefault="00EC1C15" w:rsidP="008243FE">
            <w:pPr>
              <w:rPr>
                <w:rFonts w:ascii="Cambria" w:hAnsi="Cambria" w:cstheme="minorHAnsi"/>
                <w:sz w:val="20"/>
                <w:szCs w:val="20"/>
                <w:lang w:val="sr-Cyrl-RS"/>
              </w:rPr>
            </w:pPr>
            <w:r w:rsidRPr="008243FE">
              <w:rPr>
                <w:rFonts w:ascii="Cambria" w:hAnsi="Cambria" w:cstheme="minorHAnsi"/>
                <w:sz w:val="20"/>
                <w:szCs w:val="20"/>
                <w:lang w:val="sr-Cyrl-RS"/>
              </w:rPr>
              <w:t xml:space="preserve">радионице/ трибине </w:t>
            </w:r>
          </w:p>
          <w:p w:rsidR="00EC1C15" w:rsidRPr="008243FE" w:rsidRDefault="00EC1C15" w:rsidP="008243FE">
            <w:pPr>
              <w:rPr>
                <w:rFonts w:ascii="Cambria" w:hAnsi="Cambria" w:cstheme="minorHAnsi"/>
                <w:sz w:val="20"/>
                <w:szCs w:val="20"/>
                <w:lang w:val="sr-Cyrl-RS"/>
              </w:rPr>
            </w:pPr>
            <w:r w:rsidRPr="008243FE">
              <w:rPr>
                <w:rFonts w:ascii="Cambria" w:hAnsi="Cambria" w:cstheme="minorHAnsi"/>
                <w:sz w:val="20"/>
                <w:szCs w:val="20"/>
                <w:lang w:val="sr-Cyrl-RS"/>
              </w:rPr>
              <w:t>годишње везане за лични развој са гостујућим предавачима</w:t>
            </w:r>
          </w:p>
        </w:tc>
        <w:tc>
          <w:tcPr>
            <w:tcW w:w="1803" w:type="dxa"/>
          </w:tcPr>
          <w:p w:rsidR="00EC1C15" w:rsidRPr="008243FE" w:rsidRDefault="00EC1C15" w:rsidP="008243FE">
            <w:pPr>
              <w:rPr>
                <w:rFonts w:ascii="Cambria" w:hAnsi="Cambria" w:cstheme="minorHAnsi"/>
                <w:sz w:val="20"/>
                <w:szCs w:val="20"/>
                <w:lang w:val="sr-Cyrl-RS"/>
              </w:rPr>
            </w:pPr>
            <w:r w:rsidRPr="008243FE">
              <w:rPr>
                <w:rFonts w:ascii="Cambria" w:hAnsi="Cambria" w:cstheme="minorHAnsi"/>
                <w:sz w:val="20"/>
                <w:szCs w:val="20"/>
                <w:lang w:val="sr-Cyrl-RS"/>
              </w:rPr>
              <w:t>Увид у фотографије и извештаје са предавања/ радионица/</w:t>
            </w:r>
          </w:p>
          <w:p w:rsidR="00EC1C15" w:rsidRPr="008243FE" w:rsidRDefault="00EC1C15" w:rsidP="008243FE">
            <w:pPr>
              <w:rPr>
                <w:rFonts w:ascii="Cambria" w:hAnsi="Cambria" w:cstheme="minorHAnsi"/>
                <w:sz w:val="20"/>
                <w:szCs w:val="20"/>
                <w:lang w:val="sr-Cyrl-RS"/>
              </w:rPr>
            </w:pPr>
            <w:r w:rsidRPr="008243FE">
              <w:rPr>
                <w:rFonts w:ascii="Cambria" w:hAnsi="Cambria" w:cstheme="minorHAnsi"/>
                <w:sz w:val="20"/>
                <w:szCs w:val="20"/>
                <w:lang w:val="sr-Cyrl-RS"/>
              </w:rPr>
              <w:t>догађаја</w:t>
            </w:r>
          </w:p>
        </w:tc>
        <w:tc>
          <w:tcPr>
            <w:tcW w:w="1456" w:type="dxa"/>
          </w:tcPr>
          <w:p w:rsidR="00EC1C15" w:rsidRPr="008243FE" w:rsidRDefault="00EC1C15" w:rsidP="008243FE">
            <w:pPr>
              <w:rPr>
                <w:rFonts w:ascii="Cambria" w:hAnsi="Cambria" w:cstheme="minorHAnsi"/>
                <w:sz w:val="20"/>
                <w:szCs w:val="20"/>
                <w:lang w:val="sr-Cyrl-RS"/>
              </w:rPr>
            </w:pPr>
            <w:r>
              <w:rPr>
                <w:rFonts w:ascii="Cambria" w:hAnsi="Cambria" w:cstheme="minorHAnsi"/>
                <w:sz w:val="20"/>
                <w:szCs w:val="20"/>
                <w:lang w:val="sr-Cyrl-RS"/>
              </w:rPr>
              <w:t>+</w:t>
            </w:r>
          </w:p>
        </w:tc>
      </w:tr>
    </w:tbl>
    <w:p w:rsidR="008243FE" w:rsidRPr="008243FE" w:rsidRDefault="008243FE" w:rsidP="008243FE">
      <w:pPr>
        <w:rPr>
          <w:rFonts w:asciiTheme="majorHAnsi" w:hAnsiTheme="majorHAnsi" w:cs="Times New Roman"/>
          <w:b/>
          <w:i/>
          <w:lang w:val="sr-Cyrl-RS"/>
        </w:rPr>
      </w:pPr>
    </w:p>
    <w:p w:rsidR="008243FE" w:rsidRPr="008243FE" w:rsidRDefault="008243FE" w:rsidP="008243FE">
      <w:pPr>
        <w:rPr>
          <w:rFonts w:asciiTheme="majorHAnsi" w:hAnsiTheme="majorHAnsi" w:cs="Times New Roman"/>
          <w:b/>
          <w:lang w:val="sr-Cyrl-RS"/>
        </w:rPr>
      </w:pPr>
      <w:r w:rsidRPr="008243FE">
        <w:rPr>
          <w:rFonts w:asciiTheme="majorHAnsi" w:hAnsiTheme="majorHAnsi" w:cs="Times New Roman"/>
          <w:b/>
          <w:lang w:val="sr-Cyrl-RS"/>
        </w:rPr>
        <w:t>Задатак 5: Подизање еколошке свести ученика</w:t>
      </w:r>
    </w:p>
    <w:tbl>
      <w:tblPr>
        <w:tblStyle w:val="TableGrid18"/>
        <w:tblW w:w="0" w:type="auto"/>
        <w:tblLook w:val="04A0" w:firstRow="1" w:lastRow="0" w:firstColumn="1" w:lastColumn="0" w:noHBand="0" w:noVBand="1"/>
      </w:tblPr>
      <w:tblGrid>
        <w:gridCol w:w="1827"/>
        <w:gridCol w:w="1844"/>
        <w:gridCol w:w="1757"/>
        <w:gridCol w:w="1854"/>
        <w:gridCol w:w="1769"/>
        <w:gridCol w:w="1361"/>
      </w:tblGrid>
      <w:tr w:rsidR="00EC1C15" w:rsidRPr="008243FE" w:rsidTr="00EC1C15">
        <w:tc>
          <w:tcPr>
            <w:tcW w:w="1827" w:type="dxa"/>
          </w:tcPr>
          <w:p w:rsidR="00EC1C15" w:rsidRPr="008243FE" w:rsidRDefault="00EC1C15" w:rsidP="008243FE">
            <w:pPr>
              <w:rPr>
                <w:rFonts w:ascii="Cambria" w:hAnsi="Cambria"/>
                <w:b/>
                <w:sz w:val="20"/>
                <w:szCs w:val="20"/>
              </w:rPr>
            </w:pPr>
            <w:r w:rsidRPr="008243FE">
              <w:rPr>
                <w:rFonts w:ascii="Cambria" w:hAnsi="Cambria"/>
                <w:b/>
                <w:sz w:val="20"/>
                <w:szCs w:val="20"/>
              </w:rPr>
              <w:t>Активности</w:t>
            </w:r>
          </w:p>
        </w:tc>
        <w:tc>
          <w:tcPr>
            <w:tcW w:w="1844" w:type="dxa"/>
          </w:tcPr>
          <w:p w:rsidR="00EC1C15" w:rsidRPr="008243FE" w:rsidRDefault="00EC1C15" w:rsidP="008243FE">
            <w:pPr>
              <w:rPr>
                <w:rFonts w:ascii="Cambria" w:hAnsi="Cambria"/>
                <w:b/>
                <w:sz w:val="20"/>
                <w:szCs w:val="20"/>
              </w:rPr>
            </w:pPr>
            <w:r w:rsidRPr="008243FE">
              <w:rPr>
                <w:rFonts w:ascii="Cambria" w:hAnsi="Cambria"/>
                <w:b/>
                <w:sz w:val="20"/>
                <w:szCs w:val="20"/>
              </w:rPr>
              <w:t>Време</w:t>
            </w:r>
          </w:p>
        </w:tc>
        <w:tc>
          <w:tcPr>
            <w:tcW w:w="1757" w:type="dxa"/>
          </w:tcPr>
          <w:p w:rsidR="00EC1C15" w:rsidRPr="008243FE" w:rsidRDefault="00EC1C15" w:rsidP="008243FE">
            <w:pPr>
              <w:rPr>
                <w:rFonts w:ascii="Cambria" w:hAnsi="Cambria"/>
                <w:b/>
                <w:sz w:val="20"/>
                <w:szCs w:val="20"/>
              </w:rPr>
            </w:pPr>
            <w:r w:rsidRPr="008243FE">
              <w:rPr>
                <w:rFonts w:ascii="Cambria" w:hAnsi="Cambria"/>
                <w:b/>
                <w:sz w:val="20"/>
                <w:szCs w:val="20"/>
              </w:rPr>
              <w:t>Носиоци активности</w:t>
            </w:r>
          </w:p>
        </w:tc>
        <w:tc>
          <w:tcPr>
            <w:tcW w:w="1854" w:type="dxa"/>
          </w:tcPr>
          <w:p w:rsidR="00EC1C15" w:rsidRPr="008243FE" w:rsidRDefault="00EC1C15" w:rsidP="008243FE">
            <w:pPr>
              <w:rPr>
                <w:rFonts w:ascii="Cambria" w:hAnsi="Cambria"/>
                <w:b/>
                <w:sz w:val="20"/>
                <w:szCs w:val="20"/>
              </w:rPr>
            </w:pPr>
            <w:r w:rsidRPr="008243FE">
              <w:rPr>
                <w:rFonts w:ascii="Cambria" w:hAnsi="Cambria"/>
                <w:b/>
                <w:sz w:val="20"/>
                <w:szCs w:val="20"/>
              </w:rPr>
              <w:t>Критеријуми успешности</w:t>
            </w:r>
          </w:p>
        </w:tc>
        <w:tc>
          <w:tcPr>
            <w:tcW w:w="1769" w:type="dxa"/>
          </w:tcPr>
          <w:p w:rsidR="00EC1C15" w:rsidRPr="008243FE" w:rsidRDefault="00EC1C15" w:rsidP="008243FE">
            <w:pPr>
              <w:rPr>
                <w:rFonts w:ascii="Cambria" w:hAnsi="Cambria"/>
                <w:b/>
                <w:sz w:val="20"/>
                <w:szCs w:val="20"/>
              </w:rPr>
            </w:pPr>
            <w:r w:rsidRPr="008243FE">
              <w:rPr>
                <w:rFonts w:ascii="Cambria" w:hAnsi="Cambria"/>
                <w:b/>
                <w:sz w:val="20"/>
                <w:szCs w:val="20"/>
                <w:lang w:val="sr-Cyrl-RS"/>
              </w:rPr>
              <w:t>Мерила и начин е</w:t>
            </w:r>
            <w:r w:rsidRPr="008243FE">
              <w:rPr>
                <w:rFonts w:ascii="Cambria" w:hAnsi="Cambria"/>
                <w:b/>
                <w:sz w:val="20"/>
                <w:szCs w:val="20"/>
              </w:rPr>
              <w:t>валуације</w:t>
            </w:r>
          </w:p>
        </w:tc>
        <w:tc>
          <w:tcPr>
            <w:tcW w:w="1361" w:type="dxa"/>
          </w:tcPr>
          <w:p w:rsidR="00EC1C15" w:rsidRPr="008243FE" w:rsidRDefault="00EC1C15" w:rsidP="008243FE">
            <w:pPr>
              <w:rPr>
                <w:rFonts w:ascii="Cambria" w:hAnsi="Cambria"/>
                <w:b/>
                <w:sz w:val="20"/>
                <w:szCs w:val="20"/>
                <w:lang w:val="sr-Cyrl-RS"/>
              </w:rPr>
            </w:pPr>
            <w:r>
              <w:rPr>
                <w:rFonts w:ascii="Cambria" w:hAnsi="Cambria"/>
                <w:b/>
                <w:sz w:val="20"/>
                <w:szCs w:val="20"/>
                <w:lang w:val="sr-Cyrl-RS"/>
              </w:rPr>
              <w:t>Праћење</w:t>
            </w:r>
          </w:p>
        </w:tc>
      </w:tr>
      <w:tr w:rsidR="00EC1C15" w:rsidRPr="008243FE" w:rsidTr="00EC1C15">
        <w:tc>
          <w:tcPr>
            <w:tcW w:w="1827"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 xml:space="preserve">Посета </w:t>
            </w:r>
            <w:r w:rsidRPr="008243FE">
              <w:rPr>
                <w:rFonts w:ascii="Cambria" w:hAnsi="Cambria"/>
                <w:sz w:val="20"/>
                <w:szCs w:val="20"/>
                <w:lang w:val="sr-Latn-RS"/>
              </w:rPr>
              <w:t xml:space="preserve">Green </w:t>
            </w:r>
            <w:r w:rsidRPr="008243FE">
              <w:rPr>
                <w:rFonts w:ascii="Cambria" w:hAnsi="Cambria"/>
                <w:sz w:val="20"/>
                <w:szCs w:val="20"/>
                <w:lang w:val="sr-Cyrl-RS"/>
              </w:rPr>
              <w:t>фесту од стране еколошке секције</w:t>
            </w:r>
          </w:p>
        </w:tc>
        <w:tc>
          <w:tcPr>
            <w:tcW w:w="1844"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Током године, у време одржавања ове манифестације</w:t>
            </w:r>
          </w:p>
        </w:tc>
        <w:tc>
          <w:tcPr>
            <w:tcW w:w="1757"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Наставници који воде еколошку секцију, директор</w:t>
            </w:r>
          </w:p>
        </w:tc>
        <w:tc>
          <w:tcPr>
            <w:tcW w:w="1854"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 xml:space="preserve">Манифестација </w:t>
            </w:r>
            <w:r w:rsidRPr="008243FE">
              <w:rPr>
                <w:rFonts w:ascii="Cambria" w:hAnsi="Cambria"/>
                <w:sz w:val="20"/>
                <w:szCs w:val="20"/>
                <w:lang w:val="sr-Latn-RS"/>
              </w:rPr>
              <w:t xml:space="preserve">Green fest </w:t>
            </w:r>
            <w:r w:rsidRPr="008243FE">
              <w:rPr>
                <w:rFonts w:ascii="Cambria" w:hAnsi="Cambria"/>
                <w:sz w:val="20"/>
                <w:szCs w:val="20"/>
                <w:lang w:val="sr-Cyrl-RS"/>
              </w:rPr>
              <w:t>је посећена барем једном у две године</w:t>
            </w:r>
          </w:p>
        </w:tc>
        <w:tc>
          <w:tcPr>
            <w:tcW w:w="1769"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Увид у фотографије и извештаје из посете</w:t>
            </w:r>
          </w:p>
        </w:tc>
        <w:tc>
          <w:tcPr>
            <w:tcW w:w="1361" w:type="dxa"/>
          </w:tcPr>
          <w:p w:rsidR="00EC1C15" w:rsidRPr="008243FE" w:rsidRDefault="00EC1C15" w:rsidP="008243FE">
            <w:pPr>
              <w:rPr>
                <w:rFonts w:ascii="Cambria" w:hAnsi="Cambria"/>
                <w:sz w:val="20"/>
                <w:szCs w:val="20"/>
                <w:lang w:val="sr-Cyrl-RS"/>
              </w:rPr>
            </w:pPr>
            <w:r>
              <w:rPr>
                <w:rFonts w:ascii="Cambria" w:hAnsi="Cambria"/>
                <w:sz w:val="20"/>
                <w:szCs w:val="20"/>
                <w:lang w:val="sr-Cyrl-RS"/>
              </w:rPr>
              <w:t>-</w:t>
            </w:r>
          </w:p>
        </w:tc>
      </w:tr>
      <w:tr w:rsidR="00EC1C15" w:rsidRPr="008243FE" w:rsidTr="00EC1C15">
        <w:tc>
          <w:tcPr>
            <w:tcW w:w="1827"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Успостављање сарадње са УГ „Деца у срцу“ и компаније за рециклажу ради постављања контејнера за рециклажу пластичних флаша</w:t>
            </w:r>
          </w:p>
        </w:tc>
        <w:tc>
          <w:tcPr>
            <w:tcW w:w="1844"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 xml:space="preserve">У време кад дође до заједничког договора </w:t>
            </w:r>
          </w:p>
        </w:tc>
        <w:tc>
          <w:tcPr>
            <w:tcW w:w="1757"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Директор</w:t>
            </w:r>
          </w:p>
        </w:tc>
        <w:tc>
          <w:tcPr>
            <w:tcW w:w="1854" w:type="dxa"/>
          </w:tcPr>
          <w:p w:rsidR="00EC1C15" w:rsidRPr="008243FE" w:rsidRDefault="00EC1C15" w:rsidP="008243FE">
            <w:pPr>
              <w:rPr>
                <w:rFonts w:ascii="Cambria" w:hAnsi="Cambria"/>
                <w:sz w:val="20"/>
                <w:szCs w:val="20"/>
              </w:rPr>
            </w:pPr>
            <w:r w:rsidRPr="008243FE">
              <w:rPr>
                <w:rFonts w:ascii="Cambria" w:hAnsi="Cambria"/>
                <w:sz w:val="20"/>
                <w:szCs w:val="20"/>
                <w:lang w:val="sr-Cyrl-RS"/>
              </w:rPr>
              <w:t>Потписан је уговор са компанијом за рециклажу и контејнер је постављен у дворишту школе</w:t>
            </w:r>
            <w:r w:rsidRPr="008243FE">
              <w:rPr>
                <w:rFonts w:ascii="Cambria" w:hAnsi="Cambria"/>
                <w:sz w:val="20"/>
                <w:szCs w:val="20"/>
              </w:rPr>
              <w:t xml:space="preserve"> </w:t>
            </w:r>
          </w:p>
        </w:tc>
        <w:tc>
          <w:tcPr>
            <w:tcW w:w="1769"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Увид у уговор и фотографију дворишта школе</w:t>
            </w:r>
          </w:p>
        </w:tc>
        <w:tc>
          <w:tcPr>
            <w:tcW w:w="1361" w:type="dxa"/>
          </w:tcPr>
          <w:p w:rsidR="00EC1C15" w:rsidRPr="008243FE" w:rsidRDefault="00EC1C15" w:rsidP="008243FE">
            <w:pPr>
              <w:rPr>
                <w:rFonts w:ascii="Cambria" w:hAnsi="Cambria"/>
                <w:sz w:val="20"/>
                <w:szCs w:val="20"/>
                <w:lang w:val="sr-Cyrl-RS"/>
              </w:rPr>
            </w:pPr>
            <w:r>
              <w:rPr>
                <w:rFonts w:ascii="Cambria" w:hAnsi="Cambria"/>
                <w:sz w:val="20"/>
                <w:szCs w:val="20"/>
                <w:lang w:val="sr-Cyrl-RS"/>
              </w:rPr>
              <w:t>+</w:t>
            </w:r>
          </w:p>
        </w:tc>
      </w:tr>
      <w:tr w:rsidR="00EC1C15" w:rsidRPr="008243FE" w:rsidTr="00EC1C15">
        <w:tc>
          <w:tcPr>
            <w:tcW w:w="1827"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 xml:space="preserve">Објашњавање еколошке и </w:t>
            </w:r>
            <w:r w:rsidRPr="008243FE">
              <w:rPr>
                <w:rFonts w:ascii="Cambria" w:hAnsi="Cambria"/>
                <w:sz w:val="20"/>
                <w:szCs w:val="20"/>
                <w:lang w:val="sr-Cyrl-RS"/>
              </w:rPr>
              <w:lastRenderedPageBreak/>
              <w:t>хуманитарне сврхе постављања контејнера ученицима, запосленима и родитељима</w:t>
            </w:r>
          </w:p>
        </w:tc>
        <w:tc>
          <w:tcPr>
            <w:tcW w:w="1844"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lastRenderedPageBreak/>
              <w:t xml:space="preserve">Након постављања </w:t>
            </w:r>
            <w:r w:rsidRPr="008243FE">
              <w:rPr>
                <w:rFonts w:ascii="Cambria" w:hAnsi="Cambria"/>
                <w:sz w:val="20"/>
                <w:szCs w:val="20"/>
                <w:lang w:val="sr-Cyrl-RS"/>
              </w:rPr>
              <w:lastRenderedPageBreak/>
              <w:t>контејнера за рециклажу</w:t>
            </w:r>
          </w:p>
        </w:tc>
        <w:tc>
          <w:tcPr>
            <w:tcW w:w="1757"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lastRenderedPageBreak/>
              <w:t xml:space="preserve">Наставници који воде еколошку </w:t>
            </w:r>
            <w:r w:rsidRPr="008243FE">
              <w:rPr>
                <w:rFonts w:ascii="Cambria" w:hAnsi="Cambria"/>
                <w:sz w:val="20"/>
                <w:szCs w:val="20"/>
                <w:lang w:val="sr-Cyrl-RS"/>
              </w:rPr>
              <w:lastRenderedPageBreak/>
              <w:t>секцију, Ученички парламент, одељењске старешине</w:t>
            </w:r>
          </w:p>
        </w:tc>
        <w:tc>
          <w:tcPr>
            <w:tcW w:w="1854"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lastRenderedPageBreak/>
              <w:t xml:space="preserve">Састављено је објашњење </w:t>
            </w:r>
            <w:r w:rsidRPr="008243FE">
              <w:rPr>
                <w:rFonts w:ascii="Cambria" w:hAnsi="Cambria"/>
                <w:sz w:val="20"/>
                <w:szCs w:val="20"/>
                <w:lang w:val="sr-Cyrl-RS"/>
              </w:rPr>
              <w:lastRenderedPageBreak/>
              <w:t xml:space="preserve">еколошке и хуманитарне сврхе постављања контејнера и доступно је на сајту школе, друштвеним мрежама, предочено ученицима на ЧОС-у, преко разгласа и свеске обавештења, родитељима путем обавештења </w:t>
            </w:r>
          </w:p>
        </w:tc>
        <w:tc>
          <w:tcPr>
            <w:tcW w:w="1769"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lastRenderedPageBreak/>
              <w:t xml:space="preserve">Увид у текст објашњења и </w:t>
            </w:r>
            <w:r w:rsidRPr="008243FE">
              <w:rPr>
                <w:rFonts w:ascii="Cambria" w:hAnsi="Cambria"/>
                <w:sz w:val="20"/>
                <w:szCs w:val="20"/>
                <w:lang w:val="sr-Cyrl-RS"/>
              </w:rPr>
              <w:lastRenderedPageBreak/>
              <w:t>сајт, друштвене мреже</w:t>
            </w:r>
          </w:p>
        </w:tc>
        <w:tc>
          <w:tcPr>
            <w:tcW w:w="1361" w:type="dxa"/>
          </w:tcPr>
          <w:p w:rsidR="00EC1C15" w:rsidRPr="008243FE" w:rsidRDefault="00EC1C15" w:rsidP="008243FE">
            <w:pPr>
              <w:rPr>
                <w:rFonts w:ascii="Cambria" w:hAnsi="Cambria"/>
                <w:sz w:val="20"/>
                <w:szCs w:val="20"/>
                <w:lang w:val="sr-Cyrl-RS"/>
              </w:rPr>
            </w:pPr>
            <w:r>
              <w:rPr>
                <w:rFonts w:ascii="Cambria" w:hAnsi="Cambria"/>
                <w:sz w:val="20"/>
                <w:szCs w:val="20"/>
                <w:lang w:val="sr-Cyrl-RS"/>
              </w:rPr>
              <w:lastRenderedPageBreak/>
              <w:t>+</w:t>
            </w:r>
          </w:p>
        </w:tc>
      </w:tr>
      <w:tr w:rsidR="00EC1C15" w:rsidRPr="008243FE" w:rsidTr="00EC1C15">
        <w:tc>
          <w:tcPr>
            <w:tcW w:w="1827"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Организовање акција чишћења дворишта школе</w:t>
            </w:r>
          </w:p>
        </w:tc>
        <w:tc>
          <w:tcPr>
            <w:tcW w:w="1844"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Сваког пролећа</w:t>
            </w:r>
          </w:p>
        </w:tc>
        <w:tc>
          <w:tcPr>
            <w:tcW w:w="1757"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Наставници који воде еколошку секцију, Ученички парламент, одељењске старешине, ученици, родитељи</w:t>
            </w:r>
          </w:p>
        </w:tc>
        <w:tc>
          <w:tcPr>
            <w:tcW w:w="1854"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Извођење акције чишћења дворишта школе барем једном годишње</w:t>
            </w:r>
          </w:p>
        </w:tc>
        <w:tc>
          <w:tcPr>
            <w:tcW w:w="1769"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Увид у фотографије акције и извештај еколошке секције</w:t>
            </w:r>
          </w:p>
        </w:tc>
        <w:tc>
          <w:tcPr>
            <w:tcW w:w="1361" w:type="dxa"/>
          </w:tcPr>
          <w:p w:rsidR="00EC1C15" w:rsidRPr="008243FE" w:rsidRDefault="00EC1C15" w:rsidP="008243FE">
            <w:pPr>
              <w:rPr>
                <w:rFonts w:ascii="Cambria" w:hAnsi="Cambria"/>
                <w:sz w:val="20"/>
                <w:szCs w:val="20"/>
                <w:lang w:val="sr-Cyrl-RS"/>
              </w:rPr>
            </w:pPr>
            <w:r>
              <w:rPr>
                <w:rFonts w:ascii="Cambria" w:hAnsi="Cambria"/>
                <w:sz w:val="20"/>
                <w:szCs w:val="20"/>
                <w:lang w:val="sr-Cyrl-RS"/>
              </w:rPr>
              <w:t>-</w:t>
            </w:r>
          </w:p>
        </w:tc>
      </w:tr>
      <w:tr w:rsidR="00EC1C15" w:rsidRPr="008243FE" w:rsidTr="00EC1C15">
        <w:tc>
          <w:tcPr>
            <w:tcW w:w="1827"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Организовање сађења цвећа у дворишту школе</w:t>
            </w:r>
          </w:p>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(посебно позвати родитеље)</w:t>
            </w:r>
          </w:p>
        </w:tc>
        <w:tc>
          <w:tcPr>
            <w:tcW w:w="1844"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Сваког пролећа</w:t>
            </w:r>
          </w:p>
        </w:tc>
        <w:tc>
          <w:tcPr>
            <w:tcW w:w="1757"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Наставници који воде еколошку секцију, Ученички парламент, одељењске старешине, ученици, родитељи</w:t>
            </w:r>
          </w:p>
        </w:tc>
        <w:tc>
          <w:tcPr>
            <w:tcW w:w="1854"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Извођење сађења цвећа у дворишту школе барем једном годишње</w:t>
            </w:r>
          </w:p>
        </w:tc>
        <w:tc>
          <w:tcPr>
            <w:tcW w:w="1769"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Увид у фотографије акције и извештај еколошке секције</w:t>
            </w:r>
          </w:p>
        </w:tc>
        <w:tc>
          <w:tcPr>
            <w:tcW w:w="1361" w:type="dxa"/>
          </w:tcPr>
          <w:p w:rsidR="00EC1C15" w:rsidRPr="008243FE" w:rsidRDefault="00EC1C15" w:rsidP="008243FE">
            <w:pPr>
              <w:rPr>
                <w:rFonts w:ascii="Cambria" w:hAnsi="Cambria"/>
                <w:sz w:val="20"/>
                <w:szCs w:val="20"/>
                <w:lang w:val="sr-Cyrl-RS"/>
              </w:rPr>
            </w:pPr>
            <w:r>
              <w:rPr>
                <w:rFonts w:ascii="Cambria" w:hAnsi="Cambria"/>
                <w:sz w:val="20"/>
                <w:szCs w:val="20"/>
                <w:lang w:val="sr-Cyrl-RS"/>
              </w:rPr>
              <w:t>+</w:t>
            </w:r>
          </w:p>
        </w:tc>
      </w:tr>
      <w:tr w:rsidR="00EC1C15" w:rsidRPr="008243FE" w:rsidTr="00EC1C15">
        <w:tc>
          <w:tcPr>
            <w:tcW w:w="1827"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Набавка биљака за ентеријер школе и брига о њима</w:t>
            </w:r>
          </w:p>
        </w:tc>
        <w:tc>
          <w:tcPr>
            <w:tcW w:w="1844"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Сваког пролећа и током године</w:t>
            </w:r>
          </w:p>
        </w:tc>
        <w:tc>
          <w:tcPr>
            <w:tcW w:w="1757"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Наставници који воде еколошку секцију, ученици</w:t>
            </w:r>
          </w:p>
        </w:tc>
        <w:tc>
          <w:tcPr>
            <w:tcW w:w="1854"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Биљке су постављене у холовима школе и добро се брине о њима</w:t>
            </w:r>
          </w:p>
        </w:tc>
        <w:tc>
          <w:tcPr>
            <w:tcW w:w="1769"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Увид у изглед ентријера школе, фотографије</w:t>
            </w:r>
          </w:p>
        </w:tc>
        <w:tc>
          <w:tcPr>
            <w:tcW w:w="1361" w:type="dxa"/>
          </w:tcPr>
          <w:p w:rsidR="00EC1C15" w:rsidRPr="008243FE" w:rsidRDefault="00EC1C15" w:rsidP="008243FE">
            <w:pPr>
              <w:rPr>
                <w:rFonts w:ascii="Cambria" w:hAnsi="Cambria"/>
                <w:sz w:val="20"/>
                <w:szCs w:val="20"/>
                <w:lang w:val="sr-Cyrl-RS"/>
              </w:rPr>
            </w:pPr>
            <w:r>
              <w:rPr>
                <w:rFonts w:ascii="Cambria" w:hAnsi="Cambria"/>
                <w:sz w:val="20"/>
                <w:szCs w:val="20"/>
                <w:lang w:val="sr-Cyrl-RS"/>
              </w:rPr>
              <w:t>+</w:t>
            </w:r>
          </w:p>
        </w:tc>
      </w:tr>
    </w:tbl>
    <w:p w:rsidR="008243FE" w:rsidRPr="008243FE" w:rsidRDefault="008243FE" w:rsidP="008243FE">
      <w:pPr>
        <w:rPr>
          <w:rFonts w:asciiTheme="majorHAnsi" w:hAnsiTheme="majorHAnsi" w:cs="Times New Roman"/>
          <w:b/>
          <w:lang w:val="sr-Cyrl-RS"/>
        </w:rPr>
      </w:pPr>
    </w:p>
    <w:p w:rsidR="008243FE" w:rsidRPr="008243FE" w:rsidRDefault="008243FE" w:rsidP="008243FE">
      <w:pPr>
        <w:rPr>
          <w:rFonts w:asciiTheme="majorHAnsi" w:hAnsiTheme="majorHAnsi" w:cs="Times New Roman"/>
          <w:b/>
          <w:lang w:val="sr-Cyrl-RS"/>
        </w:rPr>
      </w:pPr>
      <w:r w:rsidRPr="008243FE">
        <w:rPr>
          <w:rFonts w:asciiTheme="majorHAnsi" w:hAnsiTheme="majorHAnsi" w:cs="Times New Roman"/>
          <w:b/>
          <w:lang w:val="sr-Cyrl-RS"/>
        </w:rPr>
        <w:t>Задатак 6: Превенција осипања ученика – раније је остварен, па је одавде избрисан</w:t>
      </w:r>
    </w:p>
    <w:p w:rsidR="008243FE" w:rsidRPr="008243FE" w:rsidRDefault="008243FE" w:rsidP="008243FE">
      <w:pPr>
        <w:rPr>
          <w:rFonts w:asciiTheme="majorHAnsi" w:hAnsiTheme="majorHAnsi" w:cs="Times New Roman"/>
          <w:b/>
          <w:lang w:val="sr-Cyrl-RS"/>
        </w:rPr>
      </w:pPr>
      <w:r w:rsidRPr="008243FE">
        <w:rPr>
          <w:rFonts w:asciiTheme="majorHAnsi" w:hAnsiTheme="majorHAnsi" w:cs="Times New Roman"/>
          <w:b/>
          <w:lang w:val="sr-Cyrl-RS"/>
        </w:rPr>
        <w:t>Задатак 7: Обезбеђивање простора за извођење додатне и допунске наставе и секција и њихове транспарентности</w:t>
      </w:r>
    </w:p>
    <w:tbl>
      <w:tblPr>
        <w:tblStyle w:val="TableGrid18"/>
        <w:tblW w:w="0" w:type="auto"/>
        <w:tblLook w:val="04A0" w:firstRow="1" w:lastRow="0" w:firstColumn="1" w:lastColumn="0" w:noHBand="0" w:noVBand="1"/>
      </w:tblPr>
      <w:tblGrid>
        <w:gridCol w:w="1795"/>
        <w:gridCol w:w="1909"/>
        <w:gridCol w:w="1769"/>
        <w:gridCol w:w="2133"/>
        <w:gridCol w:w="1722"/>
        <w:gridCol w:w="1084"/>
      </w:tblGrid>
      <w:tr w:rsidR="00EC1C15" w:rsidRPr="008243FE" w:rsidTr="00EC1C15">
        <w:tc>
          <w:tcPr>
            <w:tcW w:w="1810" w:type="dxa"/>
          </w:tcPr>
          <w:p w:rsidR="00EC1C15" w:rsidRPr="008243FE" w:rsidRDefault="00EC1C15" w:rsidP="008243FE">
            <w:pPr>
              <w:rPr>
                <w:rFonts w:ascii="Cambria" w:hAnsi="Cambria"/>
                <w:b/>
                <w:sz w:val="20"/>
                <w:szCs w:val="20"/>
              </w:rPr>
            </w:pPr>
            <w:r w:rsidRPr="008243FE">
              <w:rPr>
                <w:rFonts w:ascii="Cambria" w:hAnsi="Cambria"/>
                <w:b/>
                <w:sz w:val="20"/>
                <w:szCs w:val="20"/>
              </w:rPr>
              <w:t>Активности</w:t>
            </w:r>
          </w:p>
        </w:tc>
        <w:tc>
          <w:tcPr>
            <w:tcW w:w="1909" w:type="dxa"/>
          </w:tcPr>
          <w:p w:rsidR="00EC1C15" w:rsidRPr="008243FE" w:rsidRDefault="00EC1C15" w:rsidP="008243FE">
            <w:pPr>
              <w:rPr>
                <w:rFonts w:ascii="Cambria" w:hAnsi="Cambria"/>
                <w:b/>
                <w:sz w:val="20"/>
                <w:szCs w:val="20"/>
              </w:rPr>
            </w:pPr>
            <w:r w:rsidRPr="008243FE">
              <w:rPr>
                <w:rFonts w:ascii="Cambria" w:hAnsi="Cambria"/>
                <w:b/>
                <w:sz w:val="20"/>
                <w:szCs w:val="20"/>
              </w:rPr>
              <w:t>Време</w:t>
            </w:r>
          </w:p>
        </w:tc>
        <w:tc>
          <w:tcPr>
            <w:tcW w:w="1784" w:type="dxa"/>
          </w:tcPr>
          <w:p w:rsidR="00EC1C15" w:rsidRPr="008243FE" w:rsidRDefault="00EC1C15" w:rsidP="008243FE">
            <w:pPr>
              <w:rPr>
                <w:rFonts w:ascii="Cambria" w:hAnsi="Cambria"/>
                <w:b/>
                <w:sz w:val="20"/>
                <w:szCs w:val="20"/>
              </w:rPr>
            </w:pPr>
            <w:r w:rsidRPr="008243FE">
              <w:rPr>
                <w:rFonts w:ascii="Cambria" w:hAnsi="Cambria"/>
                <w:b/>
                <w:sz w:val="20"/>
                <w:szCs w:val="20"/>
              </w:rPr>
              <w:t>Носиоци активности</w:t>
            </w:r>
          </w:p>
        </w:tc>
        <w:tc>
          <w:tcPr>
            <w:tcW w:w="2133" w:type="dxa"/>
          </w:tcPr>
          <w:p w:rsidR="00EC1C15" w:rsidRPr="008243FE" w:rsidRDefault="00EC1C15" w:rsidP="008243FE">
            <w:pPr>
              <w:rPr>
                <w:rFonts w:ascii="Cambria" w:hAnsi="Cambria"/>
                <w:b/>
                <w:sz w:val="20"/>
                <w:szCs w:val="20"/>
              </w:rPr>
            </w:pPr>
            <w:r w:rsidRPr="008243FE">
              <w:rPr>
                <w:rFonts w:ascii="Cambria" w:hAnsi="Cambria"/>
                <w:b/>
                <w:sz w:val="20"/>
                <w:szCs w:val="20"/>
              </w:rPr>
              <w:t>Критеријуми успешности</w:t>
            </w:r>
          </w:p>
        </w:tc>
        <w:tc>
          <w:tcPr>
            <w:tcW w:w="1743" w:type="dxa"/>
          </w:tcPr>
          <w:p w:rsidR="00EC1C15" w:rsidRPr="008243FE" w:rsidRDefault="00EC1C15" w:rsidP="008243FE">
            <w:pPr>
              <w:rPr>
                <w:rFonts w:ascii="Cambria" w:hAnsi="Cambria"/>
                <w:b/>
                <w:sz w:val="20"/>
                <w:szCs w:val="20"/>
              </w:rPr>
            </w:pPr>
            <w:r w:rsidRPr="008243FE">
              <w:rPr>
                <w:rFonts w:ascii="Cambria" w:hAnsi="Cambria"/>
                <w:b/>
                <w:sz w:val="20"/>
                <w:szCs w:val="20"/>
                <w:lang w:val="sr-Cyrl-RS"/>
              </w:rPr>
              <w:t>Мерила и начин е</w:t>
            </w:r>
            <w:r w:rsidRPr="008243FE">
              <w:rPr>
                <w:rFonts w:ascii="Cambria" w:hAnsi="Cambria"/>
                <w:b/>
                <w:sz w:val="20"/>
                <w:szCs w:val="20"/>
              </w:rPr>
              <w:t>валуације</w:t>
            </w:r>
          </w:p>
        </w:tc>
        <w:tc>
          <w:tcPr>
            <w:tcW w:w="1033" w:type="dxa"/>
          </w:tcPr>
          <w:p w:rsidR="00EC1C15" w:rsidRPr="008243FE" w:rsidRDefault="00EC1C15" w:rsidP="008243FE">
            <w:pPr>
              <w:rPr>
                <w:rFonts w:ascii="Cambria" w:hAnsi="Cambria"/>
                <w:b/>
                <w:sz w:val="20"/>
                <w:szCs w:val="20"/>
                <w:lang w:val="sr-Cyrl-RS"/>
              </w:rPr>
            </w:pPr>
            <w:r>
              <w:rPr>
                <w:rFonts w:ascii="Cambria" w:hAnsi="Cambria"/>
                <w:b/>
                <w:sz w:val="20"/>
                <w:szCs w:val="20"/>
                <w:lang w:val="sr-Cyrl-RS"/>
              </w:rPr>
              <w:t>Праћење</w:t>
            </w:r>
          </w:p>
        </w:tc>
      </w:tr>
      <w:tr w:rsidR="00EC1C15" w:rsidRPr="008243FE" w:rsidTr="00EC1C15">
        <w:tc>
          <w:tcPr>
            <w:tcW w:w="1810"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Израда распореда слободних учионица сваког месеца на основу распореда</w:t>
            </w:r>
          </w:p>
        </w:tc>
        <w:tc>
          <w:tcPr>
            <w:tcW w:w="1909"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 xml:space="preserve">Сваког месеца почев од марта 2024.  </w:t>
            </w:r>
          </w:p>
        </w:tc>
        <w:tc>
          <w:tcPr>
            <w:tcW w:w="1784"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Особа задужена од директора</w:t>
            </w:r>
          </w:p>
        </w:tc>
        <w:tc>
          <w:tcPr>
            <w:tcW w:w="2133"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 xml:space="preserve">Постоје распореди слободних учионица израђени сваког месеца </w:t>
            </w:r>
          </w:p>
        </w:tc>
        <w:tc>
          <w:tcPr>
            <w:tcW w:w="1743"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 xml:space="preserve">Увид у постојање распореда слободних учионица </w:t>
            </w:r>
          </w:p>
        </w:tc>
        <w:tc>
          <w:tcPr>
            <w:tcW w:w="1033" w:type="dxa"/>
          </w:tcPr>
          <w:p w:rsidR="00EC1C15" w:rsidRPr="008243FE" w:rsidRDefault="00EC1C15" w:rsidP="008243FE">
            <w:pPr>
              <w:rPr>
                <w:rFonts w:ascii="Cambria" w:hAnsi="Cambria"/>
                <w:sz w:val="20"/>
                <w:szCs w:val="20"/>
                <w:lang w:val="sr-Cyrl-RS"/>
              </w:rPr>
            </w:pPr>
            <w:r>
              <w:rPr>
                <w:rFonts w:ascii="Cambria" w:hAnsi="Cambria"/>
                <w:sz w:val="20"/>
                <w:szCs w:val="20"/>
                <w:lang w:val="sr-Cyrl-RS"/>
              </w:rPr>
              <w:t>+</w:t>
            </w:r>
          </w:p>
        </w:tc>
      </w:tr>
      <w:tr w:rsidR="00EC1C15" w:rsidRPr="008243FE" w:rsidTr="00EC1C15">
        <w:tc>
          <w:tcPr>
            <w:tcW w:w="1810"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 xml:space="preserve">Конкурисање за пројекте за опремање алтернативних простора за </w:t>
            </w:r>
            <w:r w:rsidRPr="008243FE">
              <w:rPr>
                <w:rFonts w:ascii="Cambria" w:hAnsi="Cambria"/>
                <w:sz w:val="20"/>
                <w:szCs w:val="20"/>
                <w:lang w:val="sr-Cyrl-RS"/>
              </w:rPr>
              <w:lastRenderedPageBreak/>
              <w:t>извођење додатне и допунске наставе и секција</w:t>
            </w:r>
          </w:p>
        </w:tc>
        <w:tc>
          <w:tcPr>
            <w:tcW w:w="1909"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lastRenderedPageBreak/>
              <w:t xml:space="preserve">Кад год се укаже прилика за конкурс </w:t>
            </w:r>
          </w:p>
        </w:tc>
        <w:tc>
          <w:tcPr>
            <w:tcW w:w="1784"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Тим за обезбеђивањње квалитета и развој установе</w:t>
            </w:r>
          </w:p>
        </w:tc>
        <w:tc>
          <w:tcPr>
            <w:tcW w:w="2133"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 xml:space="preserve">Постоји бар један израђени пројекат у току школске године са сврхом опремања </w:t>
            </w:r>
            <w:r w:rsidRPr="008243FE">
              <w:rPr>
                <w:rFonts w:ascii="Cambria" w:hAnsi="Cambria"/>
                <w:sz w:val="20"/>
                <w:szCs w:val="20"/>
                <w:lang w:val="sr-Cyrl-RS"/>
              </w:rPr>
              <w:lastRenderedPageBreak/>
              <w:t>алтернативних простора</w:t>
            </w:r>
          </w:p>
        </w:tc>
        <w:tc>
          <w:tcPr>
            <w:tcW w:w="1743"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lastRenderedPageBreak/>
              <w:t>Увид у пројекте</w:t>
            </w:r>
          </w:p>
        </w:tc>
        <w:tc>
          <w:tcPr>
            <w:tcW w:w="1033" w:type="dxa"/>
          </w:tcPr>
          <w:p w:rsidR="00EC1C15" w:rsidRPr="008243FE" w:rsidRDefault="00EC1C15" w:rsidP="008243FE">
            <w:pPr>
              <w:rPr>
                <w:rFonts w:ascii="Cambria" w:hAnsi="Cambria"/>
                <w:sz w:val="20"/>
                <w:szCs w:val="20"/>
                <w:lang w:val="sr-Cyrl-RS"/>
              </w:rPr>
            </w:pPr>
            <w:r>
              <w:rPr>
                <w:rFonts w:ascii="Cambria" w:hAnsi="Cambria"/>
                <w:sz w:val="20"/>
                <w:szCs w:val="20"/>
                <w:lang w:val="sr-Cyrl-RS"/>
              </w:rPr>
              <w:t>-</w:t>
            </w:r>
          </w:p>
        </w:tc>
      </w:tr>
      <w:tr w:rsidR="00EC1C15" w:rsidRPr="008243FE" w:rsidTr="00EC1C15">
        <w:tc>
          <w:tcPr>
            <w:tcW w:w="1810"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Транспарентно објављивање распореда одржавања допунске наставе (да родитељи и ученици буду обавештени), а редован увид у есДневник за извођење секција, додатне и допунске наставе</w:t>
            </w:r>
          </w:p>
        </w:tc>
        <w:tc>
          <w:tcPr>
            <w:tcW w:w="1909"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 xml:space="preserve">Сваке седмице, почев од марта 2024. године (објављивање распореда), </w:t>
            </w:r>
          </w:p>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 xml:space="preserve">месечни увид у есДневник </w:t>
            </w:r>
          </w:p>
        </w:tc>
        <w:tc>
          <w:tcPr>
            <w:tcW w:w="1784" w:type="dxa"/>
          </w:tcPr>
          <w:p w:rsidR="00EC1C15" w:rsidRPr="008243FE" w:rsidRDefault="00EC1C15" w:rsidP="008243FE">
            <w:r w:rsidRPr="008243FE">
              <w:rPr>
                <w:rFonts w:ascii="Cambria" w:hAnsi="Cambria"/>
                <w:sz w:val="20"/>
                <w:szCs w:val="20"/>
                <w:lang w:val="sr-Cyrl-RS"/>
              </w:rPr>
              <w:t>Сви наставници који одржавају допунску и додатну наставу, као и секције</w:t>
            </w:r>
          </w:p>
        </w:tc>
        <w:tc>
          <w:tcPr>
            <w:tcW w:w="2133"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 xml:space="preserve">Распоред допунске наставе је на недељном/месечном нивоу објављен на огласној табли школе. </w:t>
            </w:r>
          </w:p>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Директор сваког месеца остварује увид у извођење наставе у есДневнику или посетом на активности</w:t>
            </w:r>
          </w:p>
        </w:tc>
        <w:tc>
          <w:tcPr>
            <w:tcW w:w="1743"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 xml:space="preserve">Увид у есДневник и садржај огласне табле </w:t>
            </w:r>
          </w:p>
        </w:tc>
        <w:tc>
          <w:tcPr>
            <w:tcW w:w="1033" w:type="dxa"/>
          </w:tcPr>
          <w:p w:rsidR="00EC1C15" w:rsidRPr="008243FE" w:rsidRDefault="00EC1C15" w:rsidP="008243FE">
            <w:pPr>
              <w:rPr>
                <w:rFonts w:ascii="Cambria" w:hAnsi="Cambria"/>
                <w:sz w:val="20"/>
                <w:szCs w:val="20"/>
                <w:lang w:val="sr-Cyrl-RS"/>
              </w:rPr>
            </w:pPr>
            <w:r>
              <w:rPr>
                <w:rFonts w:ascii="Cambria" w:hAnsi="Cambria"/>
                <w:sz w:val="20"/>
                <w:szCs w:val="20"/>
                <w:lang w:val="sr-Cyrl-RS"/>
              </w:rPr>
              <w:t>+</w:t>
            </w:r>
          </w:p>
        </w:tc>
      </w:tr>
      <w:tr w:rsidR="00EC1C15" w:rsidRPr="008243FE" w:rsidTr="00EC1C15">
        <w:tc>
          <w:tcPr>
            <w:tcW w:w="1810"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Повећање видљивости упућивања ученика на додатну и допунску наставу у педагошкој документецаији и њиховог напредовања</w:t>
            </w:r>
          </w:p>
        </w:tc>
        <w:tc>
          <w:tcPr>
            <w:tcW w:w="1909"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Најмање на класификационим периодима</w:t>
            </w:r>
          </w:p>
        </w:tc>
        <w:tc>
          <w:tcPr>
            <w:tcW w:w="1784"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Сви наставници који воде допунску и додатну наставу</w:t>
            </w:r>
          </w:p>
        </w:tc>
        <w:tc>
          <w:tcPr>
            <w:tcW w:w="2133"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На класификационим периодима постоје уписи у педагошкој документацији наставника о упућивању ученика на додатну и допунску наставу, као и записи о напредовању на допунској/додатној настави</w:t>
            </w:r>
          </w:p>
        </w:tc>
        <w:tc>
          <w:tcPr>
            <w:tcW w:w="1743"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Увид у педагошку документацију наставника</w:t>
            </w:r>
          </w:p>
        </w:tc>
        <w:tc>
          <w:tcPr>
            <w:tcW w:w="1033" w:type="dxa"/>
          </w:tcPr>
          <w:p w:rsidR="00EC1C15" w:rsidRPr="008243FE" w:rsidRDefault="00EC1C15" w:rsidP="008243FE">
            <w:pPr>
              <w:rPr>
                <w:rFonts w:ascii="Cambria" w:hAnsi="Cambria"/>
                <w:sz w:val="20"/>
                <w:szCs w:val="20"/>
                <w:lang w:val="sr-Cyrl-RS"/>
              </w:rPr>
            </w:pPr>
            <w:r>
              <w:rPr>
                <w:rFonts w:ascii="Cambria" w:hAnsi="Cambria"/>
                <w:sz w:val="20"/>
                <w:szCs w:val="20"/>
                <w:lang w:val="sr-Cyrl-RS"/>
              </w:rPr>
              <w:t>-</w:t>
            </w:r>
          </w:p>
        </w:tc>
      </w:tr>
    </w:tbl>
    <w:p w:rsidR="008243FE" w:rsidRPr="008243FE" w:rsidRDefault="008243FE" w:rsidP="008243FE">
      <w:pPr>
        <w:rPr>
          <w:rFonts w:ascii="Cambria" w:eastAsia="Calibri" w:hAnsi="Cambria" w:cs="Times New Roman"/>
          <w:b/>
          <w:sz w:val="28"/>
          <w:szCs w:val="28"/>
          <w:lang w:val="sr-Cyrl-RS"/>
        </w:rPr>
      </w:pPr>
    </w:p>
    <w:p w:rsidR="008243FE" w:rsidRPr="008243FE" w:rsidRDefault="008243FE" w:rsidP="008243FE">
      <w:pPr>
        <w:rPr>
          <w:rFonts w:asciiTheme="majorHAnsi" w:hAnsiTheme="majorHAnsi" w:cs="Times New Roman"/>
          <w:b/>
          <w:lang w:val="sr-Cyrl-RS"/>
        </w:rPr>
      </w:pPr>
      <w:r w:rsidRPr="008243FE">
        <w:rPr>
          <w:rFonts w:asciiTheme="majorHAnsi" w:hAnsiTheme="majorHAnsi" w:cs="Times New Roman"/>
          <w:b/>
          <w:lang w:val="sr-Cyrl-RS"/>
        </w:rPr>
        <w:t>Задатак 8: Унапређење извештавања стручних сарадника</w:t>
      </w:r>
    </w:p>
    <w:tbl>
      <w:tblPr>
        <w:tblStyle w:val="TableGrid18"/>
        <w:tblW w:w="0" w:type="auto"/>
        <w:tblLook w:val="04A0" w:firstRow="1" w:lastRow="0" w:firstColumn="1" w:lastColumn="0" w:noHBand="0" w:noVBand="1"/>
      </w:tblPr>
      <w:tblGrid>
        <w:gridCol w:w="1859"/>
        <w:gridCol w:w="1764"/>
        <w:gridCol w:w="1759"/>
        <w:gridCol w:w="1808"/>
        <w:gridCol w:w="1753"/>
        <w:gridCol w:w="1469"/>
      </w:tblGrid>
      <w:tr w:rsidR="00EC1C15" w:rsidRPr="008243FE" w:rsidTr="00EC1C15">
        <w:tc>
          <w:tcPr>
            <w:tcW w:w="1859" w:type="dxa"/>
          </w:tcPr>
          <w:p w:rsidR="00EC1C15" w:rsidRPr="008243FE" w:rsidRDefault="00EC1C15" w:rsidP="008243FE">
            <w:pPr>
              <w:rPr>
                <w:rFonts w:ascii="Cambria" w:hAnsi="Cambria"/>
                <w:b/>
                <w:sz w:val="20"/>
                <w:szCs w:val="20"/>
              </w:rPr>
            </w:pPr>
            <w:r w:rsidRPr="008243FE">
              <w:rPr>
                <w:rFonts w:ascii="Cambria" w:hAnsi="Cambria"/>
                <w:b/>
                <w:sz w:val="20"/>
                <w:szCs w:val="20"/>
              </w:rPr>
              <w:t>Активности</w:t>
            </w:r>
          </w:p>
        </w:tc>
        <w:tc>
          <w:tcPr>
            <w:tcW w:w="1764" w:type="dxa"/>
          </w:tcPr>
          <w:p w:rsidR="00EC1C15" w:rsidRPr="008243FE" w:rsidRDefault="00EC1C15" w:rsidP="008243FE">
            <w:pPr>
              <w:rPr>
                <w:rFonts w:ascii="Cambria" w:hAnsi="Cambria"/>
                <w:b/>
                <w:sz w:val="20"/>
                <w:szCs w:val="20"/>
              </w:rPr>
            </w:pPr>
            <w:r w:rsidRPr="008243FE">
              <w:rPr>
                <w:rFonts w:ascii="Cambria" w:hAnsi="Cambria"/>
                <w:b/>
                <w:sz w:val="20"/>
                <w:szCs w:val="20"/>
              </w:rPr>
              <w:t>Време</w:t>
            </w:r>
          </w:p>
        </w:tc>
        <w:tc>
          <w:tcPr>
            <w:tcW w:w="1759" w:type="dxa"/>
          </w:tcPr>
          <w:p w:rsidR="00EC1C15" w:rsidRPr="008243FE" w:rsidRDefault="00EC1C15" w:rsidP="008243FE">
            <w:pPr>
              <w:rPr>
                <w:rFonts w:ascii="Cambria" w:hAnsi="Cambria"/>
                <w:b/>
                <w:sz w:val="20"/>
                <w:szCs w:val="20"/>
              </w:rPr>
            </w:pPr>
            <w:r w:rsidRPr="008243FE">
              <w:rPr>
                <w:rFonts w:ascii="Cambria" w:hAnsi="Cambria"/>
                <w:b/>
                <w:sz w:val="20"/>
                <w:szCs w:val="20"/>
              </w:rPr>
              <w:t>Носиоци активности</w:t>
            </w:r>
          </w:p>
        </w:tc>
        <w:tc>
          <w:tcPr>
            <w:tcW w:w="1808" w:type="dxa"/>
          </w:tcPr>
          <w:p w:rsidR="00EC1C15" w:rsidRPr="008243FE" w:rsidRDefault="00EC1C15" w:rsidP="008243FE">
            <w:pPr>
              <w:rPr>
                <w:rFonts w:ascii="Cambria" w:hAnsi="Cambria"/>
                <w:b/>
                <w:sz w:val="20"/>
                <w:szCs w:val="20"/>
              </w:rPr>
            </w:pPr>
            <w:r w:rsidRPr="008243FE">
              <w:rPr>
                <w:rFonts w:ascii="Cambria" w:hAnsi="Cambria"/>
                <w:b/>
                <w:sz w:val="20"/>
                <w:szCs w:val="20"/>
              </w:rPr>
              <w:t>Критеријуми успешности</w:t>
            </w:r>
          </w:p>
        </w:tc>
        <w:tc>
          <w:tcPr>
            <w:tcW w:w="1753" w:type="dxa"/>
          </w:tcPr>
          <w:p w:rsidR="00EC1C15" w:rsidRPr="008243FE" w:rsidRDefault="00EC1C15" w:rsidP="008243FE">
            <w:pPr>
              <w:rPr>
                <w:rFonts w:ascii="Cambria" w:hAnsi="Cambria"/>
                <w:b/>
                <w:sz w:val="20"/>
                <w:szCs w:val="20"/>
              </w:rPr>
            </w:pPr>
            <w:r w:rsidRPr="008243FE">
              <w:rPr>
                <w:rFonts w:ascii="Cambria" w:hAnsi="Cambria"/>
                <w:b/>
                <w:sz w:val="20"/>
                <w:szCs w:val="20"/>
                <w:lang w:val="sr-Cyrl-RS"/>
              </w:rPr>
              <w:t>Мерила и начин е</w:t>
            </w:r>
            <w:r w:rsidRPr="008243FE">
              <w:rPr>
                <w:rFonts w:ascii="Cambria" w:hAnsi="Cambria"/>
                <w:b/>
                <w:sz w:val="20"/>
                <w:szCs w:val="20"/>
              </w:rPr>
              <w:t>валуације</w:t>
            </w:r>
          </w:p>
        </w:tc>
        <w:tc>
          <w:tcPr>
            <w:tcW w:w="1469" w:type="dxa"/>
          </w:tcPr>
          <w:p w:rsidR="00EC1C15" w:rsidRPr="008243FE" w:rsidRDefault="00EC1C15" w:rsidP="008243FE">
            <w:pPr>
              <w:rPr>
                <w:rFonts w:ascii="Cambria" w:hAnsi="Cambria"/>
                <w:b/>
                <w:sz w:val="20"/>
                <w:szCs w:val="20"/>
                <w:lang w:val="sr-Cyrl-RS"/>
              </w:rPr>
            </w:pPr>
            <w:r>
              <w:rPr>
                <w:rFonts w:ascii="Cambria" w:hAnsi="Cambria"/>
                <w:b/>
                <w:sz w:val="20"/>
                <w:szCs w:val="20"/>
                <w:lang w:val="sr-Cyrl-RS"/>
              </w:rPr>
              <w:t>Праћење</w:t>
            </w:r>
          </w:p>
        </w:tc>
      </w:tr>
      <w:tr w:rsidR="00EC1C15" w:rsidRPr="008243FE" w:rsidTr="00EC1C15">
        <w:tc>
          <w:tcPr>
            <w:tcW w:w="1859"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 xml:space="preserve">Договорени обавезни елементи извештавања стручних сарадника су унесени у њих: </w:t>
            </w:r>
          </w:p>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 xml:space="preserve">број ученика са којима је рађена подршка у учењу, број ученика за које су израђени компензаторни програми, број ученика са којима је рађено путем појачаног васпитног рада, </w:t>
            </w:r>
          </w:p>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 xml:space="preserve">број и називи радионица/ предавања које су рађене са </w:t>
            </w:r>
            <w:r w:rsidRPr="008243FE">
              <w:rPr>
                <w:rFonts w:ascii="Cambria" w:hAnsi="Cambria"/>
                <w:sz w:val="20"/>
                <w:szCs w:val="20"/>
                <w:lang w:val="sr-Cyrl-RS"/>
              </w:rPr>
              <w:lastRenderedPageBreak/>
              <w:t>ученицима, наставницима и родитељима</w:t>
            </w:r>
          </w:p>
        </w:tc>
        <w:tc>
          <w:tcPr>
            <w:tcW w:w="1764"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lastRenderedPageBreak/>
              <w:t xml:space="preserve">На полугодишту и крају школске године </w:t>
            </w:r>
          </w:p>
        </w:tc>
        <w:tc>
          <w:tcPr>
            <w:tcW w:w="1759"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Стручни сарадници</w:t>
            </w:r>
          </w:p>
        </w:tc>
        <w:tc>
          <w:tcPr>
            <w:tcW w:w="1808"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 xml:space="preserve">У извештајима стручних сарадника постоје договорени обавезни елементи </w:t>
            </w:r>
          </w:p>
        </w:tc>
        <w:tc>
          <w:tcPr>
            <w:tcW w:w="1753"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Увид у извештаје стручних сарадника</w:t>
            </w:r>
          </w:p>
        </w:tc>
        <w:tc>
          <w:tcPr>
            <w:tcW w:w="1469" w:type="dxa"/>
          </w:tcPr>
          <w:p w:rsidR="00EC1C15" w:rsidRPr="008243FE" w:rsidRDefault="00EC1C15" w:rsidP="008243FE">
            <w:pPr>
              <w:rPr>
                <w:rFonts w:ascii="Cambria" w:hAnsi="Cambria"/>
                <w:sz w:val="20"/>
                <w:szCs w:val="20"/>
                <w:lang w:val="sr-Cyrl-RS"/>
              </w:rPr>
            </w:pPr>
            <w:r>
              <w:rPr>
                <w:rFonts w:ascii="Cambria" w:hAnsi="Cambria"/>
                <w:sz w:val="20"/>
                <w:szCs w:val="20"/>
                <w:lang w:val="sr-Cyrl-RS"/>
              </w:rPr>
              <w:t>+</w:t>
            </w:r>
          </w:p>
        </w:tc>
      </w:tr>
    </w:tbl>
    <w:p w:rsidR="008243FE" w:rsidRPr="008243FE" w:rsidRDefault="008243FE" w:rsidP="008243FE">
      <w:pPr>
        <w:rPr>
          <w:rFonts w:ascii="Cambria" w:eastAsia="Calibri" w:hAnsi="Cambria" w:cs="Times New Roman"/>
          <w:b/>
          <w:sz w:val="28"/>
          <w:szCs w:val="28"/>
          <w:lang w:val="sr-Cyrl-RS"/>
        </w:rPr>
      </w:pPr>
    </w:p>
    <w:p w:rsidR="008243FE" w:rsidRPr="008243FE" w:rsidRDefault="008243FE" w:rsidP="008243FE">
      <w:pPr>
        <w:rPr>
          <w:rFonts w:asciiTheme="majorHAnsi" w:hAnsiTheme="majorHAnsi" w:cs="Times New Roman"/>
          <w:b/>
          <w:lang w:val="sr-Cyrl-RS"/>
        </w:rPr>
      </w:pPr>
      <w:r w:rsidRPr="008243FE">
        <w:rPr>
          <w:rFonts w:asciiTheme="majorHAnsi" w:hAnsiTheme="majorHAnsi" w:cs="Times New Roman"/>
          <w:b/>
          <w:lang w:val="sr-Cyrl-RS"/>
        </w:rPr>
        <w:t xml:space="preserve">Задатак 9: Унапредити сарадњу са родитељима </w:t>
      </w:r>
    </w:p>
    <w:tbl>
      <w:tblPr>
        <w:tblStyle w:val="TableGrid18"/>
        <w:tblW w:w="0" w:type="auto"/>
        <w:tblLook w:val="04A0" w:firstRow="1" w:lastRow="0" w:firstColumn="1" w:lastColumn="0" w:noHBand="0" w:noVBand="1"/>
      </w:tblPr>
      <w:tblGrid>
        <w:gridCol w:w="1876"/>
        <w:gridCol w:w="1678"/>
        <w:gridCol w:w="1779"/>
        <w:gridCol w:w="1854"/>
        <w:gridCol w:w="1776"/>
        <w:gridCol w:w="1449"/>
      </w:tblGrid>
      <w:tr w:rsidR="00EC1C15" w:rsidRPr="008243FE" w:rsidTr="00EC1C15">
        <w:tc>
          <w:tcPr>
            <w:tcW w:w="1876" w:type="dxa"/>
          </w:tcPr>
          <w:p w:rsidR="00EC1C15" w:rsidRPr="008243FE" w:rsidRDefault="00EC1C15" w:rsidP="008243FE">
            <w:pPr>
              <w:rPr>
                <w:rFonts w:ascii="Cambria" w:hAnsi="Cambria"/>
                <w:b/>
                <w:sz w:val="20"/>
                <w:szCs w:val="20"/>
              </w:rPr>
            </w:pPr>
            <w:r w:rsidRPr="008243FE">
              <w:rPr>
                <w:rFonts w:ascii="Cambria" w:hAnsi="Cambria"/>
                <w:b/>
                <w:sz w:val="20"/>
                <w:szCs w:val="20"/>
              </w:rPr>
              <w:t>Активности</w:t>
            </w:r>
          </w:p>
        </w:tc>
        <w:tc>
          <w:tcPr>
            <w:tcW w:w="1678" w:type="dxa"/>
          </w:tcPr>
          <w:p w:rsidR="00EC1C15" w:rsidRPr="008243FE" w:rsidRDefault="00EC1C15" w:rsidP="008243FE">
            <w:pPr>
              <w:rPr>
                <w:rFonts w:ascii="Cambria" w:hAnsi="Cambria"/>
                <w:b/>
                <w:sz w:val="20"/>
                <w:szCs w:val="20"/>
              </w:rPr>
            </w:pPr>
            <w:r w:rsidRPr="008243FE">
              <w:rPr>
                <w:rFonts w:ascii="Cambria" w:hAnsi="Cambria"/>
                <w:b/>
                <w:sz w:val="20"/>
                <w:szCs w:val="20"/>
              </w:rPr>
              <w:t>Време</w:t>
            </w:r>
          </w:p>
        </w:tc>
        <w:tc>
          <w:tcPr>
            <w:tcW w:w="1779" w:type="dxa"/>
          </w:tcPr>
          <w:p w:rsidR="00EC1C15" w:rsidRPr="008243FE" w:rsidRDefault="00EC1C15" w:rsidP="008243FE">
            <w:pPr>
              <w:rPr>
                <w:rFonts w:ascii="Cambria" w:hAnsi="Cambria"/>
                <w:b/>
                <w:sz w:val="20"/>
                <w:szCs w:val="20"/>
              </w:rPr>
            </w:pPr>
            <w:r w:rsidRPr="008243FE">
              <w:rPr>
                <w:rFonts w:ascii="Cambria" w:hAnsi="Cambria"/>
                <w:b/>
                <w:sz w:val="20"/>
                <w:szCs w:val="20"/>
              </w:rPr>
              <w:t>Носиоци активности</w:t>
            </w:r>
          </w:p>
        </w:tc>
        <w:tc>
          <w:tcPr>
            <w:tcW w:w="1854" w:type="dxa"/>
          </w:tcPr>
          <w:p w:rsidR="00EC1C15" w:rsidRPr="008243FE" w:rsidRDefault="00EC1C15" w:rsidP="008243FE">
            <w:pPr>
              <w:rPr>
                <w:rFonts w:ascii="Cambria" w:hAnsi="Cambria"/>
                <w:b/>
                <w:sz w:val="20"/>
                <w:szCs w:val="20"/>
              </w:rPr>
            </w:pPr>
            <w:r w:rsidRPr="008243FE">
              <w:rPr>
                <w:rFonts w:ascii="Cambria" w:hAnsi="Cambria"/>
                <w:b/>
                <w:sz w:val="20"/>
                <w:szCs w:val="20"/>
              </w:rPr>
              <w:t>Критеријуми успешности</w:t>
            </w:r>
          </w:p>
        </w:tc>
        <w:tc>
          <w:tcPr>
            <w:tcW w:w="1776" w:type="dxa"/>
          </w:tcPr>
          <w:p w:rsidR="00EC1C15" w:rsidRPr="008243FE" w:rsidRDefault="00EC1C15" w:rsidP="008243FE">
            <w:pPr>
              <w:rPr>
                <w:rFonts w:ascii="Cambria" w:hAnsi="Cambria"/>
                <w:b/>
                <w:sz w:val="20"/>
                <w:szCs w:val="20"/>
              </w:rPr>
            </w:pPr>
            <w:r w:rsidRPr="008243FE">
              <w:rPr>
                <w:rFonts w:ascii="Cambria" w:hAnsi="Cambria"/>
                <w:b/>
                <w:sz w:val="20"/>
                <w:szCs w:val="20"/>
                <w:lang w:val="sr-Cyrl-RS"/>
              </w:rPr>
              <w:t>Мерила и начин е</w:t>
            </w:r>
            <w:r w:rsidRPr="008243FE">
              <w:rPr>
                <w:rFonts w:ascii="Cambria" w:hAnsi="Cambria"/>
                <w:b/>
                <w:sz w:val="20"/>
                <w:szCs w:val="20"/>
              </w:rPr>
              <w:t>валуације</w:t>
            </w:r>
          </w:p>
        </w:tc>
        <w:tc>
          <w:tcPr>
            <w:tcW w:w="1449" w:type="dxa"/>
          </w:tcPr>
          <w:p w:rsidR="00EC1C15" w:rsidRPr="008243FE" w:rsidRDefault="00EC1C15" w:rsidP="008243FE">
            <w:pPr>
              <w:rPr>
                <w:rFonts w:ascii="Cambria" w:hAnsi="Cambria"/>
                <w:b/>
                <w:sz w:val="20"/>
                <w:szCs w:val="20"/>
                <w:lang w:val="sr-Cyrl-RS"/>
              </w:rPr>
            </w:pPr>
            <w:r>
              <w:rPr>
                <w:rFonts w:ascii="Cambria" w:hAnsi="Cambria"/>
                <w:b/>
                <w:sz w:val="20"/>
                <w:szCs w:val="20"/>
                <w:lang w:val="sr-Cyrl-RS"/>
              </w:rPr>
              <w:t>Праћење</w:t>
            </w:r>
          </w:p>
        </w:tc>
      </w:tr>
      <w:tr w:rsidR="00EC1C15" w:rsidRPr="008243FE" w:rsidTr="00EC1C15">
        <w:tc>
          <w:tcPr>
            <w:tcW w:w="1876"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Родитељи учествују у професионалној оријентацији као гостујући предавачи</w:t>
            </w:r>
          </w:p>
        </w:tc>
        <w:tc>
          <w:tcPr>
            <w:tcW w:w="1678"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 xml:space="preserve">Једном годишње  </w:t>
            </w:r>
          </w:p>
        </w:tc>
        <w:tc>
          <w:tcPr>
            <w:tcW w:w="1779"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Родитељи, одељењске старешине, Тим за каријерно вођење и саветовање</w:t>
            </w:r>
          </w:p>
        </w:tc>
        <w:tc>
          <w:tcPr>
            <w:tcW w:w="1854"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 xml:space="preserve">Барем једном годишње се организује догађај везан за професионалну оријентацију на којем су родитељи гостујући предавачи </w:t>
            </w:r>
          </w:p>
        </w:tc>
        <w:tc>
          <w:tcPr>
            <w:tcW w:w="1776"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Фотографије и извештаји са догађаја</w:t>
            </w:r>
          </w:p>
        </w:tc>
        <w:tc>
          <w:tcPr>
            <w:tcW w:w="1449" w:type="dxa"/>
          </w:tcPr>
          <w:p w:rsidR="00EC1C15" w:rsidRPr="008243FE" w:rsidRDefault="00EC1C15" w:rsidP="008243FE">
            <w:pPr>
              <w:rPr>
                <w:rFonts w:ascii="Cambria" w:hAnsi="Cambria"/>
                <w:sz w:val="20"/>
                <w:szCs w:val="20"/>
                <w:lang w:val="sr-Cyrl-RS"/>
              </w:rPr>
            </w:pPr>
            <w:r>
              <w:rPr>
                <w:rFonts w:ascii="Cambria" w:hAnsi="Cambria"/>
                <w:sz w:val="20"/>
                <w:szCs w:val="20"/>
                <w:lang w:val="sr-Cyrl-RS"/>
              </w:rPr>
              <w:t>Тек треба</w:t>
            </w:r>
          </w:p>
        </w:tc>
      </w:tr>
      <w:tr w:rsidR="00EC1C15" w:rsidRPr="008243FE" w:rsidTr="00EC1C15">
        <w:tc>
          <w:tcPr>
            <w:tcW w:w="1876"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Организују се тематски родитељски састанци</w:t>
            </w:r>
          </w:p>
        </w:tc>
        <w:tc>
          <w:tcPr>
            <w:tcW w:w="1678"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 xml:space="preserve">Једном годишње </w:t>
            </w:r>
          </w:p>
        </w:tc>
        <w:tc>
          <w:tcPr>
            <w:tcW w:w="1779"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Стручни сарадници, одељењске старешине</w:t>
            </w:r>
          </w:p>
        </w:tc>
        <w:tc>
          <w:tcPr>
            <w:tcW w:w="1854"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Једном годишње у сваком разреду организује се тематски родитељски састанак (дакле, укупно 4)</w:t>
            </w:r>
          </w:p>
        </w:tc>
        <w:tc>
          <w:tcPr>
            <w:tcW w:w="1776"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Увид у записник са родитељског састанка</w:t>
            </w:r>
          </w:p>
        </w:tc>
        <w:tc>
          <w:tcPr>
            <w:tcW w:w="1449" w:type="dxa"/>
          </w:tcPr>
          <w:p w:rsidR="00EC1C15" w:rsidRPr="008243FE" w:rsidRDefault="00EC1C15" w:rsidP="008243FE">
            <w:pPr>
              <w:rPr>
                <w:rFonts w:ascii="Cambria" w:hAnsi="Cambria"/>
                <w:sz w:val="20"/>
                <w:szCs w:val="20"/>
                <w:lang w:val="sr-Cyrl-RS"/>
              </w:rPr>
            </w:pPr>
            <w:r>
              <w:rPr>
                <w:rFonts w:ascii="Cambria" w:hAnsi="Cambria"/>
                <w:sz w:val="20"/>
                <w:szCs w:val="20"/>
                <w:lang w:val="sr-Cyrl-RS"/>
              </w:rPr>
              <w:t>+</w:t>
            </w:r>
          </w:p>
        </w:tc>
      </w:tr>
      <w:tr w:rsidR="00EC1C15" w:rsidRPr="008243FE" w:rsidTr="00EC1C15">
        <w:tc>
          <w:tcPr>
            <w:tcW w:w="1876"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Родитељи учествују у уређењу школе и дворишта школе</w:t>
            </w:r>
          </w:p>
        </w:tc>
        <w:tc>
          <w:tcPr>
            <w:tcW w:w="1678"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 xml:space="preserve">Сваког пролећа </w:t>
            </w:r>
          </w:p>
        </w:tc>
        <w:tc>
          <w:tcPr>
            <w:tcW w:w="1779" w:type="dxa"/>
          </w:tcPr>
          <w:p w:rsidR="00EC1C15" w:rsidRPr="008243FE" w:rsidRDefault="00EC1C15" w:rsidP="008243FE">
            <w:r w:rsidRPr="008243FE">
              <w:rPr>
                <w:rFonts w:ascii="Cambria" w:hAnsi="Cambria"/>
                <w:sz w:val="20"/>
                <w:szCs w:val="20"/>
                <w:lang w:val="sr-Cyrl-RS"/>
              </w:rPr>
              <w:t>Родитељи, одељењске старешине</w:t>
            </w:r>
          </w:p>
        </w:tc>
        <w:tc>
          <w:tcPr>
            <w:tcW w:w="1854"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Једном годишње родитељи су позвани да учествују у акцији уређења школе и школског дворишта</w:t>
            </w:r>
          </w:p>
        </w:tc>
        <w:tc>
          <w:tcPr>
            <w:tcW w:w="1776"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Увид у позив родитељима, фотографије са догађаја</w:t>
            </w:r>
          </w:p>
        </w:tc>
        <w:tc>
          <w:tcPr>
            <w:tcW w:w="1449" w:type="dxa"/>
          </w:tcPr>
          <w:p w:rsidR="00EC1C15" w:rsidRPr="008243FE" w:rsidRDefault="00EC1C15" w:rsidP="008243FE">
            <w:pPr>
              <w:rPr>
                <w:rFonts w:ascii="Cambria" w:hAnsi="Cambria"/>
                <w:sz w:val="20"/>
                <w:szCs w:val="20"/>
                <w:lang w:val="sr-Cyrl-RS"/>
              </w:rPr>
            </w:pPr>
            <w:r>
              <w:rPr>
                <w:rFonts w:ascii="Cambria" w:hAnsi="Cambria"/>
                <w:sz w:val="20"/>
                <w:szCs w:val="20"/>
                <w:lang w:val="sr-Cyrl-RS"/>
              </w:rPr>
              <w:t>Тек треба</w:t>
            </w:r>
          </w:p>
        </w:tc>
      </w:tr>
      <w:tr w:rsidR="00EC1C15" w:rsidRPr="008243FE" w:rsidTr="00EC1C15">
        <w:tc>
          <w:tcPr>
            <w:tcW w:w="1876"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Родитељи учествују у спортским активностима и у хуманитарним акцијама</w:t>
            </w:r>
          </w:p>
        </w:tc>
        <w:tc>
          <w:tcPr>
            <w:tcW w:w="1678"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 xml:space="preserve">Једном годишње </w:t>
            </w:r>
          </w:p>
        </w:tc>
        <w:tc>
          <w:tcPr>
            <w:tcW w:w="1779" w:type="dxa"/>
          </w:tcPr>
          <w:p w:rsidR="00EC1C15" w:rsidRPr="008243FE" w:rsidRDefault="00EC1C15" w:rsidP="008243FE">
            <w:r w:rsidRPr="008243FE">
              <w:rPr>
                <w:rFonts w:ascii="Cambria" w:hAnsi="Cambria"/>
                <w:sz w:val="20"/>
                <w:szCs w:val="20"/>
                <w:lang w:val="sr-Cyrl-RS"/>
              </w:rPr>
              <w:t>Родитељи, одељењске старешине, Ученички парламент, наставници физичог и здравственог васпитања</w:t>
            </w:r>
          </w:p>
        </w:tc>
        <w:tc>
          <w:tcPr>
            <w:tcW w:w="1854"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 xml:space="preserve">Једном годишње родитељи су позвани да учествују у акцијама </w:t>
            </w:r>
          </w:p>
        </w:tc>
        <w:tc>
          <w:tcPr>
            <w:tcW w:w="1776"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Увид у позив родитељима, фотографије са догађаја</w:t>
            </w:r>
          </w:p>
        </w:tc>
        <w:tc>
          <w:tcPr>
            <w:tcW w:w="1449" w:type="dxa"/>
          </w:tcPr>
          <w:p w:rsidR="00EC1C15" w:rsidRPr="008243FE" w:rsidRDefault="00EC1C15" w:rsidP="008243FE">
            <w:pPr>
              <w:rPr>
                <w:rFonts w:ascii="Cambria" w:hAnsi="Cambria"/>
                <w:sz w:val="20"/>
                <w:szCs w:val="20"/>
                <w:lang w:val="sr-Cyrl-RS"/>
              </w:rPr>
            </w:pPr>
            <w:r>
              <w:rPr>
                <w:rFonts w:ascii="Cambria" w:hAnsi="Cambria"/>
                <w:sz w:val="20"/>
                <w:szCs w:val="20"/>
                <w:lang w:val="sr-Cyrl-RS"/>
              </w:rPr>
              <w:t>+</w:t>
            </w:r>
          </w:p>
        </w:tc>
      </w:tr>
      <w:tr w:rsidR="00EC1C15" w:rsidRPr="008243FE" w:rsidTr="00EC1C15">
        <w:tc>
          <w:tcPr>
            <w:tcW w:w="1876"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Постоји мејлинг листа родитеља</w:t>
            </w:r>
          </w:p>
        </w:tc>
        <w:tc>
          <w:tcPr>
            <w:tcW w:w="1678"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 xml:space="preserve">Ажурира се сваког септембра </w:t>
            </w:r>
          </w:p>
        </w:tc>
        <w:tc>
          <w:tcPr>
            <w:tcW w:w="1779"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Одељењске старешине, стручни сарадници</w:t>
            </w:r>
          </w:p>
        </w:tc>
        <w:tc>
          <w:tcPr>
            <w:tcW w:w="1854"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Постоји мејлинг листа родитеља</w:t>
            </w:r>
          </w:p>
        </w:tc>
        <w:tc>
          <w:tcPr>
            <w:tcW w:w="1776"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Увид у мејлинг листе</w:t>
            </w:r>
          </w:p>
        </w:tc>
        <w:tc>
          <w:tcPr>
            <w:tcW w:w="1449" w:type="dxa"/>
          </w:tcPr>
          <w:p w:rsidR="00EC1C15" w:rsidRPr="008243FE" w:rsidRDefault="00EC1C15" w:rsidP="008243FE">
            <w:pPr>
              <w:rPr>
                <w:rFonts w:ascii="Cambria" w:hAnsi="Cambria"/>
                <w:sz w:val="20"/>
                <w:szCs w:val="20"/>
                <w:lang w:val="sr-Cyrl-RS"/>
              </w:rPr>
            </w:pPr>
            <w:r>
              <w:rPr>
                <w:rFonts w:ascii="Cambria" w:hAnsi="Cambria"/>
                <w:sz w:val="20"/>
                <w:szCs w:val="20"/>
                <w:lang w:val="sr-Cyrl-RS"/>
              </w:rPr>
              <w:t>Тек треба</w:t>
            </w:r>
          </w:p>
        </w:tc>
      </w:tr>
      <w:tr w:rsidR="00EC1C15" w:rsidRPr="008243FE" w:rsidTr="00EC1C15">
        <w:tc>
          <w:tcPr>
            <w:tcW w:w="1876"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Родитељима се барем једном годишње шаље документ са активностима  школе (са сликама) нпр. летопис или часопис школе</w:t>
            </w:r>
          </w:p>
        </w:tc>
        <w:tc>
          <w:tcPr>
            <w:tcW w:w="1678"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 xml:space="preserve">Сваког октобра </w:t>
            </w:r>
          </w:p>
        </w:tc>
        <w:tc>
          <w:tcPr>
            <w:tcW w:w="1779"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Одељењске старешине, особа која је задужена за летопис и/или часопис</w:t>
            </w:r>
          </w:p>
        </w:tc>
        <w:tc>
          <w:tcPr>
            <w:tcW w:w="1854"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Једном годишње родитељима је послат документ у којем су обавештени о активностима школе</w:t>
            </w:r>
          </w:p>
        </w:tc>
        <w:tc>
          <w:tcPr>
            <w:tcW w:w="1776"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Увид у послате мејлове</w:t>
            </w:r>
          </w:p>
        </w:tc>
        <w:tc>
          <w:tcPr>
            <w:tcW w:w="1449" w:type="dxa"/>
          </w:tcPr>
          <w:p w:rsidR="00EC1C15" w:rsidRPr="008243FE" w:rsidRDefault="00EC1C15" w:rsidP="008243FE">
            <w:pPr>
              <w:rPr>
                <w:rFonts w:ascii="Cambria" w:hAnsi="Cambria"/>
                <w:sz w:val="20"/>
                <w:szCs w:val="20"/>
                <w:lang w:val="sr-Cyrl-RS"/>
              </w:rPr>
            </w:pPr>
            <w:r>
              <w:rPr>
                <w:rFonts w:ascii="Cambria" w:hAnsi="Cambria"/>
                <w:sz w:val="20"/>
                <w:szCs w:val="20"/>
                <w:lang w:val="sr-Cyrl-RS"/>
              </w:rPr>
              <w:t>Тек треба</w:t>
            </w:r>
          </w:p>
        </w:tc>
      </w:tr>
      <w:tr w:rsidR="00EC1C15" w:rsidRPr="008243FE" w:rsidTr="00EC1C15">
        <w:tc>
          <w:tcPr>
            <w:tcW w:w="1876"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 xml:space="preserve">Родитељи су позвани на приредбу поводом Дана </w:t>
            </w:r>
            <w:r w:rsidRPr="008243FE">
              <w:rPr>
                <w:rFonts w:ascii="Cambria" w:hAnsi="Cambria"/>
                <w:sz w:val="20"/>
                <w:szCs w:val="20"/>
                <w:lang w:val="sr-Cyrl-RS"/>
              </w:rPr>
              <w:lastRenderedPageBreak/>
              <w:t>школе и Фестивал науке</w:t>
            </w:r>
          </w:p>
        </w:tc>
        <w:tc>
          <w:tcPr>
            <w:tcW w:w="1678"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lastRenderedPageBreak/>
              <w:t>Сваког новембра</w:t>
            </w:r>
          </w:p>
        </w:tc>
        <w:tc>
          <w:tcPr>
            <w:tcW w:w="1779"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 xml:space="preserve">Одељењске старешине, особе задужене за организацију </w:t>
            </w:r>
            <w:r w:rsidRPr="008243FE">
              <w:rPr>
                <w:rFonts w:ascii="Cambria" w:hAnsi="Cambria"/>
                <w:sz w:val="20"/>
                <w:szCs w:val="20"/>
                <w:lang w:val="sr-Cyrl-RS"/>
              </w:rPr>
              <w:lastRenderedPageBreak/>
              <w:t>фестивала</w:t>
            </w:r>
          </w:p>
        </w:tc>
        <w:tc>
          <w:tcPr>
            <w:tcW w:w="1854"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lastRenderedPageBreak/>
              <w:t xml:space="preserve">Једном годишње родитељима је послат позив на активности </w:t>
            </w:r>
            <w:r w:rsidRPr="008243FE">
              <w:rPr>
                <w:rFonts w:ascii="Cambria" w:hAnsi="Cambria"/>
                <w:sz w:val="20"/>
                <w:szCs w:val="20"/>
                <w:lang w:val="sr-Cyrl-RS"/>
              </w:rPr>
              <w:lastRenderedPageBreak/>
              <w:t>поводом Дана школе</w:t>
            </w:r>
          </w:p>
        </w:tc>
        <w:tc>
          <w:tcPr>
            <w:tcW w:w="1776"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lastRenderedPageBreak/>
              <w:t>Увид у позив родитељима, фотографије са догађаја</w:t>
            </w:r>
          </w:p>
        </w:tc>
        <w:tc>
          <w:tcPr>
            <w:tcW w:w="1449" w:type="dxa"/>
          </w:tcPr>
          <w:p w:rsidR="00EC1C15" w:rsidRPr="008243FE" w:rsidRDefault="00EC1C15" w:rsidP="008243FE">
            <w:pPr>
              <w:rPr>
                <w:rFonts w:ascii="Cambria" w:hAnsi="Cambria"/>
                <w:sz w:val="20"/>
                <w:szCs w:val="20"/>
                <w:lang w:val="sr-Cyrl-RS"/>
              </w:rPr>
            </w:pPr>
            <w:r>
              <w:rPr>
                <w:rFonts w:ascii="Cambria" w:hAnsi="Cambria"/>
                <w:sz w:val="20"/>
                <w:szCs w:val="20"/>
                <w:lang w:val="sr-Cyrl-RS"/>
              </w:rPr>
              <w:t>Тек треба</w:t>
            </w:r>
          </w:p>
        </w:tc>
      </w:tr>
    </w:tbl>
    <w:p w:rsidR="008243FE" w:rsidRPr="008243FE" w:rsidRDefault="008243FE" w:rsidP="008243FE">
      <w:pPr>
        <w:rPr>
          <w:rFonts w:ascii="Cambria" w:eastAsia="Calibri" w:hAnsi="Cambria" w:cs="Times New Roman"/>
          <w:b/>
          <w:sz w:val="28"/>
          <w:szCs w:val="28"/>
          <w:lang w:val="sr-Cyrl-RS"/>
        </w:rPr>
      </w:pPr>
    </w:p>
    <w:p w:rsidR="008243FE" w:rsidRPr="008243FE" w:rsidRDefault="008243FE" w:rsidP="008243FE">
      <w:pPr>
        <w:jc w:val="both"/>
        <w:rPr>
          <w:rFonts w:asciiTheme="majorHAnsi" w:hAnsiTheme="majorHAnsi" w:cs="Times New Roman"/>
          <w:b/>
          <w:lang w:val="sr-Cyrl-RS"/>
        </w:rPr>
      </w:pPr>
      <w:r w:rsidRPr="008243FE">
        <w:rPr>
          <w:rFonts w:asciiTheme="majorHAnsi" w:hAnsiTheme="majorHAnsi" w:cs="Times New Roman"/>
          <w:b/>
          <w:lang w:val="sr-Cyrl-RS"/>
        </w:rPr>
        <w:t xml:space="preserve">Задатак 10: Систематизовати извештавање о стручном усавршавању и праћење примене наученог </w:t>
      </w:r>
    </w:p>
    <w:tbl>
      <w:tblPr>
        <w:tblStyle w:val="TableGrid18"/>
        <w:tblW w:w="0" w:type="auto"/>
        <w:tblLook w:val="04A0" w:firstRow="1" w:lastRow="0" w:firstColumn="1" w:lastColumn="0" w:noHBand="0" w:noVBand="1"/>
      </w:tblPr>
      <w:tblGrid>
        <w:gridCol w:w="2101"/>
        <w:gridCol w:w="1685"/>
        <w:gridCol w:w="1792"/>
        <w:gridCol w:w="1746"/>
        <w:gridCol w:w="1804"/>
        <w:gridCol w:w="1284"/>
      </w:tblGrid>
      <w:tr w:rsidR="00EC1C15" w:rsidRPr="008243FE" w:rsidTr="00EC1C15">
        <w:tc>
          <w:tcPr>
            <w:tcW w:w="2101" w:type="dxa"/>
          </w:tcPr>
          <w:p w:rsidR="00EC1C15" w:rsidRPr="008243FE" w:rsidRDefault="00EC1C15" w:rsidP="008243FE">
            <w:pPr>
              <w:rPr>
                <w:rFonts w:ascii="Cambria" w:hAnsi="Cambria"/>
                <w:b/>
                <w:sz w:val="20"/>
                <w:szCs w:val="20"/>
              </w:rPr>
            </w:pPr>
            <w:r w:rsidRPr="008243FE">
              <w:rPr>
                <w:rFonts w:ascii="Cambria" w:hAnsi="Cambria"/>
                <w:b/>
                <w:sz w:val="20"/>
                <w:szCs w:val="20"/>
              </w:rPr>
              <w:t>Активности</w:t>
            </w:r>
          </w:p>
        </w:tc>
        <w:tc>
          <w:tcPr>
            <w:tcW w:w="1685" w:type="dxa"/>
          </w:tcPr>
          <w:p w:rsidR="00EC1C15" w:rsidRPr="008243FE" w:rsidRDefault="00EC1C15" w:rsidP="008243FE">
            <w:pPr>
              <w:rPr>
                <w:rFonts w:ascii="Cambria" w:hAnsi="Cambria"/>
                <w:b/>
                <w:sz w:val="20"/>
                <w:szCs w:val="20"/>
              </w:rPr>
            </w:pPr>
            <w:r w:rsidRPr="008243FE">
              <w:rPr>
                <w:rFonts w:ascii="Cambria" w:hAnsi="Cambria"/>
                <w:b/>
                <w:sz w:val="20"/>
                <w:szCs w:val="20"/>
              </w:rPr>
              <w:t>Време</w:t>
            </w:r>
          </w:p>
        </w:tc>
        <w:tc>
          <w:tcPr>
            <w:tcW w:w="1792" w:type="dxa"/>
          </w:tcPr>
          <w:p w:rsidR="00EC1C15" w:rsidRPr="008243FE" w:rsidRDefault="00EC1C15" w:rsidP="008243FE">
            <w:pPr>
              <w:rPr>
                <w:rFonts w:ascii="Cambria" w:hAnsi="Cambria"/>
                <w:b/>
                <w:sz w:val="20"/>
                <w:szCs w:val="20"/>
              </w:rPr>
            </w:pPr>
            <w:r w:rsidRPr="008243FE">
              <w:rPr>
                <w:rFonts w:ascii="Cambria" w:hAnsi="Cambria"/>
                <w:b/>
                <w:sz w:val="20"/>
                <w:szCs w:val="20"/>
              </w:rPr>
              <w:t>Носиоци активности</w:t>
            </w:r>
          </w:p>
        </w:tc>
        <w:tc>
          <w:tcPr>
            <w:tcW w:w="1746" w:type="dxa"/>
          </w:tcPr>
          <w:p w:rsidR="00EC1C15" w:rsidRPr="008243FE" w:rsidRDefault="00EC1C15" w:rsidP="008243FE">
            <w:pPr>
              <w:rPr>
                <w:rFonts w:ascii="Cambria" w:hAnsi="Cambria"/>
                <w:b/>
                <w:sz w:val="20"/>
                <w:szCs w:val="20"/>
              </w:rPr>
            </w:pPr>
            <w:r w:rsidRPr="008243FE">
              <w:rPr>
                <w:rFonts w:ascii="Cambria" w:hAnsi="Cambria"/>
                <w:b/>
                <w:sz w:val="20"/>
                <w:szCs w:val="20"/>
              </w:rPr>
              <w:t>Критеријуми успешности</w:t>
            </w:r>
          </w:p>
        </w:tc>
        <w:tc>
          <w:tcPr>
            <w:tcW w:w="1804" w:type="dxa"/>
          </w:tcPr>
          <w:p w:rsidR="00EC1C15" w:rsidRPr="008243FE" w:rsidRDefault="00EC1C15" w:rsidP="008243FE">
            <w:pPr>
              <w:rPr>
                <w:rFonts w:ascii="Cambria" w:hAnsi="Cambria"/>
                <w:b/>
                <w:sz w:val="20"/>
                <w:szCs w:val="20"/>
              </w:rPr>
            </w:pPr>
            <w:r w:rsidRPr="008243FE">
              <w:rPr>
                <w:rFonts w:ascii="Cambria" w:hAnsi="Cambria"/>
                <w:b/>
                <w:sz w:val="20"/>
                <w:szCs w:val="20"/>
                <w:lang w:val="sr-Cyrl-RS"/>
              </w:rPr>
              <w:t>Мерила и начин е</w:t>
            </w:r>
            <w:r w:rsidRPr="008243FE">
              <w:rPr>
                <w:rFonts w:ascii="Cambria" w:hAnsi="Cambria"/>
                <w:b/>
                <w:sz w:val="20"/>
                <w:szCs w:val="20"/>
              </w:rPr>
              <w:t>валуације</w:t>
            </w:r>
          </w:p>
        </w:tc>
        <w:tc>
          <w:tcPr>
            <w:tcW w:w="1284" w:type="dxa"/>
          </w:tcPr>
          <w:p w:rsidR="00EC1C15" w:rsidRPr="008243FE" w:rsidRDefault="00EC1C15" w:rsidP="008243FE">
            <w:pPr>
              <w:rPr>
                <w:rFonts w:ascii="Cambria" w:hAnsi="Cambria"/>
                <w:b/>
                <w:sz w:val="20"/>
                <w:szCs w:val="20"/>
                <w:lang w:val="sr-Cyrl-RS"/>
              </w:rPr>
            </w:pPr>
            <w:r>
              <w:rPr>
                <w:rFonts w:ascii="Cambria" w:hAnsi="Cambria"/>
                <w:b/>
                <w:sz w:val="20"/>
                <w:szCs w:val="20"/>
                <w:lang w:val="sr-Cyrl-RS"/>
              </w:rPr>
              <w:t>Праћење</w:t>
            </w:r>
          </w:p>
        </w:tc>
      </w:tr>
      <w:tr w:rsidR="00EC1C15" w:rsidRPr="008243FE" w:rsidTr="00EC1C15">
        <w:tc>
          <w:tcPr>
            <w:tcW w:w="2101"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Униформисати извештаје о стручном усавршавању</w:t>
            </w:r>
          </w:p>
        </w:tc>
        <w:tc>
          <w:tcPr>
            <w:tcW w:w="1685"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 xml:space="preserve">Април-мај 2024.  </w:t>
            </w:r>
          </w:p>
        </w:tc>
        <w:tc>
          <w:tcPr>
            <w:tcW w:w="1792"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Тим за професионални развој</w:t>
            </w:r>
          </w:p>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Педагошки колегијум</w:t>
            </w:r>
          </w:p>
        </w:tc>
        <w:tc>
          <w:tcPr>
            <w:tcW w:w="1746"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 xml:space="preserve">Усвојен је на Педагошком колегијуму образац за извештавање о стручном усавршавању </w:t>
            </w:r>
          </w:p>
        </w:tc>
        <w:tc>
          <w:tcPr>
            <w:tcW w:w="1804"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Увид у записнике Тима за професионални развој и Педагошког колегијума</w:t>
            </w:r>
          </w:p>
        </w:tc>
        <w:tc>
          <w:tcPr>
            <w:tcW w:w="1284" w:type="dxa"/>
          </w:tcPr>
          <w:p w:rsidR="00EC1C15" w:rsidRPr="008243FE" w:rsidRDefault="00EC1C15" w:rsidP="008243FE">
            <w:pPr>
              <w:rPr>
                <w:rFonts w:ascii="Cambria" w:hAnsi="Cambria"/>
                <w:sz w:val="20"/>
                <w:szCs w:val="20"/>
                <w:lang w:val="sr-Cyrl-RS"/>
              </w:rPr>
            </w:pPr>
            <w:r>
              <w:rPr>
                <w:rFonts w:ascii="Cambria" w:hAnsi="Cambria"/>
                <w:sz w:val="20"/>
                <w:szCs w:val="20"/>
                <w:lang w:val="sr-Cyrl-RS"/>
              </w:rPr>
              <w:t>+</w:t>
            </w:r>
          </w:p>
        </w:tc>
      </w:tr>
      <w:tr w:rsidR="00EC1C15" w:rsidRPr="008243FE" w:rsidTr="00EC1C15">
        <w:tc>
          <w:tcPr>
            <w:tcW w:w="2101"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Посебно извештавати о усавршавању за методику наставе, индивидуализацију, рад са даровитима, заштиту од насиље и дискриминације, васпитни рад, формативно оцењивање</w:t>
            </w:r>
          </w:p>
        </w:tc>
        <w:tc>
          <w:tcPr>
            <w:tcW w:w="1685"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 xml:space="preserve">На крају сваког полугодишта </w:t>
            </w:r>
          </w:p>
        </w:tc>
        <w:tc>
          <w:tcPr>
            <w:tcW w:w="1792"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Сви наставници, стручни сарадници, директор</w:t>
            </w:r>
          </w:p>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Тим за професионални развој</w:t>
            </w:r>
          </w:p>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Педагошки колегијум</w:t>
            </w:r>
          </w:p>
        </w:tc>
        <w:tc>
          <w:tcPr>
            <w:tcW w:w="1746"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У извештајима су одвојене поменуте области стручног усавршавања</w:t>
            </w:r>
          </w:p>
        </w:tc>
        <w:tc>
          <w:tcPr>
            <w:tcW w:w="1804"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Увид у извештаје</w:t>
            </w:r>
          </w:p>
        </w:tc>
        <w:tc>
          <w:tcPr>
            <w:tcW w:w="1284" w:type="dxa"/>
          </w:tcPr>
          <w:p w:rsidR="00EC1C15" w:rsidRPr="008243FE" w:rsidRDefault="00EC1C15" w:rsidP="008243FE">
            <w:pPr>
              <w:rPr>
                <w:rFonts w:ascii="Cambria" w:hAnsi="Cambria"/>
                <w:sz w:val="20"/>
                <w:szCs w:val="20"/>
                <w:lang w:val="sr-Cyrl-RS"/>
              </w:rPr>
            </w:pPr>
            <w:r>
              <w:rPr>
                <w:rFonts w:ascii="Cambria" w:hAnsi="Cambria"/>
                <w:sz w:val="20"/>
                <w:szCs w:val="20"/>
                <w:lang w:val="sr-Cyrl-RS"/>
              </w:rPr>
              <w:t>Тек треба</w:t>
            </w:r>
          </w:p>
        </w:tc>
      </w:tr>
      <w:tr w:rsidR="00EC1C15" w:rsidRPr="008243FE" w:rsidTr="00EC1C15">
        <w:tc>
          <w:tcPr>
            <w:tcW w:w="2101"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Након стручног усавршавања известити о садржају усавршавања стручно веће (наставници) или педагошки колегијум/одређени тим/веће (стручни сарадници)</w:t>
            </w:r>
          </w:p>
        </w:tc>
        <w:tc>
          <w:tcPr>
            <w:tcW w:w="1685"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Након стручног усавршавања</w:t>
            </w:r>
          </w:p>
        </w:tc>
        <w:tc>
          <w:tcPr>
            <w:tcW w:w="1792"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Сви наставници, стручни сарадници</w:t>
            </w:r>
          </w:p>
        </w:tc>
        <w:tc>
          <w:tcPr>
            <w:tcW w:w="1746"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У записницима свих стручних већа и Педагошког колегијума постоје записи о интерном стручном усавршавању барем једном годишње</w:t>
            </w:r>
          </w:p>
        </w:tc>
        <w:tc>
          <w:tcPr>
            <w:tcW w:w="1804"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Увид у записнике</w:t>
            </w:r>
          </w:p>
        </w:tc>
        <w:tc>
          <w:tcPr>
            <w:tcW w:w="1284" w:type="dxa"/>
          </w:tcPr>
          <w:p w:rsidR="00EC1C15" w:rsidRPr="008243FE" w:rsidRDefault="00EC1C15" w:rsidP="008243FE">
            <w:pPr>
              <w:rPr>
                <w:rFonts w:ascii="Cambria" w:hAnsi="Cambria"/>
                <w:sz w:val="20"/>
                <w:szCs w:val="20"/>
                <w:lang w:val="sr-Cyrl-RS"/>
              </w:rPr>
            </w:pPr>
            <w:r>
              <w:rPr>
                <w:rFonts w:ascii="Cambria" w:hAnsi="Cambria"/>
                <w:sz w:val="20"/>
                <w:szCs w:val="20"/>
                <w:lang w:val="sr-Cyrl-RS"/>
              </w:rPr>
              <w:t>Тек треба</w:t>
            </w:r>
          </w:p>
        </w:tc>
      </w:tr>
    </w:tbl>
    <w:p w:rsidR="008243FE" w:rsidRPr="008243FE" w:rsidRDefault="008243FE" w:rsidP="008243FE">
      <w:pPr>
        <w:rPr>
          <w:rFonts w:ascii="Cambria" w:eastAsia="Calibri" w:hAnsi="Cambria" w:cs="Times New Roman"/>
          <w:b/>
          <w:sz w:val="28"/>
          <w:szCs w:val="28"/>
          <w:lang w:val="sr-Cyrl-RS"/>
        </w:rPr>
      </w:pPr>
    </w:p>
    <w:p w:rsidR="008243FE" w:rsidRPr="008243FE" w:rsidRDefault="008243FE" w:rsidP="008243FE">
      <w:pPr>
        <w:rPr>
          <w:rFonts w:asciiTheme="majorHAnsi" w:hAnsiTheme="majorHAnsi" w:cs="Times New Roman"/>
          <w:b/>
          <w:lang w:val="sr-Cyrl-RS"/>
        </w:rPr>
      </w:pPr>
      <w:r w:rsidRPr="008243FE">
        <w:rPr>
          <w:rFonts w:asciiTheme="majorHAnsi" w:hAnsiTheme="majorHAnsi" w:cs="Times New Roman"/>
          <w:b/>
          <w:lang w:val="sr-Cyrl-RS"/>
        </w:rPr>
        <w:t>Задатак 11: Израдити процедуре друштвено-корисног рада и појачаног васпитног рада</w:t>
      </w:r>
    </w:p>
    <w:tbl>
      <w:tblPr>
        <w:tblStyle w:val="TableGrid18"/>
        <w:tblW w:w="0" w:type="auto"/>
        <w:tblLook w:val="04A0" w:firstRow="1" w:lastRow="0" w:firstColumn="1" w:lastColumn="0" w:noHBand="0" w:noVBand="1"/>
      </w:tblPr>
      <w:tblGrid>
        <w:gridCol w:w="1796"/>
        <w:gridCol w:w="1640"/>
        <w:gridCol w:w="1838"/>
        <w:gridCol w:w="1838"/>
        <w:gridCol w:w="1772"/>
        <w:gridCol w:w="1528"/>
      </w:tblGrid>
      <w:tr w:rsidR="00EC1C15" w:rsidRPr="008243FE" w:rsidTr="00EC1C15">
        <w:tc>
          <w:tcPr>
            <w:tcW w:w="1796" w:type="dxa"/>
          </w:tcPr>
          <w:p w:rsidR="00EC1C15" w:rsidRPr="008243FE" w:rsidRDefault="00EC1C15" w:rsidP="008243FE">
            <w:pPr>
              <w:rPr>
                <w:rFonts w:ascii="Cambria" w:hAnsi="Cambria"/>
                <w:b/>
                <w:sz w:val="20"/>
                <w:szCs w:val="20"/>
              </w:rPr>
            </w:pPr>
            <w:r w:rsidRPr="008243FE">
              <w:rPr>
                <w:rFonts w:ascii="Cambria" w:hAnsi="Cambria"/>
                <w:b/>
                <w:sz w:val="20"/>
                <w:szCs w:val="20"/>
              </w:rPr>
              <w:t>Активности</w:t>
            </w:r>
          </w:p>
        </w:tc>
        <w:tc>
          <w:tcPr>
            <w:tcW w:w="1640" w:type="dxa"/>
          </w:tcPr>
          <w:p w:rsidR="00EC1C15" w:rsidRPr="008243FE" w:rsidRDefault="00EC1C15" w:rsidP="008243FE">
            <w:pPr>
              <w:rPr>
                <w:rFonts w:ascii="Cambria" w:hAnsi="Cambria"/>
                <w:b/>
                <w:sz w:val="20"/>
                <w:szCs w:val="20"/>
              </w:rPr>
            </w:pPr>
            <w:r w:rsidRPr="008243FE">
              <w:rPr>
                <w:rFonts w:ascii="Cambria" w:hAnsi="Cambria"/>
                <w:b/>
                <w:sz w:val="20"/>
                <w:szCs w:val="20"/>
              </w:rPr>
              <w:t>Време</w:t>
            </w:r>
          </w:p>
        </w:tc>
        <w:tc>
          <w:tcPr>
            <w:tcW w:w="1838" w:type="dxa"/>
          </w:tcPr>
          <w:p w:rsidR="00EC1C15" w:rsidRPr="008243FE" w:rsidRDefault="00EC1C15" w:rsidP="008243FE">
            <w:pPr>
              <w:rPr>
                <w:rFonts w:ascii="Cambria" w:hAnsi="Cambria"/>
                <w:b/>
                <w:sz w:val="20"/>
                <w:szCs w:val="20"/>
              </w:rPr>
            </w:pPr>
            <w:r w:rsidRPr="008243FE">
              <w:rPr>
                <w:rFonts w:ascii="Cambria" w:hAnsi="Cambria"/>
                <w:b/>
                <w:sz w:val="20"/>
                <w:szCs w:val="20"/>
              </w:rPr>
              <w:t>Носиоци активности</w:t>
            </w:r>
          </w:p>
        </w:tc>
        <w:tc>
          <w:tcPr>
            <w:tcW w:w="1838" w:type="dxa"/>
          </w:tcPr>
          <w:p w:rsidR="00EC1C15" w:rsidRPr="008243FE" w:rsidRDefault="00EC1C15" w:rsidP="008243FE">
            <w:pPr>
              <w:rPr>
                <w:rFonts w:ascii="Cambria" w:hAnsi="Cambria"/>
                <w:b/>
                <w:sz w:val="20"/>
                <w:szCs w:val="20"/>
              </w:rPr>
            </w:pPr>
            <w:r w:rsidRPr="008243FE">
              <w:rPr>
                <w:rFonts w:ascii="Cambria" w:hAnsi="Cambria"/>
                <w:b/>
                <w:sz w:val="20"/>
                <w:szCs w:val="20"/>
              </w:rPr>
              <w:t>Критеријуми успешности</w:t>
            </w:r>
          </w:p>
        </w:tc>
        <w:tc>
          <w:tcPr>
            <w:tcW w:w="1772" w:type="dxa"/>
          </w:tcPr>
          <w:p w:rsidR="00EC1C15" w:rsidRPr="008243FE" w:rsidRDefault="00EC1C15" w:rsidP="008243FE">
            <w:pPr>
              <w:rPr>
                <w:rFonts w:ascii="Cambria" w:hAnsi="Cambria"/>
                <w:b/>
                <w:sz w:val="20"/>
                <w:szCs w:val="20"/>
              </w:rPr>
            </w:pPr>
            <w:r w:rsidRPr="008243FE">
              <w:rPr>
                <w:rFonts w:ascii="Cambria" w:hAnsi="Cambria"/>
                <w:b/>
                <w:sz w:val="20"/>
                <w:szCs w:val="20"/>
                <w:lang w:val="sr-Cyrl-RS"/>
              </w:rPr>
              <w:t>Мерила и начин е</w:t>
            </w:r>
            <w:r w:rsidRPr="008243FE">
              <w:rPr>
                <w:rFonts w:ascii="Cambria" w:hAnsi="Cambria"/>
                <w:b/>
                <w:sz w:val="20"/>
                <w:szCs w:val="20"/>
              </w:rPr>
              <w:t>валуације</w:t>
            </w:r>
          </w:p>
        </w:tc>
        <w:tc>
          <w:tcPr>
            <w:tcW w:w="1528" w:type="dxa"/>
          </w:tcPr>
          <w:p w:rsidR="00EC1C15" w:rsidRPr="008243FE" w:rsidRDefault="00EC1C15" w:rsidP="008243FE">
            <w:pPr>
              <w:rPr>
                <w:rFonts w:ascii="Cambria" w:hAnsi="Cambria"/>
                <w:b/>
                <w:sz w:val="20"/>
                <w:szCs w:val="20"/>
                <w:lang w:val="sr-Cyrl-RS"/>
              </w:rPr>
            </w:pPr>
            <w:r>
              <w:rPr>
                <w:rFonts w:ascii="Cambria" w:hAnsi="Cambria"/>
                <w:b/>
                <w:sz w:val="20"/>
                <w:szCs w:val="20"/>
                <w:lang w:val="sr-Cyrl-RS"/>
              </w:rPr>
              <w:t>Праћење</w:t>
            </w:r>
          </w:p>
        </w:tc>
      </w:tr>
      <w:tr w:rsidR="00EC1C15" w:rsidRPr="008243FE" w:rsidTr="00EC1C15">
        <w:tc>
          <w:tcPr>
            <w:tcW w:w="1796"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Прегледати законе и правилнике који уређују област друштвено-корисног рада и појачаног васпитног рада</w:t>
            </w:r>
          </w:p>
        </w:tc>
        <w:tc>
          <w:tcPr>
            <w:tcW w:w="1640"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 xml:space="preserve">Април-мај 2024. </w:t>
            </w:r>
          </w:p>
        </w:tc>
        <w:tc>
          <w:tcPr>
            <w:tcW w:w="1838"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 xml:space="preserve">Директор, секретар, </w:t>
            </w:r>
          </w:p>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Тим за обезбеђивање квалитета и развој установе</w:t>
            </w:r>
          </w:p>
        </w:tc>
        <w:tc>
          <w:tcPr>
            <w:tcW w:w="1838"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Записник са састанка Тима за обезбеђивање квалитета и развој установе садржи тачку – преглед  закона и правилника који уређују област друштвено-корисног рада и појачаног васпитног рада</w:t>
            </w:r>
          </w:p>
        </w:tc>
        <w:tc>
          <w:tcPr>
            <w:tcW w:w="1772"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Увид у записнике</w:t>
            </w:r>
          </w:p>
        </w:tc>
        <w:tc>
          <w:tcPr>
            <w:tcW w:w="1528" w:type="dxa"/>
          </w:tcPr>
          <w:p w:rsidR="00EC1C15" w:rsidRPr="008243FE" w:rsidRDefault="00EC1C15" w:rsidP="008243FE">
            <w:pPr>
              <w:rPr>
                <w:rFonts w:ascii="Cambria" w:hAnsi="Cambria"/>
                <w:sz w:val="20"/>
                <w:szCs w:val="20"/>
                <w:lang w:val="sr-Cyrl-RS"/>
              </w:rPr>
            </w:pPr>
            <w:r>
              <w:rPr>
                <w:rFonts w:ascii="Cambria" w:hAnsi="Cambria"/>
                <w:sz w:val="20"/>
                <w:szCs w:val="20"/>
                <w:lang w:val="sr-Cyrl-RS"/>
              </w:rPr>
              <w:t>+</w:t>
            </w:r>
          </w:p>
        </w:tc>
      </w:tr>
      <w:tr w:rsidR="00EC1C15" w:rsidRPr="008243FE" w:rsidTr="00EC1C15">
        <w:tc>
          <w:tcPr>
            <w:tcW w:w="1796"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 xml:space="preserve">Писање и усвајање процедура </w:t>
            </w:r>
            <w:r w:rsidRPr="008243FE">
              <w:rPr>
                <w:rFonts w:ascii="Cambria" w:hAnsi="Cambria"/>
                <w:sz w:val="20"/>
                <w:szCs w:val="20"/>
                <w:lang w:val="sr-Cyrl-RS"/>
              </w:rPr>
              <w:lastRenderedPageBreak/>
              <w:t>друштвено-корисног рада и појачаног васпитног рада</w:t>
            </w:r>
          </w:p>
        </w:tc>
        <w:tc>
          <w:tcPr>
            <w:tcW w:w="1640"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lastRenderedPageBreak/>
              <w:t xml:space="preserve">Јун 2024.  </w:t>
            </w:r>
          </w:p>
        </w:tc>
        <w:tc>
          <w:tcPr>
            <w:tcW w:w="1838"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 xml:space="preserve">Директор, секретар, </w:t>
            </w:r>
          </w:p>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 xml:space="preserve">Тим за </w:t>
            </w:r>
            <w:r w:rsidRPr="008243FE">
              <w:rPr>
                <w:rFonts w:ascii="Cambria" w:hAnsi="Cambria"/>
                <w:sz w:val="20"/>
                <w:szCs w:val="20"/>
                <w:lang w:val="sr-Cyrl-RS"/>
              </w:rPr>
              <w:lastRenderedPageBreak/>
              <w:t>обезбеђивање квалитета и развој установе</w:t>
            </w:r>
          </w:p>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Ученички парламент</w:t>
            </w:r>
          </w:p>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Савет родитеља</w:t>
            </w:r>
          </w:p>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Наставничко веће</w:t>
            </w:r>
          </w:p>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Школски одбор</w:t>
            </w:r>
          </w:p>
        </w:tc>
        <w:tc>
          <w:tcPr>
            <w:tcW w:w="1838"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lastRenderedPageBreak/>
              <w:t>Израђене су процедуре друштвено-</w:t>
            </w:r>
            <w:r w:rsidRPr="008243FE">
              <w:rPr>
                <w:rFonts w:ascii="Cambria" w:hAnsi="Cambria"/>
                <w:sz w:val="20"/>
                <w:szCs w:val="20"/>
                <w:lang w:val="sr-Cyrl-RS"/>
              </w:rPr>
              <w:lastRenderedPageBreak/>
              <w:t>корисног рада и појачаног васпитног рада, а и усвојене од органа школе</w:t>
            </w:r>
          </w:p>
        </w:tc>
        <w:tc>
          <w:tcPr>
            <w:tcW w:w="1772"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lastRenderedPageBreak/>
              <w:t xml:space="preserve">Увид у постојање процедура, у </w:t>
            </w:r>
            <w:r w:rsidRPr="008243FE">
              <w:rPr>
                <w:rFonts w:ascii="Cambria" w:hAnsi="Cambria"/>
                <w:sz w:val="20"/>
                <w:szCs w:val="20"/>
                <w:lang w:val="sr-Cyrl-RS"/>
              </w:rPr>
              <w:lastRenderedPageBreak/>
              <w:t>записнике поменутих органа школе</w:t>
            </w:r>
          </w:p>
        </w:tc>
        <w:tc>
          <w:tcPr>
            <w:tcW w:w="1528" w:type="dxa"/>
          </w:tcPr>
          <w:p w:rsidR="00EC1C15" w:rsidRPr="008243FE" w:rsidRDefault="00EC1C15" w:rsidP="008243FE">
            <w:pPr>
              <w:rPr>
                <w:rFonts w:ascii="Cambria" w:hAnsi="Cambria"/>
                <w:sz w:val="20"/>
                <w:szCs w:val="20"/>
                <w:lang w:val="sr-Cyrl-RS"/>
              </w:rPr>
            </w:pPr>
            <w:r>
              <w:rPr>
                <w:rFonts w:ascii="Cambria" w:hAnsi="Cambria"/>
                <w:sz w:val="20"/>
                <w:szCs w:val="20"/>
                <w:lang w:val="sr-Cyrl-RS"/>
              </w:rPr>
              <w:lastRenderedPageBreak/>
              <w:t>+</w:t>
            </w:r>
          </w:p>
        </w:tc>
      </w:tr>
    </w:tbl>
    <w:p w:rsidR="008243FE" w:rsidRPr="008243FE" w:rsidRDefault="008243FE" w:rsidP="008243FE">
      <w:pPr>
        <w:rPr>
          <w:rFonts w:ascii="Cambria" w:eastAsia="Calibri" w:hAnsi="Cambria" w:cs="Times New Roman"/>
          <w:b/>
          <w:sz w:val="28"/>
          <w:szCs w:val="28"/>
          <w:lang w:val="sr-Cyrl-RS"/>
        </w:rPr>
      </w:pPr>
    </w:p>
    <w:p w:rsidR="008243FE" w:rsidRPr="008243FE" w:rsidRDefault="008243FE" w:rsidP="008243FE">
      <w:pPr>
        <w:rPr>
          <w:rFonts w:asciiTheme="majorHAnsi" w:hAnsiTheme="majorHAnsi" w:cs="Times New Roman"/>
          <w:b/>
          <w:lang w:val="sr-Cyrl-RS"/>
        </w:rPr>
      </w:pPr>
      <w:r w:rsidRPr="008243FE">
        <w:rPr>
          <w:rFonts w:asciiTheme="majorHAnsi" w:hAnsiTheme="majorHAnsi" w:cs="Times New Roman"/>
          <w:b/>
          <w:lang w:val="sr-Cyrl-RS"/>
        </w:rPr>
        <w:t>Задатак 12: Ревидирати програм и план каријерног вођења и саветовања на основу стандарда за каријерно вођење и саветовање</w:t>
      </w:r>
    </w:p>
    <w:tbl>
      <w:tblPr>
        <w:tblStyle w:val="TableGrid18"/>
        <w:tblW w:w="0" w:type="auto"/>
        <w:tblLook w:val="04A0" w:firstRow="1" w:lastRow="0" w:firstColumn="1" w:lastColumn="0" w:noHBand="0" w:noVBand="1"/>
      </w:tblPr>
      <w:tblGrid>
        <w:gridCol w:w="1791"/>
        <w:gridCol w:w="1727"/>
        <w:gridCol w:w="1783"/>
        <w:gridCol w:w="1827"/>
        <w:gridCol w:w="1767"/>
        <w:gridCol w:w="1517"/>
      </w:tblGrid>
      <w:tr w:rsidR="00EC1C15" w:rsidRPr="008243FE" w:rsidTr="00EC1C15">
        <w:tc>
          <w:tcPr>
            <w:tcW w:w="1791" w:type="dxa"/>
          </w:tcPr>
          <w:p w:rsidR="00EC1C15" w:rsidRPr="008243FE" w:rsidRDefault="00EC1C15" w:rsidP="008243FE">
            <w:pPr>
              <w:rPr>
                <w:rFonts w:ascii="Cambria" w:hAnsi="Cambria"/>
                <w:b/>
                <w:sz w:val="20"/>
                <w:szCs w:val="20"/>
              </w:rPr>
            </w:pPr>
            <w:r w:rsidRPr="008243FE">
              <w:rPr>
                <w:rFonts w:ascii="Cambria" w:hAnsi="Cambria"/>
                <w:b/>
                <w:sz w:val="20"/>
                <w:szCs w:val="20"/>
              </w:rPr>
              <w:t>Активности</w:t>
            </w:r>
          </w:p>
        </w:tc>
        <w:tc>
          <w:tcPr>
            <w:tcW w:w="1727" w:type="dxa"/>
          </w:tcPr>
          <w:p w:rsidR="00EC1C15" w:rsidRPr="008243FE" w:rsidRDefault="00EC1C15" w:rsidP="008243FE">
            <w:pPr>
              <w:rPr>
                <w:rFonts w:ascii="Cambria" w:hAnsi="Cambria"/>
                <w:b/>
                <w:sz w:val="20"/>
                <w:szCs w:val="20"/>
              </w:rPr>
            </w:pPr>
            <w:r w:rsidRPr="008243FE">
              <w:rPr>
                <w:rFonts w:ascii="Cambria" w:hAnsi="Cambria"/>
                <w:b/>
                <w:sz w:val="20"/>
                <w:szCs w:val="20"/>
              </w:rPr>
              <w:t>Време</w:t>
            </w:r>
          </w:p>
        </w:tc>
        <w:tc>
          <w:tcPr>
            <w:tcW w:w="1783" w:type="dxa"/>
          </w:tcPr>
          <w:p w:rsidR="00EC1C15" w:rsidRPr="008243FE" w:rsidRDefault="00EC1C15" w:rsidP="008243FE">
            <w:pPr>
              <w:rPr>
                <w:rFonts w:ascii="Cambria" w:hAnsi="Cambria"/>
                <w:b/>
                <w:sz w:val="20"/>
                <w:szCs w:val="20"/>
              </w:rPr>
            </w:pPr>
            <w:r w:rsidRPr="008243FE">
              <w:rPr>
                <w:rFonts w:ascii="Cambria" w:hAnsi="Cambria"/>
                <w:b/>
                <w:sz w:val="20"/>
                <w:szCs w:val="20"/>
              </w:rPr>
              <w:t>Носиоци активности</w:t>
            </w:r>
          </w:p>
        </w:tc>
        <w:tc>
          <w:tcPr>
            <w:tcW w:w="1827" w:type="dxa"/>
          </w:tcPr>
          <w:p w:rsidR="00EC1C15" w:rsidRPr="008243FE" w:rsidRDefault="00EC1C15" w:rsidP="008243FE">
            <w:pPr>
              <w:rPr>
                <w:rFonts w:ascii="Cambria" w:hAnsi="Cambria"/>
                <w:b/>
                <w:sz w:val="20"/>
                <w:szCs w:val="20"/>
              </w:rPr>
            </w:pPr>
            <w:r w:rsidRPr="008243FE">
              <w:rPr>
                <w:rFonts w:ascii="Cambria" w:hAnsi="Cambria"/>
                <w:b/>
                <w:sz w:val="20"/>
                <w:szCs w:val="20"/>
              </w:rPr>
              <w:t>Критеријуми успешности</w:t>
            </w:r>
          </w:p>
        </w:tc>
        <w:tc>
          <w:tcPr>
            <w:tcW w:w="1767" w:type="dxa"/>
          </w:tcPr>
          <w:p w:rsidR="00EC1C15" w:rsidRPr="008243FE" w:rsidRDefault="00EC1C15" w:rsidP="008243FE">
            <w:pPr>
              <w:rPr>
                <w:rFonts w:ascii="Cambria" w:hAnsi="Cambria"/>
                <w:b/>
                <w:sz w:val="20"/>
                <w:szCs w:val="20"/>
              </w:rPr>
            </w:pPr>
            <w:r w:rsidRPr="008243FE">
              <w:rPr>
                <w:rFonts w:ascii="Cambria" w:hAnsi="Cambria"/>
                <w:b/>
                <w:sz w:val="20"/>
                <w:szCs w:val="20"/>
                <w:lang w:val="sr-Cyrl-RS"/>
              </w:rPr>
              <w:t>Мерила и начин е</w:t>
            </w:r>
            <w:r w:rsidRPr="008243FE">
              <w:rPr>
                <w:rFonts w:ascii="Cambria" w:hAnsi="Cambria"/>
                <w:b/>
                <w:sz w:val="20"/>
                <w:szCs w:val="20"/>
              </w:rPr>
              <w:t>валуације</w:t>
            </w:r>
          </w:p>
        </w:tc>
        <w:tc>
          <w:tcPr>
            <w:tcW w:w="1517" w:type="dxa"/>
          </w:tcPr>
          <w:p w:rsidR="00EC1C15" w:rsidRPr="008243FE" w:rsidRDefault="00EC1C15" w:rsidP="008243FE">
            <w:pPr>
              <w:rPr>
                <w:rFonts w:ascii="Cambria" w:hAnsi="Cambria"/>
                <w:b/>
                <w:sz w:val="20"/>
                <w:szCs w:val="20"/>
                <w:lang w:val="sr-Cyrl-RS"/>
              </w:rPr>
            </w:pPr>
            <w:r>
              <w:rPr>
                <w:rFonts w:ascii="Cambria" w:hAnsi="Cambria"/>
                <w:b/>
                <w:sz w:val="20"/>
                <w:szCs w:val="20"/>
                <w:lang w:val="sr-Cyrl-RS"/>
              </w:rPr>
              <w:t>Праћење</w:t>
            </w:r>
          </w:p>
        </w:tc>
      </w:tr>
      <w:tr w:rsidR="00EC1C15" w:rsidRPr="008243FE" w:rsidTr="00EC1C15">
        <w:tc>
          <w:tcPr>
            <w:tcW w:w="1791"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Прегледање стандарда каријерног вођења и саветовања и поређење са постојећим програмом и планом каријерног вођења и саветовања</w:t>
            </w:r>
          </w:p>
        </w:tc>
        <w:tc>
          <w:tcPr>
            <w:tcW w:w="1727"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 xml:space="preserve">Април-мај 2024.  </w:t>
            </w:r>
          </w:p>
        </w:tc>
        <w:tc>
          <w:tcPr>
            <w:tcW w:w="1783"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Тим за каријерно вођење и саветовање</w:t>
            </w:r>
          </w:p>
        </w:tc>
        <w:tc>
          <w:tcPr>
            <w:tcW w:w="1827"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 xml:space="preserve">У записнику Тима за каријерно вођење и саветовање постоји запис о прегледу стандарда и поређењу са програмом и планом каријерног вођења и саветовања </w:t>
            </w:r>
          </w:p>
        </w:tc>
        <w:tc>
          <w:tcPr>
            <w:tcW w:w="1767"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Увид у записник Тима за каријерно вођење и саветовање</w:t>
            </w:r>
          </w:p>
        </w:tc>
        <w:tc>
          <w:tcPr>
            <w:tcW w:w="1517" w:type="dxa"/>
          </w:tcPr>
          <w:p w:rsidR="00EC1C15" w:rsidRPr="008243FE" w:rsidRDefault="00EC1C15" w:rsidP="008243FE">
            <w:pPr>
              <w:rPr>
                <w:rFonts w:ascii="Cambria" w:hAnsi="Cambria"/>
                <w:sz w:val="20"/>
                <w:szCs w:val="20"/>
                <w:lang w:val="sr-Cyrl-RS"/>
              </w:rPr>
            </w:pPr>
            <w:r>
              <w:rPr>
                <w:rFonts w:ascii="Cambria" w:hAnsi="Cambria"/>
                <w:sz w:val="20"/>
                <w:szCs w:val="20"/>
                <w:lang w:val="sr-Cyrl-RS"/>
              </w:rPr>
              <w:t>+</w:t>
            </w:r>
          </w:p>
        </w:tc>
      </w:tr>
      <w:tr w:rsidR="00EC1C15" w:rsidRPr="008243FE" w:rsidTr="00EC1C15">
        <w:tc>
          <w:tcPr>
            <w:tcW w:w="1791"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Ревизија програма и плана каријерног вођења и саветовања на основу стандарда</w:t>
            </w:r>
          </w:p>
        </w:tc>
        <w:tc>
          <w:tcPr>
            <w:tcW w:w="1727"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 xml:space="preserve">Јун-септембар 2024.  </w:t>
            </w:r>
          </w:p>
        </w:tc>
        <w:tc>
          <w:tcPr>
            <w:tcW w:w="1783"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Тим за каријерно вођење и саветовање</w:t>
            </w:r>
          </w:p>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Актив за развој школског програма</w:t>
            </w:r>
          </w:p>
        </w:tc>
        <w:tc>
          <w:tcPr>
            <w:tcW w:w="1827"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Ревидирани су програм и план каријерног вођења и саветовања да буду у складу са стандардима</w:t>
            </w:r>
          </w:p>
        </w:tc>
        <w:tc>
          <w:tcPr>
            <w:tcW w:w="1767"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Увид у програм и план каријерног вођења и саветовања</w:t>
            </w:r>
          </w:p>
        </w:tc>
        <w:tc>
          <w:tcPr>
            <w:tcW w:w="1517" w:type="dxa"/>
          </w:tcPr>
          <w:p w:rsidR="00EC1C15" w:rsidRPr="008243FE" w:rsidRDefault="00EC1C15" w:rsidP="008243FE">
            <w:pPr>
              <w:rPr>
                <w:rFonts w:ascii="Cambria" w:hAnsi="Cambria"/>
                <w:sz w:val="20"/>
                <w:szCs w:val="20"/>
                <w:lang w:val="sr-Cyrl-RS"/>
              </w:rPr>
            </w:pPr>
            <w:r>
              <w:rPr>
                <w:rFonts w:ascii="Cambria" w:hAnsi="Cambria"/>
                <w:sz w:val="20"/>
                <w:szCs w:val="20"/>
                <w:lang w:val="sr-Cyrl-RS"/>
              </w:rPr>
              <w:t>+</w:t>
            </w:r>
          </w:p>
        </w:tc>
      </w:tr>
    </w:tbl>
    <w:p w:rsidR="008243FE" w:rsidRPr="008243FE" w:rsidRDefault="008243FE" w:rsidP="008243FE">
      <w:pPr>
        <w:rPr>
          <w:rFonts w:ascii="Cambria" w:eastAsia="Calibri" w:hAnsi="Cambria" w:cs="Times New Roman"/>
          <w:b/>
          <w:sz w:val="28"/>
          <w:szCs w:val="28"/>
          <w:lang w:val="sr-Cyrl-RS"/>
        </w:rPr>
      </w:pPr>
    </w:p>
    <w:p w:rsidR="008243FE" w:rsidRPr="008243FE" w:rsidRDefault="008243FE" w:rsidP="008243FE">
      <w:pPr>
        <w:rPr>
          <w:rFonts w:asciiTheme="majorHAnsi" w:hAnsiTheme="majorHAnsi" w:cs="Times New Roman"/>
          <w:b/>
          <w:lang w:val="sr-Cyrl-RS"/>
        </w:rPr>
      </w:pPr>
      <w:r w:rsidRPr="008243FE">
        <w:rPr>
          <w:rFonts w:asciiTheme="majorHAnsi" w:hAnsiTheme="majorHAnsi" w:cs="Times New Roman"/>
          <w:b/>
          <w:lang w:val="sr-Cyrl-RS"/>
        </w:rPr>
        <w:t>Задатак 13: Израдити процедуре за идентификацију даровитих и за стварање прилика за акцелерацију и обогаћивање програма</w:t>
      </w:r>
    </w:p>
    <w:tbl>
      <w:tblPr>
        <w:tblStyle w:val="TableGrid18"/>
        <w:tblW w:w="0" w:type="auto"/>
        <w:tblLook w:val="04A0" w:firstRow="1" w:lastRow="0" w:firstColumn="1" w:lastColumn="0" w:noHBand="0" w:noVBand="1"/>
      </w:tblPr>
      <w:tblGrid>
        <w:gridCol w:w="1893"/>
        <w:gridCol w:w="1648"/>
        <w:gridCol w:w="1844"/>
        <w:gridCol w:w="1872"/>
        <w:gridCol w:w="1725"/>
        <w:gridCol w:w="1430"/>
      </w:tblGrid>
      <w:tr w:rsidR="00EC1C15" w:rsidRPr="008243FE" w:rsidTr="00EC1C15">
        <w:tc>
          <w:tcPr>
            <w:tcW w:w="1893" w:type="dxa"/>
          </w:tcPr>
          <w:p w:rsidR="00EC1C15" w:rsidRPr="008243FE" w:rsidRDefault="00EC1C15" w:rsidP="008243FE">
            <w:pPr>
              <w:rPr>
                <w:rFonts w:ascii="Cambria" w:hAnsi="Cambria"/>
                <w:b/>
                <w:sz w:val="20"/>
                <w:szCs w:val="20"/>
              </w:rPr>
            </w:pPr>
            <w:r w:rsidRPr="008243FE">
              <w:rPr>
                <w:rFonts w:ascii="Cambria" w:hAnsi="Cambria"/>
                <w:b/>
                <w:sz w:val="20"/>
                <w:szCs w:val="20"/>
              </w:rPr>
              <w:t>Активности</w:t>
            </w:r>
          </w:p>
        </w:tc>
        <w:tc>
          <w:tcPr>
            <w:tcW w:w="1648" w:type="dxa"/>
          </w:tcPr>
          <w:p w:rsidR="00EC1C15" w:rsidRPr="008243FE" w:rsidRDefault="00EC1C15" w:rsidP="008243FE">
            <w:pPr>
              <w:rPr>
                <w:rFonts w:ascii="Cambria" w:hAnsi="Cambria"/>
                <w:b/>
                <w:sz w:val="20"/>
                <w:szCs w:val="20"/>
              </w:rPr>
            </w:pPr>
            <w:r w:rsidRPr="008243FE">
              <w:rPr>
                <w:rFonts w:ascii="Cambria" w:hAnsi="Cambria"/>
                <w:b/>
                <w:sz w:val="20"/>
                <w:szCs w:val="20"/>
              </w:rPr>
              <w:t>Време</w:t>
            </w:r>
          </w:p>
        </w:tc>
        <w:tc>
          <w:tcPr>
            <w:tcW w:w="1844" w:type="dxa"/>
          </w:tcPr>
          <w:p w:rsidR="00EC1C15" w:rsidRPr="008243FE" w:rsidRDefault="00EC1C15" w:rsidP="008243FE">
            <w:pPr>
              <w:rPr>
                <w:rFonts w:ascii="Cambria" w:hAnsi="Cambria"/>
                <w:b/>
                <w:sz w:val="20"/>
                <w:szCs w:val="20"/>
              </w:rPr>
            </w:pPr>
            <w:r w:rsidRPr="008243FE">
              <w:rPr>
                <w:rFonts w:ascii="Cambria" w:hAnsi="Cambria"/>
                <w:b/>
                <w:sz w:val="20"/>
                <w:szCs w:val="20"/>
              </w:rPr>
              <w:t>Носиоци активности</w:t>
            </w:r>
          </w:p>
        </w:tc>
        <w:tc>
          <w:tcPr>
            <w:tcW w:w="1872" w:type="dxa"/>
          </w:tcPr>
          <w:p w:rsidR="00EC1C15" w:rsidRPr="008243FE" w:rsidRDefault="00EC1C15" w:rsidP="008243FE">
            <w:pPr>
              <w:rPr>
                <w:rFonts w:ascii="Cambria" w:hAnsi="Cambria"/>
                <w:b/>
                <w:sz w:val="20"/>
                <w:szCs w:val="20"/>
              </w:rPr>
            </w:pPr>
            <w:r w:rsidRPr="008243FE">
              <w:rPr>
                <w:rFonts w:ascii="Cambria" w:hAnsi="Cambria"/>
                <w:b/>
                <w:sz w:val="20"/>
                <w:szCs w:val="20"/>
              </w:rPr>
              <w:t>Критеријуми успешности</w:t>
            </w:r>
          </w:p>
        </w:tc>
        <w:tc>
          <w:tcPr>
            <w:tcW w:w="1725" w:type="dxa"/>
          </w:tcPr>
          <w:p w:rsidR="00EC1C15" w:rsidRPr="008243FE" w:rsidRDefault="00EC1C15" w:rsidP="008243FE">
            <w:pPr>
              <w:rPr>
                <w:rFonts w:ascii="Cambria" w:hAnsi="Cambria"/>
                <w:b/>
                <w:sz w:val="20"/>
                <w:szCs w:val="20"/>
              </w:rPr>
            </w:pPr>
            <w:r w:rsidRPr="008243FE">
              <w:rPr>
                <w:rFonts w:ascii="Cambria" w:hAnsi="Cambria"/>
                <w:b/>
                <w:sz w:val="20"/>
                <w:szCs w:val="20"/>
                <w:lang w:val="sr-Cyrl-RS"/>
              </w:rPr>
              <w:t>Мерила и начин е</w:t>
            </w:r>
            <w:r w:rsidRPr="008243FE">
              <w:rPr>
                <w:rFonts w:ascii="Cambria" w:hAnsi="Cambria"/>
                <w:b/>
                <w:sz w:val="20"/>
                <w:szCs w:val="20"/>
              </w:rPr>
              <w:t>валуације</w:t>
            </w:r>
          </w:p>
        </w:tc>
        <w:tc>
          <w:tcPr>
            <w:tcW w:w="1430" w:type="dxa"/>
          </w:tcPr>
          <w:p w:rsidR="00EC1C15" w:rsidRPr="008243FE" w:rsidRDefault="00EC1C15" w:rsidP="008243FE">
            <w:pPr>
              <w:rPr>
                <w:rFonts w:ascii="Cambria" w:hAnsi="Cambria"/>
                <w:b/>
                <w:sz w:val="20"/>
                <w:szCs w:val="20"/>
                <w:lang w:val="sr-Cyrl-RS"/>
              </w:rPr>
            </w:pPr>
            <w:r>
              <w:rPr>
                <w:rFonts w:ascii="Cambria" w:hAnsi="Cambria"/>
                <w:b/>
                <w:sz w:val="20"/>
                <w:szCs w:val="20"/>
                <w:lang w:val="sr-Cyrl-RS"/>
              </w:rPr>
              <w:t>Праћење</w:t>
            </w:r>
          </w:p>
        </w:tc>
      </w:tr>
      <w:tr w:rsidR="00EC1C15" w:rsidRPr="008243FE" w:rsidTr="00EC1C15">
        <w:tc>
          <w:tcPr>
            <w:tcW w:w="1893"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Набавити тестове способности и личности за рад психолога школе</w:t>
            </w:r>
          </w:p>
        </w:tc>
        <w:tc>
          <w:tcPr>
            <w:tcW w:w="1648"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 xml:space="preserve">Март-децембар 2024.  </w:t>
            </w:r>
          </w:p>
        </w:tc>
        <w:tc>
          <w:tcPr>
            <w:tcW w:w="1844"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 xml:space="preserve">Директор, шеф рачуноводства, </w:t>
            </w:r>
          </w:p>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психолози</w:t>
            </w:r>
          </w:p>
        </w:tc>
        <w:tc>
          <w:tcPr>
            <w:tcW w:w="1872"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 xml:space="preserve">Набављен бар један тест способности и један тест личности за узраст средњошколаца </w:t>
            </w:r>
          </w:p>
        </w:tc>
        <w:tc>
          <w:tcPr>
            <w:tcW w:w="1725"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Увид у набавку тестова</w:t>
            </w:r>
          </w:p>
        </w:tc>
        <w:tc>
          <w:tcPr>
            <w:tcW w:w="1430" w:type="dxa"/>
          </w:tcPr>
          <w:p w:rsidR="00EC1C15" w:rsidRPr="008243FE" w:rsidRDefault="00EC1C15" w:rsidP="008243FE">
            <w:pPr>
              <w:rPr>
                <w:rFonts w:ascii="Cambria" w:hAnsi="Cambria"/>
                <w:sz w:val="20"/>
                <w:szCs w:val="20"/>
                <w:lang w:val="sr-Cyrl-RS"/>
              </w:rPr>
            </w:pPr>
            <w:r>
              <w:rPr>
                <w:rFonts w:ascii="Cambria" w:hAnsi="Cambria"/>
                <w:sz w:val="20"/>
                <w:szCs w:val="20"/>
                <w:lang w:val="sr-Cyrl-RS"/>
              </w:rPr>
              <w:t>Тек треба</w:t>
            </w:r>
          </w:p>
        </w:tc>
      </w:tr>
      <w:tr w:rsidR="00EC1C15" w:rsidRPr="008243FE" w:rsidTr="00EC1C15">
        <w:tc>
          <w:tcPr>
            <w:tcW w:w="1893"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 xml:space="preserve">Обавити консултације са релевантним институцијама (другим средњим школама које </w:t>
            </w:r>
            <w:r w:rsidRPr="008243FE">
              <w:rPr>
                <w:rFonts w:ascii="Cambria" w:hAnsi="Cambria"/>
                <w:sz w:val="20"/>
                <w:szCs w:val="20"/>
                <w:lang w:val="sr-Cyrl-RS"/>
              </w:rPr>
              <w:lastRenderedPageBreak/>
              <w:t>важе за модел школе у области обогаћивања програма, ИОП-а 3 и рада са даровитима, представницима Петнице, Центрима за таленте и сл) у вези процедура које они примењују за идентификацију даровитих ученика</w:t>
            </w:r>
          </w:p>
        </w:tc>
        <w:tc>
          <w:tcPr>
            <w:tcW w:w="1648"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lastRenderedPageBreak/>
              <w:t xml:space="preserve">Март-децембар 2024. </w:t>
            </w:r>
          </w:p>
        </w:tc>
        <w:tc>
          <w:tcPr>
            <w:tcW w:w="1844"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Стручни сарадници</w:t>
            </w:r>
          </w:p>
        </w:tc>
        <w:tc>
          <w:tcPr>
            <w:tcW w:w="1872"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Постоје записи о консултацијама у извештајима стручних сарадника</w:t>
            </w:r>
          </w:p>
        </w:tc>
        <w:tc>
          <w:tcPr>
            <w:tcW w:w="1725"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Увид у извештаје стручних сарадника</w:t>
            </w:r>
          </w:p>
        </w:tc>
        <w:tc>
          <w:tcPr>
            <w:tcW w:w="1430" w:type="dxa"/>
          </w:tcPr>
          <w:p w:rsidR="00EC1C15" w:rsidRPr="008243FE" w:rsidRDefault="00EC1C15" w:rsidP="008243FE">
            <w:pPr>
              <w:rPr>
                <w:rFonts w:ascii="Cambria" w:hAnsi="Cambria"/>
                <w:sz w:val="20"/>
                <w:szCs w:val="20"/>
                <w:lang w:val="sr-Cyrl-RS"/>
              </w:rPr>
            </w:pPr>
            <w:r>
              <w:rPr>
                <w:rFonts w:ascii="Cambria" w:hAnsi="Cambria"/>
                <w:sz w:val="20"/>
                <w:szCs w:val="20"/>
                <w:lang w:val="sr-Cyrl-RS"/>
              </w:rPr>
              <w:t>Тек треба</w:t>
            </w:r>
          </w:p>
        </w:tc>
      </w:tr>
      <w:tr w:rsidR="00EC1C15" w:rsidRPr="008243FE" w:rsidTr="00EC1C15">
        <w:tc>
          <w:tcPr>
            <w:tcW w:w="1893"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Израда интерних процедура за идентификацију даровитих ученика</w:t>
            </w:r>
          </w:p>
        </w:tc>
        <w:tc>
          <w:tcPr>
            <w:tcW w:w="1648" w:type="dxa"/>
          </w:tcPr>
          <w:p w:rsidR="00EC1C15" w:rsidRPr="008243FE" w:rsidRDefault="00EC1C15" w:rsidP="008243FE">
            <w:pPr>
              <w:rPr>
                <w:rFonts w:ascii="Cambria" w:hAnsi="Cambria"/>
                <w:sz w:val="20"/>
                <w:szCs w:val="20"/>
                <w:lang w:val="sr-Cyrl-RS"/>
              </w:rPr>
            </w:pPr>
            <w:r>
              <w:rPr>
                <w:rFonts w:ascii="Cambria" w:hAnsi="Cambria"/>
                <w:sz w:val="20"/>
                <w:szCs w:val="20"/>
                <w:lang w:val="sr-Cyrl-RS"/>
              </w:rPr>
              <w:t>Јануар- мај 2025</w:t>
            </w:r>
            <w:r w:rsidRPr="008243FE">
              <w:rPr>
                <w:rFonts w:ascii="Cambria" w:hAnsi="Cambria"/>
                <w:sz w:val="20"/>
                <w:szCs w:val="20"/>
                <w:lang w:val="sr-Cyrl-RS"/>
              </w:rPr>
              <w:t xml:space="preserve">.  </w:t>
            </w:r>
          </w:p>
        </w:tc>
        <w:tc>
          <w:tcPr>
            <w:tcW w:w="1844" w:type="dxa"/>
          </w:tcPr>
          <w:p w:rsidR="00EC1C15" w:rsidRPr="008243FE" w:rsidRDefault="00EC1C15" w:rsidP="008243FE">
            <w:r w:rsidRPr="008243FE">
              <w:rPr>
                <w:rFonts w:ascii="Cambria" w:hAnsi="Cambria"/>
                <w:sz w:val="20"/>
                <w:szCs w:val="20"/>
                <w:lang w:val="sr-Cyrl-RS"/>
              </w:rPr>
              <w:t>Стручни сарадници, Тим за обезбеђивање квалитета</w:t>
            </w:r>
          </w:p>
        </w:tc>
        <w:tc>
          <w:tcPr>
            <w:tcW w:w="1872"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Процедуре су написане, усвојене од Школског одбора и представљене свим интересним групама у школи (наставницима, ученицима, родитељима)</w:t>
            </w:r>
          </w:p>
        </w:tc>
        <w:tc>
          <w:tcPr>
            <w:tcW w:w="1725" w:type="dxa"/>
          </w:tcPr>
          <w:p w:rsidR="00EC1C15" w:rsidRPr="008243FE" w:rsidRDefault="00EC1C15" w:rsidP="008243FE">
            <w:pPr>
              <w:rPr>
                <w:rFonts w:ascii="Cambria" w:hAnsi="Cambria"/>
                <w:sz w:val="20"/>
                <w:szCs w:val="20"/>
                <w:lang w:val="sr-Cyrl-RS"/>
              </w:rPr>
            </w:pPr>
            <w:r w:rsidRPr="008243FE">
              <w:rPr>
                <w:rFonts w:ascii="Cambria" w:hAnsi="Cambria"/>
                <w:sz w:val="20"/>
                <w:szCs w:val="20"/>
                <w:lang w:val="sr-Cyrl-RS"/>
              </w:rPr>
              <w:t>Увид у процедуре</w:t>
            </w:r>
          </w:p>
        </w:tc>
        <w:tc>
          <w:tcPr>
            <w:tcW w:w="1430" w:type="dxa"/>
          </w:tcPr>
          <w:p w:rsidR="00EC1C15" w:rsidRPr="008243FE" w:rsidRDefault="00EC1C15" w:rsidP="008243FE">
            <w:pPr>
              <w:rPr>
                <w:rFonts w:ascii="Cambria" w:hAnsi="Cambria"/>
                <w:sz w:val="20"/>
                <w:szCs w:val="20"/>
                <w:lang w:val="sr-Cyrl-RS"/>
              </w:rPr>
            </w:pPr>
            <w:r>
              <w:rPr>
                <w:rFonts w:ascii="Cambria" w:hAnsi="Cambria"/>
                <w:sz w:val="20"/>
                <w:szCs w:val="20"/>
                <w:lang w:val="sr-Cyrl-RS"/>
              </w:rPr>
              <w:t>Тек треба</w:t>
            </w:r>
          </w:p>
        </w:tc>
      </w:tr>
    </w:tbl>
    <w:p w:rsidR="008243FE" w:rsidRPr="008243FE" w:rsidRDefault="008243FE" w:rsidP="008243FE">
      <w:pPr>
        <w:rPr>
          <w:rFonts w:ascii="Cambria" w:eastAsia="Calibri" w:hAnsi="Cambria" w:cs="Times New Roman"/>
          <w:b/>
          <w:sz w:val="28"/>
          <w:szCs w:val="28"/>
          <w:lang w:val="sr-Cyrl-RS"/>
        </w:rPr>
      </w:pPr>
    </w:p>
    <w:p w:rsidR="008243FE" w:rsidRPr="008243FE" w:rsidRDefault="008243FE" w:rsidP="008243FE">
      <w:pPr>
        <w:rPr>
          <w:rFonts w:ascii="Cambria" w:eastAsia="Calibri" w:hAnsi="Cambria" w:cs="Times New Roman"/>
          <w:b/>
          <w:sz w:val="28"/>
          <w:szCs w:val="28"/>
          <w:lang w:val="sr-Cyrl-RS"/>
        </w:rPr>
      </w:pPr>
    </w:p>
    <w:p w:rsidR="008243FE" w:rsidRPr="008243FE" w:rsidRDefault="008243FE" w:rsidP="008243FE">
      <w:pPr>
        <w:rPr>
          <w:rFonts w:asciiTheme="majorHAnsi" w:hAnsiTheme="majorHAnsi" w:cs="Times New Roman"/>
          <w:b/>
          <w:i/>
          <w:lang w:val="sr-Cyrl-RS"/>
        </w:rPr>
      </w:pPr>
      <w:r w:rsidRPr="008243FE">
        <w:rPr>
          <w:rFonts w:ascii="Cambria" w:eastAsia="Calibri" w:hAnsi="Cambria" w:cs="Times New Roman"/>
          <w:b/>
          <w:sz w:val="28"/>
          <w:szCs w:val="28"/>
          <w:lang w:val="sr-Cyrl-RS"/>
        </w:rPr>
        <w:t xml:space="preserve">Развојни циљ 4: </w:t>
      </w:r>
      <w:r w:rsidRPr="008243FE">
        <w:rPr>
          <w:rFonts w:ascii="Cambria" w:hAnsi="Cambria" w:cs="Times New Roman"/>
          <w:b/>
          <w:i/>
          <w:sz w:val="28"/>
          <w:szCs w:val="28"/>
          <w:lang w:val="sr-Cyrl-RS"/>
        </w:rPr>
        <w:t>ЕТОС</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76"/>
      </w:tblGrid>
      <w:tr w:rsidR="008243FE" w:rsidRPr="008243FE" w:rsidTr="008243FE">
        <w:tc>
          <w:tcPr>
            <w:tcW w:w="9576" w:type="dxa"/>
            <w:shd w:val="clear" w:color="auto" w:fill="EEECE1"/>
          </w:tcPr>
          <w:p w:rsidR="008243FE" w:rsidRPr="008243FE" w:rsidRDefault="008243FE" w:rsidP="008243FE">
            <w:pPr>
              <w:spacing w:after="0" w:line="360" w:lineRule="auto"/>
              <w:rPr>
                <w:rFonts w:ascii="Cambria" w:eastAsia="Calibri" w:hAnsi="Cambria" w:cs="Times New Roman"/>
                <w:b/>
              </w:rPr>
            </w:pPr>
            <w:r w:rsidRPr="008243FE">
              <w:rPr>
                <w:rFonts w:ascii="Cambria" w:eastAsia="Calibri" w:hAnsi="Cambria" w:cs="Times New Roman"/>
                <w:b/>
              </w:rPr>
              <w:t xml:space="preserve">ЦИЉ: </w:t>
            </w:r>
            <w:r w:rsidRPr="008243FE">
              <w:rPr>
                <w:rFonts w:ascii="Cambria" w:eastAsia="Calibri" w:hAnsi="Cambria" w:cs="Times New Roman"/>
                <w:b/>
                <w:lang w:val="sr-Cyrl-RS"/>
              </w:rPr>
              <w:t xml:space="preserve">- </w:t>
            </w:r>
            <w:r w:rsidRPr="008243FE">
              <w:rPr>
                <w:rFonts w:asciiTheme="majorHAnsi" w:hAnsiTheme="majorHAnsi" w:cs="Times New Roman"/>
                <w:b/>
                <w:i/>
                <w:lang w:val="sr-Cyrl-RS"/>
              </w:rPr>
              <w:t>успостављање и доследно придржавање правила, повећање безбедности, јачање осећања припадности школи, промоција школе, повећање угледа школе у јавности</w:t>
            </w:r>
          </w:p>
        </w:tc>
      </w:tr>
      <w:tr w:rsidR="008243FE" w:rsidRPr="008243FE" w:rsidTr="008243FE">
        <w:tc>
          <w:tcPr>
            <w:tcW w:w="9576" w:type="dxa"/>
            <w:shd w:val="clear" w:color="auto" w:fill="EEECE1"/>
          </w:tcPr>
          <w:p w:rsidR="008243FE" w:rsidRPr="008243FE" w:rsidRDefault="008243FE" w:rsidP="008243FE">
            <w:pPr>
              <w:spacing w:after="0" w:line="360" w:lineRule="auto"/>
              <w:rPr>
                <w:rFonts w:ascii="Cambria" w:eastAsia="Calibri" w:hAnsi="Cambria" w:cs="Times New Roman"/>
                <w:b/>
              </w:rPr>
            </w:pPr>
            <w:r w:rsidRPr="008243FE">
              <w:rPr>
                <w:rFonts w:ascii="Cambria" w:eastAsia="Calibri" w:hAnsi="Cambria" w:cs="Times New Roman"/>
                <w:b/>
              </w:rPr>
              <w:t>ЗАДАЦИ:</w:t>
            </w:r>
          </w:p>
        </w:tc>
      </w:tr>
      <w:tr w:rsidR="008243FE" w:rsidRPr="008243FE" w:rsidTr="008243FE">
        <w:tc>
          <w:tcPr>
            <w:tcW w:w="9576" w:type="dxa"/>
            <w:shd w:val="clear" w:color="auto" w:fill="auto"/>
          </w:tcPr>
          <w:p w:rsidR="008243FE" w:rsidRPr="008243FE" w:rsidRDefault="008243FE" w:rsidP="008243FE">
            <w:pPr>
              <w:numPr>
                <w:ilvl w:val="0"/>
                <w:numId w:val="18"/>
              </w:numPr>
              <w:spacing w:after="0" w:line="240" w:lineRule="auto"/>
              <w:rPr>
                <w:rFonts w:ascii="Cambria" w:eastAsia="Calibri" w:hAnsi="Cambria" w:cs="Times New Roman"/>
              </w:rPr>
            </w:pPr>
            <w:r w:rsidRPr="008243FE">
              <w:rPr>
                <w:rFonts w:ascii="Cambria" w:eastAsia="Calibri" w:hAnsi="Cambria" w:cs="Times New Roman"/>
                <w:lang w:val="sr-Cyrl-RS"/>
              </w:rPr>
              <w:t xml:space="preserve">Зад. 1: Обезбедити информисаност о правилима понашања ученика, родитеља и запослених </w:t>
            </w:r>
            <w:r w:rsidRPr="008243FE">
              <w:rPr>
                <w:rFonts w:ascii="Cambria" w:eastAsia="Calibri" w:hAnsi="Cambria" w:cs="Times New Roman"/>
                <w:color w:val="FF0000"/>
                <w:lang w:val="sr-Cyrl-RS"/>
              </w:rPr>
              <w:t>–раније постојао, сада ревидиран и временски прилагођен</w:t>
            </w:r>
          </w:p>
        </w:tc>
      </w:tr>
      <w:tr w:rsidR="008243FE" w:rsidRPr="008243FE" w:rsidTr="008243FE">
        <w:tc>
          <w:tcPr>
            <w:tcW w:w="9576" w:type="dxa"/>
            <w:shd w:val="clear" w:color="auto" w:fill="auto"/>
          </w:tcPr>
          <w:p w:rsidR="008243FE" w:rsidRPr="008243FE" w:rsidRDefault="008243FE" w:rsidP="008243FE">
            <w:pPr>
              <w:numPr>
                <w:ilvl w:val="0"/>
                <w:numId w:val="18"/>
              </w:numPr>
              <w:spacing w:after="0" w:line="240" w:lineRule="auto"/>
              <w:rPr>
                <w:rFonts w:ascii="Cambria" w:eastAsia="Calibri" w:hAnsi="Cambria" w:cs="Times New Roman"/>
              </w:rPr>
            </w:pPr>
            <w:r w:rsidRPr="008243FE">
              <w:rPr>
                <w:rFonts w:ascii="Cambria" w:eastAsia="Calibri" w:hAnsi="Cambria" w:cs="Times New Roman"/>
                <w:lang w:val="sr-Cyrl-RS"/>
              </w:rPr>
              <w:t xml:space="preserve">Зад. 2: Дефинисати кодекс обачења ученика и запослених </w:t>
            </w:r>
            <w:r w:rsidRPr="008243FE">
              <w:rPr>
                <w:rFonts w:ascii="Cambria" w:eastAsia="Calibri" w:hAnsi="Cambria" w:cs="Times New Roman"/>
                <w:color w:val="FF0000"/>
                <w:lang w:val="sr-Cyrl-RS"/>
              </w:rPr>
              <w:t>– раније остварен па није у овом анексу</w:t>
            </w:r>
          </w:p>
        </w:tc>
      </w:tr>
      <w:tr w:rsidR="008243FE" w:rsidRPr="008243FE" w:rsidTr="008243FE">
        <w:tc>
          <w:tcPr>
            <w:tcW w:w="9576" w:type="dxa"/>
            <w:shd w:val="clear" w:color="auto" w:fill="auto"/>
          </w:tcPr>
          <w:p w:rsidR="008243FE" w:rsidRPr="008243FE" w:rsidRDefault="008243FE" w:rsidP="008243FE">
            <w:pPr>
              <w:numPr>
                <w:ilvl w:val="0"/>
                <w:numId w:val="18"/>
              </w:numPr>
              <w:spacing w:after="0" w:line="240" w:lineRule="auto"/>
              <w:rPr>
                <w:rFonts w:ascii="Cambria" w:eastAsia="Calibri" w:hAnsi="Cambria" w:cs="Times New Roman"/>
              </w:rPr>
            </w:pPr>
            <w:r w:rsidRPr="008243FE">
              <w:rPr>
                <w:rFonts w:ascii="Cambria" w:eastAsia="Calibri" w:hAnsi="Cambria" w:cs="Times New Roman"/>
                <w:lang w:val="sr-Cyrl-RS"/>
              </w:rPr>
              <w:t xml:space="preserve">Зад. 3: Дефинисати правила коришћења мобилних телефона </w:t>
            </w:r>
            <w:r w:rsidRPr="008243FE">
              <w:rPr>
                <w:rFonts w:ascii="Cambria" w:eastAsia="Calibri" w:hAnsi="Cambria" w:cs="Times New Roman"/>
                <w:color w:val="FF0000"/>
                <w:lang w:val="sr-Cyrl-RS"/>
              </w:rPr>
              <w:t>–раније делимично остварен, па је сада ревидиран</w:t>
            </w:r>
          </w:p>
        </w:tc>
      </w:tr>
      <w:tr w:rsidR="008243FE" w:rsidRPr="008243FE" w:rsidTr="008243FE">
        <w:tc>
          <w:tcPr>
            <w:tcW w:w="9576" w:type="dxa"/>
            <w:shd w:val="clear" w:color="auto" w:fill="auto"/>
          </w:tcPr>
          <w:p w:rsidR="008243FE" w:rsidRPr="008243FE" w:rsidRDefault="008243FE" w:rsidP="008243FE">
            <w:pPr>
              <w:numPr>
                <w:ilvl w:val="0"/>
                <w:numId w:val="18"/>
              </w:numPr>
              <w:spacing w:after="0" w:line="240" w:lineRule="auto"/>
              <w:rPr>
                <w:rFonts w:ascii="Cambria" w:eastAsia="Calibri" w:hAnsi="Cambria" w:cs="Times New Roman"/>
                <w:b/>
                <w:i/>
                <w:lang w:val="sr-Cyrl-RS"/>
              </w:rPr>
            </w:pPr>
            <w:r w:rsidRPr="008243FE">
              <w:rPr>
                <w:rFonts w:ascii="Cambria" w:eastAsia="Calibri" w:hAnsi="Cambria" w:cs="Times New Roman"/>
                <w:lang w:val="sr-Cyrl-RS"/>
              </w:rPr>
              <w:t xml:space="preserve">Зад. 4: Истражити могућност увођења/увести механизам приватног </w:t>
            </w:r>
            <w:r w:rsidRPr="008243FE">
              <w:rPr>
                <w:rFonts w:ascii="Cambria" w:eastAsia="Calibri" w:hAnsi="Cambria" w:cs="Times New Roman"/>
                <w:color w:val="FF0000"/>
                <w:lang w:val="sr-Cyrl-RS"/>
              </w:rPr>
              <w:t>обезбеђења – раније постојао, није остварен па је временски прилагођен</w:t>
            </w:r>
          </w:p>
        </w:tc>
      </w:tr>
      <w:tr w:rsidR="008243FE" w:rsidRPr="008243FE" w:rsidTr="008243FE">
        <w:tc>
          <w:tcPr>
            <w:tcW w:w="9576" w:type="dxa"/>
            <w:shd w:val="clear" w:color="auto" w:fill="auto"/>
          </w:tcPr>
          <w:p w:rsidR="008243FE" w:rsidRPr="008243FE" w:rsidRDefault="008243FE" w:rsidP="008243FE">
            <w:pPr>
              <w:numPr>
                <w:ilvl w:val="0"/>
                <w:numId w:val="18"/>
              </w:numPr>
              <w:spacing w:after="0" w:line="240" w:lineRule="auto"/>
              <w:rPr>
                <w:rFonts w:ascii="Cambria" w:eastAsia="Calibri" w:hAnsi="Cambria" w:cs="Times New Roman"/>
                <w:lang w:val="sr-Cyrl-RS"/>
              </w:rPr>
            </w:pPr>
            <w:r w:rsidRPr="008243FE">
              <w:rPr>
                <w:rFonts w:ascii="Cambria" w:eastAsia="Calibri" w:hAnsi="Cambria" w:cs="Times New Roman"/>
                <w:lang w:val="sr-Cyrl-RS"/>
              </w:rPr>
              <w:t xml:space="preserve">Зад. 5: Олакшати прилагођавање нових наставника </w:t>
            </w:r>
            <w:r w:rsidRPr="008243FE">
              <w:rPr>
                <w:rFonts w:ascii="Cambria" w:eastAsia="Calibri" w:hAnsi="Cambria" w:cs="Times New Roman"/>
                <w:color w:val="FF0000"/>
                <w:lang w:val="sr-Cyrl-RS"/>
              </w:rPr>
              <w:t>– раније постојао, сада ревидиран</w:t>
            </w:r>
          </w:p>
        </w:tc>
      </w:tr>
      <w:tr w:rsidR="008243FE" w:rsidRPr="008243FE" w:rsidTr="008243FE">
        <w:tc>
          <w:tcPr>
            <w:tcW w:w="9576" w:type="dxa"/>
            <w:shd w:val="clear" w:color="auto" w:fill="auto"/>
          </w:tcPr>
          <w:p w:rsidR="008243FE" w:rsidRPr="008243FE" w:rsidRDefault="008243FE" w:rsidP="008243FE">
            <w:pPr>
              <w:numPr>
                <w:ilvl w:val="0"/>
                <w:numId w:val="18"/>
              </w:numPr>
              <w:spacing w:after="0" w:line="240" w:lineRule="auto"/>
              <w:rPr>
                <w:rFonts w:ascii="Cambria" w:eastAsia="Calibri" w:hAnsi="Cambria" w:cs="Times New Roman"/>
                <w:lang w:val="sr-Cyrl-RS"/>
              </w:rPr>
            </w:pPr>
            <w:r w:rsidRPr="008243FE">
              <w:rPr>
                <w:rFonts w:ascii="Cambria" w:eastAsia="Calibri" w:hAnsi="Cambria" w:cs="Times New Roman"/>
                <w:lang w:val="sr-Cyrl-RS"/>
              </w:rPr>
              <w:t xml:space="preserve">Зад: 6: Олакшати прилагођавање нових ученика </w:t>
            </w:r>
            <w:r w:rsidRPr="008243FE">
              <w:rPr>
                <w:rFonts w:ascii="Cambria" w:eastAsia="Calibri" w:hAnsi="Cambria" w:cs="Times New Roman"/>
                <w:color w:val="FF0000"/>
                <w:lang w:val="sr-Cyrl-RS"/>
              </w:rPr>
              <w:t>–раније постојао и остварен, сада додате неке активности</w:t>
            </w:r>
          </w:p>
        </w:tc>
      </w:tr>
      <w:tr w:rsidR="008243FE" w:rsidRPr="008243FE" w:rsidTr="008243FE">
        <w:tc>
          <w:tcPr>
            <w:tcW w:w="9576" w:type="dxa"/>
            <w:shd w:val="clear" w:color="auto" w:fill="auto"/>
          </w:tcPr>
          <w:p w:rsidR="008243FE" w:rsidRPr="008243FE" w:rsidRDefault="008243FE" w:rsidP="008243FE">
            <w:pPr>
              <w:numPr>
                <w:ilvl w:val="0"/>
                <w:numId w:val="18"/>
              </w:numPr>
              <w:spacing w:after="0" w:line="240" w:lineRule="auto"/>
              <w:rPr>
                <w:rFonts w:ascii="Cambria" w:eastAsia="Calibri" w:hAnsi="Cambria" w:cs="Times New Roman"/>
                <w:i/>
                <w:lang w:val="sr-Cyrl-RS"/>
              </w:rPr>
            </w:pPr>
            <w:r w:rsidRPr="008243FE">
              <w:rPr>
                <w:rFonts w:ascii="Cambria" w:eastAsia="Calibri" w:hAnsi="Cambria" w:cs="Times New Roman"/>
                <w:lang w:val="sr-Cyrl-RS"/>
              </w:rPr>
              <w:t xml:space="preserve">Зад. 7: Осигурати обавештеност о знаковима изложености насиљу и законским мерама које се примењују – </w:t>
            </w:r>
            <w:r w:rsidRPr="008243FE">
              <w:rPr>
                <w:rFonts w:ascii="Cambria" w:eastAsia="Calibri" w:hAnsi="Cambria" w:cs="Times New Roman"/>
                <w:color w:val="FF0000"/>
                <w:lang w:val="sr-Cyrl-RS"/>
              </w:rPr>
              <w:t>раније делимично остварен, временски ревидиран</w:t>
            </w:r>
          </w:p>
        </w:tc>
      </w:tr>
      <w:tr w:rsidR="008243FE" w:rsidRPr="008243FE" w:rsidTr="008243FE">
        <w:tc>
          <w:tcPr>
            <w:tcW w:w="9576" w:type="dxa"/>
            <w:shd w:val="clear" w:color="auto" w:fill="auto"/>
          </w:tcPr>
          <w:p w:rsidR="008243FE" w:rsidRPr="008243FE" w:rsidRDefault="008243FE" w:rsidP="008243FE">
            <w:pPr>
              <w:numPr>
                <w:ilvl w:val="0"/>
                <w:numId w:val="18"/>
              </w:numPr>
              <w:spacing w:after="0" w:line="240" w:lineRule="auto"/>
              <w:rPr>
                <w:rFonts w:ascii="Cambria" w:eastAsia="Calibri" w:hAnsi="Cambria" w:cs="Times New Roman"/>
                <w:i/>
                <w:lang w:val="sr-Cyrl-RS"/>
              </w:rPr>
            </w:pPr>
            <w:r w:rsidRPr="008243FE">
              <w:rPr>
                <w:rFonts w:ascii="Cambria" w:eastAsia="Calibri" w:hAnsi="Cambria" w:cs="Times New Roman"/>
                <w:lang w:val="sr-Cyrl-RS"/>
              </w:rPr>
              <w:t xml:space="preserve">Зад. 8: Јачање осећања припадности школи – </w:t>
            </w:r>
            <w:r w:rsidRPr="008243FE">
              <w:rPr>
                <w:rFonts w:ascii="Cambria" w:eastAsia="Calibri" w:hAnsi="Cambria" w:cs="Times New Roman"/>
                <w:color w:val="FF0000"/>
                <w:lang w:val="sr-Cyrl-RS"/>
              </w:rPr>
              <w:t>раније постојао, делимично остварен али су сада додате још неке активности</w:t>
            </w:r>
          </w:p>
        </w:tc>
      </w:tr>
      <w:tr w:rsidR="008243FE" w:rsidRPr="008243FE" w:rsidTr="008243FE">
        <w:tc>
          <w:tcPr>
            <w:tcW w:w="9576" w:type="dxa"/>
            <w:shd w:val="clear" w:color="auto" w:fill="auto"/>
          </w:tcPr>
          <w:p w:rsidR="008243FE" w:rsidRPr="008243FE" w:rsidRDefault="008243FE" w:rsidP="008243FE">
            <w:pPr>
              <w:numPr>
                <w:ilvl w:val="0"/>
                <w:numId w:val="18"/>
              </w:numPr>
              <w:spacing w:after="0" w:line="240" w:lineRule="auto"/>
              <w:rPr>
                <w:rFonts w:ascii="Cambria" w:eastAsia="Calibri" w:hAnsi="Cambria" w:cs="Times New Roman"/>
                <w:lang w:val="sr-Cyrl-RS"/>
              </w:rPr>
            </w:pPr>
            <w:r w:rsidRPr="008243FE">
              <w:rPr>
                <w:rFonts w:ascii="Cambria" w:eastAsia="Calibri" w:hAnsi="Cambria" w:cs="Times New Roman"/>
                <w:lang w:val="sr-Cyrl-RS"/>
              </w:rPr>
              <w:t xml:space="preserve">Зад. 9: Промовисати школу и успехе ученика и запослених – </w:t>
            </w:r>
            <w:r w:rsidRPr="008243FE">
              <w:rPr>
                <w:rFonts w:ascii="Cambria" w:eastAsia="Calibri" w:hAnsi="Cambria" w:cs="Times New Roman"/>
                <w:color w:val="FF0000"/>
                <w:lang w:val="sr-Cyrl-RS"/>
              </w:rPr>
              <w:t>делимично остварено, па је ревидирано и временски прилагођено</w:t>
            </w:r>
          </w:p>
        </w:tc>
      </w:tr>
      <w:tr w:rsidR="008243FE" w:rsidRPr="008243FE" w:rsidTr="008243FE">
        <w:tc>
          <w:tcPr>
            <w:tcW w:w="9576" w:type="dxa"/>
            <w:shd w:val="clear" w:color="auto" w:fill="auto"/>
          </w:tcPr>
          <w:p w:rsidR="008243FE" w:rsidRPr="008243FE" w:rsidRDefault="008243FE" w:rsidP="008243FE">
            <w:pPr>
              <w:numPr>
                <w:ilvl w:val="0"/>
                <w:numId w:val="18"/>
              </w:numPr>
              <w:spacing w:after="0" w:line="240" w:lineRule="auto"/>
              <w:rPr>
                <w:rFonts w:ascii="Cambria" w:eastAsia="Calibri" w:hAnsi="Cambria" w:cs="Times New Roman"/>
                <w:lang w:val="sr-Cyrl-RS"/>
              </w:rPr>
            </w:pPr>
            <w:r w:rsidRPr="008243FE">
              <w:rPr>
                <w:rFonts w:ascii="Cambria" w:eastAsia="Calibri" w:hAnsi="Cambria" w:cs="Times New Roman"/>
                <w:lang w:val="sr-Cyrl-RS"/>
              </w:rPr>
              <w:t xml:space="preserve">Зад. 10: Успоставити манифестацију која школу издваја као центар иновација и васпитно-образовне изуетности - организовати фестивал науке – </w:t>
            </w:r>
            <w:r w:rsidRPr="008243FE">
              <w:rPr>
                <w:rFonts w:ascii="Cambria" w:eastAsia="Calibri" w:hAnsi="Cambria" w:cs="Times New Roman"/>
                <w:color w:val="FF0000"/>
                <w:lang w:val="sr-Cyrl-RS"/>
              </w:rPr>
              <w:t xml:space="preserve">остварен у </w:t>
            </w:r>
            <w:r w:rsidRPr="008243FE">
              <w:rPr>
                <w:rFonts w:ascii="Cambria" w:eastAsia="Calibri" w:hAnsi="Cambria" w:cs="Times New Roman"/>
                <w:color w:val="FF0000"/>
                <w:lang w:val="sr-Cyrl-RS"/>
              </w:rPr>
              <w:lastRenderedPageBreak/>
              <w:t>потпуности, па се не налази у овом анексу</w:t>
            </w:r>
          </w:p>
        </w:tc>
      </w:tr>
      <w:tr w:rsidR="008243FE" w:rsidRPr="008243FE" w:rsidTr="008243FE">
        <w:tc>
          <w:tcPr>
            <w:tcW w:w="9576" w:type="dxa"/>
            <w:shd w:val="clear" w:color="auto" w:fill="auto"/>
          </w:tcPr>
          <w:p w:rsidR="008243FE" w:rsidRPr="008243FE" w:rsidRDefault="008243FE" w:rsidP="008243FE">
            <w:pPr>
              <w:numPr>
                <w:ilvl w:val="0"/>
                <w:numId w:val="18"/>
              </w:numPr>
              <w:spacing w:after="0" w:line="240" w:lineRule="auto"/>
              <w:rPr>
                <w:rFonts w:ascii="Cambria" w:eastAsia="Calibri" w:hAnsi="Cambria" w:cs="Times New Roman"/>
                <w:lang w:val="sr-Cyrl-RS"/>
              </w:rPr>
            </w:pPr>
            <w:r w:rsidRPr="008243FE">
              <w:rPr>
                <w:rFonts w:ascii="Cambria" w:eastAsia="Calibri" w:hAnsi="Cambria" w:cs="Times New Roman"/>
                <w:lang w:val="sr-Cyrl-RS"/>
              </w:rPr>
              <w:lastRenderedPageBreak/>
              <w:t xml:space="preserve">Зад. 11: Израдити процедуре друштвено-корисног рада и појачаног васпитног рада – </w:t>
            </w:r>
            <w:r w:rsidRPr="008243FE">
              <w:rPr>
                <w:rFonts w:ascii="Cambria" w:eastAsia="Calibri" w:hAnsi="Cambria" w:cs="Times New Roman"/>
                <w:color w:val="FF0000"/>
                <w:lang w:val="sr-Cyrl-RS"/>
              </w:rPr>
              <w:t>нови задатак; исте активности као задатак 11 области Подршка ученицима</w:t>
            </w:r>
          </w:p>
        </w:tc>
      </w:tr>
      <w:tr w:rsidR="008243FE" w:rsidRPr="008243FE" w:rsidTr="008243FE">
        <w:tc>
          <w:tcPr>
            <w:tcW w:w="9576" w:type="dxa"/>
            <w:shd w:val="clear" w:color="auto" w:fill="auto"/>
          </w:tcPr>
          <w:p w:rsidR="008243FE" w:rsidRPr="008243FE" w:rsidRDefault="008243FE" w:rsidP="008243FE">
            <w:pPr>
              <w:numPr>
                <w:ilvl w:val="0"/>
                <w:numId w:val="18"/>
              </w:numPr>
              <w:spacing w:after="0" w:line="240" w:lineRule="auto"/>
              <w:rPr>
                <w:rFonts w:ascii="Cambria" w:eastAsia="Calibri" w:hAnsi="Cambria" w:cs="Times New Roman"/>
                <w:lang w:val="sr-Cyrl-RS"/>
              </w:rPr>
            </w:pPr>
            <w:r w:rsidRPr="008243FE">
              <w:rPr>
                <w:rFonts w:ascii="Cambria" w:eastAsia="Calibri" w:hAnsi="Cambria" w:cs="Times New Roman"/>
                <w:lang w:val="sr-Cyrl-RS"/>
              </w:rPr>
              <w:t xml:space="preserve">Зад. 12: Унапредити сарадњу са родитељима – </w:t>
            </w:r>
            <w:r w:rsidRPr="008243FE">
              <w:rPr>
                <w:rFonts w:ascii="Cambria" w:eastAsia="Calibri" w:hAnsi="Cambria" w:cs="Times New Roman"/>
                <w:color w:val="FF0000"/>
                <w:lang w:val="sr-Cyrl-RS"/>
              </w:rPr>
              <w:t>нови задатак, исте активности као задатак 9 области Подршка ученицима</w:t>
            </w:r>
          </w:p>
        </w:tc>
      </w:tr>
      <w:tr w:rsidR="008243FE" w:rsidRPr="008243FE" w:rsidTr="008243FE">
        <w:tc>
          <w:tcPr>
            <w:tcW w:w="9576" w:type="dxa"/>
            <w:shd w:val="clear" w:color="auto" w:fill="auto"/>
          </w:tcPr>
          <w:p w:rsidR="008243FE" w:rsidRPr="008243FE" w:rsidRDefault="008243FE" w:rsidP="008243FE">
            <w:pPr>
              <w:numPr>
                <w:ilvl w:val="0"/>
                <w:numId w:val="18"/>
              </w:numPr>
              <w:spacing w:after="0" w:line="240" w:lineRule="auto"/>
              <w:rPr>
                <w:rFonts w:ascii="Cambria" w:eastAsia="Calibri" w:hAnsi="Cambria" w:cs="Times New Roman"/>
                <w:lang w:val="sr-Cyrl-RS"/>
              </w:rPr>
            </w:pPr>
            <w:r w:rsidRPr="008243FE">
              <w:rPr>
                <w:rFonts w:ascii="Cambria" w:eastAsia="Calibri" w:hAnsi="Cambria" w:cs="Times New Roman"/>
                <w:lang w:val="sr-Cyrl-RS"/>
              </w:rPr>
              <w:t xml:space="preserve">Зад. 13: Систематизовати извештавање о стручном усавршавању и праћење примене наученог </w:t>
            </w:r>
            <w:r w:rsidRPr="008243FE">
              <w:rPr>
                <w:rFonts w:ascii="Cambria" w:eastAsia="Calibri" w:hAnsi="Cambria" w:cs="Times New Roman"/>
                <w:color w:val="FF0000"/>
                <w:lang w:val="sr-Cyrl-RS"/>
              </w:rPr>
              <w:t>– нови задатак; исте активности као задатак 10 области Подршка ученицима</w:t>
            </w:r>
          </w:p>
        </w:tc>
      </w:tr>
      <w:tr w:rsidR="008243FE" w:rsidRPr="008243FE" w:rsidTr="008243FE">
        <w:tc>
          <w:tcPr>
            <w:tcW w:w="9576" w:type="dxa"/>
            <w:shd w:val="clear" w:color="auto" w:fill="auto"/>
          </w:tcPr>
          <w:p w:rsidR="008243FE" w:rsidRPr="008243FE" w:rsidRDefault="008243FE" w:rsidP="008243FE">
            <w:pPr>
              <w:numPr>
                <w:ilvl w:val="0"/>
                <w:numId w:val="18"/>
              </w:numPr>
              <w:spacing w:after="0" w:line="240" w:lineRule="auto"/>
              <w:rPr>
                <w:rFonts w:ascii="Cambria" w:eastAsia="Calibri" w:hAnsi="Cambria" w:cs="Times New Roman"/>
                <w:lang w:val="sr-Cyrl-RS"/>
              </w:rPr>
            </w:pPr>
            <w:r w:rsidRPr="008243FE">
              <w:rPr>
                <w:rFonts w:ascii="Cambria" w:eastAsia="Calibri" w:hAnsi="Cambria" w:cs="Times New Roman"/>
                <w:lang w:val="sr-Cyrl-RS"/>
              </w:rPr>
              <w:t xml:space="preserve">Зад. 14: Мотивисати наставнике за напредовање у звању и пријављивање за конкурсе за примере добре праксе </w:t>
            </w:r>
            <w:r w:rsidRPr="008243FE">
              <w:rPr>
                <w:rFonts w:ascii="Cambria" w:eastAsia="Calibri" w:hAnsi="Cambria" w:cs="Times New Roman"/>
                <w:color w:val="FF0000"/>
                <w:lang w:val="sr-Cyrl-RS"/>
              </w:rPr>
              <w:t>– нови задатак</w:t>
            </w:r>
          </w:p>
        </w:tc>
      </w:tr>
      <w:tr w:rsidR="008243FE" w:rsidRPr="008243FE" w:rsidTr="008243FE">
        <w:tc>
          <w:tcPr>
            <w:tcW w:w="9576" w:type="dxa"/>
            <w:shd w:val="clear" w:color="auto" w:fill="auto"/>
          </w:tcPr>
          <w:p w:rsidR="008243FE" w:rsidRPr="008243FE" w:rsidRDefault="008243FE" w:rsidP="008243FE">
            <w:pPr>
              <w:numPr>
                <w:ilvl w:val="0"/>
                <w:numId w:val="18"/>
              </w:numPr>
              <w:spacing w:after="0" w:line="240" w:lineRule="auto"/>
              <w:rPr>
                <w:rFonts w:ascii="Cambria" w:eastAsia="Calibri" w:hAnsi="Cambria" w:cs="Times New Roman"/>
                <w:lang w:val="sr-Cyrl-RS"/>
              </w:rPr>
            </w:pPr>
            <w:r w:rsidRPr="008243FE">
              <w:rPr>
                <w:rFonts w:ascii="Cambria" w:eastAsia="Calibri" w:hAnsi="Cambria" w:cs="Times New Roman"/>
                <w:lang w:val="sr-Cyrl-RS"/>
              </w:rPr>
              <w:t xml:space="preserve">Зад. 15: Унапредити сарадњу на свим нивоима – </w:t>
            </w:r>
            <w:r w:rsidRPr="008243FE">
              <w:rPr>
                <w:rFonts w:ascii="Cambria" w:eastAsia="Calibri" w:hAnsi="Cambria" w:cs="Times New Roman"/>
                <w:color w:val="FF0000"/>
                <w:lang w:val="sr-Cyrl-RS"/>
              </w:rPr>
              <w:t>нови задатак</w:t>
            </w:r>
          </w:p>
        </w:tc>
      </w:tr>
    </w:tbl>
    <w:p w:rsidR="008243FE" w:rsidRPr="008243FE" w:rsidRDefault="008243FE" w:rsidP="008243FE">
      <w:pPr>
        <w:spacing w:after="0" w:line="240" w:lineRule="auto"/>
        <w:rPr>
          <w:rFonts w:ascii="Calibri" w:eastAsia="Calibri" w:hAnsi="Calibri" w:cs="Times New Roman"/>
        </w:rPr>
      </w:pPr>
    </w:p>
    <w:p w:rsidR="008243FE" w:rsidRPr="008243FE" w:rsidRDefault="008243FE" w:rsidP="008243FE">
      <w:pPr>
        <w:spacing w:after="0" w:line="240" w:lineRule="auto"/>
        <w:jc w:val="both"/>
        <w:rPr>
          <w:rFonts w:ascii="Cambria" w:eastAsia="Calibri" w:hAnsi="Cambria" w:cs="Times New Roman"/>
          <w:b/>
          <w:sz w:val="24"/>
          <w:szCs w:val="24"/>
        </w:rPr>
      </w:pPr>
      <w:r w:rsidRPr="008243FE">
        <w:rPr>
          <w:rFonts w:asciiTheme="majorHAnsi" w:hAnsiTheme="majorHAnsi"/>
          <w:b/>
          <w:sz w:val="24"/>
          <w:szCs w:val="24"/>
          <w:lang w:val="sr-Cyrl-RS"/>
        </w:rPr>
        <w:t xml:space="preserve">Задатак 1: </w:t>
      </w:r>
      <w:r w:rsidRPr="008243FE">
        <w:rPr>
          <w:rFonts w:ascii="Cambria" w:eastAsia="Calibri" w:hAnsi="Cambria" w:cs="Times New Roman"/>
          <w:b/>
          <w:sz w:val="24"/>
          <w:szCs w:val="24"/>
          <w:lang w:val="sr-Cyrl-RS"/>
        </w:rPr>
        <w:t>Обезбедити информисаност о правилима понашања ученика, родитеља и запослених</w:t>
      </w:r>
    </w:p>
    <w:p w:rsidR="008243FE" w:rsidRPr="008243FE" w:rsidRDefault="008243FE" w:rsidP="008243FE">
      <w:pPr>
        <w:spacing w:after="0" w:line="240" w:lineRule="auto"/>
        <w:jc w:val="both"/>
        <w:rPr>
          <w:rFonts w:asciiTheme="majorHAnsi" w:eastAsia="Calibri" w:hAnsiTheme="majorHAnsi" w:cs="Times New Roman"/>
          <w:b/>
          <w:sz w:val="24"/>
          <w:szCs w:val="24"/>
          <w:lang w:val="sr-Cyrl-R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61"/>
        <w:gridCol w:w="1635"/>
        <w:gridCol w:w="1792"/>
        <w:gridCol w:w="1904"/>
        <w:gridCol w:w="1748"/>
        <w:gridCol w:w="1472"/>
      </w:tblGrid>
      <w:tr w:rsidR="00EC1C15" w:rsidRPr="008243FE" w:rsidTr="00EC1C15">
        <w:tc>
          <w:tcPr>
            <w:tcW w:w="1861" w:type="dxa"/>
            <w:tcBorders>
              <w:top w:val="single" w:sz="4" w:space="0" w:color="000000"/>
              <w:left w:val="single" w:sz="4" w:space="0" w:color="000000"/>
              <w:bottom w:val="single" w:sz="4" w:space="0" w:color="000000"/>
              <w:right w:val="single" w:sz="4" w:space="0" w:color="000000"/>
            </w:tcBorders>
            <w:shd w:val="clear" w:color="auto" w:fill="auto"/>
          </w:tcPr>
          <w:p w:rsidR="00EC1C15" w:rsidRPr="008243FE" w:rsidRDefault="00EC1C15" w:rsidP="008243FE">
            <w:pPr>
              <w:spacing w:after="0" w:line="240" w:lineRule="auto"/>
              <w:rPr>
                <w:rFonts w:ascii="Cambria" w:eastAsia="Calibri" w:hAnsi="Cambria" w:cs="Times New Roman"/>
                <w:b/>
                <w:sz w:val="20"/>
                <w:szCs w:val="20"/>
              </w:rPr>
            </w:pPr>
            <w:r w:rsidRPr="008243FE">
              <w:rPr>
                <w:rFonts w:ascii="Cambria" w:eastAsia="Calibri" w:hAnsi="Cambria" w:cs="Times New Roman"/>
                <w:b/>
                <w:sz w:val="20"/>
                <w:szCs w:val="20"/>
              </w:rPr>
              <w:t>Активности</w:t>
            </w:r>
          </w:p>
        </w:tc>
        <w:tc>
          <w:tcPr>
            <w:tcW w:w="1635" w:type="dxa"/>
            <w:tcBorders>
              <w:top w:val="single" w:sz="4" w:space="0" w:color="000000"/>
              <w:left w:val="single" w:sz="4" w:space="0" w:color="000000"/>
              <w:bottom w:val="single" w:sz="4" w:space="0" w:color="000000"/>
              <w:right w:val="single" w:sz="4" w:space="0" w:color="000000"/>
            </w:tcBorders>
            <w:shd w:val="clear" w:color="auto" w:fill="auto"/>
          </w:tcPr>
          <w:p w:rsidR="00EC1C15" w:rsidRPr="008243FE" w:rsidRDefault="00EC1C15" w:rsidP="008243FE">
            <w:pPr>
              <w:spacing w:after="0" w:line="240" w:lineRule="auto"/>
              <w:rPr>
                <w:rFonts w:ascii="Cambria" w:eastAsia="Calibri" w:hAnsi="Cambria" w:cs="Times New Roman"/>
                <w:b/>
                <w:sz w:val="20"/>
                <w:szCs w:val="20"/>
              </w:rPr>
            </w:pPr>
            <w:r w:rsidRPr="008243FE">
              <w:rPr>
                <w:rFonts w:ascii="Cambria" w:eastAsia="Calibri" w:hAnsi="Cambria" w:cs="Times New Roman"/>
                <w:b/>
                <w:sz w:val="20"/>
                <w:szCs w:val="20"/>
              </w:rPr>
              <w:t>Време</w:t>
            </w:r>
          </w:p>
        </w:tc>
        <w:tc>
          <w:tcPr>
            <w:tcW w:w="1792" w:type="dxa"/>
            <w:tcBorders>
              <w:top w:val="single" w:sz="4" w:space="0" w:color="000000"/>
              <w:left w:val="single" w:sz="4" w:space="0" w:color="000000"/>
              <w:bottom w:val="single" w:sz="4" w:space="0" w:color="000000"/>
              <w:right w:val="single" w:sz="4" w:space="0" w:color="000000"/>
            </w:tcBorders>
            <w:shd w:val="clear" w:color="auto" w:fill="auto"/>
          </w:tcPr>
          <w:p w:rsidR="00EC1C15" w:rsidRPr="008243FE" w:rsidRDefault="00EC1C15" w:rsidP="008243FE">
            <w:pPr>
              <w:spacing w:after="0" w:line="240" w:lineRule="auto"/>
              <w:rPr>
                <w:rFonts w:ascii="Cambria" w:eastAsia="Calibri" w:hAnsi="Cambria" w:cs="Times New Roman"/>
                <w:b/>
                <w:sz w:val="20"/>
                <w:szCs w:val="20"/>
              </w:rPr>
            </w:pPr>
            <w:r w:rsidRPr="008243FE">
              <w:rPr>
                <w:rFonts w:ascii="Cambria" w:eastAsia="Calibri" w:hAnsi="Cambria" w:cs="Times New Roman"/>
                <w:b/>
                <w:sz w:val="20"/>
                <w:szCs w:val="20"/>
              </w:rPr>
              <w:t>Носиоци активности</w:t>
            </w:r>
          </w:p>
        </w:tc>
        <w:tc>
          <w:tcPr>
            <w:tcW w:w="1904" w:type="dxa"/>
            <w:tcBorders>
              <w:top w:val="single" w:sz="4" w:space="0" w:color="000000"/>
              <w:left w:val="single" w:sz="4" w:space="0" w:color="000000"/>
              <w:bottom w:val="single" w:sz="4" w:space="0" w:color="000000"/>
              <w:right w:val="single" w:sz="4" w:space="0" w:color="000000"/>
            </w:tcBorders>
            <w:shd w:val="clear" w:color="auto" w:fill="auto"/>
          </w:tcPr>
          <w:p w:rsidR="00EC1C15" w:rsidRPr="008243FE" w:rsidRDefault="00EC1C15" w:rsidP="008243FE">
            <w:pPr>
              <w:spacing w:after="0" w:line="240" w:lineRule="auto"/>
              <w:rPr>
                <w:rFonts w:ascii="Cambria" w:eastAsia="Calibri" w:hAnsi="Cambria" w:cs="Times New Roman"/>
                <w:b/>
                <w:sz w:val="20"/>
                <w:szCs w:val="20"/>
              </w:rPr>
            </w:pPr>
            <w:r w:rsidRPr="008243FE">
              <w:rPr>
                <w:rFonts w:ascii="Cambria" w:eastAsia="Calibri" w:hAnsi="Cambria" w:cs="Times New Roman"/>
                <w:b/>
                <w:sz w:val="20"/>
                <w:szCs w:val="20"/>
              </w:rPr>
              <w:t>Критеријуми успешности</w:t>
            </w:r>
          </w:p>
        </w:tc>
        <w:tc>
          <w:tcPr>
            <w:tcW w:w="1748" w:type="dxa"/>
            <w:tcBorders>
              <w:top w:val="single" w:sz="4" w:space="0" w:color="000000"/>
              <w:left w:val="single" w:sz="4" w:space="0" w:color="000000"/>
              <w:bottom w:val="single" w:sz="4" w:space="0" w:color="000000"/>
              <w:right w:val="single" w:sz="4" w:space="0" w:color="000000"/>
            </w:tcBorders>
            <w:shd w:val="clear" w:color="auto" w:fill="auto"/>
          </w:tcPr>
          <w:p w:rsidR="00EC1C15" w:rsidRPr="008243FE" w:rsidRDefault="00EC1C15" w:rsidP="008243FE">
            <w:pPr>
              <w:spacing w:after="0" w:line="240" w:lineRule="auto"/>
              <w:rPr>
                <w:rFonts w:ascii="Cambria" w:eastAsia="Calibri" w:hAnsi="Cambria" w:cs="Times New Roman"/>
                <w:b/>
                <w:sz w:val="20"/>
                <w:szCs w:val="20"/>
              </w:rPr>
            </w:pPr>
            <w:r w:rsidRPr="008243FE">
              <w:rPr>
                <w:rFonts w:ascii="Cambria" w:eastAsia="Calibri" w:hAnsi="Cambria" w:cs="Times New Roman"/>
                <w:b/>
                <w:sz w:val="20"/>
                <w:szCs w:val="20"/>
              </w:rPr>
              <w:t>Мерила и начин евалуације</w:t>
            </w:r>
          </w:p>
        </w:tc>
        <w:tc>
          <w:tcPr>
            <w:tcW w:w="1472" w:type="dxa"/>
            <w:tcBorders>
              <w:top w:val="single" w:sz="4" w:space="0" w:color="000000"/>
              <w:left w:val="single" w:sz="4" w:space="0" w:color="000000"/>
              <w:bottom w:val="single" w:sz="4" w:space="0" w:color="000000"/>
              <w:right w:val="single" w:sz="4" w:space="0" w:color="000000"/>
            </w:tcBorders>
          </w:tcPr>
          <w:p w:rsidR="00EC1C15" w:rsidRPr="00EC1C15" w:rsidRDefault="00EC1C15" w:rsidP="008243FE">
            <w:pPr>
              <w:spacing w:after="0" w:line="240" w:lineRule="auto"/>
              <w:rPr>
                <w:rFonts w:ascii="Cambria" w:eastAsia="Calibri" w:hAnsi="Cambria" w:cs="Times New Roman"/>
                <w:b/>
                <w:sz w:val="20"/>
                <w:szCs w:val="20"/>
                <w:lang w:val="sr-Cyrl-RS"/>
              </w:rPr>
            </w:pPr>
            <w:r>
              <w:rPr>
                <w:rFonts w:ascii="Cambria" w:eastAsia="Calibri" w:hAnsi="Cambria" w:cs="Times New Roman"/>
                <w:b/>
                <w:sz w:val="20"/>
                <w:szCs w:val="20"/>
                <w:lang w:val="sr-Cyrl-RS"/>
              </w:rPr>
              <w:t>Праћење</w:t>
            </w:r>
          </w:p>
        </w:tc>
      </w:tr>
      <w:tr w:rsidR="00EC1C15" w:rsidRPr="008243FE" w:rsidTr="00EC1C15">
        <w:trPr>
          <w:trHeight w:val="1178"/>
        </w:trPr>
        <w:tc>
          <w:tcPr>
            <w:tcW w:w="1861" w:type="dxa"/>
            <w:shd w:val="clear" w:color="auto" w:fill="auto"/>
          </w:tcPr>
          <w:p w:rsidR="00EC1C15" w:rsidRPr="008243FE" w:rsidRDefault="00EC1C15" w:rsidP="008243FE">
            <w:pPr>
              <w:spacing w:after="0" w:line="240" w:lineRule="auto"/>
              <w:rPr>
                <w:rFonts w:ascii="Cambria" w:eastAsia="Calibri" w:hAnsi="Cambria" w:cs="Times New Roman"/>
                <w:sz w:val="20"/>
                <w:szCs w:val="20"/>
                <w:lang w:val="sr-Cyrl-RS"/>
              </w:rPr>
            </w:pPr>
            <w:r w:rsidRPr="008243FE">
              <w:rPr>
                <w:rFonts w:ascii="Cambria" w:eastAsia="Calibri" w:hAnsi="Cambria" w:cs="Times New Roman"/>
                <w:sz w:val="20"/>
                <w:szCs w:val="20"/>
                <w:lang w:val="sr-Cyrl-RS"/>
              </w:rPr>
              <w:t>Организовање ЧОС-а са темом информисања о правилима понашања ученика</w:t>
            </w:r>
          </w:p>
        </w:tc>
        <w:tc>
          <w:tcPr>
            <w:tcW w:w="1635" w:type="dxa"/>
            <w:shd w:val="clear" w:color="auto" w:fill="auto"/>
          </w:tcPr>
          <w:p w:rsidR="00EC1C15" w:rsidRPr="008243FE" w:rsidRDefault="00EC1C15" w:rsidP="008243FE">
            <w:pPr>
              <w:spacing w:after="0" w:line="240" w:lineRule="auto"/>
              <w:rPr>
                <w:rFonts w:ascii="Cambria" w:eastAsia="Calibri" w:hAnsi="Cambria" w:cs="Times New Roman"/>
                <w:sz w:val="20"/>
                <w:szCs w:val="20"/>
                <w:lang w:val="sr-Cyrl-RS"/>
              </w:rPr>
            </w:pPr>
            <w:r w:rsidRPr="008243FE">
              <w:rPr>
                <w:rFonts w:ascii="Cambria" w:eastAsia="Calibri" w:hAnsi="Cambria" w:cs="Times New Roman"/>
                <w:sz w:val="20"/>
                <w:szCs w:val="20"/>
                <w:lang w:val="sr-Cyrl-RS"/>
              </w:rPr>
              <w:t xml:space="preserve">Сваког септембра </w:t>
            </w:r>
          </w:p>
        </w:tc>
        <w:tc>
          <w:tcPr>
            <w:tcW w:w="1792" w:type="dxa"/>
            <w:shd w:val="clear" w:color="auto" w:fill="auto"/>
          </w:tcPr>
          <w:p w:rsidR="00EC1C15" w:rsidRPr="008243FE" w:rsidRDefault="00EC1C15" w:rsidP="008243FE">
            <w:pPr>
              <w:spacing w:after="0" w:line="240" w:lineRule="auto"/>
              <w:rPr>
                <w:rFonts w:ascii="Cambria" w:eastAsia="Calibri" w:hAnsi="Cambria" w:cs="Times New Roman"/>
                <w:sz w:val="20"/>
                <w:szCs w:val="20"/>
                <w:lang w:val="sr-Cyrl-RS"/>
              </w:rPr>
            </w:pPr>
            <w:r w:rsidRPr="008243FE">
              <w:rPr>
                <w:rFonts w:ascii="Cambria" w:eastAsia="Calibri" w:hAnsi="Cambria" w:cs="Times New Roman"/>
                <w:sz w:val="20"/>
                <w:szCs w:val="20"/>
                <w:lang w:val="sr-Cyrl-RS"/>
              </w:rPr>
              <w:t>Одељењске старешине</w:t>
            </w:r>
          </w:p>
        </w:tc>
        <w:tc>
          <w:tcPr>
            <w:tcW w:w="1904" w:type="dxa"/>
            <w:shd w:val="clear" w:color="auto" w:fill="auto"/>
          </w:tcPr>
          <w:p w:rsidR="00EC1C15" w:rsidRPr="008243FE" w:rsidRDefault="00EC1C15" w:rsidP="008243FE">
            <w:pPr>
              <w:spacing w:after="0" w:line="240" w:lineRule="auto"/>
              <w:rPr>
                <w:rFonts w:ascii="Cambria" w:eastAsia="Calibri" w:hAnsi="Cambria" w:cs="Times New Roman"/>
                <w:sz w:val="20"/>
                <w:szCs w:val="20"/>
                <w:lang w:val="sr-Cyrl-RS"/>
              </w:rPr>
            </w:pPr>
            <w:r w:rsidRPr="008243FE">
              <w:rPr>
                <w:rFonts w:ascii="Cambria" w:eastAsia="Calibri" w:hAnsi="Cambria" w:cs="Times New Roman"/>
                <w:sz w:val="20"/>
                <w:szCs w:val="20"/>
                <w:lang w:val="sr-Cyrl-RS"/>
              </w:rPr>
              <w:t>У свим одељењима одржан је ЧОС са темом упознавања са правилима понашања ученика</w:t>
            </w:r>
          </w:p>
        </w:tc>
        <w:tc>
          <w:tcPr>
            <w:tcW w:w="1748" w:type="dxa"/>
            <w:shd w:val="clear" w:color="auto" w:fill="auto"/>
          </w:tcPr>
          <w:p w:rsidR="00EC1C15" w:rsidRPr="008243FE" w:rsidRDefault="00EC1C15" w:rsidP="008243FE">
            <w:pPr>
              <w:spacing w:after="0" w:line="240" w:lineRule="auto"/>
              <w:rPr>
                <w:rFonts w:ascii="Cambria" w:eastAsia="Calibri" w:hAnsi="Cambria" w:cs="Times New Roman"/>
                <w:sz w:val="20"/>
                <w:szCs w:val="20"/>
                <w:lang w:val="sr-Cyrl-RS"/>
              </w:rPr>
            </w:pPr>
            <w:r w:rsidRPr="008243FE">
              <w:rPr>
                <w:rFonts w:ascii="Cambria" w:eastAsia="Calibri" w:hAnsi="Cambria" w:cs="Times New Roman"/>
                <w:sz w:val="20"/>
                <w:szCs w:val="20"/>
                <w:lang w:val="sr-Cyrl-RS"/>
              </w:rPr>
              <w:t>Увид у ес Дневник</w:t>
            </w:r>
          </w:p>
        </w:tc>
        <w:tc>
          <w:tcPr>
            <w:tcW w:w="1472" w:type="dxa"/>
          </w:tcPr>
          <w:p w:rsidR="00EC1C15" w:rsidRPr="008243FE" w:rsidRDefault="00EC1C15" w:rsidP="008243FE">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r w:rsidR="00EC1C15" w:rsidRPr="008243FE" w:rsidTr="00EC1C15">
        <w:tc>
          <w:tcPr>
            <w:tcW w:w="1861" w:type="dxa"/>
            <w:shd w:val="clear" w:color="auto" w:fill="auto"/>
          </w:tcPr>
          <w:p w:rsidR="00EC1C15" w:rsidRPr="008243FE" w:rsidRDefault="00EC1C15" w:rsidP="008243FE">
            <w:pPr>
              <w:spacing w:after="0" w:line="240" w:lineRule="auto"/>
              <w:rPr>
                <w:rFonts w:ascii="Cambria" w:eastAsia="Calibri" w:hAnsi="Cambria" w:cs="Times New Roman"/>
                <w:sz w:val="20"/>
                <w:szCs w:val="20"/>
              </w:rPr>
            </w:pPr>
            <w:r w:rsidRPr="008243FE">
              <w:rPr>
                <w:rFonts w:ascii="Cambria" w:eastAsia="Calibri" w:hAnsi="Cambria" w:cs="Times New Roman"/>
                <w:sz w:val="20"/>
                <w:szCs w:val="20"/>
                <w:lang w:val="sr-Cyrl-RS"/>
              </w:rPr>
              <w:t>Потписивање изјаве да су ученици и родитељи упознати са правилима понашања</w:t>
            </w:r>
          </w:p>
        </w:tc>
        <w:tc>
          <w:tcPr>
            <w:tcW w:w="1635" w:type="dxa"/>
            <w:shd w:val="clear" w:color="auto" w:fill="auto"/>
          </w:tcPr>
          <w:p w:rsidR="00EC1C15" w:rsidRPr="008243FE" w:rsidRDefault="00EC1C15" w:rsidP="008243FE">
            <w:pPr>
              <w:spacing w:after="0" w:line="240" w:lineRule="auto"/>
              <w:rPr>
                <w:rFonts w:ascii="Cambria" w:eastAsia="Calibri" w:hAnsi="Cambria" w:cs="Times New Roman"/>
                <w:sz w:val="20"/>
                <w:szCs w:val="20"/>
                <w:lang w:val="sr-Cyrl-RS"/>
              </w:rPr>
            </w:pPr>
            <w:r w:rsidRPr="008243FE">
              <w:rPr>
                <w:rFonts w:ascii="Cambria" w:eastAsia="Calibri" w:hAnsi="Cambria" w:cs="Times New Roman"/>
                <w:sz w:val="20"/>
                <w:szCs w:val="20"/>
                <w:lang w:val="sr-Cyrl-RS"/>
              </w:rPr>
              <w:t>На ЧОС-у сваког септембра, односно на првом родитељском састанку</w:t>
            </w:r>
          </w:p>
        </w:tc>
        <w:tc>
          <w:tcPr>
            <w:tcW w:w="1792" w:type="dxa"/>
            <w:shd w:val="clear" w:color="auto" w:fill="auto"/>
          </w:tcPr>
          <w:p w:rsidR="00EC1C15" w:rsidRPr="008243FE" w:rsidRDefault="00EC1C15" w:rsidP="008243FE">
            <w:pPr>
              <w:spacing w:after="0" w:line="240" w:lineRule="auto"/>
              <w:rPr>
                <w:rFonts w:ascii="Cambria" w:eastAsia="Calibri" w:hAnsi="Cambria" w:cs="Times New Roman"/>
                <w:sz w:val="20"/>
                <w:szCs w:val="20"/>
                <w:lang w:val="sr-Cyrl-RS"/>
              </w:rPr>
            </w:pPr>
            <w:r w:rsidRPr="008243FE">
              <w:rPr>
                <w:rFonts w:ascii="Cambria" w:eastAsia="Calibri" w:hAnsi="Cambria" w:cs="Times New Roman"/>
                <w:sz w:val="20"/>
                <w:szCs w:val="20"/>
                <w:lang w:val="sr-Cyrl-RS"/>
              </w:rPr>
              <w:t>Одељењски старешина</w:t>
            </w:r>
          </w:p>
        </w:tc>
        <w:tc>
          <w:tcPr>
            <w:tcW w:w="1904" w:type="dxa"/>
            <w:shd w:val="clear" w:color="auto" w:fill="auto"/>
          </w:tcPr>
          <w:p w:rsidR="00EC1C15" w:rsidRPr="008243FE" w:rsidRDefault="00EC1C15" w:rsidP="008243FE">
            <w:pPr>
              <w:spacing w:after="0" w:line="240" w:lineRule="auto"/>
              <w:rPr>
                <w:rFonts w:ascii="Cambria" w:eastAsia="Calibri" w:hAnsi="Cambria" w:cs="Times New Roman"/>
                <w:sz w:val="20"/>
                <w:szCs w:val="20"/>
                <w:lang w:val="sr-Cyrl-RS"/>
              </w:rPr>
            </w:pPr>
            <w:r w:rsidRPr="008243FE">
              <w:rPr>
                <w:rFonts w:ascii="Cambria" w:eastAsia="Calibri" w:hAnsi="Cambria" w:cs="Times New Roman"/>
                <w:sz w:val="20"/>
                <w:szCs w:val="20"/>
                <w:lang w:val="sr-Cyrl-RS"/>
              </w:rPr>
              <w:t>Сви ученици и родитељи су упознати са правилима понашања</w:t>
            </w:r>
          </w:p>
        </w:tc>
        <w:tc>
          <w:tcPr>
            <w:tcW w:w="1748" w:type="dxa"/>
            <w:shd w:val="clear" w:color="auto" w:fill="auto"/>
          </w:tcPr>
          <w:p w:rsidR="00EC1C15" w:rsidRPr="008243FE" w:rsidRDefault="00EC1C15" w:rsidP="008243FE">
            <w:pPr>
              <w:spacing w:after="0" w:line="240" w:lineRule="auto"/>
              <w:rPr>
                <w:rFonts w:ascii="Cambria" w:eastAsia="Calibri" w:hAnsi="Cambria" w:cs="Times New Roman"/>
                <w:sz w:val="20"/>
                <w:szCs w:val="20"/>
                <w:lang w:val="sr-Cyrl-RS"/>
              </w:rPr>
            </w:pPr>
            <w:r w:rsidRPr="008243FE">
              <w:rPr>
                <w:rFonts w:ascii="Cambria" w:eastAsia="Calibri" w:hAnsi="Cambria" w:cs="Times New Roman"/>
                <w:sz w:val="20"/>
                <w:szCs w:val="20"/>
                <w:lang w:val="sr-Cyrl-RS"/>
              </w:rPr>
              <w:t>Увид у потписане изјаве</w:t>
            </w:r>
          </w:p>
        </w:tc>
        <w:tc>
          <w:tcPr>
            <w:tcW w:w="1472" w:type="dxa"/>
          </w:tcPr>
          <w:p w:rsidR="00EC1C15" w:rsidRPr="008243FE" w:rsidRDefault="00EC1C15" w:rsidP="008243FE">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bl>
    <w:p w:rsidR="008243FE" w:rsidRPr="008243FE" w:rsidRDefault="008243FE" w:rsidP="008243FE">
      <w:pPr>
        <w:spacing w:after="0" w:line="240" w:lineRule="auto"/>
        <w:rPr>
          <w:rFonts w:ascii="Cambria" w:eastAsia="Calibri" w:hAnsi="Cambria" w:cs="Times New Roman"/>
          <w:color w:val="FF0000"/>
          <w:sz w:val="24"/>
          <w:szCs w:val="24"/>
          <w:lang w:val="sr-Cyrl-RS"/>
        </w:rPr>
      </w:pPr>
    </w:p>
    <w:p w:rsidR="008243FE" w:rsidRPr="008243FE" w:rsidRDefault="008243FE" w:rsidP="008243FE">
      <w:pPr>
        <w:spacing w:after="0" w:line="240" w:lineRule="auto"/>
        <w:rPr>
          <w:rFonts w:ascii="Cambria" w:eastAsia="Calibri" w:hAnsi="Cambria" w:cs="Times New Roman"/>
          <w:b/>
          <w:sz w:val="24"/>
          <w:szCs w:val="24"/>
          <w:lang w:val="sr-Cyrl-RS"/>
        </w:rPr>
      </w:pPr>
      <w:r w:rsidRPr="008243FE">
        <w:rPr>
          <w:rFonts w:asciiTheme="majorHAnsi" w:eastAsia="Calibri" w:hAnsiTheme="majorHAnsi" w:cs="Times New Roman"/>
          <w:b/>
          <w:sz w:val="24"/>
          <w:szCs w:val="24"/>
          <w:lang w:val="sr-Cyrl-RS"/>
        </w:rPr>
        <w:t xml:space="preserve">Задатак 2: </w:t>
      </w:r>
      <w:r w:rsidRPr="008243FE">
        <w:rPr>
          <w:rFonts w:ascii="Cambria" w:eastAsia="Calibri" w:hAnsi="Cambria" w:cs="Times New Roman"/>
          <w:b/>
          <w:sz w:val="24"/>
          <w:szCs w:val="24"/>
          <w:lang w:val="sr-Cyrl-RS"/>
        </w:rPr>
        <w:t>Дефинисати кодекс обачења ученика и запослених – раније остварен</w:t>
      </w:r>
    </w:p>
    <w:p w:rsidR="008243FE" w:rsidRPr="008243FE" w:rsidRDefault="008243FE" w:rsidP="008243FE">
      <w:pPr>
        <w:spacing w:after="0" w:line="240" w:lineRule="auto"/>
        <w:rPr>
          <w:rFonts w:ascii="Calibri" w:eastAsia="Calibri" w:hAnsi="Calibri" w:cs="Times New Roman"/>
          <w:b/>
          <w:sz w:val="24"/>
          <w:szCs w:val="24"/>
          <w:lang w:val="sr-Cyrl-RS"/>
        </w:rPr>
      </w:pPr>
    </w:p>
    <w:p w:rsidR="008243FE" w:rsidRPr="008243FE" w:rsidRDefault="008243FE" w:rsidP="008243FE">
      <w:pPr>
        <w:spacing w:after="0" w:line="240" w:lineRule="auto"/>
        <w:rPr>
          <w:rFonts w:ascii="Cambria" w:eastAsia="Calibri" w:hAnsi="Cambria" w:cs="Times New Roman"/>
          <w:b/>
          <w:sz w:val="24"/>
          <w:szCs w:val="24"/>
        </w:rPr>
      </w:pPr>
      <w:r w:rsidRPr="008243FE">
        <w:rPr>
          <w:rFonts w:ascii="Cambria" w:eastAsia="Calibri" w:hAnsi="Cambria" w:cs="Times New Roman"/>
          <w:b/>
          <w:sz w:val="24"/>
          <w:szCs w:val="24"/>
          <w:lang w:val="sr-Cyrl-RS"/>
        </w:rPr>
        <w:t>Задатак 3: Дефинисати правила коришћења мобилних телефона</w:t>
      </w:r>
    </w:p>
    <w:p w:rsidR="008243FE" w:rsidRPr="008243FE" w:rsidRDefault="008243FE" w:rsidP="008243FE">
      <w:pPr>
        <w:spacing w:line="240" w:lineRule="auto"/>
        <w:rPr>
          <w:rFonts w:ascii="Cambria" w:eastAsia="Calibri" w:hAnsi="Cambria" w:cs="Times New Roman"/>
          <w:b/>
          <w:sz w:val="24"/>
          <w:szCs w:val="24"/>
          <w:lang w:val="sr-Cyrl-R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57"/>
        <w:gridCol w:w="1613"/>
        <w:gridCol w:w="1852"/>
        <w:gridCol w:w="1909"/>
        <w:gridCol w:w="1781"/>
        <w:gridCol w:w="1400"/>
      </w:tblGrid>
      <w:tr w:rsidR="00EC1C15" w:rsidRPr="008243FE" w:rsidTr="00EC1C15">
        <w:tc>
          <w:tcPr>
            <w:tcW w:w="1857" w:type="dxa"/>
            <w:shd w:val="clear" w:color="auto" w:fill="auto"/>
          </w:tcPr>
          <w:p w:rsidR="00EC1C15" w:rsidRPr="008243FE" w:rsidRDefault="00EC1C15" w:rsidP="008243FE">
            <w:pPr>
              <w:spacing w:after="0" w:line="240" w:lineRule="auto"/>
              <w:rPr>
                <w:rFonts w:ascii="Cambria" w:eastAsia="Calibri" w:hAnsi="Cambria" w:cs="Times New Roman"/>
                <w:b/>
                <w:sz w:val="20"/>
                <w:szCs w:val="20"/>
              </w:rPr>
            </w:pPr>
            <w:r w:rsidRPr="008243FE">
              <w:rPr>
                <w:rFonts w:ascii="Cambria" w:eastAsia="Calibri" w:hAnsi="Cambria" w:cs="Times New Roman"/>
                <w:b/>
                <w:sz w:val="20"/>
                <w:szCs w:val="20"/>
              </w:rPr>
              <w:t>Активности</w:t>
            </w:r>
          </w:p>
        </w:tc>
        <w:tc>
          <w:tcPr>
            <w:tcW w:w="1613" w:type="dxa"/>
            <w:shd w:val="clear" w:color="auto" w:fill="auto"/>
          </w:tcPr>
          <w:p w:rsidR="00EC1C15" w:rsidRPr="008243FE" w:rsidRDefault="00EC1C15" w:rsidP="008243FE">
            <w:pPr>
              <w:spacing w:after="0" w:line="240" w:lineRule="auto"/>
              <w:rPr>
                <w:rFonts w:ascii="Cambria" w:eastAsia="Calibri" w:hAnsi="Cambria" w:cs="Times New Roman"/>
                <w:b/>
                <w:sz w:val="20"/>
                <w:szCs w:val="20"/>
              </w:rPr>
            </w:pPr>
            <w:r w:rsidRPr="008243FE">
              <w:rPr>
                <w:rFonts w:ascii="Cambria" w:eastAsia="Calibri" w:hAnsi="Cambria" w:cs="Times New Roman"/>
                <w:b/>
                <w:sz w:val="20"/>
                <w:szCs w:val="20"/>
              </w:rPr>
              <w:t>Време</w:t>
            </w:r>
          </w:p>
        </w:tc>
        <w:tc>
          <w:tcPr>
            <w:tcW w:w="1852" w:type="dxa"/>
            <w:shd w:val="clear" w:color="auto" w:fill="auto"/>
          </w:tcPr>
          <w:p w:rsidR="00EC1C15" w:rsidRPr="008243FE" w:rsidRDefault="00EC1C15" w:rsidP="008243FE">
            <w:pPr>
              <w:spacing w:after="0" w:line="240" w:lineRule="auto"/>
              <w:rPr>
                <w:rFonts w:ascii="Cambria" w:eastAsia="Calibri" w:hAnsi="Cambria" w:cs="Times New Roman"/>
                <w:b/>
                <w:sz w:val="20"/>
                <w:szCs w:val="20"/>
              </w:rPr>
            </w:pPr>
            <w:r w:rsidRPr="008243FE">
              <w:rPr>
                <w:rFonts w:ascii="Cambria" w:eastAsia="Calibri" w:hAnsi="Cambria" w:cs="Times New Roman"/>
                <w:b/>
                <w:sz w:val="20"/>
                <w:szCs w:val="20"/>
              </w:rPr>
              <w:t>Носиоци активности</w:t>
            </w:r>
          </w:p>
        </w:tc>
        <w:tc>
          <w:tcPr>
            <w:tcW w:w="1909" w:type="dxa"/>
            <w:shd w:val="clear" w:color="auto" w:fill="auto"/>
          </w:tcPr>
          <w:p w:rsidR="00EC1C15" w:rsidRPr="008243FE" w:rsidRDefault="00EC1C15" w:rsidP="008243FE">
            <w:pPr>
              <w:spacing w:after="0" w:line="240" w:lineRule="auto"/>
              <w:rPr>
                <w:rFonts w:ascii="Cambria" w:eastAsia="Calibri" w:hAnsi="Cambria" w:cs="Times New Roman"/>
                <w:b/>
                <w:sz w:val="20"/>
                <w:szCs w:val="20"/>
              </w:rPr>
            </w:pPr>
            <w:r w:rsidRPr="008243FE">
              <w:rPr>
                <w:rFonts w:ascii="Cambria" w:eastAsia="Calibri" w:hAnsi="Cambria" w:cs="Times New Roman"/>
                <w:b/>
                <w:sz w:val="20"/>
                <w:szCs w:val="20"/>
              </w:rPr>
              <w:t>Критеријуми успешности</w:t>
            </w:r>
          </w:p>
        </w:tc>
        <w:tc>
          <w:tcPr>
            <w:tcW w:w="1781" w:type="dxa"/>
            <w:shd w:val="clear" w:color="auto" w:fill="auto"/>
          </w:tcPr>
          <w:p w:rsidR="00EC1C15" w:rsidRPr="008243FE" w:rsidRDefault="00EC1C15" w:rsidP="008243FE">
            <w:pPr>
              <w:spacing w:after="0" w:line="240" w:lineRule="auto"/>
              <w:rPr>
                <w:rFonts w:ascii="Cambria" w:eastAsia="Calibri" w:hAnsi="Cambria" w:cs="Times New Roman"/>
                <w:b/>
                <w:sz w:val="20"/>
                <w:szCs w:val="20"/>
              </w:rPr>
            </w:pPr>
            <w:r w:rsidRPr="008243FE">
              <w:rPr>
                <w:rFonts w:ascii="Cambria" w:eastAsia="Calibri" w:hAnsi="Cambria" w:cs="Times New Roman"/>
                <w:b/>
                <w:sz w:val="20"/>
                <w:szCs w:val="20"/>
              </w:rPr>
              <w:t>Мерила и начин евалуације</w:t>
            </w:r>
          </w:p>
        </w:tc>
        <w:tc>
          <w:tcPr>
            <w:tcW w:w="1400" w:type="dxa"/>
          </w:tcPr>
          <w:p w:rsidR="00EC1C15" w:rsidRPr="00EC1C15" w:rsidRDefault="00EC1C15" w:rsidP="008243FE">
            <w:pPr>
              <w:spacing w:after="0" w:line="240" w:lineRule="auto"/>
              <w:rPr>
                <w:rFonts w:ascii="Cambria" w:eastAsia="Calibri" w:hAnsi="Cambria" w:cs="Times New Roman"/>
                <w:b/>
                <w:sz w:val="20"/>
                <w:szCs w:val="20"/>
                <w:lang w:val="sr-Cyrl-RS"/>
              </w:rPr>
            </w:pPr>
            <w:r>
              <w:rPr>
                <w:rFonts w:ascii="Cambria" w:eastAsia="Calibri" w:hAnsi="Cambria" w:cs="Times New Roman"/>
                <w:b/>
                <w:sz w:val="20"/>
                <w:szCs w:val="20"/>
                <w:lang w:val="sr-Cyrl-RS"/>
              </w:rPr>
              <w:t>Праћење</w:t>
            </w:r>
          </w:p>
        </w:tc>
      </w:tr>
      <w:tr w:rsidR="00EC1C15" w:rsidRPr="008243FE" w:rsidTr="00EC1C15">
        <w:tc>
          <w:tcPr>
            <w:tcW w:w="1857" w:type="dxa"/>
            <w:shd w:val="clear" w:color="auto" w:fill="auto"/>
          </w:tcPr>
          <w:p w:rsidR="00EC1C15" w:rsidRPr="008243FE" w:rsidRDefault="00EC1C15" w:rsidP="008243FE">
            <w:pPr>
              <w:spacing w:after="0" w:line="240" w:lineRule="auto"/>
              <w:rPr>
                <w:rFonts w:ascii="Cambria" w:eastAsia="Calibri" w:hAnsi="Cambria" w:cs="Times New Roman"/>
                <w:sz w:val="20"/>
                <w:szCs w:val="20"/>
                <w:lang w:val="sr-Cyrl-RS"/>
              </w:rPr>
            </w:pPr>
            <w:r w:rsidRPr="008243FE">
              <w:rPr>
                <w:rFonts w:ascii="Cambria" w:eastAsia="Calibri" w:hAnsi="Cambria" w:cs="Times New Roman"/>
                <w:sz w:val="20"/>
                <w:szCs w:val="20"/>
                <w:lang w:val="sr-Cyrl-RS"/>
              </w:rPr>
              <w:t>Договор наставника око правила за коришћење мобилних телефона и других паметних уређаја на часу или другим активностима школе</w:t>
            </w:r>
          </w:p>
        </w:tc>
        <w:tc>
          <w:tcPr>
            <w:tcW w:w="1613" w:type="dxa"/>
            <w:shd w:val="clear" w:color="auto" w:fill="auto"/>
          </w:tcPr>
          <w:p w:rsidR="00EC1C15" w:rsidRPr="008243FE" w:rsidRDefault="00EC1C15" w:rsidP="008243FE">
            <w:pPr>
              <w:spacing w:after="0" w:line="240" w:lineRule="auto"/>
              <w:rPr>
                <w:rFonts w:ascii="Cambria" w:eastAsia="Calibri" w:hAnsi="Cambria" w:cs="Times New Roman"/>
                <w:sz w:val="20"/>
                <w:szCs w:val="20"/>
                <w:lang w:val="sr-Cyrl-RS"/>
              </w:rPr>
            </w:pPr>
            <w:r w:rsidRPr="008243FE">
              <w:rPr>
                <w:rFonts w:ascii="Cambria" w:eastAsia="Calibri" w:hAnsi="Cambria" w:cs="Times New Roman"/>
                <w:sz w:val="20"/>
                <w:szCs w:val="20"/>
                <w:lang w:val="sr-Cyrl-RS"/>
              </w:rPr>
              <w:t xml:space="preserve">Фебруар 2024. </w:t>
            </w:r>
          </w:p>
        </w:tc>
        <w:tc>
          <w:tcPr>
            <w:tcW w:w="1852" w:type="dxa"/>
            <w:shd w:val="clear" w:color="auto" w:fill="auto"/>
          </w:tcPr>
          <w:p w:rsidR="00EC1C15" w:rsidRPr="008243FE" w:rsidRDefault="00EC1C15" w:rsidP="008243FE">
            <w:pPr>
              <w:spacing w:after="0" w:line="240" w:lineRule="auto"/>
              <w:rPr>
                <w:rFonts w:ascii="Cambria" w:eastAsia="Calibri" w:hAnsi="Cambria" w:cs="Times New Roman"/>
                <w:sz w:val="20"/>
                <w:szCs w:val="20"/>
                <w:lang w:val="sr-Cyrl-RS"/>
              </w:rPr>
            </w:pPr>
            <w:r w:rsidRPr="008243FE">
              <w:rPr>
                <w:rFonts w:ascii="Cambria" w:eastAsia="Calibri" w:hAnsi="Cambria" w:cs="Times New Roman"/>
                <w:sz w:val="20"/>
                <w:szCs w:val="20"/>
                <w:lang w:val="sr-Cyrl-RS"/>
              </w:rPr>
              <w:t>Наставничко веће</w:t>
            </w:r>
          </w:p>
        </w:tc>
        <w:tc>
          <w:tcPr>
            <w:tcW w:w="1909" w:type="dxa"/>
            <w:shd w:val="clear" w:color="auto" w:fill="auto"/>
          </w:tcPr>
          <w:p w:rsidR="00EC1C15" w:rsidRPr="008243FE" w:rsidRDefault="00EC1C15" w:rsidP="008243FE">
            <w:pPr>
              <w:spacing w:after="0" w:line="240" w:lineRule="auto"/>
              <w:rPr>
                <w:rFonts w:ascii="Cambria" w:eastAsia="Calibri" w:hAnsi="Cambria" w:cs="Times New Roman"/>
                <w:sz w:val="20"/>
                <w:szCs w:val="20"/>
                <w:lang w:val="sr-Cyrl-RS"/>
              </w:rPr>
            </w:pPr>
            <w:r w:rsidRPr="008243FE">
              <w:rPr>
                <w:rFonts w:ascii="Cambria" w:eastAsia="Calibri" w:hAnsi="Cambria" w:cs="Times New Roman"/>
                <w:sz w:val="20"/>
                <w:szCs w:val="20"/>
                <w:lang w:val="sr-Cyrl-RS"/>
              </w:rPr>
              <w:t>Одржан састанак поводом договора о правилима коришћења паметних уређаја на часу и другим активностима школе</w:t>
            </w:r>
          </w:p>
        </w:tc>
        <w:tc>
          <w:tcPr>
            <w:tcW w:w="1781" w:type="dxa"/>
            <w:shd w:val="clear" w:color="auto" w:fill="auto"/>
          </w:tcPr>
          <w:p w:rsidR="00EC1C15" w:rsidRPr="008243FE" w:rsidRDefault="00EC1C15" w:rsidP="008243FE">
            <w:pPr>
              <w:spacing w:after="0" w:line="240" w:lineRule="auto"/>
              <w:rPr>
                <w:rFonts w:ascii="Cambria" w:eastAsia="Calibri" w:hAnsi="Cambria" w:cs="Times New Roman"/>
                <w:sz w:val="20"/>
                <w:szCs w:val="20"/>
                <w:lang w:val="sr-Cyrl-RS"/>
              </w:rPr>
            </w:pPr>
            <w:r w:rsidRPr="008243FE">
              <w:rPr>
                <w:rFonts w:ascii="Cambria" w:eastAsia="Calibri" w:hAnsi="Cambria" w:cs="Times New Roman"/>
                <w:sz w:val="20"/>
                <w:szCs w:val="20"/>
                <w:lang w:val="sr-Cyrl-RS"/>
              </w:rPr>
              <w:t>Увид у записник Наставничког већа</w:t>
            </w:r>
          </w:p>
        </w:tc>
        <w:tc>
          <w:tcPr>
            <w:tcW w:w="1400" w:type="dxa"/>
          </w:tcPr>
          <w:p w:rsidR="00EC1C15" w:rsidRPr="008243FE" w:rsidRDefault="00EC1C15" w:rsidP="008243FE">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r w:rsidR="00EC1C15" w:rsidRPr="008243FE" w:rsidTr="00EC1C15">
        <w:tc>
          <w:tcPr>
            <w:tcW w:w="1857" w:type="dxa"/>
            <w:shd w:val="clear" w:color="auto" w:fill="auto"/>
          </w:tcPr>
          <w:p w:rsidR="00EC1C15" w:rsidRPr="008243FE" w:rsidRDefault="00EC1C15" w:rsidP="008243FE">
            <w:pPr>
              <w:spacing w:after="0" w:line="240" w:lineRule="auto"/>
              <w:rPr>
                <w:rFonts w:ascii="Cambria" w:eastAsia="Calibri" w:hAnsi="Cambria" w:cs="Times New Roman"/>
                <w:sz w:val="20"/>
                <w:szCs w:val="20"/>
                <w:lang w:val="sr-Cyrl-RS"/>
              </w:rPr>
            </w:pPr>
            <w:r w:rsidRPr="008243FE">
              <w:rPr>
                <w:rFonts w:ascii="Cambria" w:eastAsia="Calibri" w:hAnsi="Cambria" w:cs="Times New Roman"/>
                <w:sz w:val="20"/>
                <w:szCs w:val="20"/>
                <w:lang w:val="sr-Cyrl-RS"/>
              </w:rPr>
              <w:t xml:space="preserve">По потреби, измена правилника о васпитно-дисциплинској одговорности ученика у делу </w:t>
            </w:r>
            <w:r w:rsidRPr="008243FE">
              <w:rPr>
                <w:rFonts w:ascii="Cambria" w:eastAsia="Calibri" w:hAnsi="Cambria" w:cs="Times New Roman"/>
                <w:sz w:val="20"/>
                <w:szCs w:val="20"/>
                <w:lang w:val="sr-Cyrl-RS"/>
              </w:rPr>
              <w:lastRenderedPageBreak/>
              <w:t>повреда обавеза како би се укључила правила о коришћењу телефона и других паметних уређаја на часу или другим активностима школе</w:t>
            </w:r>
          </w:p>
        </w:tc>
        <w:tc>
          <w:tcPr>
            <w:tcW w:w="1613" w:type="dxa"/>
            <w:shd w:val="clear" w:color="auto" w:fill="auto"/>
          </w:tcPr>
          <w:p w:rsidR="00EC1C15" w:rsidRPr="008243FE" w:rsidRDefault="00EC1C15" w:rsidP="008243FE">
            <w:pPr>
              <w:spacing w:after="0" w:line="240" w:lineRule="auto"/>
              <w:rPr>
                <w:rFonts w:ascii="Cambria" w:eastAsia="Calibri" w:hAnsi="Cambria" w:cs="Times New Roman"/>
                <w:sz w:val="20"/>
                <w:szCs w:val="20"/>
                <w:lang w:val="sr-Cyrl-RS"/>
              </w:rPr>
            </w:pPr>
            <w:r w:rsidRPr="008243FE">
              <w:rPr>
                <w:rFonts w:ascii="Cambria" w:eastAsia="Calibri" w:hAnsi="Cambria" w:cs="Times New Roman"/>
                <w:sz w:val="20"/>
                <w:szCs w:val="20"/>
                <w:lang w:val="sr-Cyrl-RS"/>
              </w:rPr>
              <w:lastRenderedPageBreak/>
              <w:t>До маја 2024. (6 месеци након објављивања измена Закона)</w:t>
            </w:r>
          </w:p>
        </w:tc>
        <w:tc>
          <w:tcPr>
            <w:tcW w:w="1852" w:type="dxa"/>
            <w:shd w:val="clear" w:color="auto" w:fill="auto"/>
          </w:tcPr>
          <w:p w:rsidR="00EC1C15" w:rsidRPr="008243FE" w:rsidRDefault="00EC1C15" w:rsidP="008243FE">
            <w:pPr>
              <w:spacing w:after="0" w:line="240" w:lineRule="auto"/>
              <w:rPr>
                <w:rFonts w:ascii="Cambria" w:eastAsia="Calibri" w:hAnsi="Cambria" w:cs="Times New Roman"/>
                <w:sz w:val="20"/>
                <w:szCs w:val="20"/>
                <w:lang w:val="sr-Cyrl-RS"/>
              </w:rPr>
            </w:pPr>
            <w:r w:rsidRPr="008243FE">
              <w:rPr>
                <w:rFonts w:ascii="Cambria" w:eastAsia="Calibri" w:hAnsi="Cambria" w:cs="Times New Roman"/>
                <w:sz w:val="20"/>
                <w:szCs w:val="20"/>
                <w:lang w:val="sr-Cyrl-RS"/>
              </w:rPr>
              <w:t>Директор, Школски одбор, секретар</w:t>
            </w:r>
          </w:p>
        </w:tc>
        <w:tc>
          <w:tcPr>
            <w:tcW w:w="1909" w:type="dxa"/>
            <w:shd w:val="clear" w:color="auto" w:fill="auto"/>
          </w:tcPr>
          <w:p w:rsidR="00EC1C15" w:rsidRPr="008243FE" w:rsidRDefault="00EC1C15" w:rsidP="008243FE">
            <w:pPr>
              <w:spacing w:after="0" w:line="240" w:lineRule="auto"/>
              <w:rPr>
                <w:rFonts w:ascii="Cambria" w:eastAsia="Calibri" w:hAnsi="Cambria" w:cs="Times New Roman"/>
                <w:sz w:val="20"/>
                <w:szCs w:val="20"/>
                <w:lang w:val="sr-Cyrl-RS"/>
              </w:rPr>
            </w:pPr>
            <w:r w:rsidRPr="008243FE">
              <w:rPr>
                <w:rFonts w:ascii="Cambria" w:eastAsia="Calibri" w:hAnsi="Cambria" w:cs="Times New Roman"/>
                <w:sz w:val="20"/>
                <w:szCs w:val="20"/>
                <w:lang w:val="sr-Cyrl-RS"/>
              </w:rPr>
              <w:t>Измењен правилним о васпитно-дисциплинској одговорности ученика</w:t>
            </w:r>
          </w:p>
        </w:tc>
        <w:tc>
          <w:tcPr>
            <w:tcW w:w="1781" w:type="dxa"/>
            <w:shd w:val="clear" w:color="auto" w:fill="auto"/>
          </w:tcPr>
          <w:p w:rsidR="00EC1C15" w:rsidRPr="008243FE" w:rsidRDefault="00EC1C15" w:rsidP="008243FE">
            <w:pPr>
              <w:spacing w:after="0" w:line="240" w:lineRule="auto"/>
              <w:rPr>
                <w:rFonts w:ascii="Cambria" w:eastAsia="Calibri" w:hAnsi="Cambria" w:cs="Times New Roman"/>
                <w:sz w:val="20"/>
                <w:szCs w:val="20"/>
              </w:rPr>
            </w:pPr>
            <w:r w:rsidRPr="008243FE">
              <w:rPr>
                <w:rFonts w:ascii="Cambria" w:eastAsia="Calibri" w:hAnsi="Cambria" w:cs="Times New Roman"/>
                <w:sz w:val="20"/>
                <w:szCs w:val="20"/>
                <w:lang w:val="sr-Cyrl-RS"/>
              </w:rPr>
              <w:t>Увид у правилник и записник са седнице Школског одбора</w:t>
            </w:r>
          </w:p>
        </w:tc>
        <w:tc>
          <w:tcPr>
            <w:tcW w:w="1400" w:type="dxa"/>
          </w:tcPr>
          <w:p w:rsidR="00EC1C15" w:rsidRPr="008243FE" w:rsidRDefault="00EC1C15" w:rsidP="008243FE">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r w:rsidR="00EC1C15" w:rsidRPr="008243FE" w:rsidTr="00EC1C15">
        <w:tc>
          <w:tcPr>
            <w:tcW w:w="1857" w:type="dxa"/>
            <w:shd w:val="clear" w:color="auto" w:fill="auto"/>
          </w:tcPr>
          <w:p w:rsidR="00EC1C15" w:rsidRPr="008243FE" w:rsidRDefault="00EC1C15" w:rsidP="008243FE">
            <w:pPr>
              <w:spacing w:after="0" w:line="240" w:lineRule="auto"/>
              <w:rPr>
                <w:rFonts w:ascii="Cambria" w:eastAsia="Calibri" w:hAnsi="Cambria" w:cs="Times New Roman"/>
                <w:sz w:val="20"/>
                <w:szCs w:val="20"/>
                <w:lang w:val="sr-Cyrl-RS"/>
              </w:rPr>
            </w:pPr>
            <w:r w:rsidRPr="008243FE">
              <w:rPr>
                <w:rFonts w:ascii="Cambria" w:eastAsia="Calibri" w:hAnsi="Cambria" w:cs="Times New Roman"/>
                <w:sz w:val="20"/>
                <w:szCs w:val="20"/>
                <w:lang w:val="sr-Cyrl-RS"/>
              </w:rPr>
              <w:t>Обавештавање о новим правилима коришћења мобилних телефона и других паметних уређаја на часу или другим активностима школе</w:t>
            </w:r>
          </w:p>
        </w:tc>
        <w:tc>
          <w:tcPr>
            <w:tcW w:w="1613" w:type="dxa"/>
            <w:shd w:val="clear" w:color="auto" w:fill="auto"/>
          </w:tcPr>
          <w:p w:rsidR="00EC1C15" w:rsidRPr="008243FE" w:rsidRDefault="00EC1C15" w:rsidP="008243FE">
            <w:pPr>
              <w:spacing w:after="0" w:line="240" w:lineRule="auto"/>
              <w:rPr>
                <w:rFonts w:ascii="Cambria" w:eastAsia="Calibri" w:hAnsi="Cambria" w:cs="Times New Roman"/>
                <w:sz w:val="20"/>
                <w:szCs w:val="20"/>
              </w:rPr>
            </w:pPr>
            <w:r w:rsidRPr="008243FE">
              <w:rPr>
                <w:rFonts w:ascii="Cambria" w:eastAsia="Calibri" w:hAnsi="Cambria" w:cs="Times New Roman"/>
                <w:sz w:val="20"/>
                <w:szCs w:val="20"/>
                <w:lang w:val="sr-Cyrl-RS"/>
              </w:rPr>
              <w:t xml:space="preserve">Јун 2024.  </w:t>
            </w:r>
          </w:p>
        </w:tc>
        <w:tc>
          <w:tcPr>
            <w:tcW w:w="1852" w:type="dxa"/>
            <w:shd w:val="clear" w:color="auto" w:fill="auto"/>
          </w:tcPr>
          <w:p w:rsidR="00EC1C15" w:rsidRPr="008243FE" w:rsidRDefault="00EC1C15" w:rsidP="008243FE">
            <w:pPr>
              <w:spacing w:after="0" w:line="240" w:lineRule="auto"/>
              <w:rPr>
                <w:rFonts w:ascii="Cambria" w:eastAsia="Calibri" w:hAnsi="Cambria" w:cs="Times New Roman"/>
                <w:sz w:val="20"/>
                <w:szCs w:val="20"/>
                <w:lang w:val="sr-Cyrl-RS"/>
              </w:rPr>
            </w:pPr>
            <w:r w:rsidRPr="008243FE">
              <w:rPr>
                <w:rFonts w:ascii="Cambria" w:eastAsia="Calibri" w:hAnsi="Cambria" w:cs="Times New Roman"/>
                <w:sz w:val="20"/>
                <w:szCs w:val="20"/>
                <w:lang w:val="sr-Cyrl-RS"/>
              </w:rPr>
              <w:t>Директор, администратор сајта школе</w:t>
            </w:r>
          </w:p>
        </w:tc>
        <w:tc>
          <w:tcPr>
            <w:tcW w:w="1909" w:type="dxa"/>
            <w:shd w:val="clear" w:color="auto" w:fill="auto"/>
          </w:tcPr>
          <w:p w:rsidR="00EC1C15" w:rsidRPr="008243FE" w:rsidRDefault="00EC1C15" w:rsidP="008243FE">
            <w:pPr>
              <w:spacing w:after="0" w:line="240" w:lineRule="auto"/>
              <w:rPr>
                <w:rFonts w:ascii="Cambria" w:eastAsia="Calibri" w:hAnsi="Cambria" w:cs="Times New Roman"/>
                <w:sz w:val="20"/>
                <w:szCs w:val="20"/>
                <w:lang w:val="sr-Cyrl-RS"/>
              </w:rPr>
            </w:pPr>
            <w:r w:rsidRPr="008243FE">
              <w:rPr>
                <w:rFonts w:ascii="Cambria" w:eastAsia="Calibri" w:hAnsi="Cambria" w:cs="Times New Roman"/>
                <w:sz w:val="20"/>
                <w:szCs w:val="20"/>
                <w:lang w:val="sr-Cyrl-RS"/>
              </w:rPr>
              <w:t>Објављена правила о коришћењу паметних уређаја на сајту школе</w:t>
            </w:r>
          </w:p>
        </w:tc>
        <w:tc>
          <w:tcPr>
            <w:tcW w:w="1781" w:type="dxa"/>
            <w:shd w:val="clear" w:color="auto" w:fill="auto"/>
          </w:tcPr>
          <w:p w:rsidR="00EC1C15" w:rsidRPr="008243FE" w:rsidRDefault="00EC1C15" w:rsidP="008243FE">
            <w:pPr>
              <w:spacing w:after="0" w:line="240" w:lineRule="auto"/>
              <w:rPr>
                <w:rFonts w:ascii="Cambria" w:eastAsia="Calibri" w:hAnsi="Cambria" w:cs="Times New Roman"/>
                <w:sz w:val="20"/>
                <w:szCs w:val="20"/>
              </w:rPr>
            </w:pPr>
            <w:r w:rsidRPr="008243FE">
              <w:rPr>
                <w:rFonts w:ascii="Cambria" w:eastAsia="Calibri" w:hAnsi="Cambria" w:cs="Times New Roman"/>
                <w:sz w:val="20"/>
                <w:szCs w:val="20"/>
                <w:lang w:val="sr-Cyrl-RS"/>
              </w:rPr>
              <w:t>Увид у садржај сајта школе</w:t>
            </w:r>
          </w:p>
        </w:tc>
        <w:tc>
          <w:tcPr>
            <w:tcW w:w="1400" w:type="dxa"/>
          </w:tcPr>
          <w:p w:rsidR="00EC1C15" w:rsidRPr="008243FE" w:rsidRDefault="00EC1C15" w:rsidP="008243FE">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bl>
    <w:p w:rsidR="008243FE" w:rsidRPr="008243FE" w:rsidRDefault="008243FE" w:rsidP="008243FE">
      <w:pPr>
        <w:spacing w:after="0" w:line="240" w:lineRule="auto"/>
        <w:rPr>
          <w:rFonts w:ascii="Calibri" w:eastAsia="Calibri" w:hAnsi="Calibri" w:cs="Times New Roman"/>
          <w:lang w:val="sr-Cyrl-RS"/>
        </w:rPr>
      </w:pPr>
    </w:p>
    <w:p w:rsidR="008243FE" w:rsidRPr="008243FE" w:rsidRDefault="008243FE" w:rsidP="008243FE">
      <w:pPr>
        <w:spacing w:after="0" w:line="240" w:lineRule="auto"/>
        <w:rPr>
          <w:rFonts w:ascii="Cambria" w:eastAsia="Calibri" w:hAnsi="Cambria" w:cs="Times New Roman"/>
          <w:b/>
          <w:sz w:val="24"/>
          <w:szCs w:val="24"/>
          <w:lang w:val="sr-Cyrl-RS"/>
        </w:rPr>
      </w:pPr>
      <w:r w:rsidRPr="008243FE">
        <w:rPr>
          <w:rFonts w:ascii="Cambria" w:eastAsia="Calibri" w:hAnsi="Cambria" w:cs="Times New Roman"/>
          <w:b/>
          <w:sz w:val="24"/>
          <w:szCs w:val="24"/>
          <w:lang w:val="sr-Cyrl-RS"/>
        </w:rPr>
        <w:t>Задатак 4: Истражити могућност увођења/увести механизам приватног обезбеђења</w:t>
      </w:r>
    </w:p>
    <w:p w:rsidR="008243FE" w:rsidRPr="008243FE" w:rsidRDefault="008243FE" w:rsidP="008243FE">
      <w:pPr>
        <w:spacing w:after="0" w:line="240" w:lineRule="auto"/>
        <w:rPr>
          <w:rFonts w:ascii="Calibri" w:eastAsia="Calibri" w:hAnsi="Calibri" w:cs="Times New Roman"/>
          <w:b/>
          <w:sz w:val="24"/>
          <w:szCs w:val="24"/>
          <w:lang w:val="sr-Cyrl-R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00"/>
        <w:gridCol w:w="1399"/>
        <w:gridCol w:w="1796"/>
        <w:gridCol w:w="1908"/>
        <w:gridCol w:w="1825"/>
        <w:gridCol w:w="1484"/>
      </w:tblGrid>
      <w:tr w:rsidR="00EC1C15" w:rsidRPr="008243FE" w:rsidTr="00EC1C15">
        <w:tc>
          <w:tcPr>
            <w:tcW w:w="2000" w:type="dxa"/>
            <w:shd w:val="clear" w:color="auto" w:fill="auto"/>
          </w:tcPr>
          <w:p w:rsidR="00EC1C15" w:rsidRPr="008243FE" w:rsidRDefault="00EC1C15" w:rsidP="008243FE">
            <w:pPr>
              <w:spacing w:after="0" w:line="240" w:lineRule="auto"/>
              <w:rPr>
                <w:rFonts w:ascii="Cambria" w:eastAsia="Calibri" w:hAnsi="Cambria" w:cs="Times New Roman"/>
                <w:b/>
                <w:sz w:val="20"/>
                <w:szCs w:val="20"/>
              </w:rPr>
            </w:pPr>
            <w:r w:rsidRPr="008243FE">
              <w:rPr>
                <w:rFonts w:ascii="Cambria" w:eastAsia="Calibri" w:hAnsi="Cambria" w:cs="Times New Roman"/>
                <w:b/>
                <w:sz w:val="20"/>
                <w:szCs w:val="20"/>
              </w:rPr>
              <w:t>Активности</w:t>
            </w:r>
          </w:p>
        </w:tc>
        <w:tc>
          <w:tcPr>
            <w:tcW w:w="1399" w:type="dxa"/>
            <w:shd w:val="clear" w:color="auto" w:fill="auto"/>
          </w:tcPr>
          <w:p w:rsidR="00EC1C15" w:rsidRPr="008243FE" w:rsidRDefault="00EC1C15" w:rsidP="008243FE">
            <w:pPr>
              <w:spacing w:after="0" w:line="240" w:lineRule="auto"/>
              <w:rPr>
                <w:rFonts w:ascii="Cambria" w:eastAsia="Calibri" w:hAnsi="Cambria" w:cs="Times New Roman"/>
                <w:b/>
                <w:sz w:val="20"/>
                <w:szCs w:val="20"/>
              </w:rPr>
            </w:pPr>
            <w:r w:rsidRPr="008243FE">
              <w:rPr>
                <w:rFonts w:ascii="Cambria" w:eastAsia="Calibri" w:hAnsi="Cambria" w:cs="Times New Roman"/>
                <w:b/>
                <w:sz w:val="20"/>
                <w:szCs w:val="20"/>
              </w:rPr>
              <w:t>Време</w:t>
            </w:r>
          </w:p>
        </w:tc>
        <w:tc>
          <w:tcPr>
            <w:tcW w:w="1796" w:type="dxa"/>
            <w:shd w:val="clear" w:color="auto" w:fill="auto"/>
          </w:tcPr>
          <w:p w:rsidR="00EC1C15" w:rsidRPr="008243FE" w:rsidRDefault="00EC1C15" w:rsidP="008243FE">
            <w:pPr>
              <w:spacing w:after="0" w:line="240" w:lineRule="auto"/>
              <w:rPr>
                <w:rFonts w:ascii="Cambria" w:eastAsia="Calibri" w:hAnsi="Cambria" w:cs="Times New Roman"/>
                <w:b/>
                <w:sz w:val="20"/>
                <w:szCs w:val="20"/>
              </w:rPr>
            </w:pPr>
            <w:r w:rsidRPr="008243FE">
              <w:rPr>
                <w:rFonts w:ascii="Cambria" w:eastAsia="Calibri" w:hAnsi="Cambria" w:cs="Times New Roman"/>
                <w:b/>
                <w:sz w:val="20"/>
                <w:szCs w:val="20"/>
              </w:rPr>
              <w:t>Носиоци активности</w:t>
            </w:r>
          </w:p>
        </w:tc>
        <w:tc>
          <w:tcPr>
            <w:tcW w:w="1908" w:type="dxa"/>
            <w:shd w:val="clear" w:color="auto" w:fill="auto"/>
          </w:tcPr>
          <w:p w:rsidR="00EC1C15" w:rsidRPr="008243FE" w:rsidRDefault="00EC1C15" w:rsidP="008243FE">
            <w:pPr>
              <w:spacing w:after="0" w:line="240" w:lineRule="auto"/>
              <w:rPr>
                <w:rFonts w:ascii="Cambria" w:eastAsia="Calibri" w:hAnsi="Cambria" w:cs="Times New Roman"/>
                <w:b/>
                <w:sz w:val="20"/>
                <w:szCs w:val="20"/>
              </w:rPr>
            </w:pPr>
            <w:r w:rsidRPr="008243FE">
              <w:rPr>
                <w:rFonts w:ascii="Cambria" w:eastAsia="Calibri" w:hAnsi="Cambria" w:cs="Times New Roman"/>
                <w:b/>
                <w:sz w:val="20"/>
                <w:szCs w:val="20"/>
              </w:rPr>
              <w:t>Критеријуми успешности</w:t>
            </w:r>
          </w:p>
        </w:tc>
        <w:tc>
          <w:tcPr>
            <w:tcW w:w="1825" w:type="dxa"/>
            <w:shd w:val="clear" w:color="auto" w:fill="auto"/>
          </w:tcPr>
          <w:p w:rsidR="00EC1C15" w:rsidRPr="008243FE" w:rsidRDefault="00EC1C15" w:rsidP="008243FE">
            <w:pPr>
              <w:spacing w:after="0" w:line="240" w:lineRule="auto"/>
              <w:rPr>
                <w:rFonts w:ascii="Cambria" w:eastAsia="Calibri" w:hAnsi="Cambria" w:cs="Times New Roman"/>
                <w:b/>
                <w:sz w:val="20"/>
                <w:szCs w:val="20"/>
              </w:rPr>
            </w:pPr>
            <w:r w:rsidRPr="008243FE">
              <w:rPr>
                <w:rFonts w:ascii="Cambria" w:eastAsia="Calibri" w:hAnsi="Cambria" w:cs="Times New Roman"/>
                <w:b/>
                <w:sz w:val="20"/>
                <w:szCs w:val="20"/>
              </w:rPr>
              <w:t>Мерила и начин евалуације</w:t>
            </w:r>
          </w:p>
        </w:tc>
        <w:tc>
          <w:tcPr>
            <w:tcW w:w="1484" w:type="dxa"/>
          </w:tcPr>
          <w:p w:rsidR="00EC1C15" w:rsidRPr="00EC1C15" w:rsidRDefault="00EC1C15" w:rsidP="008243FE">
            <w:pPr>
              <w:spacing w:after="0" w:line="240" w:lineRule="auto"/>
              <w:rPr>
                <w:rFonts w:ascii="Cambria" w:eastAsia="Calibri" w:hAnsi="Cambria" w:cs="Times New Roman"/>
                <w:b/>
                <w:sz w:val="20"/>
                <w:szCs w:val="20"/>
                <w:lang w:val="sr-Cyrl-RS"/>
              </w:rPr>
            </w:pPr>
            <w:r>
              <w:rPr>
                <w:rFonts w:ascii="Cambria" w:eastAsia="Calibri" w:hAnsi="Cambria" w:cs="Times New Roman"/>
                <w:b/>
                <w:sz w:val="20"/>
                <w:szCs w:val="20"/>
                <w:lang w:val="sr-Cyrl-RS"/>
              </w:rPr>
              <w:t>Праћење</w:t>
            </w:r>
          </w:p>
        </w:tc>
      </w:tr>
      <w:tr w:rsidR="00EC1C15" w:rsidRPr="008243FE" w:rsidTr="00EC1C15">
        <w:tc>
          <w:tcPr>
            <w:tcW w:w="2000" w:type="dxa"/>
            <w:shd w:val="clear" w:color="auto" w:fill="auto"/>
          </w:tcPr>
          <w:p w:rsidR="00EC1C15" w:rsidRPr="008243FE" w:rsidRDefault="00EC1C15" w:rsidP="008243FE">
            <w:pPr>
              <w:spacing w:after="0" w:line="240" w:lineRule="auto"/>
              <w:rPr>
                <w:rFonts w:ascii="Cambria" w:eastAsia="Calibri" w:hAnsi="Cambria" w:cs="Times New Roman"/>
                <w:sz w:val="20"/>
                <w:szCs w:val="20"/>
                <w:lang w:val="sr-Cyrl-RS"/>
              </w:rPr>
            </w:pPr>
            <w:r w:rsidRPr="008243FE">
              <w:rPr>
                <w:rFonts w:ascii="Cambria" w:eastAsia="Calibri" w:hAnsi="Cambria" w:cs="Times New Roman"/>
                <w:sz w:val="20"/>
                <w:szCs w:val="20"/>
                <w:lang w:val="sr-Cyrl-RS"/>
              </w:rPr>
              <w:t>Истраживање законске регулативе која обухвата могућност ангажовања приватног обезбеђења за школу</w:t>
            </w:r>
          </w:p>
        </w:tc>
        <w:tc>
          <w:tcPr>
            <w:tcW w:w="1399" w:type="dxa"/>
            <w:shd w:val="clear" w:color="auto" w:fill="auto"/>
          </w:tcPr>
          <w:p w:rsidR="00EC1C15" w:rsidRPr="008243FE" w:rsidRDefault="00EC1C15" w:rsidP="008243FE">
            <w:pPr>
              <w:spacing w:after="0" w:line="240" w:lineRule="auto"/>
              <w:rPr>
                <w:rFonts w:ascii="Cambria" w:eastAsia="Calibri" w:hAnsi="Cambria" w:cs="Times New Roman"/>
                <w:sz w:val="20"/>
                <w:szCs w:val="20"/>
                <w:lang w:val="sr-Cyrl-RS"/>
              </w:rPr>
            </w:pPr>
            <w:r w:rsidRPr="008243FE">
              <w:rPr>
                <w:rFonts w:ascii="Cambria" w:eastAsia="Calibri" w:hAnsi="Cambria" w:cs="Times New Roman"/>
                <w:sz w:val="20"/>
                <w:szCs w:val="20"/>
                <w:lang w:val="sr-Cyrl-RS"/>
              </w:rPr>
              <w:t>Фебруар-децембар 2024.</w:t>
            </w:r>
          </w:p>
        </w:tc>
        <w:tc>
          <w:tcPr>
            <w:tcW w:w="1796" w:type="dxa"/>
            <w:shd w:val="clear" w:color="auto" w:fill="auto"/>
          </w:tcPr>
          <w:p w:rsidR="00EC1C15" w:rsidRPr="008243FE" w:rsidRDefault="00EC1C15" w:rsidP="008243FE">
            <w:pPr>
              <w:spacing w:after="0" w:line="240" w:lineRule="auto"/>
              <w:rPr>
                <w:rFonts w:ascii="Cambria" w:eastAsia="Calibri" w:hAnsi="Cambria" w:cs="Times New Roman"/>
                <w:sz w:val="20"/>
                <w:szCs w:val="20"/>
                <w:lang w:val="sr-Cyrl-RS"/>
              </w:rPr>
            </w:pPr>
            <w:r w:rsidRPr="008243FE">
              <w:rPr>
                <w:rFonts w:ascii="Cambria" w:eastAsia="Calibri" w:hAnsi="Cambria" w:cs="Times New Roman"/>
                <w:sz w:val="20"/>
                <w:szCs w:val="20"/>
                <w:lang w:val="sr-Cyrl-RS"/>
              </w:rPr>
              <w:t>Директор, секретар</w:t>
            </w:r>
          </w:p>
        </w:tc>
        <w:tc>
          <w:tcPr>
            <w:tcW w:w="1908" w:type="dxa"/>
            <w:shd w:val="clear" w:color="auto" w:fill="auto"/>
          </w:tcPr>
          <w:p w:rsidR="00EC1C15" w:rsidRPr="008243FE" w:rsidRDefault="00EC1C15" w:rsidP="008243FE">
            <w:pPr>
              <w:spacing w:after="0" w:line="240" w:lineRule="auto"/>
              <w:rPr>
                <w:rFonts w:ascii="Cambria" w:eastAsia="Calibri" w:hAnsi="Cambria" w:cs="Times New Roman"/>
                <w:sz w:val="20"/>
                <w:szCs w:val="20"/>
                <w:lang w:val="sr-Cyrl-RS"/>
              </w:rPr>
            </w:pPr>
            <w:r w:rsidRPr="008243FE">
              <w:rPr>
                <w:rFonts w:ascii="Cambria" w:eastAsia="Calibri" w:hAnsi="Cambria" w:cs="Times New Roman"/>
                <w:sz w:val="20"/>
                <w:szCs w:val="20"/>
                <w:lang w:val="sr-Cyrl-RS"/>
              </w:rPr>
              <w:t>Прегледана законска регулатива и изведени закључци</w:t>
            </w:r>
          </w:p>
        </w:tc>
        <w:tc>
          <w:tcPr>
            <w:tcW w:w="1825" w:type="dxa"/>
            <w:shd w:val="clear" w:color="auto" w:fill="auto"/>
          </w:tcPr>
          <w:p w:rsidR="00EC1C15" w:rsidRPr="008243FE" w:rsidRDefault="00EC1C15" w:rsidP="008243FE">
            <w:pPr>
              <w:spacing w:after="0" w:line="240" w:lineRule="auto"/>
              <w:rPr>
                <w:rFonts w:ascii="Cambria" w:eastAsia="Calibri" w:hAnsi="Cambria" w:cs="Times New Roman"/>
                <w:sz w:val="20"/>
                <w:szCs w:val="20"/>
                <w:lang w:val="sr-Cyrl-RS"/>
              </w:rPr>
            </w:pPr>
            <w:r w:rsidRPr="008243FE">
              <w:rPr>
                <w:rFonts w:ascii="Cambria" w:eastAsia="Calibri" w:hAnsi="Cambria" w:cs="Times New Roman"/>
                <w:sz w:val="20"/>
                <w:szCs w:val="20"/>
                <w:lang w:val="sr-Cyrl-RS"/>
              </w:rPr>
              <w:t>Записи директора у дневнику рада</w:t>
            </w:r>
          </w:p>
        </w:tc>
        <w:tc>
          <w:tcPr>
            <w:tcW w:w="1484" w:type="dxa"/>
          </w:tcPr>
          <w:p w:rsidR="00EC1C15" w:rsidRPr="008243FE" w:rsidRDefault="007A2628" w:rsidP="008243FE">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Тек треба</w:t>
            </w:r>
          </w:p>
        </w:tc>
      </w:tr>
      <w:tr w:rsidR="00EC1C15" w:rsidRPr="008243FE" w:rsidTr="00EC1C15">
        <w:tc>
          <w:tcPr>
            <w:tcW w:w="2000" w:type="dxa"/>
            <w:shd w:val="clear" w:color="auto" w:fill="auto"/>
          </w:tcPr>
          <w:p w:rsidR="00EC1C15" w:rsidRPr="008243FE" w:rsidRDefault="00EC1C15" w:rsidP="008243FE">
            <w:pPr>
              <w:spacing w:after="0" w:line="240" w:lineRule="auto"/>
              <w:rPr>
                <w:rFonts w:ascii="Cambria" w:eastAsia="Calibri" w:hAnsi="Cambria" w:cs="Times New Roman"/>
                <w:sz w:val="20"/>
                <w:szCs w:val="20"/>
                <w:lang w:val="sr-Cyrl-RS"/>
              </w:rPr>
            </w:pPr>
            <w:r w:rsidRPr="008243FE">
              <w:rPr>
                <w:rFonts w:ascii="Cambria" w:eastAsia="Calibri" w:hAnsi="Cambria" w:cs="Times New Roman"/>
                <w:sz w:val="20"/>
                <w:szCs w:val="20"/>
                <w:lang w:val="sr-Cyrl-RS"/>
              </w:rPr>
              <w:t>Испитивање  мишљења сваког родитеља о увођењу приватног обезбеђења у школу и њихове спремности да издвоје средства за то</w:t>
            </w:r>
          </w:p>
        </w:tc>
        <w:tc>
          <w:tcPr>
            <w:tcW w:w="1399" w:type="dxa"/>
            <w:shd w:val="clear" w:color="auto" w:fill="auto"/>
          </w:tcPr>
          <w:p w:rsidR="00EC1C15" w:rsidRPr="008243FE" w:rsidRDefault="00EC1C15" w:rsidP="008243FE">
            <w:pPr>
              <w:spacing w:after="0" w:line="240" w:lineRule="auto"/>
              <w:rPr>
                <w:rFonts w:ascii="Cambria" w:eastAsia="Calibri" w:hAnsi="Cambria" w:cs="Times New Roman"/>
                <w:sz w:val="20"/>
                <w:szCs w:val="20"/>
                <w:lang w:val="sr-Cyrl-RS"/>
              </w:rPr>
            </w:pPr>
            <w:r w:rsidRPr="008243FE">
              <w:rPr>
                <w:rFonts w:ascii="Cambria" w:eastAsia="Calibri" w:hAnsi="Cambria" w:cs="Times New Roman"/>
                <w:sz w:val="20"/>
                <w:szCs w:val="20"/>
                <w:lang w:val="sr-Cyrl-RS"/>
              </w:rPr>
              <w:t xml:space="preserve">Новембар 2024.  </w:t>
            </w:r>
          </w:p>
        </w:tc>
        <w:tc>
          <w:tcPr>
            <w:tcW w:w="1796" w:type="dxa"/>
            <w:shd w:val="clear" w:color="auto" w:fill="auto"/>
          </w:tcPr>
          <w:p w:rsidR="00EC1C15" w:rsidRPr="008243FE" w:rsidRDefault="00EC1C15" w:rsidP="008243FE">
            <w:pPr>
              <w:spacing w:after="0" w:line="240" w:lineRule="auto"/>
              <w:rPr>
                <w:rFonts w:ascii="Cambria" w:eastAsia="Calibri" w:hAnsi="Cambria" w:cs="Times New Roman"/>
                <w:sz w:val="20"/>
                <w:szCs w:val="20"/>
                <w:lang w:val="sr-Cyrl-RS"/>
              </w:rPr>
            </w:pPr>
            <w:r w:rsidRPr="008243FE">
              <w:rPr>
                <w:rFonts w:ascii="Cambria" w:eastAsia="Calibri" w:hAnsi="Cambria" w:cs="Times New Roman"/>
                <w:sz w:val="20"/>
                <w:szCs w:val="20"/>
                <w:lang w:val="sr-Cyrl-RS"/>
              </w:rPr>
              <w:t>Стручни сарадници, одељењске старешине</w:t>
            </w:r>
          </w:p>
        </w:tc>
        <w:tc>
          <w:tcPr>
            <w:tcW w:w="1908" w:type="dxa"/>
            <w:shd w:val="clear" w:color="auto" w:fill="auto"/>
          </w:tcPr>
          <w:p w:rsidR="00EC1C15" w:rsidRPr="008243FE" w:rsidRDefault="00EC1C15" w:rsidP="008243FE">
            <w:pPr>
              <w:spacing w:after="0" w:line="240" w:lineRule="auto"/>
              <w:rPr>
                <w:rFonts w:ascii="Cambria" w:eastAsia="Calibri" w:hAnsi="Cambria" w:cs="Times New Roman"/>
                <w:sz w:val="20"/>
                <w:szCs w:val="20"/>
                <w:lang w:val="sr-Cyrl-RS"/>
              </w:rPr>
            </w:pPr>
            <w:r w:rsidRPr="008243FE">
              <w:rPr>
                <w:rFonts w:ascii="Cambria" w:eastAsia="Calibri" w:hAnsi="Cambria" w:cs="Times New Roman"/>
                <w:sz w:val="20"/>
                <w:szCs w:val="20"/>
                <w:lang w:val="sr-Cyrl-RS"/>
              </w:rPr>
              <w:t>Реализована и обрађена анкета за родитеље</w:t>
            </w:r>
          </w:p>
        </w:tc>
        <w:tc>
          <w:tcPr>
            <w:tcW w:w="1825" w:type="dxa"/>
            <w:shd w:val="clear" w:color="auto" w:fill="auto"/>
          </w:tcPr>
          <w:p w:rsidR="00EC1C15" w:rsidRPr="008243FE" w:rsidRDefault="00EC1C15" w:rsidP="008243FE">
            <w:pPr>
              <w:spacing w:after="0" w:line="240" w:lineRule="auto"/>
              <w:rPr>
                <w:rFonts w:ascii="Cambria" w:eastAsia="Calibri" w:hAnsi="Cambria" w:cs="Times New Roman"/>
                <w:sz w:val="20"/>
                <w:szCs w:val="20"/>
              </w:rPr>
            </w:pPr>
            <w:r w:rsidRPr="008243FE">
              <w:rPr>
                <w:rFonts w:ascii="Cambria" w:eastAsia="Calibri" w:hAnsi="Cambria" w:cs="Times New Roman"/>
                <w:sz w:val="20"/>
                <w:szCs w:val="20"/>
                <w:lang w:val="sr-Cyrl-RS"/>
              </w:rPr>
              <w:t xml:space="preserve">Увид у извештај о анкетирању </w:t>
            </w:r>
          </w:p>
        </w:tc>
        <w:tc>
          <w:tcPr>
            <w:tcW w:w="1484" w:type="dxa"/>
          </w:tcPr>
          <w:p w:rsidR="00EC1C15" w:rsidRPr="008243FE" w:rsidRDefault="007A2628" w:rsidP="008243FE">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Тек треба</w:t>
            </w:r>
          </w:p>
        </w:tc>
      </w:tr>
      <w:tr w:rsidR="00EC1C15" w:rsidRPr="008243FE" w:rsidTr="00EC1C15">
        <w:tc>
          <w:tcPr>
            <w:tcW w:w="2000" w:type="dxa"/>
            <w:shd w:val="clear" w:color="auto" w:fill="auto"/>
          </w:tcPr>
          <w:p w:rsidR="00EC1C15" w:rsidRPr="008243FE" w:rsidRDefault="00EC1C15" w:rsidP="008243FE">
            <w:pPr>
              <w:spacing w:after="0" w:line="240" w:lineRule="auto"/>
              <w:rPr>
                <w:rFonts w:ascii="Cambria" w:eastAsia="Calibri" w:hAnsi="Cambria" w:cs="Times New Roman"/>
                <w:sz w:val="20"/>
                <w:szCs w:val="20"/>
                <w:lang w:val="sr-Cyrl-RS"/>
              </w:rPr>
            </w:pPr>
            <w:r w:rsidRPr="008243FE">
              <w:rPr>
                <w:rFonts w:ascii="Cambria" w:eastAsia="Calibri" w:hAnsi="Cambria" w:cs="Times New Roman"/>
                <w:sz w:val="20"/>
                <w:szCs w:val="20"/>
                <w:lang w:val="sr-Cyrl-RS"/>
              </w:rPr>
              <w:t>Доношење одлуке о (не)увођењу приватног обезбеђења у школу</w:t>
            </w:r>
          </w:p>
        </w:tc>
        <w:tc>
          <w:tcPr>
            <w:tcW w:w="1399" w:type="dxa"/>
            <w:shd w:val="clear" w:color="auto" w:fill="auto"/>
          </w:tcPr>
          <w:p w:rsidR="00EC1C15" w:rsidRPr="008243FE" w:rsidRDefault="00EC1C15" w:rsidP="008243FE">
            <w:pPr>
              <w:spacing w:after="0" w:line="240" w:lineRule="auto"/>
              <w:rPr>
                <w:rFonts w:ascii="Cambria" w:eastAsia="Calibri" w:hAnsi="Cambria" w:cs="Times New Roman"/>
                <w:sz w:val="20"/>
                <w:szCs w:val="20"/>
                <w:lang w:val="sr-Cyrl-RS"/>
              </w:rPr>
            </w:pPr>
            <w:r w:rsidRPr="008243FE">
              <w:rPr>
                <w:rFonts w:ascii="Cambria" w:eastAsia="Calibri" w:hAnsi="Cambria" w:cs="Times New Roman"/>
                <w:sz w:val="20"/>
                <w:szCs w:val="20"/>
                <w:lang w:val="sr-Cyrl-RS"/>
              </w:rPr>
              <w:t xml:space="preserve">Децембар 2024. </w:t>
            </w:r>
          </w:p>
        </w:tc>
        <w:tc>
          <w:tcPr>
            <w:tcW w:w="1796" w:type="dxa"/>
            <w:shd w:val="clear" w:color="auto" w:fill="auto"/>
          </w:tcPr>
          <w:p w:rsidR="00EC1C15" w:rsidRPr="008243FE" w:rsidRDefault="00EC1C15" w:rsidP="008243FE">
            <w:pPr>
              <w:spacing w:after="0" w:line="240" w:lineRule="auto"/>
              <w:rPr>
                <w:rFonts w:ascii="Cambria" w:eastAsia="Calibri" w:hAnsi="Cambria" w:cs="Times New Roman"/>
                <w:sz w:val="20"/>
                <w:szCs w:val="20"/>
                <w:lang w:val="sr-Cyrl-RS"/>
              </w:rPr>
            </w:pPr>
            <w:r w:rsidRPr="008243FE">
              <w:rPr>
                <w:rFonts w:ascii="Cambria" w:eastAsia="Calibri" w:hAnsi="Cambria" w:cs="Times New Roman"/>
                <w:sz w:val="20"/>
                <w:szCs w:val="20"/>
                <w:lang w:val="sr-Cyrl-RS"/>
              </w:rPr>
              <w:t>Директор, Школски одбор</w:t>
            </w:r>
          </w:p>
        </w:tc>
        <w:tc>
          <w:tcPr>
            <w:tcW w:w="1908" w:type="dxa"/>
            <w:shd w:val="clear" w:color="auto" w:fill="auto"/>
          </w:tcPr>
          <w:p w:rsidR="00EC1C15" w:rsidRPr="008243FE" w:rsidRDefault="00EC1C15" w:rsidP="008243FE">
            <w:pPr>
              <w:spacing w:after="0" w:line="240" w:lineRule="auto"/>
              <w:rPr>
                <w:rFonts w:ascii="Cambria" w:eastAsia="Calibri" w:hAnsi="Cambria" w:cs="Times New Roman"/>
                <w:sz w:val="20"/>
                <w:szCs w:val="20"/>
                <w:lang w:val="sr-Cyrl-RS"/>
              </w:rPr>
            </w:pPr>
            <w:r w:rsidRPr="008243FE">
              <w:rPr>
                <w:rFonts w:ascii="Cambria" w:eastAsia="Calibri" w:hAnsi="Cambria" w:cs="Times New Roman"/>
                <w:sz w:val="20"/>
                <w:szCs w:val="20"/>
                <w:lang w:val="sr-Cyrl-RS"/>
              </w:rPr>
              <w:t>Донесена одлука о (не)увођењу приватног обезбеђења у школу на основу извештаја о анкетирању</w:t>
            </w:r>
          </w:p>
        </w:tc>
        <w:tc>
          <w:tcPr>
            <w:tcW w:w="1825" w:type="dxa"/>
            <w:shd w:val="clear" w:color="auto" w:fill="auto"/>
          </w:tcPr>
          <w:p w:rsidR="00EC1C15" w:rsidRPr="008243FE" w:rsidRDefault="00EC1C15" w:rsidP="008243FE">
            <w:pPr>
              <w:spacing w:after="0" w:line="240" w:lineRule="auto"/>
              <w:rPr>
                <w:rFonts w:ascii="Cambria" w:eastAsia="Calibri" w:hAnsi="Cambria" w:cs="Times New Roman"/>
                <w:sz w:val="20"/>
                <w:szCs w:val="20"/>
                <w:lang w:val="sr-Cyrl-RS"/>
              </w:rPr>
            </w:pPr>
            <w:r w:rsidRPr="008243FE">
              <w:rPr>
                <w:rFonts w:ascii="Cambria" w:eastAsia="Calibri" w:hAnsi="Cambria" w:cs="Times New Roman"/>
                <w:sz w:val="20"/>
                <w:szCs w:val="20"/>
                <w:lang w:val="sr-Cyrl-RS"/>
              </w:rPr>
              <w:t>Увид у одлуку</w:t>
            </w:r>
          </w:p>
        </w:tc>
        <w:tc>
          <w:tcPr>
            <w:tcW w:w="1484" w:type="dxa"/>
          </w:tcPr>
          <w:p w:rsidR="00EC1C15" w:rsidRPr="008243FE" w:rsidRDefault="007A2628" w:rsidP="008243FE">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Тек треба</w:t>
            </w:r>
          </w:p>
        </w:tc>
      </w:tr>
      <w:tr w:rsidR="00EC1C15" w:rsidRPr="008243FE" w:rsidTr="00EC1C15">
        <w:tc>
          <w:tcPr>
            <w:tcW w:w="2000" w:type="dxa"/>
            <w:shd w:val="clear" w:color="auto" w:fill="auto"/>
          </w:tcPr>
          <w:p w:rsidR="00EC1C15" w:rsidRPr="008243FE" w:rsidRDefault="00EC1C15" w:rsidP="008243FE">
            <w:pPr>
              <w:spacing w:after="0" w:line="240" w:lineRule="auto"/>
              <w:rPr>
                <w:rFonts w:ascii="Cambria" w:eastAsia="Calibri" w:hAnsi="Cambria" w:cs="Times New Roman"/>
                <w:sz w:val="20"/>
                <w:szCs w:val="20"/>
                <w:lang w:val="sr-Cyrl-RS"/>
              </w:rPr>
            </w:pPr>
            <w:r w:rsidRPr="008243FE">
              <w:rPr>
                <w:rFonts w:ascii="Cambria" w:eastAsia="Calibri" w:hAnsi="Cambria" w:cs="Times New Roman"/>
                <w:sz w:val="20"/>
                <w:szCs w:val="20"/>
                <w:lang w:val="sr-Cyrl-RS"/>
              </w:rPr>
              <w:t>Ангажовање законски одговарајуће агенције за приватно обезбеђење школе</w:t>
            </w:r>
          </w:p>
        </w:tc>
        <w:tc>
          <w:tcPr>
            <w:tcW w:w="1399" w:type="dxa"/>
            <w:shd w:val="clear" w:color="auto" w:fill="auto"/>
          </w:tcPr>
          <w:p w:rsidR="00EC1C15" w:rsidRPr="008243FE" w:rsidRDefault="00EC1C15" w:rsidP="008243FE">
            <w:pPr>
              <w:spacing w:after="0" w:line="240" w:lineRule="auto"/>
              <w:rPr>
                <w:rFonts w:ascii="Cambria" w:eastAsia="Calibri" w:hAnsi="Cambria" w:cs="Times New Roman"/>
                <w:sz w:val="20"/>
                <w:szCs w:val="20"/>
                <w:lang w:val="sr-Cyrl-RS"/>
              </w:rPr>
            </w:pPr>
            <w:r w:rsidRPr="008243FE">
              <w:rPr>
                <w:rFonts w:ascii="Cambria" w:eastAsia="Calibri" w:hAnsi="Cambria" w:cs="Times New Roman"/>
                <w:sz w:val="20"/>
                <w:szCs w:val="20"/>
                <w:lang w:val="sr-Cyrl-RS"/>
              </w:rPr>
              <w:t xml:space="preserve">Јануар 2025.  </w:t>
            </w:r>
          </w:p>
        </w:tc>
        <w:tc>
          <w:tcPr>
            <w:tcW w:w="1796" w:type="dxa"/>
            <w:shd w:val="clear" w:color="auto" w:fill="auto"/>
          </w:tcPr>
          <w:p w:rsidR="00EC1C15" w:rsidRPr="008243FE" w:rsidRDefault="00EC1C15" w:rsidP="008243FE">
            <w:pPr>
              <w:spacing w:after="0" w:line="240" w:lineRule="auto"/>
              <w:rPr>
                <w:rFonts w:ascii="Cambria" w:eastAsia="Calibri" w:hAnsi="Cambria" w:cs="Times New Roman"/>
                <w:sz w:val="20"/>
                <w:szCs w:val="20"/>
                <w:lang w:val="sr-Cyrl-RS"/>
              </w:rPr>
            </w:pPr>
            <w:r w:rsidRPr="008243FE">
              <w:rPr>
                <w:rFonts w:ascii="Cambria" w:eastAsia="Calibri" w:hAnsi="Cambria" w:cs="Times New Roman"/>
                <w:sz w:val="20"/>
                <w:szCs w:val="20"/>
                <w:lang w:val="sr-Cyrl-RS"/>
              </w:rPr>
              <w:t>Директор, секретар</w:t>
            </w:r>
          </w:p>
        </w:tc>
        <w:tc>
          <w:tcPr>
            <w:tcW w:w="1908" w:type="dxa"/>
            <w:shd w:val="clear" w:color="auto" w:fill="auto"/>
          </w:tcPr>
          <w:p w:rsidR="00EC1C15" w:rsidRPr="008243FE" w:rsidRDefault="00EC1C15" w:rsidP="008243FE">
            <w:pPr>
              <w:spacing w:after="0" w:line="240" w:lineRule="auto"/>
              <w:rPr>
                <w:rFonts w:ascii="Cambria" w:eastAsia="Calibri" w:hAnsi="Cambria" w:cs="Times New Roman"/>
                <w:sz w:val="20"/>
                <w:szCs w:val="20"/>
                <w:lang w:val="sr-Cyrl-RS"/>
              </w:rPr>
            </w:pPr>
            <w:r w:rsidRPr="008243FE">
              <w:rPr>
                <w:rFonts w:ascii="Cambria" w:eastAsia="Calibri" w:hAnsi="Cambria" w:cs="Times New Roman"/>
                <w:sz w:val="20"/>
                <w:szCs w:val="20"/>
                <w:lang w:val="sr-Cyrl-RS"/>
              </w:rPr>
              <w:t>У школи постоји приватно обезбеђење</w:t>
            </w:r>
          </w:p>
        </w:tc>
        <w:tc>
          <w:tcPr>
            <w:tcW w:w="1825" w:type="dxa"/>
            <w:shd w:val="clear" w:color="auto" w:fill="auto"/>
          </w:tcPr>
          <w:p w:rsidR="00EC1C15" w:rsidRPr="008243FE" w:rsidRDefault="00EC1C15" w:rsidP="008243FE">
            <w:pPr>
              <w:spacing w:after="0" w:line="240" w:lineRule="auto"/>
              <w:rPr>
                <w:rFonts w:ascii="Cambria" w:eastAsia="Calibri" w:hAnsi="Cambria" w:cs="Times New Roman"/>
                <w:sz w:val="20"/>
                <w:szCs w:val="20"/>
                <w:lang w:val="sr-Cyrl-RS"/>
              </w:rPr>
            </w:pPr>
            <w:r w:rsidRPr="008243FE">
              <w:rPr>
                <w:rFonts w:ascii="Cambria" w:eastAsia="Calibri" w:hAnsi="Cambria" w:cs="Times New Roman"/>
                <w:sz w:val="20"/>
                <w:szCs w:val="20"/>
                <w:lang w:val="sr-Cyrl-RS"/>
              </w:rPr>
              <w:t xml:space="preserve">Увид у документацију (уговор) </w:t>
            </w:r>
          </w:p>
        </w:tc>
        <w:tc>
          <w:tcPr>
            <w:tcW w:w="1484" w:type="dxa"/>
          </w:tcPr>
          <w:p w:rsidR="00EC1C15" w:rsidRPr="008243FE" w:rsidRDefault="007A2628" w:rsidP="008243FE">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Тек треба</w:t>
            </w:r>
          </w:p>
        </w:tc>
      </w:tr>
    </w:tbl>
    <w:p w:rsidR="008243FE" w:rsidRPr="008243FE" w:rsidRDefault="008243FE" w:rsidP="008243FE">
      <w:pPr>
        <w:spacing w:after="0" w:line="240" w:lineRule="auto"/>
        <w:rPr>
          <w:rFonts w:ascii="Calibri" w:eastAsia="Calibri" w:hAnsi="Calibri" w:cs="Times New Roman"/>
          <w:lang w:val="sr-Cyrl-RS"/>
        </w:rPr>
      </w:pPr>
    </w:p>
    <w:p w:rsidR="008243FE" w:rsidRPr="008243FE" w:rsidRDefault="008243FE" w:rsidP="008243FE">
      <w:pPr>
        <w:rPr>
          <w:rFonts w:ascii="Cambria" w:eastAsia="Calibri" w:hAnsi="Cambria" w:cs="Times New Roman"/>
          <w:b/>
          <w:sz w:val="24"/>
          <w:szCs w:val="24"/>
          <w:lang w:val="sr-Cyrl-RS"/>
        </w:rPr>
      </w:pPr>
      <w:r w:rsidRPr="008243FE">
        <w:rPr>
          <w:rFonts w:ascii="Cambria" w:eastAsia="Calibri" w:hAnsi="Cambria" w:cs="Times New Roman"/>
          <w:b/>
          <w:sz w:val="24"/>
          <w:szCs w:val="24"/>
          <w:lang w:val="sr-Cyrl-RS"/>
        </w:rPr>
        <w:t>Задатак 5: Олакшати прилагођавање нових наставника</w:t>
      </w:r>
    </w:p>
    <w:p w:rsidR="008243FE" w:rsidRPr="008243FE" w:rsidRDefault="008243FE" w:rsidP="008243FE">
      <w:pPr>
        <w:rPr>
          <w:rFonts w:ascii="Cambria" w:eastAsia="Calibri" w:hAnsi="Cambria" w:cs="Times New Roman"/>
          <w:b/>
          <w:sz w:val="24"/>
          <w:szCs w:val="24"/>
          <w:lang w:val="sr-Cyrl-R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0"/>
        <w:gridCol w:w="1389"/>
        <w:gridCol w:w="1864"/>
        <w:gridCol w:w="1913"/>
        <w:gridCol w:w="1866"/>
        <w:gridCol w:w="1420"/>
      </w:tblGrid>
      <w:tr w:rsidR="007A2628" w:rsidRPr="008243FE" w:rsidTr="007A2628">
        <w:tc>
          <w:tcPr>
            <w:tcW w:w="1960" w:type="dxa"/>
            <w:tcBorders>
              <w:bottom w:val="single" w:sz="4" w:space="0" w:color="auto"/>
            </w:tcBorders>
            <w:shd w:val="clear" w:color="auto" w:fill="auto"/>
          </w:tcPr>
          <w:p w:rsidR="007A2628" w:rsidRPr="008243FE" w:rsidRDefault="007A2628" w:rsidP="008243FE">
            <w:pPr>
              <w:spacing w:after="0" w:line="240" w:lineRule="auto"/>
              <w:rPr>
                <w:rFonts w:ascii="Cambria" w:eastAsia="Calibri" w:hAnsi="Cambria" w:cs="Times New Roman"/>
                <w:b/>
                <w:sz w:val="20"/>
                <w:szCs w:val="20"/>
              </w:rPr>
            </w:pPr>
            <w:r w:rsidRPr="008243FE">
              <w:rPr>
                <w:rFonts w:ascii="Cambria" w:eastAsia="Calibri" w:hAnsi="Cambria" w:cs="Times New Roman"/>
                <w:b/>
                <w:sz w:val="20"/>
                <w:szCs w:val="20"/>
              </w:rPr>
              <w:lastRenderedPageBreak/>
              <w:t>Активности</w:t>
            </w:r>
          </w:p>
        </w:tc>
        <w:tc>
          <w:tcPr>
            <w:tcW w:w="1389" w:type="dxa"/>
            <w:shd w:val="clear" w:color="auto" w:fill="auto"/>
          </w:tcPr>
          <w:p w:rsidR="007A2628" w:rsidRPr="008243FE" w:rsidRDefault="007A2628" w:rsidP="008243FE">
            <w:pPr>
              <w:spacing w:after="0" w:line="240" w:lineRule="auto"/>
              <w:rPr>
                <w:rFonts w:ascii="Cambria" w:eastAsia="Calibri" w:hAnsi="Cambria" w:cs="Times New Roman"/>
                <w:b/>
                <w:sz w:val="20"/>
                <w:szCs w:val="20"/>
              </w:rPr>
            </w:pPr>
            <w:r w:rsidRPr="008243FE">
              <w:rPr>
                <w:rFonts w:ascii="Cambria" w:eastAsia="Calibri" w:hAnsi="Cambria" w:cs="Times New Roman"/>
                <w:b/>
                <w:sz w:val="20"/>
                <w:szCs w:val="20"/>
              </w:rPr>
              <w:t>Време</w:t>
            </w:r>
          </w:p>
        </w:tc>
        <w:tc>
          <w:tcPr>
            <w:tcW w:w="1864" w:type="dxa"/>
            <w:shd w:val="clear" w:color="auto" w:fill="auto"/>
          </w:tcPr>
          <w:p w:rsidR="007A2628" w:rsidRPr="008243FE" w:rsidRDefault="007A2628" w:rsidP="008243FE">
            <w:pPr>
              <w:spacing w:after="0" w:line="240" w:lineRule="auto"/>
              <w:rPr>
                <w:rFonts w:ascii="Cambria" w:eastAsia="Calibri" w:hAnsi="Cambria" w:cs="Times New Roman"/>
                <w:b/>
                <w:sz w:val="20"/>
                <w:szCs w:val="20"/>
              </w:rPr>
            </w:pPr>
            <w:r w:rsidRPr="008243FE">
              <w:rPr>
                <w:rFonts w:ascii="Cambria" w:eastAsia="Calibri" w:hAnsi="Cambria" w:cs="Times New Roman"/>
                <w:b/>
                <w:sz w:val="20"/>
                <w:szCs w:val="20"/>
              </w:rPr>
              <w:t>Носиоци активности</w:t>
            </w:r>
          </w:p>
        </w:tc>
        <w:tc>
          <w:tcPr>
            <w:tcW w:w="1913" w:type="dxa"/>
            <w:shd w:val="clear" w:color="auto" w:fill="auto"/>
          </w:tcPr>
          <w:p w:rsidR="007A2628" w:rsidRPr="008243FE" w:rsidRDefault="007A2628" w:rsidP="008243FE">
            <w:pPr>
              <w:spacing w:after="0" w:line="240" w:lineRule="auto"/>
              <w:rPr>
                <w:rFonts w:ascii="Cambria" w:eastAsia="Calibri" w:hAnsi="Cambria" w:cs="Times New Roman"/>
                <w:b/>
                <w:sz w:val="20"/>
                <w:szCs w:val="20"/>
              </w:rPr>
            </w:pPr>
            <w:r w:rsidRPr="008243FE">
              <w:rPr>
                <w:rFonts w:ascii="Cambria" w:eastAsia="Calibri" w:hAnsi="Cambria" w:cs="Times New Roman"/>
                <w:b/>
                <w:sz w:val="20"/>
                <w:szCs w:val="20"/>
              </w:rPr>
              <w:t>Критеријуми успешности</w:t>
            </w:r>
          </w:p>
        </w:tc>
        <w:tc>
          <w:tcPr>
            <w:tcW w:w="1866" w:type="dxa"/>
            <w:shd w:val="clear" w:color="auto" w:fill="auto"/>
          </w:tcPr>
          <w:p w:rsidR="007A2628" w:rsidRPr="008243FE" w:rsidRDefault="007A2628" w:rsidP="008243FE">
            <w:pPr>
              <w:spacing w:after="0" w:line="240" w:lineRule="auto"/>
              <w:rPr>
                <w:rFonts w:ascii="Cambria" w:eastAsia="Calibri" w:hAnsi="Cambria" w:cs="Times New Roman"/>
                <w:b/>
                <w:sz w:val="20"/>
                <w:szCs w:val="20"/>
              </w:rPr>
            </w:pPr>
            <w:r w:rsidRPr="008243FE">
              <w:rPr>
                <w:rFonts w:ascii="Cambria" w:eastAsia="Calibri" w:hAnsi="Cambria" w:cs="Times New Roman"/>
                <w:b/>
                <w:sz w:val="20"/>
                <w:szCs w:val="20"/>
              </w:rPr>
              <w:t>Мерила и начин евалуације</w:t>
            </w:r>
          </w:p>
        </w:tc>
        <w:tc>
          <w:tcPr>
            <w:tcW w:w="1420" w:type="dxa"/>
          </w:tcPr>
          <w:p w:rsidR="007A2628" w:rsidRPr="007A2628" w:rsidRDefault="007A2628" w:rsidP="008243FE">
            <w:pPr>
              <w:spacing w:after="0" w:line="240" w:lineRule="auto"/>
              <w:rPr>
                <w:rFonts w:ascii="Cambria" w:eastAsia="Calibri" w:hAnsi="Cambria" w:cs="Times New Roman"/>
                <w:b/>
                <w:sz w:val="20"/>
                <w:szCs w:val="20"/>
                <w:lang w:val="sr-Cyrl-RS"/>
              </w:rPr>
            </w:pPr>
            <w:r>
              <w:rPr>
                <w:rFonts w:ascii="Cambria" w:eastAsia="Calibri" w:hAnsi="Cambria" w:cs="Times New Roman"/>
                <w:b/>
                <w:sz w:val="20"/>
                <w:szCs w:val="20"/>
                <w:lang w:val="sr-Cyrl-RS"/>
              </w:rPr>
              <w:t>Праћење</w:t>
            </w:r>
          </w:p>
        </w:tc>
      </w:tr>
      <w:tr w:rsidR="007A2628" w:rsidRPr="008243FE" w:rsidTr="007A2628">
        <w:tc>
          <w:tcPr>
            <w:tcW w:w="1960" w:type="dxa"/>
            <w:shd w:val="clear" w:color="auto" w:fill="auto"/>
          </w:tcPr>
          <w:p w:rsidR="007A2628" w:rsidRPr="008243FE" w:rsidRDefault="007A2628" w:rsidP="008243FE">
            <w:pPr>
              <w:spacing w:after="0" w:line="240" w:lineRule="auto"/>
              <w:rPr>
                <w:rFonts w:ascii="Cambria" w:eastAsia="Calibri" w:hAnsi="Cambria" w:cs="Times New Roman"/>
                <w:sz w:val="20"/>
                <w:szCs w:val="20"/>
                <w:lang w:val="sr-Cyrl-RS"/>
              </w:rPr>
            </w:pPr>
            <w:r w:rsidRPr="008243FE">
              <w:rPr>
                <w:rFonts w:ascii="Cambria" w:eastAsia="Calibri" w:hAnsi="Cambria" w:cs="Times New Roman"/>
                <w:sz w:val="20"/>
                <w:szCs w:val="20"/>
                <w:lang w:val="sr-Cyrl-RS"/>
              </w:rPr>
              <w:t xml:space="preserve">Објављивање већ израђених смерница за израду школске документације у посебном кутку за наставнике на сајту школе </w:t>
            </w:r>
          </w:p>
        </w:tc>
        <w:tc>
          <w:tcPr>
            <w:tcW w:w="1389" w:type="dxa"/>
            <w:shd w:val="clear" w:color="auto" w:fill="auto"/>
          </w:tcPr>
          <w:p w:rsidR="007A2628" w:rsidRPr="008243FE" w:rsidRDefault="007A2628" w:rsidP="008243FE">
            <w:pPr>
              <w:spacing w:after="0" w:line="240" w:lineRule="auto"/>
              <w:rPr>
                <w:rFonts w:ascii="Cambria" w:eastAsia="Calibri" w:hAnsi="Cambria" w:cs="Times New Roman"/>
                <w:sz w:val="20"/>
                <w:szCs w:val="20"/>
                <w:lang w:val="sr-Cyrl-RS"/>
              </w:rPr>
            </w:pPr>
            <w:r w:rsidRPr="008243FE">
              <w:rPr>
                <w:rFonts w:ascii="Cambria" w:eastAsia="Calibri" w:hAnsi="Cambria" w:cs="Times New Roman"/>
                <w:sz w:val="20"/>
                <w:szCs w:val="20"/>
                <w:lang w:val="sr-Cyrl-RS"/>
              </w:rPr>
              <w:t xml:space="preserve">Март 2024. </w:t>
            </w:r>
          </w:p>
        </w:tc>
        <w:tc>
          <w:tcPr>
            <w:tcW w:w="1864" w:type="dxa"/>
            <w:shd w:val="clear" w:color="auto" w:fill="auto"/>
          </w:tcPr>
          <w:p w:rsidR="007A2628" w:rsidRPr="008243FE" w:rsidRDefault="007A2628" w:rsidP="008243FE">
            <w:pPr>
              <w:spacing w:after="0" w:line="240" w:lineRule="auto"/>
              <w:rPr>
                <w:rFonts w:ascii="Cambria" w:eastAsia="Calibri" w:hAnsi="Cambria" w:cs="Times New Roman"/>
                <w:sz w:val="20"/>
                <w:szCs w:val="20"/>
                <w:lang w:val="sr-Cyrl-RS"/>
              </w:rPr>
            </w:pPr>
            <w:r w:rsidRPr="008243FE">
              <w:rPr>
                <w:rFonts w:ascii="Cambria" w:eastAsia="Calibri" w:hAnsi="Cambria" w:cs="Times New Roman"/>
                <w:sz w:val="20"/>
                <w:szCs w:val="20"/>
                <w:lang w:val="sr-Cyrl-RS"/>
              </w:rPr>
              <w:t>Администратор школског сајта</w:t>
            </w:r>
          </w:p>
        </w:tc>
        <w:tc>
          <w:tcPr>
            <w:tcW w:w="1913" w:type="dxa"/>
            <w:shd w:val="clear" w:color="auto" w:fill="auto"/>
          </w:tcPr>
          <w:p w:rsidR="007A2628" w:rsidRPr="008243FE" w:rsidRDefault="007A2628" w:rsidP="008243FE">
            <w:pPr>
              <w:spacing w:after="0" w:line="240" w:lineRule="auto"/>
              <w:rPr>
                <w:rFonts w:ascii="Cambria" w:eastAsia="Calibri" w:hAnsi="Cambria" w:cs="Times New Roman"/>
                <w:sz w:val="20"/>
                <w:szCs w:val="20"/>
                <w:lang w:val="sr-Cyrl-RS"/>
              </w:rPr>
            </w:pPr>
            <w:r w:rsidRPr="008243FE">
              <w:rPr>
                <w:rFonts w:ascii="Cambria" w:eastAsia="Calibri" w:hAnsi="Cambria" w:cs="Times New Roman"/>
                <w:sz w:val="20"/>
                <w:szCs w:val="20"/>
                <w:lang w:val="sr-Cyrl-RS"/>
              </w:rPr>
              <w:t>Смернице за израду школске документације су објављење на сајту школе</w:t>
            </w:r>
          </w:p>
        </w:tc>
        <w:tc>
          <w:tcPr>
            <w:tcW w:w="1866" w:type="dxa"/>
            <w:shd w:val="clear" w:color="auto" w:fill="auto"/>
          </w:tcPr>
          <w:p w:rsidR="007A2628" w:rsidRPr="008243FE" w:rsidRDefault="007A2628" w:rsidP="008243FE">
            <w:pPr>
              <w:spacing w:after="0" w:line="240" w:lineRule="auto"/>
              <w:rPr>
                <w:rFonts w:ascii="Cambria" w:eastAsia="Calibri" w:hAnsi="Cambria" w:cs="Times New Roman"/>
                <w:sz w:val="20"/>
                <w:szCs w:val="20"/>
                <w:lang w:val="sr-Cyrl-RS"/>
              </w:rPr>
            </w:pPr>
            <w:r w:rsidRPr="008243FE">
              <w:rPr>
                <w:rFonts w:ascii="Cambria" w:eastAsia="Calibri" w:hAnsi="Cambria" w:cs="Times New Roman"/>
                <w:sz w:val="20"/>
                <w:szCs w:val="20"/>
                <w:lang w:val="sr-Cyrl-RS"/>
              </w:rPr>
              <w:t>Увид у садржај сајта школе</w:t>
            </w:r>
          </w:p>
        </w:tc>
        <w:tc>
          <w:tcPr>
            <w:tcW w:w="1420" w:type="dxa"/>
          </w:tcPr>
          <w:p w:rsidR="007A2628" w:rsidRPr="008243FE" w:rsidRDefault="007A2628" w:rsidP="008243FE">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r w:rsidR="007A2628" w:rsidRPr="008243FE" w:rsidTr="007A2628">
        <w:tc>
          <w:tcPr>
            <w:tcW w:w="1960" w:type="dxa"/>
            <w:shd w:val="clear" w:color="auto" w:fill="auto"/>
          </w:tcPr>
          <w:p w:rsidR="007A2628" w:rsidRPr="008243FE" w:rsidRDefault="007A2628" w:rsidP="008243FE">
            <w:pPr>
              <w:spacing w:after="0" w:line="240" w:lineRule="auto"/>
              <w:rPr>
                <w:rFonts w:ascii="Cambria" w:eastAsia="Calibri" w:hAnsi="Cambria" w:cs="Times New Roman"/>
                <w:sz w:val="20"/>
                <w:szCs w:val="20"/>
                <w:lang w:val="sr-Cyrl-RS"/>
              </w:rPr>
            </w:pPr>
            <w:r w:rsidRPr="008243FE">
              <w:rPr>
                <w:rFonts w:ascii="Cambria" w:eastAsia="Calibri" w:hAnsi="Cambria" w:cs="Times New Roman"/>
                <w:sz w:val="20"/>
                <w:szCs w:val="20"/>
                <w:lang w:val="sr-Cyrl-RS"/>
              </w:rPr>
              <w:t>Праћење радњи у вези пријема нових наставника које су прописане на чек листи за пријем нових наставника</w:t>
            </w:r>
          </w:p>
        </w:tc>
        <w:tc>
          <w:tcPr>
            <w:tcW w:w="1389" w:type="dxa"/>
            <w:shd w:val="clear" w:color="auto" w:fill="auto"/>
          </w:tcPr>
          <w:p w:rsidR="007A2628" w:rsidRPr="008243FE" w:rsidRDefault="007A2628" w:rsidP="008243FE">
            <w:pPr>
              <w:spacing w:after="0" w:line="240" w:lineRule="auto"/>
              <w:rPr>
                <w:rFonts w:ascii="Cambria" w:eastAsia="Calibri" w:hAnsi="Cambria" w:cs="Times New Roman"/>
                <w:sz w:val="20"/>
                <w:szCs w:val="20"/>
              </w:rPr>
            </w:pPr>
            <w:r w:rsidRPr="008243FE">
              <w:rPr>
                <w:rFonts w:ascii="Cambria" w:eastAsia="Calibri" w:hAnsi="Cambria" w:cs="Times New Roman"/>
                <w:sz w:val="20"/>
                <w:szCs w:val="20"/>
                <w:lang w:val="sr-Cyrl-RS"/>
              </w:rPr>
              <w:t>По потреби</w:t>
            </w:r>
          </w:p>
        </w:tc>
        <w:tc>
          <w:tcPr>
            <w:tcW w:w="1864" w:type="dxa"/>
            <w:shd w:val="clear" w:color="auto" w:fill="auto"/>
          </w:tcPr>
          <w:p w:rsidR="007A2628" w:rsidRPr="008243FE" w:rsidRDefault="007A2628" w:rsidP="008243FE">
            <w:pPr>
              <w:spacing w:after="0" w:line="240" w:lineRule="auto"/>
              <w:rPr>
                <w:rFonts w:ascii="Cambria" w:eastAsia="Calibri" w:hAnsi="Cambria" w:cs="Times New Roman"/>
                <w:sz w:val="20"/>
                <w:szCs w:val="20"/>
                <w:lang w:val="sr-Cyrl-RS"/>
              </w:rPr>
            </w:pPr>
            <w:r w:rsidRPr="008243FE">
              <w:rPr>
                <w:rFonts w:ascii="Cambria" w:eastAsia="Calibri" w:hAnsi="Cambria" w:cs="Times New Roman"/>
                <w:sz w:val="20"/>
                <w:szCs w:val="20"/>
                <w:lang w:val="sr-Cyrl-RS"/>
              </w:rPr>
              <w:t>Директор</w:t>
            </w:r>
          </w:p>
        </w:tc>
        <w:tc>
          <w:tcPr>
            <w:tcW w:w="1913" w:type="dxa"/>
            <w:shd w:val="clear" w:color="auto" w:fill="auto"/>
          </w:tcPr>
          <w:p w:rsidR="007A2628" w:rsidRPr="008243FE" w:rsidRDefault="007A2628" w:rsidP="008243FE">
            <w:pPr>
              <w:spacing w:after="0" w:line="240" w:lineRule="auto"/>
              <w:rPr>
                <w:rFonts w:ascii="Cambria" w:eastAsia="Calibri" w:hAnsi="Cambria" w:cs="Times New Roman"/>
                <w:sz w:val="20"/>
                <w:szCs w:val="20"/>
                <w:lang w:val="sr-Cyrl-RS"/>
              </w:rPr>
            </w:pPr>
            <w:r w:rsidRPr="008243FE">
              <w:rPr>
                <w:rFonts w:ascii="Cambria" w:eastAsia="Calibri" w:hAnsi="Cambria" w:cs="Times New Roman"/>
                <w:sz w:val="20"/>
                <w:szCs w:val="20"/>
                <w:lang w:val="sr-Cyrl-RS"/>
              </w:rPr>
              <w:t>Нови запослени су добили подршку прописану чек листом</w:t>
            </w:r>
          </w:p>
        </w:tc>
        <w:tc>
          <w:tcPr>
            <w:tcW w:w="1866" w:type="dxa"/>
            <w:shd w:val="clear" w:color="auto" w:fill="auto"/>
          </w:tcPr>
          <w:p w:rsidR="007A2628" w:rsidRPr="008243FE" w:rsidRDefault="007A2628" w:rsidP="008243FE">
            <w:pPr>
              <w:spacing w:after="0" w:line="240" w:lineRule="auto"/>
              <w:rPr>
                <w:rFonts w:ascii="Cambria" w:eastAsia="Calibri" w:hAnsi="Cambria" w:cs="Times New Roman"/>
                <w:sz w:val="20"/>
                <w:szCs w:val="20"/>
              </w:rPr>
            </w:pPr>
            <w:r w:rsidRPr="008243FE">
              <w:rPr>
                <w:rFonts w:ascii="Cambria" w:eastAsia="Calibri" w:hAnsi="Cambria" w:cs="Times New Roman"/>
                <w:sz w:val="20"/>
                <w:szCs w:val="20"/>
                <w:lang w:val="sr-Cyrl-RS"/>
              </w:rPr>
              <w:t>Разговор са новозапосленим, увид у чек листу</w:t>
            </w:r>
          </w:p>
        </w:tc>
        <w:tc>
          <w:tcPr>
            <w:tcW w:w="1420" w:type="dxa"/>
          </w:tcPr>
          <w:p w:rsidR="007A2628" w:rsidRPr="008243FE" w:rsidRDefault="007A2628" w:rsidP="008243FE">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bl>
    <w:p w:rsidR="008243FE" w:rsidRPr="008243FE" w:rsidRDefault="008243FE" w:rsidP="008243FE">
      <w:pPr>
        <w:spacing w:after="0" w:line="240" w:lineRule="auto"/>
        <w:rPr>
          <w:rFonts w:ascii="Calibri" w:eastAsia="Calibri" w:hAnsi="Calibri" w:cs="Times New Roman"/>
          <w:lang w:val="sr-Cyrl-RS"/>
        </w:rPr>
      </w:pPr>
    </w:p>
    <w:p w:rsidR="008243FE" w:rsidRPr="008243FE" w:rsidRDefault="008243FE" w:rsidP="008243FE">
      <w:pPr>
        <w:rPr>
          <w:rFonts w:ascii="Cambria" w:eastAsia="Calibri" w:hAnsi="Cambria" w:cs="Times New Roman"/>
          <w:b/>
          <w:sz w:val="24"/>
          <w:szCs w:val="24"/>
          <w:lang w:val="sr-Cyrl-RS"/>
        </w:rPr>
      </w:pPr>
      <w:r w:rsidRPr="008243FE">
        <w:rPr>
          <w:rFonts w:ascii="Cambria" w:eastAsia="Calibri" w:hAnsi="Cambria" w:cs="Times New Roman"/>
          <w:b/>
          <w:sz w:val="24"/>
          <w:szCs w:val="24"/>
        </w:rPr>
        <w:t xml:space="preserve">Задатак </w:t>
      </w:r>
      <w:r w:rsidRPr="008243FE">
        <w:rPr>
          <w:rFonts w:ascii="Cambria" w:eastAsia="Calibri" w:hAnsi="Cambria" w:cs="Times New Roman"/>
          <w:b/>
          <w:sz w:val="24"/>
          <w:szCs w:val="24"/>
          <w:lang w:val="sr-Cyrl-RS"/>
        </w:rPr>
        <w:t xml:space="preserve"> 6</w:t>
      </w:r>
      <w:r w:rsidRPr="008243FE">
        <w:rPr>
          <w:rFonts w:ascii="Cambria" w:eastAsia="Calibri" w:hAnsi="Cambria" w:cs="Times New Roman"/>
          <w:b/>
          <w:sz w:val="24"/>
          <w:szCs w:val="24"/>
        </w:rPr>
        <w:t xml:space="preserve">: </w:t>
      </w:r>
      <w:r w:rsidRPr="008243FE">
        <w:rPr>
          <w:rFonts w:ascii="Cambria" w:eastAsia="Calibri" w:hAnsi="Cambria" w:cs="Times New Roman"/>
          <w:b/>
          <w:sz w:val="24"/>
          <w:szCs w:val="24"/>
          <w:lang w:val="sr-Cyrl-RS"/>
        </w:rPr>
        <w:t>Олакшати прилагођавање нових ученика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96"/>
        <w:gridCol w:w="1671"/>
        <w:gridCol w:w="1476"/>
        <w:gridCol w:w="1881"/>
        <w:gridCol w:w="1768"/>
        <w:gridCol w:w="1420"/>
      </w:tblGrid>
      <w:tr w:rsidR="007A2628" w:rsidRPr="008243FE" w:rsidTr="007A2628">
        <w:tc>
          <w:tcPr>
            <w:tcW w:w="2196" w:type="dxa"/>
            <w:shd w:val="clear" w:color="auto" w:fill="auto"/>
          </w:tcPr>
          <w:p w:rsidR="007A2628" w:rsidRPr="008243FE" w:rsidRDefault="007A2628" w:rsidP="008243FE">
            <w:pPr>
              <w:spacing w:after="0" w:line="240" w:lineRule="auto"/>
              <w:rPr>
                <w:rFonts w:ascii="Cambria" w:eastAsia="Calibri" w:hAnsi="Cambria" w:cs="Times New Roman"/>
                <w:b/>
                <w:sz w:val="20"/>
                <w:szCs w:val="20"/>
              </w:rPr>
            </w:pPr>
            <w:r w:rsidRPr="008243FE">
              <w:rPr>
                <w:rFonts w:ascii="Cambria" w:eastAsia="Calibri" w:hAnsi="Cambria" w:cs="Times New Roman"/>
                <w:b/>
                <w:sz w:val="20"/>
                <w:szCs w:val="20"/>
              </w:rPr>
              <w:t>Активности</w:t>
            </w:r>
          </w:p>
        </w:tc>
        <w:tc>
          <w:tcPr>
            <w:tcW w:w="1671" w:type="dxa"/>
            <w:shd w:val="clear" w:color="auto" w:fill="auto"/>
          </w:tcPr>
          <w:p w:rsidR="007A2628" w:rsidRPr="008243FE" w:rsidRDefault="007A2628" w:rsidP="008243FE">
            <w:pPr>
              <w:spacing w:after="0" w:line="240" w:lineRule="auto"/>
              <w:rPr>
                <w:rFonts w:ascii="Cambria" w:eastAsia="Calibri" w:hAnsi="Cambria" w:cs="Times New Roman"/>
                <w:b/>
                <w:sz w:val="20"/>
                <w:szCs w:val="20"/>
              </w:rPr>
            </w:pPr>
            <w:r w:rsidRPr="008243FE">
              <w:rPr>
                <w:rFonts w:ascii="Cambria" w:eastAsia="Calibri" w:hAnsi="Cambria" w:cs="Times New Roman"/>
                <w:b/>
                <w:sz w:val="20"/>
                <w:szCs w:val="20"/>
              </w:rPr>
              <w:t>Време</w:t>
            </w:r>
          </w:p>
        </w:tc>
        <w:tc>
          <w:tcPr>
            <w:tcW w:w="1476" w:type="dxa"/>
            <w:shd w:val="clear" w:color="auto" w:fill="auto"/>
          </w:tcPr>
          <w:p w:rsidR="007A2628" w:rsidRPr="008243FE" w:rsidRDefault="007A2628" w:rsidP="008243FE">
            <w:pPr>
              <w:spacing w:after="0" w:line="240" w:lineRule="auto"/>
              <w:rPr>
                <w:rFonts w:ascii="Cambria" w:eastAsia="Calibri" w:hAnsi="Cambria" w:cs="Times New Roman"/>
                <w:b/>
                <w:sz w:val="20"/>
                <w:szCs w:val="20"/>
              </w:rPr>
            </w:pPr>
            <w:r w:rsidRPr="008243FE">
              <w:rPr>
                <w:rFonts w:ascii="Cambria" w:eastAsia="Calibri" w:hAnsi="Cambria" w:cs="Times New Roman"/>
                <w:b/>
                <w:sz w:val="20"/>
                <w:szCs w:val="20"/>
              </w:rPr>
              <w:t>Носиоци активности</w:t>
            </w:r>
          </w:p>
        </w:tc>
        <w:tc>
          <w:tcPr>
            <w:tcW w:w="1881" w:type="dxa"/>
            <w:shd w:val="clear" w:color="auto" w:fill="auto"/>
          </w:tcPr>
          <w:p w:rsidR="007A2628" w:rsidRPr="008243FE" w:rsidRDefault="007A2628" w:rsidP="008243FE">
            <w:pPr>
              <w:spacing w:after="0" w:line="240" w:lineRule="auto"/>
              <w:rPr>
                <w:rFonts w:ascii="Cambria" w:eastAsia="Calibri" w:hAnsi="Cambria" w:cs="Times New Roman"/>
                <w:b/>
                <w:sz w:val="20"/>
                <w:szCs w:val="20"/>
              </w:rPr>
            </w:pPr>
            <w:r w:rsidRPr="008243FE">
              <w:rPr>
                <w:rFonts w:ascii="Cambria" w:eastAsia="Calibri" w:hAnsi="Cambria" w:cs="Times New Roman"/>
                <w:b/>
                <w:sz w:val="20"/>
                <w:szCs w:val="20"/>
              </w:rPr>
              <w:t>Критеријуми успешности</w:t>
            </w:r>
          </w:p>
        </w:tc>
        <w:tc>
          <w:tcPr>
            <w:tcW w:w="1768" w:type="dxa"/>
            <w:shd w:val="clear" w:color="auto" w:fill="auto"/>
          </w:tcPr>
          <w:p w:rsidR="007A2628" w:rsidRPr="008243FE" w:rsidRDefault="007A2628" w:rsidP="008243FE">
            <w:pPr>
              <w:spacing w:after="0" w:line="240" w:lineRule="auto"/>
              <w:rPr>
                <w:rFonts w:ascii="Cambria" w:eastAsia="Calibri" w:hAnsi="Cambria" w:cs="Times New Roman"/>
                <w:b/>
                <w:sz w:val="20"/>
                <w:szCs w:val="20"/>
              </w:rPr>
            </w:pPr>
            <w:r w:rsidRPr="008243FE">
              <w:rPr>
                <w:rFonts w:ascii="Cambria" w:eastAsia="Calibri" w:hAnsi="Cambria" w:cs="Times New Roman"/>
                <w:b/>
                <w:sz w:val="20"/>
                <w:szCs w:val="20"/>
              </w:rPr>
              <w:t>Мерила и начин евалуације</w:t>
            </w:r>
          </w:p>
        </w:tc>
        <w:tc>
          <w:tcPr>
            <w:tcW w:w="1420" w:type="dxa"/>
          </w:tcPr>
          <w:p w:rsidR="007A2628" w:rsidRPr="007A2628" w:rsidRDefault="007A2628" w:rsidP="008243FE">
            <w:pPr>
              <w:spacing w:after="0" w:line="240" w:lineRule="auto"/>
              <w:rPr>
                <w:rFonts w:ascii="Cambria" w:eastAsia="Calibri" w:hAnsi="Cambria" w:cs="Times New Roman"/>
                <w:b/>
                <w:sz w:val="20"/>
                <w:szCs w:val="20"/>
                <w:lang w:val="sr-Cyrl-RS"/>
              </w:rPr>
            </w:pPr>
            <w:r>
              <w:rPr>
                <w:rFonts w:ascii="Cambria" w:eastAsia="Calibri" w:hAnsi="Cambria" w:cs="Times New Roman"/>
                <w:b/>
                <w:sz w:val="20"/>
                <w:szCs w:val="20"/>
                <w:lang w:val="sr-Cyrl-RS"/>
              </w:rPr>
              <w:t>Праћење</w:t>
            </w:r>
          </w:p>
        </w:tc>
      </w:tr>
      <w:tr w:rsidR="007A2628" w:rsidRPr="008243FE" w:rsidTr="007A2628">
        <w:tc>
          <w:tcPr>
            <w:tcW w:w="2196" w:type="dxa"/>
            <w:shd w:val="clear" w:color="auto" w:fill="auto"/>
          </w:tcPr>
          <w:p w:rsidR="007A2628" w:rsidRPr="008243FE" w:rsidRDefault="007A2628" w:rsidP="008243FE">
            <w:pPr>
              <w:spacing w:after="0" w:line="240" w:lineRule="auto"/>
              <w:rPr>
                <w:rFonts w:ascii="Cambria" w:eastAsia="Calibri" w:hAnsi="Cambria" w:cs="Times New Roman"/>
                <w:sz w:val="20"/>
                <w:szCs w:val="20"/>
                <w:lang w:val="sr-Cyrl-RS"/>
              </w:rPr>
            </w:pPr>
            <w:r w:rsidRPr="008243FE">
              <w:rPr>
                <w:rFonts w:ascii="Cambria" w:eastAsia="Calibri" w:hAnsi="Cambria" w:cs="Times New Roman"/>
                <w:sz w:val="20"/>
                <w:szCs w:val="20"/>
                <w:lang w:val="sr-Cyrl-RS"/>
              </w:rPr>
              <w:t>Праћење радњи у вези пријема нових ученика које су прописане на чек листи за пријем нових ученика (када се уписују ван редовног уписа у 1. разред)</w:t>
            </w:r>
          </w:p>
        </w:tc>
        <w:tc>
          <w:tcPr>
            <w:tcW w:w="1671" w:type="dxa"/>
            <w:shd w:val="clear" w:color="auto" w:fill="auto"/>
          </w:tcPr>
          <w:p w:rsidR="007A2628" w:rsidRPr="008243FE" w:rsidRDefault="007A2628" w:rsidP="008243FE">
            <w:pPr>
              <w:spacing w:after="0" w:line="240" w:lineRule="auto"/>
              <w:rPr>
                <w:rFonts w:ascii="Cambria" w:eastAsia="Calibri" w:hAnsi="Cambria" w:cs="Times New Roman"/>
                <w:sz w:val="20"/>
                <w:szCs w:val="20"/>
              </w:rPr>
            </w:pPr>
            <w:r w:rsidRPr="008243FE">
              <w:rPr>
                <w:rFonts w:ascii="Cambria" w:eastAsia="Calibri" w:hAnsi="Cambria" w:cs="Times New Roman"/>
                <w:sz w:val="20"/>
                <w:szCs w:val="20"/>
                <w:lang w:val="sr-Cyrl-RS"/>
              </w:rPr>
              <w:t>По потреби</w:t>
            </w:r>
          </w:p>
        </w:tc>
        <w:tc>
          <w:tcPr>
            <w:tcW w:w="1476" w:type="dxa"/>
            <w:shd w:val="clear" w:color="auto" w:fill="auto"/>
          </w:tcPr>
          <w:p w:rsidR="007A2628" w:rsidRPr="008243FE" w:rsidRDefault="007A2628" w:rsidP="008243FE">
            <w:pPr>
              <w:spacing w:after="0" w:line="240" w:lineRule="auto"/>
              <w:rPr>
                <w:rFonts w:ascii="Cambria" w:eastAsia="Calibri" w:hAnsi="Cambria" w:cs="Times New Roman"/>
                <w:sz w:val="20"/>
                <w:szCs w:val="20"/>
                <w:lang w:val="sr-Cyrl-RS"/>
              </w:rPr>
            </w:pPr>
            <w:r w:rsidRPr="008243FE">
              <w:rPr>
                <w:rFonts w:ascii="Cambria" w:eastAsia="Calibri" w:hAnsi="Cambria" w:cs="Times New Roman"/>
                <w:sz w:val="20"/>
                <w:szCs w:val="20"/>
                <w:lang w:val="sr-Cyrl-RS"/>
              </w:rPr>
              <w:t>Директор</w:t>
            </w:r>
          </w:p>
        </w:tc>
        <w:tc>
          <w:tcPr>
            <w:tcW w:w="1881" w:type="dxa"/>
            <w:shd w:val="clear" w:color="auto" w:fill="auto"/>
          </w:tcPr>
          <w:p w:rsidR="007A2628" w:rsidRPr="008243FE" w:rsidRDefault="007A2628" w:rsidP="008243FE">
            <w:pPr>
              <w:spacing w:after="0" w:line="240" w:lineRule="auto"/>
              <w:rPr>
                <w:rFonts w:ascii="Cambria" w:eastAsia="Calibri" w:hAnsi="Cambria" w:cs="Times New Roman"/>
                <w:sz w:val="20"/>
                <w:szCs w:val="20"/>
                <w:lang w:val="sr-Cyrl-RS"/>
              </w:rPr>
            </w:pPr>
            <w:r w:rsidRPr="008243FE">
              <w:rPr>
                <w:rFonts w:ascii="Cambria" w:eastAsia="Calibri" w:hAnsi="Cambria" w:cs="Times New Roman"/>
                <w:sz w:val="20"/>
                <w:szCs w:val="20"/>
                <w:lang w:val="sr-Cyrl-RS"/>
              </w:rPr>
              <w:t>Нови ученици су добили подршку прописану чек листом</w:t>
            </w:r>
          </w:p>
        </w:tc>
        <w:tc>
          <w:tcPr>
            <w:tcW w:w="1768" w:type="dxa"/>
            <w:shd w:val="clear" w:color="auto" w:fill="auto"/>
          </w:tcPr>
          <w:p w:rsidR="007A2628" w:rsidRPr="008243FE" w:rsidRDefault="007A2628" w:rsidP="008243FE">
            <w:pPr>
              <w:spacing w:after="0" w:line="240" w:lineRule="auto"/>
              <w:rPr>
                <w:rFonts w:ascii="Cambria" w:eastAsia="Calibri" w:hAnsi="Cambria" w:cs="Times New Roman"/>
                <w:sz w:val="20"/>
                <w:szCs w:val="20"/>
              </w:rPr>
            </w:pPr>
            <w:r w:rsidRPr="008243FE">
              <w:rPr>
                <w:rFonts w:ascii="Cambria" w:eastAsia="Calibri" w:hAnsi="Cambria" w:cs="Times New Roman"/>
                <w:sz w:val="20"/>
                <w:szCs w:val="20"/>
                <w:lang w:val="sr-Cyrl-RS"/>
              </w:rPr>
              <w:t>Разговор са новим учеником, увид у чек листу</w:t>
            </w:r>
          </w:p>
        </w:tc>
        <w:tc>
          <w:tcPr>
            <w:tcW w:w="1420" w:type="dxa"/>
          </w:tcPr>
          <w:p w:rsidR="007A2628" w:rsidRPr="008243FE" w:rsidRDefault="007A2628" w:rsidP="008243FE">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r w:rsidR="007A2628" w:rsidRPr="008243FE" w:rsidTr="007A2628">
        <w:tc>
          <w:tcPr>
            <w:tcW w:w="2196" w:type="dxa"/>
            <w:shd w:val="clear" w:color="auto" w:fill="auto"/>
          </w:tcPr>
          <w:p w:rsidR="007A2628" w:rsidRPr="008243FE" w:rsidRDefault="007A2628" w:rsidP="008243FE">
            <w:pPr>
              <w:spacing w:after="0" w:line="240" w:lineRule="auto"/>
              <w:rPr>
                <w:rFonts w:ascii="Cambria" w:eastAsia="Calibri" w:hAnsi="Cambria" w:cs="Times New Roman"/>
                <w:sz w:val="20"/>
                <w:szCs w:val="20"/>
                <w:lang w:val="sr-Cyrl-RS"/>
              </w:rPr>
            </w:pPr>
            <w:r w:rsidRPr="008243FE">
              <w:rPr>
                <w:rFonts w:ascii="Cambria" w:eastAsia="Calibri" w:hAnsi="Cambria" w:cs="Times New Roman"/>
                <w:sz w:val="20"/>
                <w:szCs w:val="20"/>
                <w:lang w:val="sr-Cyrl-RS"/>
              </w:rPr>
              <w:t xml:space="preserve">Спровођење радионица за прилагођавање ученика 1. разреда које су осмишљене раније од психолога школе </w:t>
            </w:r>
          </w:p>
        </w:tc>
        <w:tc>
          <w:tcPr>
            <w:tcW w:w="1671" w:type="dxa"/>
            <w:shd w:val="clear" w:color="auto" w:fill="auto"/>
          </w:tcPr>
          <w:p w:rsidR="007A2628" w:rsidRPr="008243FE" w:rsidRDefault="007A2628" w:rsidP="008243FE">
            <w:pPr>
              <w:spacing w:after="0" w:line="240" w:lineRule="auto"/>
              <w:rPr>
                <w:rFonts w:ascii="Cambria" w:eastAsia="Calibri" w:hAnsi="Cambria" w:cs="Times New Roman"/>
                <w:sz w:val="20"/>
                <w:szCs w:val="20"/>
                <w:lang w:val="sr-Cyrl-RS"/>
              </w:rPr>
            </w:pPr>
            <w:r w:rsidRPr="008243FE">
              <w:rPr>
                <w:rFonts w:ascii="Cambria" w:eastAsia="Calibri" w:hAnsi="Cambria" w:cs="Times New Roman"/>
                <w:sz w:val="20"/>
                <w:szCs w:val="20"/>
                <w:lang w:val="sr-Cyrl-RS"/>
              </w:rPr>
              <w:t>Сваког септембра</w:t>
            </w:r>
          </w:p>
        </w:tc>
        <w:tc>
          <w:tcPr>
            <w:tcW w:w="1476" w:type="dxa"/>
            <w:shd w:val="clear" w:color="auto" w:fill="auto"/>
          </w:tcPr>
          <w:p w:rsidR="007A2628" w:rsidRPr="008243FE" w:rsidRDefault="007A2628" w:rsidP="008243FE">
            <w:pPr>
              <w:spacing w:after="0" w:line="240" w:lineRule="auto"/>
              <w:rPr>
                <w:rFonts w:ascii="Cambria" w:eastAsia="Calibri" w:hAnsi="Cambria" w:cs="Times New Roman"/>
                <w:sz w:val="20"/>
                <w:szCs w:val="20"/>
                <w:lang w:val="sr-Cyrl-RS"/>
              </w:rPr>
            </w:pPr>
            <w:r w:rsidRPr="008243FE">
              <w:rPr>
                <w:rFonts w:ascii="Cambria" w:eastAsia="Calibri" w:hAnsi="Cambria" w:cs="Times New Roman"/>
                <w:sz w:val="20"/>
                <w:szCs w:val="20"/>
                <w:lang w:val="sr-Cyrl-RS"/>
              </w:rPr>
              <w:t>Одељењске старешине, стручни сарадници</w:t>
            </w:r>
          </w:p>
        </w:tc>
        <w:tc>
          <w:tcPr>
            <w:tcW w:w="1881" w:type="dxa"/>
            <w:shd w:val="clear" w:color="auto" w:fill="auto"/>
          </w:tcPr>
          <w:p w:rsidR="007A2628" w:rsidRPr="008243FE" w:rsidRDefault="007A2628" w:rsidP="008243FE">
            <w:pPr>
              <w:spacing w:after="0" w:line="240" w:lineRule="auto"/>
              <w:rPr>
                <w:rFonts w:ascii="Cambria" w:eastAsia="Calibri" w:hAnsi="Cambria" w:cs="Times New Roman"/>
                <w:sz w:val="20"/>
                <w:szCs w:val="20"/>
                <w:lang w:val="sr-Cyrl-RS"/>
              </w:rPr>
            </w:pPr>
            <w:r w:rsidRPr="008243FE">
              <w:rPr>
                <w:rFonts w:ascii="Cambria" w:eastAsia="Calibri" w:hAnsi="Cambria" w:cs="Times New Roman"/>
                <w:sz w:val="20"/>
                <w:szCs w:val="20"/>
                <w:lang w:val="sr-Cyrl-RS"/>
              </w:rPr>
              <w:t>Одржане су по три радионице прилагођавања у сваком одељењу 1. разреда</w:t>
            </w:r>
          </w:p>
        </w:tc>
        <w:tc>
          <w:tcPr>
            <w:tcW w:w="1768" w:type="dxa"/>
            <w:shd w:val="clear" w:color="auto" w:fill="auto"/>
          </w:tcPr>
          <w:p w:rsidR="007A2628" w:rsidRPr="008243FE" w:rsidRDefault="007A2628" w:rsidP="008243FE">
            <w:pPr>
              <w:spacing w:after="0" w:line="240" w:lineRule="auto"/>
              <w:rPr>
                <w:rFonts w:ascii="Cambria" w:eastAsia="Calibri" w:hAnsi="Cambria" w:cs="Times New Roman"/>
                <w:sz w:val="20"/>
                <w:szCs w:val="20"/>
                <w:lang w:val="sr-Cyrl-RS"/>
              </w:rPr>
            </w:pPr>
            <w:r w:rsidRPr="008243FE">
              <w:rPr>
                <w:rFonts w:ascii="Cambria" w:eastAsia="Calibri" w:hAnsi="Cambria" w:cs="Times New Roman"/>
                <w:sz w:val="20"/>
                <w:szCs w:val="20"/>
                <w:lang w:val="sr-Cyrl-RS"/>
              </w:rPr>
              <w:t xml:space="preserve">Увид у дневнике рада и продукте рада </w:t>
            </w:r>
          </w:p>
        </w:tc>
        <w:tc>
          <w:tcPr>
            <w:tcW w:w="1420" w:type="dxa"/>
          </w:tcPr>
          <w:p w:rsidR="007A2628" w:rsidRPr="008243FE" w:rsidRDefault="007A2628" w:rsidP="008243FE">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r w:rsidR="007A2628" w:rsidRPr="008243FE" w:rsidTr="007A2628">
        <w:tc>
          <w:tcPr>
            <w:tcW w:w="2196" w:type="dxa"/>
            <w:shd w:val="clear" w:color="auto" w:fill="auto"/>
          </w:tcPr>
          <w:p w:rsidR="007A2628" w:rsidRPr="008243FE" w:rsidRDefault="007A2628" w:rsidP="008243FE">
            <w:pPr>
              <w:spacing w:after="0" w:line="240" w:lineRule="auto"/>
              <w:rPr>
                <w:rFonts w:ascii="Cambria" w:eastAsia="Calibri" w:hAnsi="Cambria" w:cs="Times New Roman"/>
                <w:sz w:val="20"/>
                <w:szCs w:val="20"/>
                <w:lang w:val="sr-Cyrl-RS"/>
              </w:rPr>
            </w:pPr>
            <w:r w:rsidRPr="008243FE">
              <w:rPr>
                <w:rFonts w:ascii="Cambria" w:eastAsia="Calibri" w:hAnsi="Cambria" w:cs="Times New Roman"/>
                <w:sz w:val="20"/>
                <w:szCs w:val="20"/>
                <w:lang w:val="sr-Cyrl-RS"/>
              </w:rPr>
              <w:t>Истраживање адаптације ученика на 1. разред (и интервенисање, по потреби)</w:t>
            </w:r>
          </w:p>
        </w:tc>
        <w:tc>
          <w:tcPr>
            <w:tcW w:w="1671" w:type="dxa"/>
            <w:shd w:val="clear" w:color="auto" w:fill="auto"/>
          </w:tcPr>
          <w:p w:rsidR="007A2628" w:rsidRPr="008243FE" w:rsidRDefault="007A2628" w:rsidP="008243FE">
            <w:pPr>
              <w:spacing w:after="0" w:line="240" w:lineRule="auto"/>
              <w:rPr>
                <w:rFonts w:ascii="Cambria" w:eastAsia="Calibri" w:hAnsi="Cambria" w:cs="Times New Roman"/>
                <w:sz w:val="20"/>
                <w:szCs w:val="20"/>
                <w:lang w:val="sr-Cyrl-RS"/>
              </w:rPr>
            </w:pPr>
            <w:r w:rsidRPr="008243FE">
              <w:rPr>
                <w:rFonts w:ascii="Cambria" w:eastAsia="Calibri" w:hAnsi="Cambria" w:cs="Times New Roman"/>
                <w:sz w:val="20"/>
                <w:szCs w:val="20"/>
                <w:lang w:val="sr-Cyrl-RS"/>
              </w:rPr>
              <w:t>На почетку 2. полугодишта сваке школске године</w:t>
            </w:r>
          </w:p>
        </w:tc>
        <w:tc>
          <w:tcPr>
            <w:tcW w:w="1476" w:type="dxa"/>
            <w:shd w:val="clear" w:color="auto" w:fill="auto"/>
          </w:tcPr>
          <w:p w:rsidR="007A2628" w:rsidRPr="008243FE" w:rsidRDefault="007A2628" w:rsidP="008243FE">
            <w:pPr>
              <w:spacing w:after="0" w:line="240" w:lineRule="auto"/>
              <w:rPr>
                <w:rFonts w:ascii="Cambria" w:eastAsia="Calibri" w:hAnsi="Cambria" w:cs="Times New Roman"/>
                <w:sz w:val="20"/>
                <w:szCs w:val="20"/>
                <w:lang w:val="sr-Cyrl-RS"/>
              </w:rPr>
            </w:pPr>
            <w:r w:rsidRPr="008243FE">
              <w:rPr>
                <w:rFonts w:ascii="Cambria" w:eastAsia="Calibri" w:hAnsi="Cambria" w:cs="Times New Roman"/>
                <w:sz w:val="20"/>
                <w:szCs w:val="20"/>
                <w:lang w:val="sr-Cyrl-RS"/>
              </w:rPr>
              <w:t>Стручни сарадници</w:t>
            </w:r>
          </w:p>
        </w:tc>
        <w:tc>
          <w:tcPr>
            <w:tcW w:w="1881" w:type="dxa"/>
            <w:shd w:val="clear" w:color="auto" w:fill="auto"/>
          </w:tcPr>
          <w:p w:rsidR="007A2628" w:rsidRPr="008243FE" w:rsidRDefault="007A2628" w:rsidP="008243FE">
            <w:pPr>
              <w:spacing w:after="0" w:line="240" w:lineRule="auto"/>
              <w:rPr>
                <w:rFonts w:ascii="Cambria" w:eastAsia="Calibri" w:hAnsi="Cambria" w:cs="Times New Roman"/>
                <w:sz w:val="20"/>
                <w:szCs w:val="20"/>
                <w:lang w:val="sr-Cyrl-RS"/>
              </w:rPr>
            </w:pPr>
            <w:r w:rsidRPr="008243FE">
              <w:rPr>
                <w:rFonts w:ascii="Cambria" w:eastAsia="Calibri" w:hAnsi="Cambria" w:cs="Times New Roman"/>
                <w:sz w:val="20"/>
                <w:szCs w:val="20"/>
                <w:lang w:val="sr-Cyrl-RS"/>
              </w:rPr>
              <w:t>Спроведено је истраживање адаптације са сваким 1. разредом и интервенисано по потреби</w:t>
            </w:r>
          </w:p>
        </w:tc>
        <w:tc>
          <w:tcPr>
            <w:tcW w:w="1768" w:type="dxa"/>
            <w:shd w:val="clear" w:color="auto" w:fill="auto"/>
          </w:tcPr>
          <w:p w:rsidR="007A2628" w:rsidRPr="008243FE" w:rsidRDefault="007A2628" w:rsidP="008243FE">
            <w:pPr>
              <w:spacing w:after="0" w:line="240" w:lineRule="auto"/>
              <w:rPr>
                <w:rFonts w:ascii="Cambria" w:eastAsia="Calibri" w:hAnsi="Cambria" w:cs="Times New Roman"/>
                <w:sz w:val="20"/>
                <w:szCs w:val="20"/>
                <w:lang w:val="sr-Cyrl-RS"/>
              </w:rPr>
            </w:pPr>
            <w:r w:rsidRPr="008243FE">
              <w:rPr>
                <w:rFonts w:ascii="Cambria" w:eastAsia="Calibri" w:hAnsi="Cambria" w:cs="Times New Roman"/>
                <w:sz w:val="20"/>
                <w:szCs w:val="20"/>
                <w:lang w:val="sr-Cyrl-RS"/>
              </w:rPr>
              <w:t>Увид у извештај о истраживању</w:t>
            </w:r>
          </w:p>
        </w:tc>
        <w:tc>
          <w:tcPr>
            <w:tcW w:w="1420" w:type="dxa"/>
          </w:tcPr>
          <w:p w:rsidR="007A2628" w:rsidRPr="008243FE" w:rsidRDefault="007A2628" w:rsidP="008243FE">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bl>
    <w:p w:rsidR="008243FE" w:rsidRPr="008243FE" w:rsidRDefault="008243FE" w:rsidP="008243FE">
      <w:pPr>
        <w:spacing w:after="0" w:line="240" w:lineRule="auto"/>
        <w:rPr>
          <w:rFonts w:ascii="Calibri" w:eastAsia="Calibri" w:hAnsi="Calibri" w:cs="Times New Roman"/>
          <w:lang w:val="sr-Cyrl-RS"/>
        </w:rPr>
      </w:pPr>
    </w:p>
    <w:p w:rsidR="008243FE" w:rsidRPr="008243FE" w:rsidRDefault="008243FE" w:rsidP="008243FE">
      <w:pPr>
        <w:spacing w:after="0" w:line="240" w:lineRule="auto"/>
        <w:jc w:val="both"/>
        <w:rPr>
          <w:rFonts w:ascii="Cambria" w:eastAsia="Calibri" w:hAnsi="Cambria" w:cs="Times New Roman"/>
          <w:b/>
          <w:sz w:val="24"/>
          <w:szCs w:val="24"/>
          <w:lang w:val="sr-Cyrl-RS"/>
        </w:rPr>
      </w:pPr>
      <w:r w:rsidRPr="008243FE">
        <w:rPr>
          <w:rFonts w:ascii="Cambria" w:hAnsi="Cambria"/>
          <w:b/>
          <w:sz w:val="24"/>
          <w:szCs w:val="24"/>
          <w:lang w:val="sr-Cyrl-RS"/>
        </w:rPr>
        <w:t xml:space="preserve">Задатак 7: </w:t>
      </w:r>
      <w:r w:rsidRPr="008243FE">
        <w:rPr>
          <w:rFonts w:ascii="Cambria" w:eastAsia="Calibri" w:hAnsi="Cambria" w:cs="Times New Roman"/>
          <w:b/>
          <w:sz w:val="24"/>
          <w:szCs w:val="24"/>
          <w:lang w:val="sr-Cyrl-RS"/>
        </w:rPr>
        <w:t>Осигурати обавештеност о знаковима изложености насиљу и законским мерама које се примењују</w:t>
      </w:r>
    </w:p>
    <w:p w:rsidR="008243FE" w:rsidRPr="008243FE" w:rsidRDefault="008243FE" w:rsidP="008243FE">
      <w:pPr>
        <w:spacing w:after="0" w:line="240" w:lineRule="auto"/>
        <w:jc w:val="both"/>
        <w:rPr>
          <w:rFonts w:ascii="Cambria" w:eastAsia="Calibri" w:hAnsi="Cambria" w:cs="Times New Roman"/>
          <w:b/>
          <w:sz w:val="24"/>
          <w:szCs w:val="24"/>
          <w:lang w:val="sr-Cyrl-RS"/>
        </w:rPr>
      </w:pPr>
    </w:p>
    <w:tbl>
      <w:tblPr>
        <w:tblStyle w:val="TableGrid18"/>
        <w:tblW w:w="0" w:type="auto"/>
        <w:tblLook w:val="04A0" w:firstRow="1" w:lastRow="0" w:firstColumn="1" w:lastColumn="0" w:noHBand="0" w:noVBand="1"/>
      </w:tblPr>
      <w:tblGrid>
        <w:gridCol w:w="1844"/>
        <w:gridCol w:w="1683"/>
        <w:gridCol w:w="1940"/>
        <w:gridCol w:w="1789"/>
        <w:gridCol w:w="1757"/>
        <w:gridCol w:w="1399"/>
      </w:tblGrid>
      <w:tr w:rsidR="007A2628" w:rsidRPr="008243FE" w:rsidTr="007A2628">
        <w:tc>
          <w:tcPr>
            <w:tcW w:w="1850" w:type="dxa"/>
          </w:tcPr>
          <w:p w:rsidR="007A2628" w:rsidRPr="008243FE" w:rsidRDefault="007A2628" w:rsidP="008243FE">
            <w:pPr>
              <w:rPr>
                <w:rFonts w:ascii="Cambria" w:hAnsi="Cambria"/>
                <w:b/>
                <w:sz w:val="20"/>
                <w:szCs w:val="20"/>
              </w:rPr>
            </w:pPr>
            <w:r w:rsidRPr="008243FE">
              <w:rPr>
                <w:rFonts w:ascii="Cambria" w:hAnsi="Cambria"/>
                <w:b/>
                <w:sz w:val="20"/>
                <w:szCs w:val="20"/>
              </w:rPr>
              <w:t>Активности</w:t>
            </w:r>
          </w:p>
        </w:tc>
        <w:tc>
          <w:tcPr>
            <w:tcW w:w="1692" w:type="dxa"/>
          </w:tcPr>
          <w:p w:rsidR="007A2628" w:rsidRPr="008243FE" w:rsidRDefault="007A2628" w:rsidP="008243FE">
            <w:pPr>
              <w:rPr>
                <w:rFonts w:ascii="Cambria" w:hAnsi="Cambria"/>
                <w:b/>
                <w:sz w:val="20"/>
                <w:szCs w:val="20"/>
              </w:rPr>
            </w:pPr>
            <w:r w:rsidRPr="008243FE">
              <w:rPr>
                <w:rFonts w:ascii="Cambria" w:hAnsi="Cambria"/>
                <w:b/>
                <w:sz w:val="20"/>
                <w:szCs w:val="20"/>
              </w:rPr>
              <w:t>Време</w:t>
            </w:r>
          </w:p>
        </w:tc>
        <w:tc>
          <w:tcPr>
            <w:tcW w:w="1943" w:type="dxa"/>
          </w:tcPr>
          <w:p w:rsidR="007A2628" w:rsidRPr="008243FE" w:rsidRDefault="007A2628" w:rsidP="008243FE">
            <w:pPr>
              <w:rPr>
                <w:rFonts w:ascii="Cambria" w:hAnsi="Cambria"/>
                <w:b/>
                <w:sz w:val="20"/>
                <w:szCs w:val="20"/>
              </w:rPr>
            </w:pPr>
            <w:r w:rsidRPr="008243FE">
              <w:rPr>
                <w:rFonts w:ascii="Cambria" w:hAnsi="Cambria"/>
                <w:b/>
                <w:sz w:val="20"/>
                <w:szCs w:val="20"/>
              </w:rPr>
              <w:t>Носиоци активности</w:t>
            </w:r>
          </w:p>
        </w:tc>
        <w:tc>
          <w:tcPr>
            <w:tcW w:w="1795" w:type="dxa"/>
          </w:tcPr>
          <w:p w:rsidR="007A2628" w:rsidRPr="008243FE" w:rsidRDefault="007A2628" w:rsidP="008243FE">
            <w:pPr>
              <w:rPr>
                <w:rFonts w:ascii="Cambria" w:hAnsi="Cambria"/>
                <w:b/>
                <w:sz w:val="20"/>
                <w:szCs w:val="20"/>
              </w:rPr>
            </w:pPr>
            <w:r w:rsidRPr="008243FE">
              <w:rPr>
                <w:rFonts w:ascii="Cambria" w:hAnsi="Cambria"/>
                <w:b/>
                <w:sz w:val="20"/>
                <w:szCs w:val="20"/>
              </w:rPr>
              <w:t>Критеријуми успешности</w:t>
            </w:r>
          </w:p>
        </w:tc>
        <w:tc>
          <w:tcPr>
            <w:tcW w:w="1764" w:type="dxa"/>
          </w:tcPr>
          <w:p w:rsidR="007A2628" w:rsidRPr="008243FE" w:rsidRDefault="007A2628" w:rsidP="008243FE">
            <w:pPr>
              <w:rPr>
                <w:rFonts w:ascii="Cambria" w:hAnsi="Cambria"/>
                <w:b/>
                <w:sz w:val="20"/>
                <w:szCs w:val="20"/>
              </w:rPr>
            </w:pPr>
            <w:r w:rsidRPr="008243FE">
              <w:rPr>
                <w:rFonts w:ascii="Cambria" w:hAnsi="Cambria"/>
                <w:b/>
                <w:sz w:val="20"/>
                <w:szCs w:val="20"/>
              </w:rPr>
              <w:t>Мерила и начин евалуације</w:t>
            </w:r>
          </w:p>
        </w:tc>
        <w:tc>
          <w:tcPr>
            <w:tcW w:w="1368" w:type="dxa"/>
          </w:tcPr>
          <w:p w:rsidR="007A2628" w:rsidRPr="007A2628" w:rsidRDefault="007A2628" w:rsidP="008243FE">
            <w:pPr>
              <w:rPr>
                <w:rFonts w:ascii="Cambria" w:hAnsi="Cambria"/>
                <w:b/>
                <w:sz w:val="20"/>
                <w:szCs w:val="20"/>
                <w:lang w:val="sr-Cyrl-RS"/>
              </w:rPr>
            </w:pPr>
            <w:r>
              <w:rPr>
                <w:rFonts w:ascii="Cambria" w:hAnsi="Cambria"/>
                <w:b/>
                <w:sz w:val="20"/>
                <w:szCs w:val="20"/>
                <w:lang w:val="sr-Cyrl-RS"/>
              </w:rPr>
              <w:t>Праћење</w:t>
            </w:r>
          </w:p>
        </w:tc>
      </w:tr>
      <w:tr w:rsidR="007A2628" w:rsidRPr="008243FE" w:rsidTr="007A2628">
        <w:tc>
          <w:tcPr>
            <w:tcW w:w="1850"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 xml:space="preserve">Израда текстова о знаковима насиља </w:t>
            </w:r>
          </w:p>
        </w:tc>
        <w:tc>
          <w:tcPr>
            <w:tcW w:w="1692"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 xml:space="preserve">Током године </w:t>
            </w:r>
          </w:p>
        </w:tc>
        <w:tc>
          <w:tcPr>
            <w:tcW w:w="1943"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 xml:space="preserve">Тим за заштиту од дискриминације, насиља, злостављања и занемаривања, </w:t>
            </w:r>
          </w:p>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 xml:space="preserve">стручни сарадници, </w:t>
            </w:r>
          </w:p>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 xml:space="preserve">Ученички </w:t>
            </w:r>
            <w:r w:rsidRPr="008243FE">
              <w:rPr>
                <w:rFonts w:ascii="Cambria" w:hAnsi="Cambria"/>
                <w:sz w:val="20"/>
                <w:szCs w:val="20"/>
                <w:lang w:val="sr-Cyrl-RS"/>
              </w:rPr>
              <w:lastRenderedPageBreak/>
              <w:t>парламент</w:t>
            </w:r>
          </w:p>
        </w:tc>
        <w:tc>
          <w:tcPr>
            <w:tcW w:w="1795"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lastRenderedPageBreak/>
              <w:t xml:space="preserve">Израђени текстови о занковима насиља </w:t>
            </w:r>
          </w:p>
        </w:tc>
        <w:tc>
          <w:tcPr>
            <w:tcW w:w="1764"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 xml:space="preserve">Увид </w:t>
            </w:r>
          </w:p>
        </w:tc>
        <w:tc>
          <w:tcPr>
            <w:tcW w:w="1368" w:type="dxa"/>
          </w:tcPr>
          <w:p w:rsidR="007A2628" w:rsidRPr="008243FE" w:rsidRDefault="007A2628" w:rsidP="008243FE">
            <w:pPr>
              <w:jc w:val="both"/>
              <w:rPr>
                <w:rFonts w:ascii="Cambria" w:hAnsi="Cambria"/>
                <w:sz w:val="20"/>
                <w:szCs w:val="20"/>
                <w:lang w:val="sr-Cyrl-RS"/>
              </w:rPr>
            </w:pPr>
            <w:r>
              <w:rPr>
                <w:rFonts w:ascii="Cambria" w:hAnsi="Cambria"/>
                <w:sz w:val="20"/>
                <w:szCs w:val="20"/>
                <w:lang w:val="sr-Cyrl-RS"/>
              </w:rPr>
              <w:t>+</w:t>
            </w:r>
          </w:p>
        </w:tc>
      </w:tr>
      <w:tr w:rsidR="007A2628" w:rsidRPr="008243FE" w:rsidTr="007A2628">
        <w:tc>
          <w:tcPr>
            <w:tcW w:w="1850"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Постављање текстова о знаковима изложености насиљу и законским мерама које се примењују на сајт школе и друштвене мреже школе</w:t>
            </w:r>
          </w:p>
        </w:tc>
        <w:tc>
          <w:tcPr>
            <w:tcW w:w="1692"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Током школске године</w:t>
            </w:r>
          </w:p>
        </w:tc>
        <w:tc>
          <w:tcPr>
            <w:tcW w:w="1943"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Администратор сајта школе и администратори друштвених мрежа школе</w:t>
            </w:r>
          </w:p>
        </w:tc>
        <w:tc>
          <w:tcPr>
            <w:tcW w:w="1795"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Поставњени текстови о знаковима изложености насиљу и законским мерама које се примењују на сајт школе и друштвене мреже школе</w:t>
            </w:r>
          </w:p>
        </w:tc>
        <w:tc>
          <w:tcPr>
            <w:tcW w:w="1764"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Увид</w:t>
            </w:r>
          </w:p>
        </w:tc>
        <w:tc>
          <w:tcPr>
            <w:tcW w:w="1368" w:type="dxa"/>
          </w:tcPr>
          <w:p w:rsidR="007A2628" w:rsidRPr="008243FE" w:rsidRDefault="007A2628" w:rsidP="008243FE">
            <w:pPr>
              <w:jc w:val="both"/>
              <w:rPr>
                <w:rFonts w:ascii="Cambria" w:hAnsi="Cambria"/>
                <w:sz w:val="20"/>
                <w:szCs w:val="20"/>
                <w:lang w:val="sr-Cyrl-RS"/>
              </w:rPr>
            </w:pPr>
            <w:r>
              <w:rPr>
                <w:rFonts w:ascii="Cambria" w:hAnsi="Cambria"/>
                <w:sz w:val="20"/>
                <w:szCs w:val="20"/>
                <w:lang w:val="sr-Cyrl-RS"/>
              </w:rPr>
              <w:t>+</w:t>
            </w:r>
          </w:p>
        </w:tc>
      </w:tr>
      <w:tr w:rsidR="007A2628" w:rsidRPr="008243FE" w:rsidTr="007A2628">
        <w:tc>
          <w:tcPr>
            <w:tcW w:w="1850"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Увођење обавезности похађања обука на националној платформи за борбу против насиља „Чувам те“ за све ученике 1. разреда</w:t>
            </w:r>
          </w:p>
        </w:tc>
        <w:tc>
          <w:tcPr>
            <w:tcW w:w="1692"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У недељи у којој се обележава Дан розе мајица</w:t>
            </w:r>
          </w:p>
        </w:tc>
        <w:tc>
          <w:tcPr>
            <w:tcW w:w="1943"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Директор школе, Тим за заштиту од дискриминације, насиља, злостављања и занемаривања, одељењске старешине</w:t>
            </w:r>
          </w:p>
        </w:tc>
        <w:tc>
          <w:tcPr>
            <w:tcW w:w="1795"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Сви ученици 1. разреда добили су сертификате о савладаној обуци на платхорми „Чувам те“</w:t>
            </w:r>
          </w:p>
        </w:tc>
        <w:tc>
          <w:tcPr>
            <w:tcW w:w="1764"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Увид у сертификате код одељењских старешина</w:t>
            </w:r>
          </w:p>
        </w:tc>
        <w:tc>
          <w:tcPr>
            <w:tcW w:w="1368" w:type="dxa"/>
          </w:tcPr>
          <w:p w:rsidR="007A2628" w:rsidRPr="008243FE" w:rsidRDefault="007A2628" w:rsidP="008243FE">
            <w:pPr>
              <w:jc w:val="both"/>
              <w:rPr>
                <w:rFonts w:ascii="Cambria" w:hAnsi="Cambria"/>
                <w:sz w:val="20"/>
                <w:szCs w:val="20"/>
                <w:lang w:val="sr-Cyrl-RS"/>
              </w:rPr>
            </w:pPr>
            <w:r>
              <w:rPr>
                <w:rFonts w:ascii="Cambria" w:hAnsi="Cambria"/>
                <w:sz w:val="20"/>
                <w:szCs w:val="20"/>
                <w:lang w:val="sr-Cyrl-RS"/>
              </w:rPr>
              <w:t>+</w:t>
            </w:r>
          </w:p>
        </w:tc>
      </w:tr>
      <w:tr w:rsidR="007A2628" w:rsidRPr="008243FE" w:rsidTr="007A2628">
        <w:tc>
          <w:tcPr>
            <w:tcW w:w="1850"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 xml:space="preserve">Организовати школски видео конкурс на тему „Чувам те“ са темом превенције насиља уз обезбеђивање спонзорстава за награде </w:t>
            </w:r>
          </w:p>
        </w:tc>
        <w:tc>
          <w:tcPr>
            <w:tcW w:w="1692"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Током школске године</w:t>
            </w:r>
          </w:p>
        </w:tc>
        <w:tc>
          <w:tcPr>
            <w:tcW w:w="1943"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Ученички парламент, директор, стручни сарадници, наставници групе предмета везане за информатику и рачунарство</w:t>
            </w:r>
          </w:p>
        </w:tc>
        <w:tc>
          <w:tcPr>
            <w:tcW w:w="1795"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Конкурс је спроведен једном годишње</w:t>
            </w:r>
          </w:p>
        </w:tc>
        <w:tc>
          <w:tcPr>
            <w:tcW w:w="1764"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 xml:space="preserve">Увид у радове ученика </w:t>
            </w:r>
          </w:p>
        </w:tc>
        <w:tc>
          <w:tcPr>
            <w:tcW w:w="1368" w:type="dxa"/>
          </w:tcPr>
          <w:p w:rsidR="007A2628" w:rsidRPr="008243FE" w:rsidRDefault="007A2628" w:rsidP="008243FE">
            <w:pPr>
              <w:jc w:val="both"/>
              <w:rPr>
                <w:rFonts w:ascii="Cambria" w:hAnsi="Cambria"/>
                <w:sz w:val="20"/>
                <w:szCs w:val="20"/>
                <w:lang w:val="sr-Cyrl-RS"/>
              </w:rPr>
            </w:pPr>
            <w:r>
              <w:rPr>
                <w:rFonts w:ascii="Cambria" w:hAnsi="Cambria"/>
                <w:sz w:val="20"/>
                <w:szCs w:val="20"/>
                <w:lang w:val="sr-Cyrl-RS"/>
              </w:rPr>
              <w:t>+ Организован други тип конкурса „Нека живи дух ведрине, нека живи дух сазнања“</w:t>
            </w:r>
          </w:p>
        </w:tc>
      </w:tr>
    </w:tbl>
    <w:p w:rsidR="008243FE" w:rsidRPr="008243FE" w:rsidRDefault="008243FE" w:rsidP="008243FE">
      <w:pPr>
        <w:spacing w:after="0" w:line="240" w:lineRule="auto"/>
        <w:jc w:val="both"/>
        <w:rPr>
          <w:rFonts w:ascii="Cambria" w:eastAsia="Calibri" w:hAnsi="Cambria" w:cs="Times New Roman"/>
          <w:b/>
          <w:sz w:val="24"/>
          <w:szCs w:val="24"/>
          <w:lang w:val="sr-Cyrl-RS"/>
        </w:rPr>
      </w:pPr>
    </w:p>
    <w:p w:rsidR="008243FE" w:rsidRPr="008243FE" w:rsidRDefault="008243FE" w:rsidP="008243FE">
      <w:pPr>
        <w:spacing w:after="0" w:line="240" w:lineRule="auto"/>
        <w:jc w:val="both"/>
        <w:rPr>
          <w:rFonts w:ascii="Cambria" w:eastAsia="Calibri" w:hAnsi="Cambria" w:cs="Times New Roman"/>
          <w:b/>
          <w:sz w:val="24"/>
          <w:szCs w:val="24"/>
          <w:lang w:val="sr-Cyrl-RS"/>
        </w:rPr>
      </w:pPr>
      <w:r w:rsidRPr="008243FE">
        <w:rPr>
          <w:rFonts w:ascii="Cambria" w:eastAsia="Calibri" w:hAnsi="Cambria" w:cs="Times New Roman"/>
          <w:b/>
          <w:sz w:val="24"/>
          <w:szCs w:val="24"/>
          <w:lang w:val="sr-Cyrl-RS"/>
        </w:rPr>
        <w:t>Задатак 8: Јачање осећања припадности школи</w:t>
      </w:r>
    </w:p>
    <w:p w:rsidR="008243FE" w:rsidRPr="008243FE" w:rsidRDefault="008243FE" w:rsidP="008243FE">
      <w:pPr>
        <w:spacing w:after="0" w:line="240" w:lineRule="auto"/>
        <w:jc w:val="both"/>
        <w:rPr>
          <w:rFonts w:ascii="Cambria" w:eastAsia="Calibri" w:hAnsi="Cambria" w:cs="Times New Roman"/>
          <w:b/>
          <w:sz w:val="24"/>
          <w:szCs w:val="24"/>
          <w:lang w:val="sr-Cyrl-RS"/>
        </w:rPr>
      </w:pPr>
    </w:p>
    <w:tbl>
      <w:tblPr>
        <w:tblStyle w:val="TableGrid18"/>
        <w:tblW w:w="0" w:type="auto"/>
        <w:tblLook w:val="04A0" w:firstRow="1" w:lastRow="0" w:firstColumn="1" w:lastColumn="0" w:noHBand="0" w:noVBand="1"/>
      </w:tblPr>
      <w:tblGrid>
        <w:gridCol w:w="1841"/>
        <w:gridCol w:w="1783"/>
        <w:gridCol w:w="1840"/>
        <w:gridCol w:w="1772"/>
        <w:gridCol w:w="1821"/>
        <w:gridCol w:w="1355"/>
      </w:tblGrid>
      <w:tr w:rsidR="007A2628" w:rsidRPr="008243FE" w:rsidTr="007A2628">
        <w:tc>
          <w:tcPr>
            <w:tcW w:w="1841" w:type="dxa"/>
          </w:tcPr>
          <w:p w:rsidR="007A2628" w:rsidRPr="008243FE" w:rsidRDefault="007A2628" w:rsidP="008243FE">
            <w:pPr>
              <w:rPr>
                <w:rFonts w:ascii="Cambria" w:hAnsi="Cambria"/>
                <w:b/>
                <w:sz w:val="20"/>
                <w:szCs w:val="20"/>
              </w:rPr>
            </w:pPr>
            <w:r w:rsidRPr="008243FE">
              <w:rPr>
                <w:rFonts w:ascii="Cambria" w:hAnsi="Cambria"/>
                <w:b/>
                <w:sz w:val="20"/>
                <w:szCs w:val="20"/>
              </w:rPr>
              <w:t>Активности</w:t>
            </w:r>
          </w:p>
        </w:tc>
        <w:tc>
          <w:tcPr>
            <w:tcW w:w="1783" w:type="dxa"/>
          </w:tcPr>
          <w:p w:rsidR="007A2628" w:rsidRPr="008243FE" w:rsidRDefault="007A2628" w:rsidP="008243FE">
            <w:pPr>
              <w:rPr>
                <w:rFonts w:ascii="Cambria" w:hAnsi="Cambria"/>
                <w:b/>
                <w:sz w:val="20"/>
                <w:szCs w:val="20"/>
              </w:rPr>
            </w:pPr>
            <w:r w:rsidRPr="008243FE">
              <w:rPr>
                <w:rFonts w:ascii="Cambria" w:hAnsi="Cambria"/>
                <w:b/>
                <w:sz w:val="20"/>
                <w:szCs w:val="20"/>
              </w:rPr>
              <w:t>Време</w:t>
            </w:r>
          </w:p>
        </w:tc>
        <w:tc>
          <w:tcPr>
            <w:tcW w:w="1840" w:type="dxa"/>
          </w:tcPr>
          <w:p w:rsidR="007A2628" w:rsidRPr="008243FE" w:rsidRDefault="007A2628" w:rsidP="008243FE">
            <w:pPr>
              <w:rPr>
                <w:rFonts w:ascii="Cambria" w:hAnsi="Cambria"/>
                <w:b/>
                <w:sz w:val="20"/>
                <w:szCs w:val="20"/>
              </w:rPr>
            </w:pPr>
            <w:r w:rsidRPr="008243FE">
              <w:rPr>
                <w:rFonts w:ascii="Cambria" w:hAnsi="Cambria"/>
                <w:b/>
                <w:sz w:val="20"/>
                <w:szCs w:val="20"/>
              </w:rPr>
              <w:t>Носиоци активности</w:t>
            </w:r>
          </w:p>
        </w:tc>
        <w:tc>
          <w:tcPr>
            <w:tcW w:w="1772" w:type="dxa"/>
          </w:tcPr>
          <w:p w:rsidR="007A2628" w:rsidRPr="008243FE" w:rsidRDefault="007A2628" w:rsidP="008243FE">
            <w:pPr>
              <w:rPr>
                <w:rFonts w:ascii="Cambria" w:hAnsi="Cambria"/>
                <w:b/>
                <w:sz w:val="20"/>
                <w:szCs w:val="20"/>
              </w:rPr>
            </w:pPr>
            <w:r w:rsidRPr="008243FE">
              <w:rPr>
                <w:rFonts w:ascii="Cambria" w:hAnsi="Cambria"/>
                <w:b/>
                <w:sz w:val="20"/>
                <w:szCs w:val="20"/>
              </w:rPr>
              <w:t>Критеријуми успешности</w:t>
            </w:r>
          </w:p>
        </w:tc>
        <w:tc>
          <w:tcPr>
            <w:tcW w:w="1821" w:type="dxa"/>
          </w:tcPr>
          <w:p w:rsidR="007A2628" w:rsidRPr="008243FE" w:rsidRDefault="007A2628" w:rsidP="008243FE">
            <w:pPr>
              <w:rPr>
                <w:rFonts w:ascii="Cambria" w:hAnsi="Cambria"/>
                <w:b/>
                <w:sz w:val="20"/>
                <w:szCs w:val="20"/>
              </w:rPr>
            </w:pPr>
            <w:r w:rsidRPr="008243FE">
              <w:rPr>
                <w:rFonts w:ascii="Cambria" w:hAnsi="Cambria"/>
                <w:b/>
                <w:sz w:val="20"/>
                <w:szCs w:val="20"/>
              </w:rPr>
              <w:t>Мерила и начин евалуације</w:t>
            </w:r>
          </w:p>
        </w:tc>
        <w:tc>
          <w:tcPr>
            <w:tcW w:w="1355" w:type="dxa"/>
          </w:tcPr>
          <w:p w:rsidR="007A2628" w:rsidRPr="007A2628" w:rsidRDefault="007A2628" w:rsidP="008243FE">
            <w:pPr>
              <w:rPr>
                <w:rFonts w:ascii="Cambria" w:hAnsi="Cambria"/>
                <w:b/>
                <w:sz w:val="20"/>
                <w:szCs w:val="20"/>
                <w:lang w:val="sr-Cyrl-RS"/>
              </w:rPr>
            </w:pPr>
            <w:r>
              <w:rPr>
                <w:rFonts w:ascii="Cambria" w:hAnsi="Cambria"/>
                <w:b/>
                <w:sz w:val="20"/>
                <w:szCs w:val="20"/>
                <w:lang w:val="sr-Cyrl-RS"/>
              </w:rPr>
              <w:t>Праћење</w:t>
            </w:r>
          </w:p>
        </w:tc>
      </w:tr>
      <w:tr w:rsidR="007A2628" w:rsidRPr="008243FE" w:rsidTr="007A2628">
        <w:tc>
          <w:tcPr>
            <w:tcW w:w="1841" w:type="dxa"/>
          </w:tcPr>
          <w:p w:rsidR="007A2628" w:rsidRPr="008243FE" w:rsidRDefault="007A2628" w:rsidP="008243FE">
            <w:pPr>
              <w:jc w:val="both"/>
              <w:rPr>
                <w:rFonts w:ascii="Cambria" w:hAnsi="Cambria"/>
                <w:sz w:val="20"/>
                <w:szCs w:val="20"/>
              </w:rPr>
            </w:pPr>
            <w:r w:rsidRPr="008243FE">
              <w:rPr>
                <w:rFonts w:ascii="Cambria" w:hAnsi="Cambria"/>
                <w:sz w:val="20"/>
                <w:szCs w:val="20"/>
                <w:lang w:val="sr-Cyrl-RS"/>
              </w:rPr>
              <w:t xml:space="preserve">Укључивање ученика, наставника и родитеља у уређење дворишта и просторија школе (идејна решења и практично извођење) </w:t>
            </w:r>
          </w:p>
        </w:tc>
        <w:tc>
          <w:tcPr>
            <w:tcW w:w="1783"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Током године, континуирано</w:t>
            </w:r>
          </w:p>
        </w:tc>
        <w:tc>
          <w:tcPr>
            <w:tcW w:w="1840"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Стручни сарадници, директор, Ученички парламент, Савет родитеља, Наставничко веће</w:t>
            </w:r>
          </w:p>
        </w:tc>
        <w:tc>
          <w:tcPr>
            <w:tcW w:w="1772"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За предлоге унапређења школе стално су отворене анкете на сајту школе</w:t>
            </w:r>
          </w:p>
          <w:p w:rsidR="007A2628" w:rsidRPr="008243FE" w:rsidRDefault="007A2628" w:rsidP="008243FE">
            <w:pPr>
              <w:jc w:val="both"/>
              <w:rPr>
                <w:rFonts w:ascii="Cambria" w:hAnsi="Cambria"/>
                <w:sz w:val="20"/>
                <w:szCs w:val="20"/>
                <w:lang w:val="sr-Cyrl-RS"/>
              </w:rPr>
            </w:pPr>
          </w:p>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Барем једна акција уређивања школе је спроведена годишње</w:t>
            </w:r>
          </w:p>
        </w:tc>
        <w:tc>
          <w:tcPr>
            <w:tcW w:w="1821"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Увид у школски сајт</w:t>
            </w:r>
          </w:p>
          <w:p w:rsidR="007A2628" w:rsidRPr="008243FE" w:rsidRDefault="007A2628" w:rsidP="008243FE">
            <w:pPr>
              <w:jc w:val="both"/>
              <w:rPr>
                <w:rFonts w:ascii="Cambria" w:hAnsi="Cambria"/>
                <w:sz w:val="20"/>
                <w:szCs w:val="20"/>
                <w:lang w:val="sr-Cyrl-RS"/>
              </w:rPr>
            </w:pPr>
          </w:p>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Увид у фотографије и извештаје о акцији уређивања</w:t>
            </w:r>
          </w:p>
        </w:tc>
        <w:tc>
          <w:tcPr>
            <w:tcW w:w="1355" w:type="dxa"/>
          </w:tcPr>
          <w:p w:rsidR="007A2628" w:rsidRPr="008243FE" w:rsidRDefault="007A2628" w:rsidP="008243FE">
            <w:pPr>
              <w:jc w:val="both"/>
              <w:rPr>
                <w:rFonts w:ascii="Cambria" w:hAnsi="Cambria"/>
                <w:sz w:val="20"/>
                <w:szCs w:val="20"/>
                <w:lang w:val="sr-Cyrl-RS"/>
              </w:rPr>
            </w:pPr>
            <w:r>
              <w:rPr>
                <w:rFonts w:ascii="Cambria" w:hAnsi="Cambria"/>
                <w:sz w:val="20"/>
                <w:szCs w:val="20"/>
                <w:lang w:val="sr-Cyrl-RS"/>
              </w:rPr>
              <w:t>+</w:t>
            </w:r>
          </w:p>
        </w:tc>
      </w:tr>
      <w:tr w:rsidR="007A2628" w:rsidRPr="008243FE" w:rsidTr="007A2628">
        <w:tc>
          <w:tcPr>
            <w:tcW w:w="1841"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 xml:space="preserve">Поправљање разгласа </w:t>
            </w:r>
          </w:p>
        </w:tc>
        <w:tc>
          <w:tcPr>
            <w:tcW w:w="1783"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Када се набаве средства</w:t>
            </w:r>
          </w:p>
        </w:tc>
        <w:tc>
          <w:tcPr>
            <w:tcW w:w="1840"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Директор, домар</w:t>
            </w:r>
          </w:p>
        </w:tc>
        <w:tc>
          <w:tcPr>
            <w:tcW w:w="1772"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Разглас школе неометано функционише</w:t>
            </w:r>
          </w:p>
        </w:tc>
        <w:tc>
          <w:tcPr>
            <w:tcW w:w="1821"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Увид</w:t>
            </w:r>
          </w:p>
        </w:tc>
        <w:tc>
          <w:tcPr>
            <w:tcW w:w="1355" w:type="dxa"/>
          </w:tcPr>
          <w:p w:rsidR="007A2628" w:rsidRPr="008243FE" w:rsidRDefault="007A2628" w:rsidP="008243FE">
            <w:pPr>
              <w:jc w:val="both"/>
              <w:rPr>
                <w:rFonts w:ascii="Cambria" w:hAnsi="Cambria"/>
                <w:sz w:val="20"/>
                <w:szCs w:val="20"/>
                <w:lang w:val="sr-Cyrl-RS"/>
              </w:rPr>
            </w:pPr>
            <w:r>
              <w:rPr>
                <w:rFonts w:ascii="Cambria" w:hAnsi="Cambria"/>
                <w:sz w:val="20"/>
                <w:szCs w:val="20"/>
                <w:lang w:val="sr-Cyrl-RS"/>
              </w:rPr>
              <w:t>-</w:t>
            </w:r>
          </w:p>
        </w:tc>
      </w:tr>
      <w:tr w:rsidR="007A2628" w:rsidRPr="008243FE" w:rsidTr="007A2628">
        <w:tc>
          <w:tcPr>
            <w:tcW w:w="1841"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Коришћење разгласа за информисање о активностима школе, успесима ученика и наставника</w:t>
            </w:r>
          </w:p>
        </w:tc>
        <w:tc>
          <w:tcPr>
            <w:tcW w:w="1783"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Након поправке разгласа</w:t>
            </w:r>
          </w:p>
        </w:tc>
        <w:tc>
          <w:tcPr>
            <w:tcW w:w="1840"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 xml:space="preserve">Директор, стручни сарадници, чланови новинарске секције или ученици који похађају предмет језик медији и </w:t>
            </w:r>
            <w:r w:rsidRPr="008243FE">
              <w:rPr>
                <w:rFonts w:ascii="Cambria" w:hAnsi="Cambria"/>
                <w:sz w:val="20"/>
                <w:szCs w:val="20"/>
                <w:lang w:val="sr-Cyrl-RS"/>
              </w:rPr>
              <w:lastRenderedPageBreak/>
              <w:t>култура</w:t>
            </w:r>
          </w:p>
        </w:tc>
        <w:tc>
          <w:tcPr>
            <w:tcW w:w="1772"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lastRenderedPageBreak/>
              <w:t>Ученици се информишу преко зазгласа</w:t>
            </w:r>
          </w:p>
        </w:tc>
        <w:tc>
          <w:tcPr>
            <w:tcW w:w="1821"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Увид</w:t>
            </w:r>
          </w:p>
        </w:tc>
        <w:tc>
          <w:tcPr>
            <w:tcW w:w="1355" w:type="dxa"/>
          </w:tcPr>
          <w:p w:rsidR="007A2628" w:rsidRPr="008243FE" w:rsidRDefault="007A2628" w:rsidP="008243FE">
            <w:pPr>
              <w:jc w:val="both"/>
              <w:rPr>
                <w:rFonts w:ascii="Cambria" w:hAnsi="Cambria"/>
                <w:sz w:val="20"/>
                <w:szCs w:val="20"/>
                <w:lang w:val="sr-Cyrl-RS"/>
              </w:rPr>
            </w:pPr>
            <w:r>
              <w:rPr>
                <w:rFonts w:ascii="Cambria" w:hAnsi="Cambria"/>
                <w:sz w:val="20"/>
                <w:szCs w:val="20"/>
                <w:lang w:val="sr-Cyrl-RS"/>
              </w:rPr>
              <w:t>-</w:t>
            </w:r>
          </w:p>
        </w:tc>
      </w:tr>
      <w:tr w:rsidR="007A2628" w:rsidRPr="008243FE" w:rsidTr="007A2628">
        <w:tc>
          <w:tcPr>
            <w:tcW w:w="1841"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Организовање активности у којима учествује велики број ученика</w:t>
            </w:r>
            <w:r w:rsidRPr="008243FE">
              <w:rPr>
                <w:rFonts w:ascii="Cambria" w:hAnsi="Cambria"/>
                <w:sz w:val="20"/>
                <w:szCs w:val="20"/>
              </w:rPr>
              <w:t xml:space="preserve"> </w:t>
            </w:r>
            <w:r w:rsidRPr="008243FE">
              <w:rPr>
                <w:rFonts w:ascii="Cambria" w:hAnsi="Cambria"/>
                <w:sz w:val="20"/>
                <w:szCs w:val="20"/>
                <w:lang w:val="sr-Cyrl-RS"/>
              </w:rPr>
              <w:t>(квиз са питањима из свих предмета, фестивал науке, лутрија, хуманитарне акције)</w:t>
            </w:r>
          </w:p>
        </w:tc>
        <w:tc>
          <w:tcPr>
            <w:tcW w:w="1783"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Током године</w:t>
            </w:r>
          </w:p>
        </w:tc>
        <w:tc>
          <w:tcPr>
            <w:tcW w:w="1840"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Сви наставници</w:t>
            </w:r>
          </w:p>
        </w:tc>
        <w:tc>
          <w:tcPr>
            <w:tcW w:w="1772"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Барем четири догађај годишње</w:t>
            </w:r>
          </w:p>
        </w:tc>
        <w:tc>
          <w:tcPr>
            <w:tcW w:w="1821"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Извештаји о организованим активностима у којима учествује велики број ученика</w:t>
            </w:r>
          </w:p>
        </w:tc>
        <w:tc>
          <w:tcPr>
            <w:tcW w:w="1355" w:type="dxa"/>
          </w:tcPr>
          <w:p w:rsidR="007A2628" w:rsidRPr="008243FE" w:rsidRDefault="007A2628" w:rsidP="008243FE">
            <w:pPr>
              <w:jc w:val="both"/>
              <w:rPr>
                <w:rFonts w:ascii="Cambria" w:hAnsi="Cambria"/>
                <w:sz w:val="20"/>
                <w:szCs w:val="20"/>
                <w:lang w:val="sr-Cyrl-RS"/>
              </w:rPr>
            </w:pPr>
            <w:r>
              <w:rPr>
                <w:rFonts w:ascii="Cambria" w:hAnsi="Cambria"/>
                <w:sz w:val="20"/>
                <w:szCs w:val="20"/>
                <w:lang w:val="sr-Cyrl-RS"/>
              </w:rPr>
              <w:t>+</w:t>
            </w:r>
          </w:p>
        </w:tc>
      </w:tr>
      <w:tr w:rsidR="007A2628" w:rsidRPr="008243FE" w:rsidTr="007A2628">
        <w:tc>
          <w:tcPr>
            <w:tcW w:w="1841"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Промоција слогана школе „Нека живи дух ведрине, нека живи дух сазнања“ – конкурс за најбољи плакат</w:t>
            </w:r>
          </w:p>
        </w:tc>
        <w:tc>
          <w:tcPr>
            <w:tcW w:w="1783"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 xml:space="preserve">Март- јун 2024. </w:t>
            </w:r>
          </w:p>
        </w:tc>
        <w:tc>
          <w:tcPr>
            <w:tcW w:w="1840"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 xml:space="preserve">Ученици, наставници, </w:t>
            </w:r>
          </w:p>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администратори друштвених мрежа и сајта</w:t>
            </w:r>
          </w:p>
        </w:tc>
        <w:tc>
          <w:tcPr>
            <w:tcW w:w="1772"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Јавност је упозната са слоганом школе путем конкурса за најбољи плакат</w:t>
            </w:r>
          </w:p>
        </w:tc>
        <w:tc>
          <w:tcPr>
            <w:tcW w:w="1821"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Увид у радове пристигле на конкурс</w:t>
            </w:r>
          </w:p>
        </w:tc>
        <w:tc>
          <w:tcPr>
            <w:tcW w:w="1355" w:type="dxa"/>
          </w:tcPr>
          <w:p w:rsidR="007A2628" w:rsidRPr="008243FE" w:rsidRDefault="007A2628" w:rsidP="008243FE">
            <w:pPr>
              <w:jc w:val="both"/>
              <w:rPr>
                <w:rFonts w:ascii="Cambria" w:hAnsi="Cambria"/>
                <w:sz w:val="20"/>
                <w:szCs w:val="20"/>
                <w:lang w:val="sr-Cyrl-RS"/>
              </w:rPr>
            </w:pPr>
            <w:r>
              <w:rPr>
                <w:rFonts w:ascii="Cambria" w:hAnsi="Cambria"/>
                <w:sz w:val="20"/>
                <w:szCs w:val="20"/>
                <w:lang w:val="sr-Cyrl-RS"/>
              </w:rPr>
              <w:t>+</w:t>
            </w:r>
          </w:p>
        </w:tc>
      </w:tr>
      <w:tr w:rsidR="007A2628" w:rsidRPr="008243FE" w:rsidTr="007A2628">
        <w:tc>
          <w:tcPr>
            <w:tcW w:w="1841"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Снимање химне школе и њено представљање јавности, посебно ученицима</w:t>
            </w:r>
          </w:p>
        </w:tc>
        <w:tc>
          <w:tcPr>
            <w:tcW w:w="1783"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Када буду постојала новчана средства</w:t>
            </w:r>
          </w:p>
        </w:tc>
        <w:tc>
          <w:tcPr>
            <w:tcW w:w="1840"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 xml:space="preserve">Чланови хора, </w:t>
            </w:r>
          </w:p>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хоровођа, директор</w:t>
            </w:r>
          </w:p>
        </w:tc>
        <w:tc>
          <w:tcPr>
            <w:tcW w:w="1772"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Снимљена је химна школе</w:t>
            </w:r>
          </w:p>
        </w:tc>
        <w:tc>
          <w:tcPr>
            <w:tcW w:w="1821"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Увид</w:t>
            </w:r>
          </w:p>
        </w:tc>
        <w:tc>
          <w:tcPr>
            <w:tcW w:w="1355" w:type="dxa"/>
          </w:tcPr>
          <w:p w:rsidR="007A2628" w:rsidRPr="008243FE" w:rsidRDefault="007A2628" w:rsidP="008243FE">
            <w:pPr>
              <w:jc w:val="both"/>
              <w:rPr>
                <w:rFonts w:ascii="Cambria" w:hAnsi="Cambria"/>
                <w:sz w:val="20"/>
                <w:szCs w:val="20"/>
                <w:lang w:val="sr-Cyrl-RS"/>
              </w:rPr>
            </w:pPr>
            <w:r>
              <w:rPr>
                <w:rFonts w:ascii="Cambria" w:hAnsi="Cambria"/>
                <w:sz w:val="20"/>
                <w:szCs w:val="20"/>
                <w:lang w:val="sr-Cyrl-RS"/>
              </w:rPr>
              <w:t>-</w:t>
            </w:r>
          </w:p>
        </w:tc>
      </w:tr>
      <w:tr w:rsidR="007A2628" w:rsidRPr="008243FE" w:rsidTr="007A2628">
        <w:tc>
          <w:tcPr>
            <w:tcW w:w="1841"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 xml:space="preserve">Обезбеђивање простора за ученике где могу да се друже (обезбеђивање намештаја за ходнике школе, за двориште школе) </w:t>
            </w:r>
          </w:p>
        </w:tc>
        <w:tc>
          <w:tcPr>
            <w:tcW w:w="1783"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Када буду постојала новчана средства</w:t>
            </w:r>
          </w:p>
        </w:tc>
        <w:tc>
          <w:tcPr>
            <w:tcW w:w="1840"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 xml:space="preserve">Ученички парламент, </w:t>
            </w:r>
          </w:p>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 xml:space="preserve">Тим за обезбеђивање квалитета и развој установе, </w:t>
            </w:r>
          </w:p>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 xml:space="preserve">директор, </w:t>
            </w:r>
          </w:p>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шеф рачуноводства</w:t>
            </w:r>
          </w:p>
        </w:tc>
        <w:tc>
          <w:tcPr>
            <w:tcW w:w="1772"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Уређени ходници и двориште школе</w:t>
            </w:r>
          </w:p>
        </w:tc>
        <w:tc>
          <w:tcPr>
            <w:tcW w:w="1821"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Увид</w:t>
            </w:r>
          </w:p>
        </w:tc>
        <w:tc>
          <w:tcPr>
            <w:tcW w:w="1355" w:type="dxa"/>
          </w:tcPr>
          <w:p w:rsidR="007A2628" w:rsidRPr="008243FE" w:rsidRDefault="007A2628" w:rsidP="008243FE">
            <w:pPr>
              <w:jc w:val="both"/>
              <w:rPr>
                <w:rFonts w:ascii="Cambria" w:hAnsi="Cambria"/>
                <w:sz w:val="20"/>
                <w:szCs w:val="20"/>
                <w:lang w:val="sr-Cyrl-RS"/>
              </w:rPr>
            </w:pPr>
            <w:r>
              <w:rPr>
                <w:rFonts w:ascii="Cambria" w:hAnsi="Cambria"/>
                <w:sz w:val="20"/>
                <w:szCs w:val="20"/>
                <w:lang w:val="sr-Cyrl-RS"/>
              </w:rPr>
              <w:t>-</w:t>
            </w:r>
          </w:p>
        </w:tc>
      </w:tr>
      <w:tr w:rsidR="007A2628" w:rsidRPr="008243FE" w:rsidTr="007A2628">
        <w:tc>
          <w:tcPr>
            <w:tcW w:w="1841"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Унапредити сарадњу на свим нивоима</w:t>
            </w:r>
          </w:p>
        </w:tc>
        <w:tc>
          <w:tcPr>
            <w:tcW w:w="1783"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Време је прецизирано код задатка бр.15</w:t>
            </w:r>
          </w:p>
        </w:tc>
        <w:tc>
          <w:tcPr>
            <w:tcW w:w="1840"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Носиоци су прецизирани код задатка бр. 15</w:t>
            </w:r>
          </w:p>
        </w:tc>
        <w:tc>
          <w:tcPr>
            <w:tcW w:w="1772"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Критеријум успеха је прецизиран код задатка бр. 15</w:t>
            </w:r>
          </w:p>
        </w:tc>
        <w:tc>
          <w:tcPr>
            <w:tcW w:w="1821"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Мерила и начин евалуације су прецизирани код задатка бр. 15</w:t>
            </w:r>
          </w:p>
        </w:tc>
        <w:tc>
          <w:tcPr>
            <w:tcW w:w="1355" w:type="dxa"/>
          </w:tcPr>
          <w:p w:rsidR="007A2628" w:rsidRPr="008243FE" w:rsidRDefault="007A2628" w:rsidP="008243FE">
            <w:pPr>
              <w:jc w:val="both"/>
              <w:rPr>
                <w:rFonts w:ascii="Cambria" w:hAnsi="Cambria"/>
                <w:sz w:val="20"/>
                <w:szCs w:val="20"/>
                <w:lang w:val="sr-Cyrl-RS"/>
              </w:rPr>
            </w:pPr>
            <w:r>
              <w:rPr>
                <w:rFonts w:ascii="Cambria" w:hAnsi="Cambria"/>
                <w:sz w:val="20"/>
                <w:szCs w:val="20"/>
                <w:lang w:val="sr-Cyrl-RS"/>
              </w:rPr>
              <w:t>+</w:t>
            </w:r>
          </w:p>
        </w:tc>
      </w:tr>
    </w:tbl>
    <w:p w:rsidR="008243FE" w:rsidRPr="008243FE" w:rsidRDefault="008243FE" w:rsidP="008243FE">
      <w:pPr>
        <w:spacing w:after="0" w:line="240" w:lineRule="auto"/>
        <w:jc w:val="both"/>
        <w:rPr>
          <w:rFonts w:ascii="Cambria" w:eastAsia="Calibri" w:hAnsi="Cambria" w:cs="Times New Roman"/>
          <w:b/>
          <w:sz w:val="24"/>
          <w:szCs w:val="24"/>
          <w:lang w:val="sr-Cyrl-RS"/>
        </w:rPr>
      </w:pPr>
    </w:p>
    <w:p w:rsidR="008243FE" w:rsidRPr="008243FE" w:rsidRDefault="008243FE" w:rsidP="008243FE">
      <w:pPr>
        <w:spacing w:after="0" w:line="240" w:lineRule="auto"/>
        <w:jc w:val="both"/>
        <w:rPr>
          <w:rFonts w:ascii="Cambria" w:eastAsia="Calibri" w:hAnsi="Cambria" w:cs="Times New Roman"/>
          <w:b/>
          <w:sz w:val="24"/>
          <w:szCs w:val="24"/>
          <w:lang w:val="sr-Cyrl-RS"/>
        </w:rPr>
      </w:pPr>
    </w:p>
    <w:p w:rsidR="008243FE" w:rsidRPr="008243FE" w:rsidRDefault="008243FE" w:rsidP="008243FE">
      <w:pPr>
        <w:spacing w:after="0" w:line="240" w:lineRule="auto"/>
        <w:jc w:val="both"/>
        <w:rPr>
          <w:rFonts w:ascii="Cambria" w:eastAsia="Calibri" w:hAnsi="Cambria" w:cs="Times New Roman"/>
          <w:b/>
          <w:sz w:val="24"/>
          <w:szCs w:val="24"/>
          <w:lang w:val="sr-Cyrl-RS"/>
        </w:rPr>
      </w:pPr>
      <w:r w:rsidRPr="008243FE">
        <w:rPr>
          <w:rFonts w:ascii="Cambria" w:eastAsia="Calibri" w:hAnsi="Cambria" w:cs="Times New Roman"/>
          <w:b/>
          <w:sz w:val="24"/>
          <w:szCs w:val="24"/>
          <w:lang w:val="sr-Cyrl-RS"/>
        </w:rPr>
        <w:t>Задатак 9: Промовисати школу и успехе ученика и запослених</w:t>
      </w:r>
    </w:p>
    <w:p w:rsidR="008243FE" w:rsidRPr="008243FE" w:rsidRDefault="008243FE" w:rsidP="008243FE">
      <w:pPr>
        <w:spacing w:after="0" w:line="240" w:lineRule="auto"/>
        <w:jc w:val="both"/>
        <w:rPr>
          <w:rFonts w:ascii="Cambria" w:eastAsia="Calibri" w:hAnsi="Cambria" w:cs="Times New Roman"/>
          <w:b/>
          <w:sz w:val="24"/>
          <w:szCs w:val="24"/>
          <w:lang w:val="sr-Cyrl-RS"/>
        </w:rPr>
      </w:pPr>
    </w:p>
    <w:tbl>
      <w:tblPr>
        <w:tblStyle w:val="TableGrid18"/>
        <w:tblW w:w="0" w:type="auto"/>
        <w:tblLook w:val="04A0" w:firstRow="1" w:lastRow="0" w:firstColumn="1" w:lastColumn="0" w:noHBand="0" w:noVBand="1"/>
      </w:tblPr>
      <w:tblGrid>
        <w:gridCol w:w="1821"/>
        <w:gridCol w:w="1824"/>
        <w:gridCol w:w="1889"/>
        <w:gridCol w:w="1788"/>
        <w:gridCol w:w="1700"/>
        <w:gridCol w:w="1390"/>
      </w:tblGrid>
      <w:tr w:rsidR="007A2628" w:rsidRPr="008243FE" w:rsidTr="007A2628">
        <w:tc>
          <w:tcPr>
            <w:tcW w:w="1821" w:type="dxa"/>
          </w:tcPr>
          <w:p w:rsidR="007A2628" w:rsidRPr="008243FE" w:rsidRDefault="007A2628" w:rsidP="008243FE">
            <w:pPr>
              <w:rPr>
                <w:rFonts w:ascii="Cambria" w:hAnsi="Cambria"/>
                <w:b/>
                <w:sz w:val="20"/>
                <w:szCs w:val="20"/>
              </w:rPr>
            </w:pPr>
            <w:r w:rsidRPr="008243FE">
              <w:rPr>
                <w:rFonts w:ascii="Cambria" w:hAnsi="Cambria"/>
                <w:b/>
                <w:sz w:val="20"/>
                <w:szCs w:val="20"/>
              </w:rPr>
              <w:t>Активности</w:t>
            </w:r>
          </w:p>
        </w:tc>
        <w:tc>
          <w:tcPr>
            <w:tcW w:w="1824" w:type="dxa"/>
          </w:tcPr>
          <w:p w:rsidR="007A2628" w:rsidRPr="008243FE" w:rsidRDefault="007A2628" w:rsidP="008243FE">
            <w:pPr>
              <w:rPr>
                <w:rFonts w:ascii="Cambria" w:hAnsi="Cambria"/>
                <w:b/>
                <w:sz w:val="20"/>
                <w:szCs w:val="20"/>
              </w:rPr>
            </w:pPr>
            <w:r w:rsidRPr="008243FE">
              <w:rPr>
                <w:rFonts w:ascii="Cambria" w:hAnsi="Cambria"/>
                <w:b/>
                <w:sz w:val="20"/>
                <w:szCs w:val="20"/>
              </w:rPr>
              <w:t>Време</w:t>
            </w:r>
          </w:p>
        </w:tc>
        <w:tc>
          <w:tcPr>
            <w:tcW w:w="1889" w:type="dxa"/>
          </w:tcPr>
          <w:p w:rsidR="007A2628" w:rsidRPr="008243FE" w:rsidRDefault="007A2628" w:rsidP="008243FE">
            <w:pPr>
              <w:rPr>
                <w:rFonts w:ascii="Cambria" w:hAnsi="Cambria"/>
                <w:b/>
                <w:sz w:val="20"/>
                <w:szCs w:val="20"/>
              </w:rPr>
            </w:pPr>
            <w:r w:rsidRPr="008243FE">
              <w:rPr>
                <w:rFonts w:ascii="Cambria" w:hAnsi="Cambria"/>
                <w:b/>
                <w:sz w:val="20"/>
                <w:szCs w:val="20"/>
              </w:rPr>
              <w:t>Носиоци активности</w:t>
            </w:r>
          </w:p>
        </w:tc>
        <w:tc>
          <w:tcPr>
            <w:tcW w:w="1788" w:type="dxa"/>
          </w:tcPr>
          <w:p w:rsidR="007A2628" w:rsidRPr="008243FE" w:rsidRDefault="007A2628" w:rsidP="008243FE">
            <w:pPr>
              <w:rPr>
                <w:rFonts w:ascii="Cambria" w:hAnsi="Cambria"/>
                <w:b/>
                <w:sz w:val="20"/>
                <w:szCs w:val="20"/>
              </w:rPr>
            </w:pPr>
            <w:r w:rsidRPr="008243FE">
              <w:rPr>
                <w:rFonts w:ascii="Cambria" w:hAnsi="Cambria"/>
                <w:b/>
                <w:sz w:val="20"/>
                <w:szCs w:val="20"/>
              </w:rPr>
              <w:t>Критеријуми успешности</w:t>
            </w:r>
          </w:p>
        </w:tc>
        <w:tc>
          <w:tcPr>
            <w:tcW w:w="1700" w:type="dxa"/>
          </w:tcPr>
          <w:p w:rsidR="007A2628" w:rsidRPr="008243FE" w:rsidRDefault="007A2628" w:rsidP="008243FE">
            <w:pPr>
              <w:rPr>
                <w:rFonts w:ascii="Cambria" w:hAnsi="Cambria"/>
                <w:b/>
                <w:sz w:val="20"/>
                <w:szCs w:val="20"/>
              </w:rPr>
            </w:pPr>
            <w:r w:rsidRPr="008243FE">
              <w:rPr>
                <w:rFonts w:ascii="Cambria" w:hAnsi="Cambria"/>
                <w:b/>
                <w:sz w:val="20"/>
                <w:szCs w:val="20"/>
              </w:rPr>
              <w:t>Мерила и начин евалуације</w:t>
            </w:r>
          </w:p>
        </w:tc>
        <w:tc>
          <w:tcPr>
            <w:tcW w:w="1390" w:type="dxa"/>
          </w:tcPr>
          <w:p w:rsidR="007A2628" w:rsidRPr="007A2628" w:rsidRDefault="007A2628" w:rsidP="008243FE">
            <w:pPr>
              <w:rPr>
                <w:rFonts w:ascii="Cambria" w:hAnsi="Cambria"/>
                <w:b/>
                <w:sz w:val="20"/>
                <w:szCs w:val="20"/>
                <w:lang w:val="sr-Cyrl-RS"/>
              </w:rPr>
            </w:pPr>
            <w:r>
              <w:rPr>
                <w:rFonts w:ascii="Cambria" w:hAnsi="Cambria"/>
                <w:b/>
                <w:sz w:val="20"/>
                <w:szCs w:val="20"/>
                <w:lang w:val="sr-Cyrl-RS"/>
              </w:rPr>
              <w:t>Праћење</w:t>
            </w:r>
          </w:p>
        </w:tc>
      </w:tr>
      <w:tr w:rsidR="007A2628" w:rsidRPr="008243FE" w:rsidTr="007A2628">
        <w:tc>
          <w:tcPr>
            <w:tcW w:w="1821"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Редовно објављивати вести о активностима и успесима ученика и запослених на сајту и Фејсбуку и Инстраграму</w:t>
            </w:r>
          </w:p>
        </w:tc>
        <w:tc>
          <w:tcPr>
            <w:tcW w:w="1824"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Континуирано, током целе године</w:t>
            </w:r>
          </w:p>
        </w:tc>
        <w:tc>
          <w:tcPr>
            <w:tcW w:w="1889"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Администратор школског сајта и администратори друштвених мрежа школе, наставници који шаљу информације</w:t>
            </w:r>
          </w:p>
        </w:tc>
        <w:tc>
          <w:tcPr>
            <w:tcW w:w="1788"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Успеси ученика и запослених, као и вести о активностима школе су видљиви и редовно се ажурирају</w:t>
            </w:r>
          </w:p>
        </w:tc>
        <w:tc>
          <w:tcPr>
            <w:tcW w:w="1700"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Увид</w:t>
            </w:r>
          </w:p>
        </w:tc>
        <w:tc>
          <w:tcPr>
            <w:tcW w:w="1390" w:type="dxa"/>
          </w:tcPr>
          <w:p w:rsidR="007A2628" w:rsidRPr="008243FE" w:rsidRDefault="007A2628" w:rsidP="008243FE">
            <w:pPr>
              <w:jc w:val="both"/>
              <w:rPr>
                <w:rFonts w:ascii="Cambria" w:hAnsi="Cambria"/>
                <w:sz w:val="20"/>
                <w:szCs w:val="20"/>
                <w:lang w:val="sr-Cyrl-RS"/>
              </w:rPr>
            </w:pPr>
            <w:r>
              <w:rPr>
                <w:rFonts w:ascii="Cambria" w:hAnsi="Cambria"/>
                <w:sz w:val="20"/>
                <w:szCs w:val="20"/>
                <w:lang w:val="sr-Cyrl-RS"/>
              </w:rPr>
              <w:t>+</w:t>
            </w:r>
          </w:p>
        </w:tc>
      </w:tr>
      <w:tr w:rsidR="007A2628" w:rsidRPr="008243FE" w:rsidTr="007A2628">
        <w:tc>
          <w:tcPr>
            <w:tcW w:w="1821"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 xml:space="preserve">Креирати одељак на сајту школе посвећен бившим успешним ученицима школе </w:t>
            </w:r>
          </w:p>
        </w:tc>
        <w:tc>
          <w:tcPr>
            <w:tcW w:w="1824"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 xml:space="preserve">Септембар 2024. </w:t>
            </w:r>
          </w:p>
        </w:tc>
        <w:tc>
          <w:tcPr>
            <w:tcW w:w="1889"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Администратор школског сајта</w:t>
            </w:r>
          </w:p>
        </w:tc>
        <w:tc>
          <w:tcPr>
            <w:tcW w:w="1788"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 xml:space="preserve">Креиран одељак </w:t>
            </w:r>
          </w:p>
        </w:tc>
        <w:tc>
          <w:tcPr>
            <w:tcW w:w="1700"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Увид</w:t>
            </w:r>
          </w:p>
        </w:tc>
        <w:tc>
          <w:tcPr>
            <w:tcW w:w="1390" w:type="dxa"/>
          </w:tcPr>
          <w:p w:rsidR="007A2628" w:rsidRPr="008243FE" w:rsidRDefault="007A2628" w:rsidP="008243FE">
            <w:pPr>
              <w:jc w:val="both"/>
              <w:rPr>
                <w:rFonts w:ascii="Cambria" w:hAnsi="Cambria"/>
                <w:sz w:val="20"/>
                <w:szCs w:val="20"/>
                <w:lang w:val="sr-Cyrl-RS"/>
              </w:rPr>
            </w:pPr>
            <w:r>
              <w:rPr>
                <w:rFonts w:ascii="Cambria" w:hAnsi="Cambria"/>
                <w:sz w:val="20"/>
                <w:szCs w:val="20"/>
                <w:lang w:val="sr-Cyrl-RS"/>
              </w:rPr>
              <w:t>Тек треба</w:t>
            </w:r>
          </w:p>
        </w:tc>
      </w:tr>
      <w:tr w:rsidR="007A2628" w:rsidRPr="008243FE" w:rsidTr="007A2628">
        <w:tc>
          <w:tcPr>
            <w:tcW w:w="1821" w:type="dxa"/>
          </w:tcPr>
          <w:p w:rsidR="007A2628" w:rsidRPr="008243FE" w:rsidRDefault="007A2628" w:rsidP="008243FE">
            <w:pPr>
              <w:rPr>
                <w:rFonts w:ascii="Cambria" w:hAnsi="Cambria"/>
                <w:sz w:val="20"/>
                <w:szCs w:val="20"/>
                <w:lang w:val="sr-Cyrl-RS"/>
              </w:rPr>
            </w:pPr>
            <w:r w:rsidRPr="008243FE">
              <w:rPr>
                <w:rFonts w:ascii="Cambria" w:hAnsi="Cambria"/>
                <w:sz w:val="20"/>
                <w:szCs w:val="20"/>
                <w:lang w:val="sr-Cyrl-RS"/>
              </w:rPr>
              <w:lastRenderedPageBreak/>
              <w:t>Израда таблоа „Наши најбољи“ или „Они су понос наше школе“....</w:t>
            </w:r>
          </w:p>
        </w:tc>
        <w:tc>
          <w:tcPr>
            <w:tcW w:w="1824" w:type="dxa"/>
          </w:tcPr>
          <w:p w:rsidR="007A2628" w:rsidRPr="008243FE" w:rsidRDefault="007A2628" w:rsidP="008243FE">
            <w:pPr>
              <w:rPr>
                <w:rFonts w:ascii="Cambria" w:hAnsi="Cambria"/>
                <w:sz w:val="20"/>
                <w:szCs w:val="20"/>
              </w:rPr>
            </w:pPr>
            <w:r w:rsidRPr="008243FE">
              <w:rPr>
                <w:rFonts w:ascii="Cambria" w:hAnsi="Cambria"/>
                <w:sz w:val="20"/>
                <w:szCs w:val="20"/>
                <w:lang w:val="sr-Cyrl-RS"/>
              </w:rPr>
              <w:t xml:space="preserve">Сваке године након матуре </w:t>
            </w:r>
          </w:p>
        </w:tc>
        <w:tc>
          <w:tcPr>
            <w:tcW w:w="1889" w:type="dxa"/>
          </w:tcPr>
          <w:p w:rsidR="007A2628" w:rsidRPr="008243FE" w:rsidRDefault="007A2628" w:rsidP="008243FE">
            <w:pPr>
              <w:rPr>
                <w:rFonts w:ascii="Cambria" w:hAnsi="Cambria"/>
                <w:sz w:val="20"/>
                <w:szCs w:val="20"/>
                <w:lang w:val="sr-Cyrl-RS"/>
              </w:rPr>
            </w:pPr>
            <w:r w:rsidRPr="008243FE">
              <w:rPr>
                <w:rFonts w:ascii="Cambria" w:hAnsi="Cambria"/>
                <w:sz w:val="20"/>
                <w:szCs w:val="20"/>
                <w:lang w:val="sr-Cyrl-RS"/>
              </w:rPr>
              <w:t>Ученици задужени за табло и наставник ликовног</w:t>
            </w:r>
          </w:p>
        </w:tc>
        <w:tc>
          <w:tcPr>
            <w:tcW w:w="1788" w:type="dxa"/>
          </w:tcPr>
          <w:p w:rsidR="007A2628" w:rsidRPr="008243FE" w:rsidRDefault="007A2628" w:rsidP="008243FE">
            <w:pPr>
              <w:rPr>
                <w:rFonts w:ascii="Cambria" w:hAnsi="Cambria"/>
                <w:sz w:val="20"/>
                <w:szCs w:val="20"/>
                <w:lang w:val="sr-Cyrl-RS"/>
              </w:rPr>
            </w:pPr>
            <w:r w:rsidRPr="008243FE">
              <w:rPr>
                <w:rFonts w:ascii="Cambria" w:hAnsi="Cambria"/>
                <w:sz w:val="20"/>
                <w:szCs w:val="20"/>
                <w:lang w:val="sr-Cyrl-RS"/>
              </w:rPr>
              <w:t>Табло се налази на  истакнутом месту у школи</w:t>
            </w:r>
          </w:p>
        </w:tc>
        <w:tc>
          <w:tcPr>
            <w:tcW w:w="1700" w:type="dxa"/>
          </w:tcPr>
          <w:p w:rsidR="007A2628" w:rsidRPr="008243FE" w:rsidRDefault="007A2628" w:rsidP="008243FE">
            <w:pPr>
              <w:rPr>
                <w:rFonts w:ascii="Cambria" w:hAnsi="Cambria"/>
                <w:sz w:val="20"/>
                <w:szCs w:val="20"/>
                <w:lang w:val="sr-Cyrl-RS"/>
              </w:rPr>
            </w:pPr>
            <w:r w:rsidRPr="008243FE">
              <w:rPr>
                <w:rFonts w:ascii="Cambria" w:hAnsi="Cambria"/>
                <w:sz w:val="20"/>
                <w:szCs w:val="20"/>
                <w:lang w:val="sr-Cyrl-RS"/>
              </w:rPr>
              <w:t>Увид у постојање таблоа</w:t>
            </w:r>
          </w:p>
        </w:tc>
        <w:tc>
          <w:tcPr>
            <w:tcW w:w="1390" w:type="dxa"/>
          </w:tcPr>
          <w:p w:rsidR="007A2628" w:rsidRPr="008243FE" w:rsidRDefault="007A2628" w:rsidP="008243FE">
            <w:pPr>
              <w:rPr>
                <w:rFonts w:ascii="Cambria" w:hAnsi="Cambria"/>
                <w:sz w:val="20"/>
                <w:szCs w:val="20"/>
                <w:lang w:val="sr-Cyrl-RS"/>
              </w:rPr>
            </w:pPr>
            <w:r>
              <w:rPr>
                <w:rFonts w:ascii="Cambria" w:hAnsi="Cambria"/>
                <w:sz w:val="20"/>
                <w:szCs w:val="20"/>
                <w:lang w:val="sr-Cyrl-RS"/>
              </w:rPr>
              <w:t>+</w:t>
            </w:r>
          </w:p>
        </w:tc>
      </w:tr>
      <w:tr w:rsidR="007A2628" w:rsidRPr="008243FE" w:rsidTr="007A2628">
        <w:tc>
          <w:tcPr>
            <w:tcW w:w="1821"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 xml:space="preserve">Наставити ширење </w:t>
            </w:r>
            <w:r w:rsidRPr="008243FE">
              <w:rPr>
                <w:rFonts w:ascii="Cambria" w:hAnsi="Cambria"/>
                <w:sz w:val="20"/>
                <w:szCs w:val="20"/>
                <w:lang w:val="sr-Latn-RS"/>
              </w:rPr>
              <w:t xml:space="preserve">Alumni </w:t>
            </w:r>
            <w:r w:rsidRPr="008243FE">
              <w:rPr>
                <w:rFonts w:ascii="Cambria" w:hAnsi="Cambria"/>
                <w:sz w:val="20"/>
                <w:szCs w:val="20"/>
                <w:lang w:val="sr-Cyrl-RS"/>
              </w:rPr>
              <w:t>клуба бивших ученика и наставника Гимназије „Милош Савковић“ и размењивати информације са њима о раду школе и успесима ученика и наставника</w:t>
            </w:r>
          </w:p>
        </w:tc>
        <w:tc>
          <w:tcPr>
            <w:tcW w:w="1824"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Континуирано, током целе године</w:t>
            </w:r>
          </w:p>
        </w:tc>
        <w:tc>
          <w:tcPr>
            <w:tcW w:w="1889"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Стручни сарадници, директор</w:t>
            </w:r>
          </w:p>
        </w:tc>
        <w:tc>
          <w:tcPr>
            <w:tcW w:w="1788"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Линк ѕа упитник за алумни клуб је доступан на сајту школе, на основу њега (и одговора које су чланови дали) се мејлинг листе стално допуњују и шаљу информацији које су чланови клуба чекирали</w:t>
            </w:r>
          </w:p>
        </w:tc>
        <w:tc>
          <w:tcPr>
            <w:tcW w:w="1700"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Увид у сајт, мејлинг листе, мејлове</w:t>
            </w:r>
          </w:p>
        </w:tc>
        <w:tc>
          <w:tcPr>
            <w:tcW w:w="1390" w:type="dxa"/>
          </w:tcPr>
          <w:p w:rsidR="007A2628" w:rsidRPr="008243FE" w:rsidRDefault="007A2628" w:rsidP="008243FE">
            <w:pPr>
              <w:jc w:val="both"/>
              <w:rPr>
                <w:rFonts w:ascii="Cambria" w:hAnsi="Cambria"/>
                <w:sz w:val="20"/>
                <w:szCs w:val="20"/>
                <w:lang w:val="sr-Cyrl-RS"/>
              </w:rPr>
            </w:pPr>
            <w:r>
              <w:rPr>
                <w:rFonts w:ascii="Cambria" w:hAnsi="Cambria"/>
                <w:sz w:val="20"/>
                <w:szCs w:val="20"/>
                <w:lang w:val="sr-Cyrl-RS"/>
              </w:rPr>
              <w:t>+</w:t>
            </w:r>
          </w:p>
        </w:tc>
      </w:tr>
      <w:tr w:rsidR="007A2628" w:rsidRPr="008243FE" w:rsidTr="007A2628">
        <w:tc>
          <w:tcPr>
            <w:tcW w:w="1821"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Објављивање успеха ученика и наставника на монитору постављеном у холу школе</w:t>
            </w:r>
          </w:p>
        </w:tc>
        <w:tc>
          <w:tcPr>
            <w:tcW w:w="1824"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Континуирано, током године, када се набави монитор са пратећом техничком опремом</w:t>
            </w:r>
          </w:p>
        </w:tc>
        <w:tc>
          <w:tcPr>
            <w:tcW w:w="1889"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Директор</w:t>
            </w:r>
          </w:p>
        </w:tc>
        <w:tc>
          <w:tcPr>
            <w:tcW w:w="1788"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Сви посетиоци школе су, путем монитора, упознати са успесима ученика и наставника</w:t>
            </w:r>
          </w:p>
        </w:tc>
        <w:tc>
          <w:tcPr>
            <w:tcW w:w="1700"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Увид</w:t>
            </w:r>
          </w:p>
        </w:tc>
        <w:tc>
          <w:tcPr>
            <w:tcW w:w="1390" w:type="dxa"/>
          </w:tcPr>
          <w:p w:rsidR="007A2628" w:rsidRPr="008243FE" w:rsidRDefault="007A2628" w:rsidP="008243FE">
            <w:pPr>
              <w:jc w:val="both"/>
              <w:rPr>
                <w:rFonts w:ascii="Cambria" w:hAnsi="Cambria"/>
                <w:sz w:val="20"/>
                <w:szCs w:val="20"/>
                <w:lang w:val="sr-Cyrl-RS"/>
              </w:rPr>
            </w:pPr>
            <w:r>
              <w:rPr>
                <w:rFonts w:ascii="Cambria" w:hAnsi="Cambria"/>
                <w:sz w:val="20"/>
                <w:szCs w:val="20"/>
                <w:lang w:val="sr-Cyrl-RS"/>
              </w:rPr>
              <w:t>Тек треба</w:t>
            </w:r>
          </w:p>
        </w:tc>
      </w:tr>
      <w:tr w:rsidR="007A2628" w:rsidRPr="008243FE" w:rsidTr="007A2628">
        <w:tc>
          <w:tcPr>
            <w:tcW w:w="1821"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Објављивање активности школе и успеха ученика и наставника путем разгласа и у школским новинама</w:t>
            </w:r>
          </w:p>
        </w:tc>
        <w:tc>
          <w:tcPr>
            <w:tcW w:w="1824"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Континуирано, током године</w:t>
            </w:r>
          </w:p>
        </w:tc>
        <w:tc>
          <w:tcPr>
            <w:tcW w:w="1889"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Директор, чланови новинарске секције, ученици који похађају предмет језик, медији и култура</w:t>
            </w:r>
          </w:p>
        </w:tc>
        <w:tc>
          <w:tcPr>
            <w:tcW w:w="1788"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Ученици и јавност су путем школских новина и разгласа школе обавештени о активностима школе у успесима ученика и наставника</w:t>
            </w:r>
          </w:p>
        </w:tc>
        <w:tc>
          <w:tcPr>
            <w:tcW w:w="1700"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Увид</w:t>
            </w:r>
          </w:p>
        </w:tc>
        <w:tc>
          <w:tcPr>
            <w:tcW w:w="1390" w:type="dxa"/>
          </w:tcPr>
          <w:p w:rsidR="007A2628" w:rsidRPr="008243FE" w:rsidRDefault="007A2628" w:rsidP="008243FE">
            <w:pPr>
              <w:jc w:val="both"/>
              <w:rPr>
                <w:rFonts w:ascii="Cambria" w:hAnsi="Cambria"/>
                <w:sz w:val="20"/>
                <w:szCs w:val="20"/>
                <w:lang w:val="sr-Cyrl-RS"/>
              </w:rPr>
            </w:pPr>
            <w:r>
              <w:rPr>
                <w:rFonts w:ascii="Cambria" w:hAnsi="Cambria"/>
                <w:sz w:val="20"/>
                <w:szCs w:val="20"/>
                <w:lang w:val="sr-Cyrl-RS"/>
              </w:rPr>
              <w:t>-</w:t>
            </w:r>
          </w:p>
        </w:tc>
      </w:tr>
      <w:tr w:rsidR="007A2628" w:rsidRPr="008243FE" w:rsidTr="007A2628">
        <w:tc>
          <w:tcPr>
            <w:tcW w:w="1821"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 xml:space="preserve">Промовисати успехе ученика и наставника и активности школе у медијима </w:t>
            </w:r>
          </w:p>
        </w:tc>
        <w:tc>
          <w:tcPr>
            <w:tcW w:w="1824"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Континуирано, током године</w:t>
            </w:r>
          </w:p>
        </w:tc>
        <w:tc>
          <w:tcPr>
            <w:tcW w:w="1889"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Директор, задужени запослени и ученици</w:t>
            </w:r>
          </w:p>
        </w:tc>
        <w:tc>
          <w:tcPr>
            <w:tcW w:w="1788"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Јавност је путем медија обавештена о активностима школе у успесима ученика и наставника</w:t>
            </w:r>
          </w:p>
        </w:tc>
        <w:tc>
          <w:tcPr>
            <w:tcW w:w="1700"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Увид, чување базе видео линкова</w:t>
            </w:r>
          </w:p>
        </w:tc>
        <w:tc>
          <w:tcPr>
            <w:tcW w:w="1390" w:type="dxa"/>
          </w:tcPr>
          <w:p w:rsidR="007A2628" w:rsidRPr="008243FE" w:rsidRDefault="007A2628" w:rsidP="008243FE">
            <w:pPr>
              <w:jc w:val="both"/>
              <w:rPr>
                <w:rFonts w:ascii="Cambria" w:hAnsi="Cambria"/>
                <w:sz w:val="20"/>
                <w:szCs w:val="20"/>
                <w:lang w:val="sr-Cyrl-RS"/>
              </w:rPr>
            </w:pPr>
            <w:r>
              <w:rPr>
                <w:rFonts w:ascii="Cambria" w:hAnsi="Cambria"/>
                <w:sz w:val="20"/>
                <w:szCs w:val="20"/>
                <w:lang w:val="sr-Cyrl-RS"/>
              </w:rPr>
              <w:t>+</w:t>
            </w:r>
          </w:p>
        </w:tc>
      </w:tr>
      <w:tr w:rsidR="007A2628" w:rsidRPr="008243FE" w:rsidTr="007A2628">
        <w:tc>
          <w:tcPr>
            <w:tcW w:w="1821"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На сајту школе створити атрактивну базу ученичких радова</w:t>
            </w:r>
          </w:p>
        </w:tc>
        <w:tc>
          <w:tcPr>
            <w:tcW w:w="1824"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Континуирано, током године</w:t>
            </w:r>
          </w:p>
        </w:tc>
        <w:tc>
          <w:tcPr>
            <w:tcW w:w="1889"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Сви наставници, администратор школског сајта</w:t>
            </w:r>
          </w:p>
        </w:tc>
        <w:tc>
          <w:tcPr>
            <w:tcW w:w="1788"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На сајту је формирана и редовно се ажурира база ученичких радова</w:t>
            </w:r>
          </w:p>
        </w:tc>
        <w:tc>
          <w:tcPr>
            <w:tcW w:w="1700"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Увид у сајт</w:t>
            </w:r>
          </w:p>
        </w:tc>
        <w:tc>
          <w:tcPr>
            <w:tcW w:w="1390" w:type="dxa"/>
          </w:tcPr>
          <w:p w:rsidR="007A2628" w:rsidRPr="008243FE" w:rsidRDefault="007A2628" w:rsidP="008243FE">
            <w:pPr>
              <w:jc w:val="both"/>
              <w:rPr>
                <w:rFonts w:ascii="Cambria" w:hAnsi="Cambria"/>
                <w:sz w:val="20"/>
                <w:szCs w:val="20"/>
                <w:lang w:val="sr-Cyrl-RS"/>
              </w:rPr>
            </w:pPr>
            <w:r>
              <w:rPr>
                <w:rFonts w:ascii="Cambria" w:hAnsi="Cambria"/>
                <w:sz w:val="20"/>
                <w:szCs w:val="20"/>
                <w:lang w:val="sr-Cyrl-RS"/>
              </w:rPr>
              <w:t>Тек треба</w:t>
            </w:r>
          </w:p>
        </w:tc>
      </w:tr>
    </w:tbl>
    <w:p w:rsidR="008243FE" w:rsidRPr="008243FE" w:rsidRDefault="008243FE" w:rsidP="008243FE">
      <w:pPr>
        <w:spacing w:after="0" w:line="240" w:lineRule="auto"/>
        <w:jc w:val="both"/>
        <w:rPr>
          <w:rFonts w:ascii="Cambria" w:eastAsia="Calibri" w:hAnsi="Cambria" w:cs="Times New Roman"/>
          <w:b/>
          <w:sz w:val="24"/>
          <w:szCs w:val="24"/>
          <w:lang w:val="sr-Cyrl-RS"/>
        </w:rPr>
      </w:pPr>
    </w:p>
    <w:p w:rsidR="008243FE" w:rsidRPr="008243FE" w:rsidRDefault="008243FE" w:rsidP="008243FE">
      <w:pPr>
        <w:spacing w:after="0" w:line="240" w:lineRule="auto"/>
        <w:jc w:val="both"/>
        <w:rPr>
          <w:rFonts w:ascii="Cambria" w:eastAsia="Calibri" w:hAnsi="Cambria" w:cs="Times New Roman"/>
          <w:b/>
          <w:sz w:val="24"/>
          <w:szCs w:val="24"/>
          <w:lang w:val="sr-Cyrl-RS"/>
        </w:rPr>
      </w:pPr>
    </w:p>
    <w:p w:rsidR="008243FE" w:rsidRPr="008243FE" w:rsidRDefault="008243FE" w:rsidP="008243FE">
      <w:pPr>
        <w:spacing w:after="0" w:line="240" w:lineRule="auto"/>
        <w:jc w:val="both"/>
        <w:rPr>
          <w:rFonts w:ascii="Cambria" w:eastAsia="Calibri" w:hAnsi="Cambria" w:cs="Times New Roman"/>
          <w:b/>
          <w:sz w:val="24"/>
          <w:szCs w:val="24"/>
          <w:lang w:val="sr-Cyrl-RS"/>
        </w:rPr>
      </w:pPr>
      <w:r w:rsidRPr="008243FE">
        <w:rPr>
          <w:rFonts w:ascii="Cambria" w:eastAsia="Calibri" w:hAnsi="Cambria" w:cs="Times New Roman"/>
          <w:b/>
          <w:sz w:val="24"/>
          <w:szCs w:val="24"/>
          <w:lang w:val="sr-Cyrl-RS"/>
        </w:rPr>
        <w:t>Задатак 10: Успоставити манифестацију која школу издваја као центар иновација и васпитно-образовне изуетности - организовати фестивал науке – у потпуности остварен раније</w:t>
      </w:r>
    </w:p>
    <w:p w:rsidR="008243FE" w:rsidRPr="008243FE" w:rsidRDefault="008243FE" w:rsidP="008243FE">
      <w:pPr>
        <w:spacing w:after="0" w:line="240" w:lineRule="auto"/>
        <w:jc w:val="both"/>
        <w:rPr>
          <w:rFonts w:ascii="Cambria" w:eastAsia="Calibri" w:hAnsi="Cambria" w:cs="Times New Roman"/>
          <w:b/>
          <w:sz w:val="24"/>
          <w:szCs w:val="24"/>
          <w:lang w:val="sr-Cyrl-RS"/>
        </w:rPr>
      </w:pPr>
    </w:p>
    <w:p w:rsidR="008243FE" w:rsidRPr="008243FE" w:rsidRDefault="008243FE" w:rsidP="008243FE">
      <w:pPr>
        <w:spacing w:after="0" w:line="240" w:lineRule="auto"/>
        <w:jc w:val="both"/>
        <w:rPr>
          <w:rFonts w:ascii="Cambria" w:eastAsia="Calibri" w:hAnsi="Cambria" w:cs="Times New Roman"/>
          <w:b/>
          <w:sz w:val="24"/>
          <w:szCs w:val="24"/>
          <w:lang w:val="sr-Cyrl-RS"/>
        </w:rPr>
      </w:pPr>
      <w:r w:rsidRPr="008243FE">
        <w:rPr>
          <w:rFonts w:ascii="Cambria" w:eastAsia="Calibri" w:hAnsi="Cambria" w:cs="Times New Roman"/>
          <w:b/>
          <w:sz w:val="24"/>
          <w:szCs w:val="24"/>
          <w:lang w:val="sr-Cyrl-RS"/>
        </w:rPr>
        <w:t>Зад. 11: Израдити процедуре друштвено-корисног рада и појачаног васпитног рада – нови задатак; исте активности као задатак 11 области Подршка ученицима</w:t>
      </w:r>
    </w:p>
    <w:p w:rsidR="008243FE" w:rsidRPr="008243FE" w:rsidRDefault="008243FE" w:rsidP="008243FE">
      <w:pPr>
        <w:spacing w:after="0" w:line="240" w:lineRule="auto"/>
        <w:jc w:val="both"/>
        <w:rPr>
          <w:rFonts w:ascii="Cambria" w:eastAsia="Calibri" w:hAnsi="Cambria" w:cs="Times New Roman"/>
          <w:b/>
          <w:sz w:val="24"/>
          <w:szCs w:val="24"/>
          <w:lang w:val="sr-Cyrl-RS"/>
        </w:rPr>
      </w:pPr>
    </w:p>
    <w:p w:rsidR="008243FE" w:rsidRPr="008243FE" w:rsidRDefault="008243FE" w:rsidP="008243FE">
      <w:pPr>
        <w:spacing w:after="0" w:line="240" w:lineRule="auto"/>
        <w:jc w:val="both"/>
        <w:rPr>
          <w:rFonts w:ascii="Cambria" w:eastAsia="Calibri" w:hAnsi="Cambria" w:cs="Times New Roman"/>
          <w:b/>
          <w:sz w:val="24"/>
          <w:szCs w:val="24"/>
          <w:lang w:val="sr-Cyrl-RS"/>
        </w:rPr>
      </w:pPr>
      <w:r w:rsidRPr="008243FE">
        <w:rPr>
          <w:rFonts w:ascii="Cambria" w:eastAsia="Calibri" w:hAnsi="Cambria" w:cs="Times New Roman"/>
          <w:b/>
          <w:sz w:val="24"/>
          <w:szCs w:val="24"/>
          <w:lang w:val="sr-Cyrl-RS"/>
        </w:rPr>
        <w:t>Зад. 12: Унапредити сарадњу са родитељима – нови задатак, исте активности као задатак 9 области Подршка ученицима</w:t>
      </w:r>
    </w:p>
    <w:p w:rsidR="008243FE" w:rsidRPr="008243FE" w:rsidRDefault="008243FE" w:rsidP="008243FE">
      <w:pPr>
        <w:spacing w:after="0" w:line="240" w:lineRule="auto"/>
        <w:jc w:val="both"/>
        <w:rPr>
          <w:rFonts w:ascii="Cambria" w:eastAsia="Calibri" w:hAnsi="Cambria" w:cs="Times New Roman"/>
          <w:b/>
          <w:sz w:val="24"/>
          <w:szCs w:val="24"/>
          <w:lang w:val="sr-Cyrl-RS"/>
        </w:rPr>
      </w:pPr>
    </w:p>
    <w:p w:rsidR="008243FE" w:rsidRPr="008243FE" w:rsidRDefault="008243FE" w:rsidP="008243FE">
      <w:pPr>
        <w:spacing w:after="0" w:line="240" w:lineRule="auto"/>
        <w:jc w:val="both"/>
        <w:rPr>
          <w:rFonts w:ascii="Cambria" w:eastAsia="Calibri" w:hAnsi="Cambria" w:cs="Times New Roman"/>
          <w:b/>
          <w:sz w:val="24"/>
          <w:szCs w:val="24"/>
          <w:lang w:val="sr-Cyrl-RS"/>
        </w:rPr>
      </w:pPr>
      <w:r w:rsidRPr="008243FE">
        <w:rPr>
          <w:rFonts w:ascii="Cambria" w:eastAsia="Calibri" w:hAnsi="Cambria" w:cs="Times New Roman"/>
          <w:b/>
          <w:sz w:val="24"/>
          <w:szCs w:val="24"/>
          <w:lang w:val="sr-Cyrl-RS"/>
        </w:rPr>
        <w:t>Зад. 13: Систематизовати извештавање о стручном усавршавању и праћење примене наученог – нови задатак; исте активности као задатак 10 области Подршка ученицима</w:t>
      </w:r>
    </w:p>
    <w:p w:rsidR="008243FE" w:rsidRPr="008243FE" w:rsidRDefault="008243FE" w:rsidP="008243FE">
      <w:pPr>
        <w:spacing w:after="0" w:line="240" w:lineRule="auto"/>
        <w:jc w:val="both"/>
        <w:rPr>
          <w:rFonts w:ascii="Cambria" w:eastAsia="Calibri" w:hAnsi="Cambria" w:cs="Times New Roman"/>
          <w:b/>
          <w:sz w:val="24"/>
          <w:szCs w:val="24"/>
          <w:lang w:val="sr-Cyrl-RS"/>
        </w:rPr>
      </w:pPr>
    </w:p>
    <w:p w:rsidR="008243FE" w:rsidRPr="008243FE" w:rsidRDefault="008243FE" w:rsidP="008243FE">
      <w:pPr>
        <w:spacing w:after="0" w:line="240" w:lineRule="auto"/>
        <w:jc w:val="both"/>
        <w:rPr>
          <w:rFonts w:ascii="Cambria" w:eastAsia="Calibri" w:hAnsi="Cambria" w:cs="Times New Roman"/>
          <w:b/>
          <w:sz w:val="24"/>
          <w:szCs w:val="24"/>
          <w:lang w:val="sr-Cyrl-RS"/>
        </w:rPr>
      </w:pPr>
      <w:r w:rsidRPr="008243FE">
        <w:rPr>
          <w:rFonts w:ascii="Cambria" w:eastAsia="Calibri" w:hAnsi="Cambria" w:cs="Times New Roman"/>
          <w:b/>
          <w:sz w:val="24"/>
          <w:szCs w:val="24"/>
          <w:lang w:val="sr-Cyrl-RS"/>
        </w:rPr>
        <w:t>Зад. 14: Мотивисати наставнике и стручне сараднике за напредовање у звању и пријављивање за конкурсе за примере добре праксе – нови задатак</w:t>
      </w:r>
    </w:p>
    <w:p w:rsidR="008243FE" w:rsidRPr="008243FE" w:rsidRDefault="008243FE" w:rsidP="008243FE">
      <w:pPr>
        <w:spacing w:after="0" w:line="240" w:lineRule="auto"/>
        <w:jc w:val="both"/>
        <w:rPr>
          <w:rFonts w:ascii="Cambria" w:eastAsia="Calibri" w:hAnsi="Cambria" w:cs="Times New Roman"/>
          <w:b/>
          <w:sz w:val="24"/>
          <w:szCs w:val="24"/>
          <w:lang w:val="sr-Cyrl-RS"/>
        </w:rPr>
      </w:pPr>
    </w:p>
    <w:tbl>
      <w:tblPr>
        <w:tblStyle w:val="TableGrid18"/>
        <w:tblW w:w="0" w:type="auto"/>
        <w:tblLook w:val="04A0" w:firstRow="1" w:lastRow="0" w:firstColumn="1" w:lastColumn="0" w:noHBand="0" w:noVBand="1"/>
      </w:tblPr>
      <w:tblGrid>
        <w:gridCol w:w="1850"/>
        <w:gridCol w:w="1822"/>
        <w:gridCol w:w="1816"/>
        <w:gridCol w:w="1792"/>
        <w:gridCol w:w="1755"/>
        <w:gridCol w:w="1377"/>
      </w:tblGrid>
      <w:tr w:rsidR="007A2628" w:rsidRPr="008243FE" w:rsidTr="007A2628">
        <w:tc>
          <w:tcPr>
            <w:tcW w:w="1850" w:type="dxa"/>
          </w:tcPr>
          <w:p w:rsidR="007A2628" w:rsidRPr="008243FE" w:rsidRDefault="007A2628" w:rsidP="008243FE">
            <w:pPr>
              <w:rPr>
                <w:rFonts w:ascii="Cambria" w:hAnsi="Cambria"/>
                <w:b/>
                <w:sz w:val="20"/>
                <w:szCs w:val="20"/>
              </w:rPr>
            </w:pPr>
            <w:r w:rsidRPr="008243FE">
              <w:rPr>
                <w:rFonts w:ascii="Cambria" w:hAnsi="Cambria"/>
                <w:b/>
                <w:sz w:val="20"/>
                <w:szCs w:val="20"/>
              </w:rPr>
              <w:t>Активности</w:t>
            </w:r>
          </w:p>
        </w:tc>
        <w:tc>
          <w:tcPr>
            <w:tcW w:w="1822" w:type="dxa"/>
          </w:tcPr>
          <w:p w:rsidR="007A2628" w:rsidRPr="008243FE" w:rsidRDefault="007A2628" w:rsidP="008243FE">
            <w:pPr>
              <w:rPr>
                <w:rFonts w:ascii="Cambria" w:hAnsi="Cambria"/>
                <w:b/>
                <w:sz w:val="20"/>
                <w:szCs w:val="20"/>
              </w:rPr>
            </w:pPr>
            <w:r w:rsidRPr="008243FE">
              <w:rPr>
                <w:rFonts w:ascii="Cambria" w:hAnsi="Cambria"/>
                <w:b/>
                <w:sz w:val="20"/>
                <w:szCs w:val="20"/>
              </w:rPr>
              <w:t>Време</w:t>
            </w:r>
          </w:p>
        </w:tc>
        <w:tc>
          <w:tcPr>
            <w:tcW w:w="1816" w:type="dxa"/>
          </w:tcPr>
          <w:p w:rsidR="007A2628" w:rsidRPr="008243FE" w:rsidRDefault="007A2628" w:rsidP="008243FE">
            <w:pPr>
              <w:rPr>
                <w:rFonts w:ascii="Cambria" w:hAnsi="Cambria"/>
                <w:b/>
                <w:sz w:val="20"/>
                <w:szCs w:val="20"/>
              </w:rPr>
            </w:pPr>
            <w:r w:rsidRPr="008243FE">
              <w:rPr>
                <w:rFonts w:ascii="Cambria" w:hAnsi="Cambria"/>
                <w:b/>
                <w:sz w:val="20"/>
                <w:szCs w:val="20"/>
              </w:rPr>
              <w:t>Носиоци активности</w:t>
            </w:r>
          </w:p>
        </w:tc>
        <w:tc>
          <w:tcPr>
            <w:tcW w:w="1792" w:type="dxa"/>
          </w:tcPr>
          <w:p w:rsidR="007A2628" w:rsidRPr="008243FE" w:rsidRDefault="007A2628" w:rsidP="008243FE">
            <w:pPr>
              <w:rPr>
                <w:rFonts w:ascii="Cambria" w:hAnsi="Cambria"/>
                <w:b/>
                <w:sz w:val="20"/>
                <w:szCs w:val="20"/>
              </w:rPr>
            </w:pPr>
            <w:r w:rsidRPr="008243FE">
              <w:rPr>
                <w:rFonts w:ascii="Cambria" w:hAnsi="Cambria"/>
                <w:b/>
                <w:sz w:val="20"/>
                <w:szCs w:val="20"/>
              </w:rPr>
              <w:t>Критеријуми успешности</w:t>
            </w:r>
          </w:p>
        </w:tc>
        <w:tc>
          <w:tcPr>
            <w:tcW w:w="1755" w:type="dxa"/>
          </w:tcPr>
          <w:p w:rsidR="007A2628" w:rsidRPr="008243FE" w:rsidRDefault="007A2628" w:rsidP="008243FE">
            <w:pPr>
              <w:rPr>
                <w:rFonts w:ascii="Cambria" w:hAnsi="Cambria"/>
                <w:b/>
                <w:sz w:val="20"/>
                <w:szCs w:val="20"/>
              </w:rPr>
            </w:pPr>
            <w:r w:rsidRPr="008243FE">
              <w:rPr>
                <w:rFonts w:ascii="Cambria" w:hAnsi="Cambria"/>
                <w:b/>
                <w:sz w:val="20"/>
                <w:szCs w:val="20"/>
              </w:rPr>
              <w:t>Мерила и начин евалуације</w:t>
            </w:r>
          </w:p>
        </w:tc>
        <w:tc>
          <w:tcPr>
            <w:tcW w:w="1377" w:type="dxa"/>
          </w:tcPr>
          <w:p w:rsidR="007A2628" w:rsidRPr="007A2628" w:rsidRDefault="007A2628" w:rsidP="008243FE">
            <w:pPr>
              <w:rPr>
                <w:rFonts w:ascii="Cambria" w:hAnsi="Cambria"/>
                <w:b/>
                <w:sz w:val="20"/>
                <w:szCs w:val="20"/>
                <w:lang w:val="sr-Cyrl-RS"/>
              </w:rPr>
            </w:pPr>
            <w:r>
              <w:rPr>
                <w:rFonts w:ascii="Cambria" w:hAnsi="Cambria"/>
                <w:b/>
                <w:sz w:val="20"/>
                <w:szCs w:val="20"/>
                <w:lang w:val="sr-Cyrl-RS"/>
              </w:rPr>
              <w:t>Праћење</w:t>
            </w:r>
          </w:p>
        </w:tc>
      </w:tr>
      <w:tr w:rsidR="007A2628" w:rsidRPr="008243FE" w:rsidTr="007A2628">
        <w:tc>
          <w:tcPr>
            <w:tcW w:w="1850"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Упознати наставнике и стручне сараднике са критеријумима и процедурама за напредовање у звању</w:t>
            </w:r>
          </w:p>
        </w:tc>
        <w:tc>
          <w:tcPr>
            <w:tcW w:w="1822"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 xml:space="preserve">Септембар 2024. </w:t>
            </w:r>
          </w:p>
        </w:tc>
        <w:tc>
          <w:tcPr>
            <w:tcW w:w="1816"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Секретар, директор,</w:t>
            </w:r>
          </w:p>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Тим за обезбеђивање квалитета и развој установе</w:t>
            </w:r>
          </w:p>
        </w:tc>
        <w:tc>
          <w:tcPr>
            <w:tcW w:w="1792"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На Наставничком већу су приказани критеријуми и процедуре, Правилник је послат свима</w:t>
            </w:r>
          </w:p>
        </w:tc>
        <w:tc>
          <w:tcPr>
            <w:tcW w:w="1755"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Увид у мејлове и записник Наставничког већа</w:t>
            </w:r>
          </w:p>
        </w:tc>
        <w:tc>
          <w:tcPr>
            <w:tcW w:w="1377" w:type="dxa"/>
          </w:tcPr>
          <w:p w:rsidR="007A2628" w:rsidRPr="008243FE" w:rsidRDefault="007A2628" w:rsidP="008243FE">
            <w:pPr>
              <w:jc w:val="both"/>
              <w:rPr>
                <w:rFonts w:ascii="Cambria" w:hAnsi="Cambria"/>
                <w:sz w:val="20"/>
                <w:szCs w:val="20"/>
                <w:lang w:val="sr-Cyrl-RS"/>
              </w:rPr>
            </w:pPr>
            <w:r>
              <w:rPr>
                <w:rFonts w:ascii="Cambria" w:hAnsi="Cambria"/>
                <w:sz w:val="20"/>
                <w:szCs w:val="20"/>
                <w:lang w:val="sr-Cyrl-RS"/>
              </w:rPr>
              <w:t>Тек треба</w:t>
            </w:r>
          </w:p>
        </w:tc>
      </w:tr>
      <w:tr w:rsidR="007A2628" w:rsidRPr="008243FE" w:rsidTr="007A2628">
        <w:tc>
          <w:tcPr>
            <w:tcW w:w="1850"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Упознати наставнике и стручне сараднике са свим конкурсима за примере добре праксе, наградити оне који су својим учествовањем као излагачи промовисали школу и њен углед у стручној јавности</w:t>
            </w:r>
          </w:p>
        </w:tc>
        <w:tc>
          <w:tcPr>
            <w:tcW w:w="1822"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 xml:space="preserve">Континуирано, у време када се конкурс објави, наградити једном годишње </w:t>
            </w:r>
          </w:p>
        </w:tc>
        <w:tc>
          <w:tcPr>
            <w:tcW w:w="1816"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Директор</w:t>
            </w:r>
          </w:p>
        </w:tc>
        <w:tc>
          <w:tcPr>
            <w:tcW w:w="1792"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 xml:space="preserve">Сви конкурси су прослеђени наставницима и стручним сарадницима, уз мотивациону поруку, </w:t>
            </w:r>
          </w:p>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наставници који су учествовали као излагачи су награђени приликом Дана школе</w:t>
            </w:r>
          </w:p>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 xml:space="preserve"> </w:t>
            </w:r>
          </w:p>
        </w:tc>
        <w:tc>
          <w:tcPr>
            <w:tcW w:w="1755"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Увид у мејлове</w:t>
            </w:r>
          </w:p>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Увид у списак награђених</w:t>
            </w:r>
          </w:p>
        </w:tc>
        <w:tc>
          <w:tcPr>
            <w:tcW w:w="1377" w:type="dxa"/>
          </w:tcPr>
          <w:p w:rsidR="007A2628" w:rsidRPr="008243FE" w:rsidRDefault="007A2628" w:rsidP="008243FE">
            <w:pPr>
              <w:jc w:val="both"/>
              <w:rPr>
                <w:rFonts w:ascii="Cambria" w:hAnsi="Cambria"/>
                <w:sz w:val="20"/>
                <w:szCs w:val="20"/>
                <w:lang w:val="sr-Cyrl-RS"/>
              </w:rPr>
            </w:pPr>
            <w:r>
              <w:rPr>
                <w:rFonts w:ascii="Cambria" w:hAnsi="Cambria"/>
                <w:sz w:val="20"/>
                <w:szCs w:val="20"/>
                <w:lang w:val="sr-Cyrl-RS"/>
              </w:rPr>
              <w:t>+</w:t>
            </w:r>
          </w:p>
        </w:tc>
      </w:tr>
    </w:tbl>
    <w:p w:rsidR="008243FE" w:rsidRPr="008243FE" w:rsidRDefault="008243FE" w:rsidP="008243FE">
      <w:pPr>
        <w:spacing w:after="0" w:line="240" w:lineRule="auto"/>
        <w:jc w:val="both"/>
        <w:rPr>
          <w:rFonts w:ascii="Cambria" w:eastAsia="Calibri" w:hAnsi="Cambria" w:cs="Times New Roman"/>
          <w:b/>
          <w:sz w:val="24"/>
          <w:szCs w:val="24"/>
          <w:lang w:val="sr-Cyrl-RS"/>
        </w:rPr>
      </w:pPr>
    </w:p>
    <w:p w:rsidR="008243FE" w:rsidRPr="008243FE" w:rsidRDefault="008243FE" w:rsidP="008243FE">
      <w:pPr>
        <w:spacing w:after="0" w:line="240" w:lineRule="auto"/>
        <w:jc w:val="both"/>
        <w:rPr>
          <w:rFonts w:ascii="Cambria" w:eastAsia="Calibri" w:hAnsi="Cambria" w:cs="Times New Roman"/>
          <w:b/>
          <w:sz w:val="24"/>
          <w:szCs w:val="24"/>
          <w:lang w:val="sr-Cyrl-RS"/>
        </w:rPr>
      </w:pPr>
      <w:r w:rsidRPr="008243FE">
        <w:rPr>
          <w:rFonts w:ascii="Cambria" w:eastAsia="Calibri" w:hAnsi="Cambria" w:cs="Times New Roman"/>
          <w:b/>
          <w:sz w:val="24"/>
          <w:szCs w:val="24"/>
          <w:lang w:val="sr-Cyrl-RS"/>
        </w:rPr>
        <w:t>Зад. 15: Унапредити сарадњу на свим нивоима – нови задатак</w:t>
      </w:r>
    </w:p>
    <w:p w:rsidR="008243FE" w:rsidRPr="008243FE" w:rsidRDefault="008243FE" w:rsidP="008243FE">
      <w:pPr>
        <w:spacing w:after="0" w:line="240" w:lineRule="auto"/>
        <w:jc w:val="both"/>
        <w:rPr>
          <w:rFonts w:ascii="Cambria" w:eastAsia="Calibri" w:hAnsi="Cambria" w:cs="Times New Roman"/>
          <w:b/>
          <w:sz w:val="24"/>
          <w:szCs w:val="24"/>
          <w:lang w:val="sr-Cyrl-RS"/>
        </w:rPr>
      </w:pPr>
    </w:p>
    <w:tbl>
      <w:tblPr>
        <w:tblStyle w:val="TableGrid18"/>
        <w:tblW w:w="0" w:type="auto"/>
        <w:tblLook w:val="04A0" w:firstRow="1" w:lastRow="0" w:firstColumn="1" w:lastColumn="0" w:noHBand="0" w:noVBand="1"/>
      </w:tblPr>
      <w:tblGrid>
        <w:gridCol w:w="1818"/>
        <w:gridCol w:w="1682"/>
        <w:gridCol w:w="1838"/>
        <w:gridCol w:w="2070"/>
        <w:gridCol w:w="1684"/>
        <w:gridCol w:w="1320"/>
      </w:tblGrid>
      <w:tr w:rsidR="007A2628" w:rsidRPr="008243FE" w:rsidTr="007A2628">
        <w:tc>
          <w:tcPr>
            <w:tcW w:w="1818" w:type="dxa"/>
          </w:tcPr>
          <w:p w:rsidR="007A2628" w:rsidRPr="008243FE" w:rsidRDefault="007A2628" w:rsidP="008243FE">
            <w:pPr>
              <w:rPr>
                <w:rFonts w:ascii="Cambria" w:hAnsi="Cambria"/>
                <w:b/>
                <w:sz w:val="20"/>
                <w:szCs w:val="20"/>
              </w:rPr>
            </w:pPr>
            <w:r w:rsidRPr="008243FE">
              <w:rPr>
                <w:rFonts w:ascii="Cambria" w:hAnsi="Cambria"/>
                <w:b/>
                <w:sz w:val="20"/>
                <w:szCs w:val="20"/>
              </w:rPr>
              <w:t>Активности</w:t>
            </w:r>
          </w:p>
        </w:tc>
        <w:tc>
          <w:tcPr>
            <w:tcW w:w="1682" w:type="dxa"/>
          </w:tcPr>
          <w:p w:rsidR="007A2628" w:rsidRPr="008243FE" w:rsidRDefault="007A2628" w:rsidP="008243FE">
            <w:pPr>
              <w:rPr>
                <w:rFonts w:ascii="Cambria" w:hAnsi="Cambria"/>
                <w:b/>
                <w:sz w:val="20"/>
                <w:szCs w:val="20"/>
              </w:rPr>
            </w:pPr>
            <w:r w:rsidRPr="008243FE">
              <w:rPr>
                <w:rFonts w:ascii="Cambria" w:hAnsi="Cambria"/>
                <w:b/>
                <w:sz w:val="20"/>
                <w:szCs w:val="20"/>
              </w:rPr>
              <w:t>Време</w:t>
            </w:r>
          </w:p>
        </w:tc>
        <w:tc>
          <w:tcPr>
            <w:tcW w:w="1838" w:type="dxa"/>
          </w:tcPr>
          <w:p w:rsidR="007A2628" w:rsidRPr="008243FE" w:rsidRDefault="007A2628" w:rsidP="008243FE">
            <w:pPr>
              <w:rPr>
                <w:rFonts w:ascii="Cambria" w:hAnsi="Cambria"/>
                <w:b/>
                <w:sz w:val="20"/>
                <w:szCs w:val="20"/>
              </w:rPr>
            </w:pPr>
            <w:r w:rsidRPr="008243FE">
              <w:rPr>
                <w:rFonts w:ascii="Cambria" w:hAnsi="Cambria"/>
                <w:b/>
                <w:sz w:val="20"/>
                <w:szCs w:val="20"/>
              </w:rPr>
              <w:t>Носиоци активности</w:t>
            </w:r>
          </w:p>
        </w:tc>
        <w:tc>
          <w:tcPr>
            <w:tcW w:w="2070" w:type="dxa"/>
          </w:tcPr>
          <w:p w:rsidR="007A2628" w:rsidRPr="008243FE" w:rsidRDefault="007A2628" w:rsidP="008243FE">
            <w:pPr>
              <w:rPr>
                <w:rFonts w:ascii="Cambria" w:hAnsi="Cambria"/>
                <w:b/>
                <w:sz w:val="20"/>
                <w:szCs w:val="20"/>
              </w:rPr>
            </w:pPr>
            <w:r w:rsidRPr="008243FE">
              <w:rPr>
                <w:rFonts w:ascii="Cambria" w:hAnsi="Cambria"/>
                <w:b/>
                <w:sz w:val="20"/>
                <w:szCs w:val="20"/>
              </w:rPr>
              <w:t>Критеријуми успешности</w:t>
            </w:r>
          </w:p>
        </w:tc>
        <w:tc>
          <w:tcPr>
            <w:tcW w:w="1684" w:type="dxa"/>
          </w:tcPr>
          <w:p w:rsidR="007A2628" w:rsidRPr="008243FE" w:rsidRDefault="007A2628" w:rsidP="008243FE">
            <w:pPr>
              <w:rPr>
                <w:rFonts w:ascii="Cambria" w:hAnsi="Cambria"/>
                <w:b/>
                <w:sz w:val="20"/>
                <w:szCs w:val="20"/>
              </w:rPr>
            </w:pPr>
            <w:r w:rsidRPr="008243FE">
              <w:rPr>
                <w:rFonts w:ascii="Cambria" w:hAnsi="Cambria"/>
                <w:b/>
                <w:sz w:val="20"/>
                <w:szCs w:val="20"/>
              </w:rPr>
              <w:t>Мерила и начин евалуације</w:t>
            </w:r>
          </w:p>
        </w:tc>
        <w:tc>
          <w:tcPr>
            <w:tcW w:w="1320" w:type="dxa"/>
          </w:tcPr>
          <w:p w:rsidR="007A2628" w:rsidRPr="007A2628" w:rsidRDefault="007A2628" w:rsidP="008243FE">
            <w:pPr>
              <w:rPr>
                <w:rFonts w:ascii="Cambria" w:hAnsi="Cambria"/>
                <w:b/>
                <w:sz w:val="20"/>
                <w:szCs w:val="20"/>
                <w:lang w:val="sr-Cyrl-RS"/>
              </w:rPr>
            </w:pPr>
            <w:r>
              <w:rPr>
                <w:rFonts w:ascii="Cambria" w:hAnsi="Cambria"/>
                <w:b/>
                <w:sz w:val="20"/>
                <w:szCs w:val="20"/>
                <w:lang w:val="sr-Cyrl-RS"/>
              </w:rPr>
              <w:t>Праћење</w:t>
            </w:r>
          </w:p>
        </w:tc>
      </w:tr>
      <w:tr w:rsidR="007A2628" w:rsidRPr="008243FE" w:rsidTr="007A2628">
        <w:tc>
          <w:tcPr>
            <w:tcW w:w="1818"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Наставници и стручни сарадници се стручно усавршавају у области вештина асертивне комуникације</w:t>
            </w:r>
          </w:p>
        </w:tc>
        <w:tc>
          <w:tcPr>
            <w:tcW w:w="1682"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 xml:space="preserve">Август 2024. </w:t>
            </w:r>
          </w:p>
        </w:tc>
        <w:tc>
          <w:tcPr>
            <w:tcW w:w="1838"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 xml:space="preserve">Стручни сарадници, </w:t>
            </w:r>
          </w:p>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 xml:space="preserve">наставници, </w:t>
            </w:r>
          </w:p>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Тим за професионални развој</w:t>
            </w:r>
          </w:p>
        </w:tc>
        <w:tc>
          <w:tcPr>
            <w:tcW w:w="2070"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Одржано једно предавање/семинар о асертивној комуникацији</w:t>
            </w:r>
          </w:p>
        </w:tc>
        <w:tc>
          <w:tcPr>
            <w:tcW w:w="1684"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Увид у записнике са састанака већа</w:t>
            </w:r>
          </w:p>
        </w:tc>
        <w:tc>
          <w:tcPr>
            <w:tcW w:w="1320" w:type="dxa"/>
          </w:tcPr>
          <w:p w:rsidR="007A2628" w:rsidRPr="008243FE" w:rsidRDefault="007A2628" w:rsidP="008243FE">
            <w:pPr>
              <w:jc w:val="both"/>
              <w:rPr>
                <w:rFonts w:ascii="Cambria" w:hAnsi="Cambria"/>
                <w:sz w:val="20"/>
                <w:szCs w:val="20"/>
                <w:lang w:val="sr-Cyrl-RS"/>
              </w:rPr>
            </w:pPr>
            <w:r>
              <w:rPr>
                <w:rFonts w:ascii="Cambria" w:hAnsi="Cambria"/>
                <w:sz w:val="20"/>
                <w:szCs w:val="20"/>
                <w:lang w:val="sr-Cyrl-RS"/>
              </w:rPr>
              <w:t>+</w:t>
            </w:r>
          </w:p>
        </w:tc>
      </w:tr>
      <w:tr w:rsidR="007A2628" w:rsidRPr="008243FE" w:rsidTr="007A2628">
        <w:tc>
          <w:tcPr>
            <w:tcW w:w="1818"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Одељењске старешине и стручни сарадници едукују ученике о асертивној комуникацији</w:t>
            </w:r>
          </w:p>
        </w:tc>
        <w:tc>
          <w:tcPr>
            <w:tcW w:w="1682"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Према плану ЧОС-а</w:t>
            </w:r>
          </w:p>
        </w:tc>
        <w:tc>
          <w:tcPr>
            <w:tcW w:w="1838"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Стручни сарадници, одељењске старешине</w:t>
            </w:r>
          </w:p>
        </w:tc>
        <w:tc>
          <w:tcPr>
            <w:tcW w:w="2070"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Барем један ЧОС по одељењу је одржан са темом асертивне комуникације</w:t>
            </w:r>
          </w:p>
        </w:tc>
        <w:tc>
          <w:tcPr>
            <w:tcW w:w="1684"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Увид у ес Дневник</w:t>
            </w:r>
          </w:p>
        </w:tc>
        <w:tc>
          <w:tcPr>
            <w:tcW w:w="1320" w:type="dxa"/>
          </w:tcPr>
          <w:p w:rsidR="007A2628" w:rsidRPr="008243FE" w:rsidRDefault="007A2628" w:rsidP="008243FE">
            <w:pPr>
              <w:jc w:val="both"/>
              <w:rPr>
                <w:rFonts w:ascii="Cambria" w:hAnsi="Cambria"/>
                <w:sz w:val="20"/>
                <w:szCs w:val="20"/>
                <w:lang w:val="sr-Cyrl-RS"/>
              </w:rPr>
            </w:pPr>
            <w:r>
              <w:rPr>
                <w:rFonts w:ascii="Cambria" w:hAnsi="Cambria"/>
                <w:sz w:val="20"/>
                <w:szCs w:val="20"/>
                <w:lang w:val="sr-Cyrl-RS"/>
              </w:rPr>
              <w:t>+</w:t>
            </w:r>
          </w:p>
        </w:tc>
      </w:tr>
      <w:tr w:rsidR="007A2628" w:rsidRPr="008243FE" w:rsidTr="007A2628">
        <w:tc>
          <w:tcPr>
            <w:tcW w:w="1818"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 xml:space="preserve">Наставници и стручни сарадници се </w:t>
            </w:r>
            <w:r w:rsidRPr="008243FE">
              <w:rPr>
                <w:rFonts w:ascii="Cambria" w:hAnsi="Cambria"/>
                <w:sz w:val="20"/>
                <w:szCs w:val="20"/>
                <w:lang w:val="sr-Cyrl-RS"/>
              </w:rPr>
              <w:lastRenderedPageBreak/>
              <w:t>стручно усавршавају у области кооперативног учења</w:t>
            </w:r>
          </w:p>
        </w:tc>
        <w:tc>
          <w:tcPr>
            <w:tcW w:w="1682"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lastRenderedPageBreak/>
              <w:t xml:space="preserve">Август 2024. </w:t>
            </w:r>
          </w:p>
        </w:tc>
        <w:tc>
          <w:tcPr>
            <w:tcW w:w="1838"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 xml:space="preserve">Стручни сарадници, </w:t>
            </w:r>
          </w:p>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 xml:space="preserve">наставници, </w:t>
            </w:r>
          </w:p>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lastRenderedPageBreak/>
              <w:t>Тим за професионални развој</w:t>
            </w:r>
          </w:p>
        </w:tc>
        <w:tc>
          <w:tcPr>
            <w:tcW w:w="2070"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lastRenderedPageBreak/>
              <w:t xml:space="preserve">Одржано једно предавање/семинар о асертивној </w:t>
            </w:r>
            <w:r w:rsidRPr="008243FE">
              <w:rPr>
                <w:rFonts w:ascii="Cambria" w:hAnsi="Cambria"/>
                <w:sz w:val="20"/>
                <w:szCs w:val="20"/>
                <w:lang w:val="sr-Cyrl-RS"/>
              </w:rPr>
              <w:lastRenderedPageBreak/>
              <w:t>комуникацији</w:t>
            </w:r>
          </w:p>
        </w:tc>
        <w:tc>
          <w:tcPr>
            <w:tcW w:w="1684"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lastRenderedPageBreak/>
              <w:t>Увид у записнике са састанака већа</w:t>
            </w:r>
          </w:p>
        </w:tc>
        <w:tc>
          <w:tcPr>
            <w:tcW w:w="1320" w:type="dxa"/>
          </w:tcPr>
          <w:p w:rsidR="007A2628" w:rsidRPr="008243FE" w:rsidRDefault="007A2628" w:rsidP="008243FE">
            <w:pPr>
              <w:jc w:val="both"/>
              <w:rPr>
                <w:rFonts w:ascii="Cambria" w:hAnsi="Cambria"/>
                <w:sz w:val="20"/>
                <w:szCs w:val="20"/>
                <w:lang w:val="sr-Cyrl-RS"/>
              </w:rPr>
            </w:pPr>
            <w:r>
              <w:rPr>
                <w:rFonts w:ascii="Cambria" w:hAnsi="Cambria"/>
                <w:sz w:val="20"/>
                <w:szCs w:val="20"/>
                <w:lang w:val="sr-Cyrl-RS"/>
              </w:rPr>
              <w:t>+</w:t>
            </w:r>
          </w:p>
        </w:tc>
      </w:tr>
      <w:tr w:rsidR="007A2628" w:rsidRPr="008243FE" w:rsidTr="007A2628">
        <w:tc>
          <w:tcPr>
            <w:tcW w:w="1818"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Простор школе се опрема тако да погодује раду у малим групама (ходници, простор испред зборнице и просторија код зборнице)</w:t>
            </w:r>
          </w:p>
        </w:tc>
        <w:tc>
          <w:tcPr>
            <w:tcW w:w="1682"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Када се укаже прилика на конкурсима за пројекте</w:t>
            </w:r>
          </w:p>
        </w:tc>
        <w:tc>
          <w:tcPr>
            <w:tcW w:w="1838"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Тим за обезбеђивање квалитета и развој установе, Ученички парламент</w:t>
            </w:r>
          </w:p>
        </w:tc>
        <w:tc>
          <w:tcPr>
            <w:tcW w:w="2070"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Опремљен простор</w:t>
            </w:r>
          </w:p>
        </w:tc>
        <w:tc>
          <w:tcPr>
            <w:tcW w:w="1684" w:type="dxa"/>
          </w:tcPr>
          <w:p w:rsidR="007A2628" w:rsidRPr="008243FE" w:rsidRDefault="007A2628" w:rsidP="008243FE">
            <w:pPr>
              <w:jc w:val="both"/>
              <w:rPr>
                <w:rFonts w:ascii="Cambria" w:hAnsi="Cambria"/>
                <w:sz w:val="20"/>
                <w:szCs w:val="20"/>
                <w:lang w:val="sr-Cyrl-RS"/>
              </w:rPr>
            </w:pPr>
            <w:r w:rsidRPr="008243FE">
              <w:rPr>
                <w:rFonts w:ascii="Cambria" w:hAnsi="Cambria"/>
                <w:sz w:val="20"/>
                <w:szCs w:val="20"/>
                <w:lang w:val="sr-Cyrl-RS"/>
              </w:rPr>
              <w:t>Увид</w:t>
            </w:r>
          </w:p>
        </w:tc>
        <w:tc>
          <w:tcPr>
            <w:tcW w:w="1320" w:type="dxa"/>
          </w:tcPr>
          <w:p w:rsidR="007A2628" w:rsidRPr="008243FE" w:rsidRDefault="007A2628" w:rsidP="008243FE">
            <w:pPr>
              <w:jc w:val="both"/>
              <w:rPr>
                <w:rFonts w:ascii="Cambria" w:hAnsi="Cambria"/>
                <w:sz w:val="20"/>
                <w:szCs w:val="20"/>
                <w:lang w:val="sr-Cyrl-RS"/>
              </w:rPr>
            </w:pPr>
            <w:r>
              <w:rPr>
                <w:rFonts w:ascii="Cambria" w:hAnsi="Cambria"/>
                <w:sz w:val="20"/>
                <w:szCs w:val="20"/>
                <w:lang w:val="sr-Cyrl-RS"/>
              </w:rPr>
              <w:t xml:space="preserve">- </w:t>
            </w:r>
          </w:p>
        </w:tc>
      </w:tr>
      <w:tr w:rsidR="007A2628" w:rsidRPr="008243FE" w:rsidTr="007A2628">
        <w:tc>
          <w:tcPr>
            <w:tcW w:w="1818" w:type="dxa"/>
          </w:tcPr>
          <w:p w:rsidR="007A2628" w:rsidRPr="008243FE" w:rsidRDefault="007A2628" w:rsidP="008243FE">
            <w:pPr>
              <w:rPr>
                <w:rFonts w:ascii="Cambria" w:hAnsi="Cambria"/>
                <w:sz w:val="20"/>
                <w:szCs w:val="20"/>
                <w:lang w:val="sr-Cyrl-RS"/>
              </w:rPr>
            </w:pPr>
            <w:r w:rsidRPr="008243FE">
              <w:rPr>
                <w:rFonts w:ascii="Cambria" w:hAnsi="Cambria"/>
                <w:sz w:val="20"/>
                <w:szCs w:val="20"/>
                <w:lang w:val="sr-Cyrl-RS"/>
              </w:rPr>
              <w:t>Организовање заједничких активности наставника, родитеља и ученика (уређење школе и школског дворишта, спортске активности, фестивал науке, хуманитарне активности, оријентиринг)</w:t>
            </w:r>
          </w:p>
        </w:tc>
        <w:tc>
          <w:tcPr>
            <w:tcW w:w="1682" w:type="dxa"/>
          </w:tcPr>
          <w:p w:rsidR="007A2628" w:rsidRPr="008243FE" w:rsidRDefault="007A2628" w:rsidP="008243FE">
            <w:pPr>
              <w:rPr>
                <w:rFonts w:ascii="Cambria" w:hAnsi="Cambria"/>
                <w:sz w:val="20"/>
                <w:szCs w:val="20"/>
              </w:rPr>
            </w:pPr>
            <w:r w:rsidRPr="008243FE">
              <w:rPr>
                <w:rFonts w:ascii="Cambria" w:hAnsi="Cambria"/>
                <w:sz w:val="20"/>
                <w:szCs w:val="20"/>
                <w:lang w:val="sr-Cyrl-RS"/>
              </w:rPr>
              <w:t xml:space="preserve">Сваке школске године </w:t>
            </w:r>
          </w:p>
        </w:tc>
        <w:tc>
          <w:tcPr>
            <w:tcW w:w="1838" w:type="dxa"/>
          </w:tcPr>
          <w:p w:rsidR="007A2628" w:rsidRPr="008243FE" w:rsidRDefault="007A2628" w:rsidP="008243FE">
            <w:pPr>
              <w:rPr>
                <w:rFonts w:ascii="Cambria" w:hAnsi="Cambria"/>
                <w:sz w:val="20"/>
                <w:szCs w:val="20"/>
                <w:lang w:val="sr-Cyrl-RS"/>
              </w:rPr>
            </w:pPr>
            <w:r w:rsidRPr="008243FE">
              <w:rPr>
                <w:rFonts w:ascii="Cambria" w:hAnsi="Cambria"/>
                <w:sz w:val="20"/>
                <w:szCs w:val="20"/>
                <w:lang w:val="sr-Cyrl-RS"/>
              </w:rPr>
              <w:t>Родитељи, ученици, наставници</w:t>
            </w:r>
          </w:p>
        </w:tc>
        <w:tc>
          <w:tcPr>
            <w:tcW w:w="2070" w:type="dxa"/>
          </w:tcPr>
          <w:p w:rsidR="007A2628" w:rsidRPr="008243FE" w:rsidRDefault="007A2628" w:rsidP="008243FE">
            <w:pPr>
              <w:rPr>
                <w:rFonts w:ascii="Cambria" w:hAnsi="Cambria"/>
                <w:sz w:val="20"/>
                <w:szCs w:val="20"/>
                <w:lang w:val="sr-Cyrl-RS"/>
              </w:rPr>
            </w:pPr>
            <w:r w:rsidRPr="008243FE">
              <w:rPr>
                <w:rFonts w:ascii="Cambria" w:hAnsi="Cambria"/>
                <w:sz w:val="20"/>
                <w:szCs w:val="20"/>
                <w:lang w:val="sr-Cyrl-RS"/>
              </w:rPr>
              <w:t>Барем 4 догађаја годишње</w:t>
            </w:r>
          </w:p>
        </w:tc>
        <w:tc>
          <w:tcPr>
            <w:tcW w:w="1684" w:type="dxa"/>
          </w:tcPr>
          <w:p w:rsidR="007A2628" w:rsidRPr="008243FE" w:rsidRDefault="007A2628" w:rsidP="008243FE">
            <w:pPr>
              <w:rPr>
                <w:rFonts w:ascii="Cambria" w:hAnsi="Cambria"/>
                <w:sz w:val="20"/>
                <w:szCs w:val="20"/>
                <w:lang w:val="sr-Cyrl-RS"/>
              </w:rPr>
            </w:pPr>
            <w:r w:rsidRPr="008243FE">
              <w:rPr>
                <w:rFonts w:ascii="Cambria" w:hAnsi="Cambria"/>
                <w:sz w:val="20"/>
                <w:szCs w:val="20"/>
                <w:lang w:val="sr-Cyrl-RS"/>
              </w:rPr>
              <w:t>Фотографије и извештаји са догађаја</w:t>
            </w:r>
          </w:p>
        </w:tc>
        <w:tc>
          <w:tcPr>
            <w:tcW w:w="1320" w:type="dxa"/>
          </w:tcPr>
          <w:p w:rsidR="007A2628" w:rsidRPr="008243FE" w:rsidRDefault="007A2628" w:rsidP="008243FE">
            <w:pPr>
              <w:rPr>
                <w:rFonts w:ascii="Cambria" w:hAnsi="Cambria"/>
                <w:sz w:val="20"/>
                <w:szCs w:val="20"/>
                <w:lang w:val="sr-Cyrl-RS"/>
              </w:rPr>
            </w:pPr>
            <w:r>
              <w:rPr>
                <w:rFonts w:ascii="Cambria" w:hAnsi="Cambria"/>
                <w:sz w:val="20"/>
                <w:szCs w:val="20"/>
                <w:lang w:val="sr-Cyrl-RS"/>
              </w:rPr>
              <w:t>+</w:t>
            </w:r>
          </w:p>
        </w:tc>
      </w:tr>
    </w:tbl>
    <w:p w:rsidR="008243FE" w:rsidRPr="008243FE" w:rsidRDefault="008243FE" w:rsidP="008243FE"/>
    <w:p w:rsidR="007A2628" w:rsidRPr="005924E4" w:rsidRDefault="007A2628" w:rsidP="007A2628">
      <w:pPr>
        <w:spacing w:after="0" w:line="240" w:lineRule="auto"/>
        <w:jc w:val="both"/>
        <w:rPr>
          <w:rFonts w:ascii="Cambria" w:eastAsia="Calibri" w:hAnsi="Cambria" w:cs="Times New Roman"/>
          <w:b/>
          <w:i/>
          <w:sz w:val="28"/>
          <w:szCs w:val="28"/>
          <w:lang w:val="sr-Cyrl-RS"/>
        </w:rPr>
      </w:pPr>
      <w:r w:rsidRPr="005924E4">
        <w:rPr>
          <w:rFonts w:ascii="Cambria" w:eastAsia="Calibri" w:hAnsi="Cambria" w:cs="Times New Roman"/>
          <w:b/>
          <w:sz w:val="28"/>
          <w:szCs w:val="28"/>
          <w:lang w:val="sr-Cyrl-RS"/>
        </w:rPr>
        <w:t xml:space="preserve">Развојни циљ 5: </w:t>
      </w:r>
      <w:r w:rsidRPr="005924E4">
        <w:rPr>
          <w:rFonts w:ascii="Cambria" w:eastAsia="Calibri" w:hAnsi="Cambria" w:cs="Times New Roman"/>
          <w:b/>
          <w:i/>
          <w:sz w:val="28"/>
          <w:szCs w:val="28"/>
          <w:lang w:val="sr-Cyrl-RS"/>
        </w:rPr>
        <w:t>ОРГАНИЗАЦИЈА РАДА ШКОЛЕ И РУКОВОЂЕЊЕ ЉУДСКИМ И МАТЕРИЈАЛНИМ РЕСУРСИМА</w:t>
      </w:r>
    </w:p>
    <w:p w:rsidR="007A2628" w:rsidRPr="005924E4" w:rsidRDefault="007A2628" w:rsidP="007A2628">
      <w:pPr>
        <w:spacing w:after="0" w:line="240" w:lineRule="auto"/>
        <w:rPr>
          <w:rFonts w:ascii="Calibri Light" w:eastAsia="Calibri" w:hAnsi="Calibri Light" w:cs="Times New Roman"/>
          <w:b/>
          <w:i/>
          <w:lang w:val="sr-Cyrl-R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76"/>
      </w:tblGrid>
      <w:tr w:rsidR="007A2628" w:rsidRPr="005924E4" w:rsidTr="007A2628">
        <w:tc>
          <w:tcPr>
            <w:tcW w:w="9576" w:type="dxa"/>
            <w:shd w:val="clear" w:color="auto" w:fill="EEECE1"/>
          </w:tcPr>
          <w:p w:rsidR="007A2628" w:rsidRPr="005924E4" w:rsidRDefault="007A2628" w:rsidP="007A2628">
            <w:pPr>
              <w:rPr>
                <w:rFonts w:ascii="Calibri Light" w:eastAsia="Calibri" w:hAnsi="Calibri Light" w:cs="Times New Roman"/>
                <w:b/>
                <w:i/>
              </w:rPr>
            </w:pPr>
            <w:r w:rsidRPr="005924E4">
              <w:rPr>
                <w:rFonts w:ascii="Cambria" w:eastAsia="Calibri" w:hAnsi="Cambria" w:cs="Times New Roman"/>
                <w:b/>
              </w:rPr>
              <w:t xml:space="preserve">ЦИЉ: </w:t>
            </w:r>
            <w:r w:rsidRPr="005924E4">
              <w:rPr>
                <w:rFonts w:ascii="Calibri Light" w:eastAsia="Calibri" w:hAnsi="Calibri Light" w:cs="Times New Roman"/>
                <w:b/>
                <w:i/>
                <w:lang w:val="sr-Cyrl-RS"/>
              </w:rPr>
              <w:t xml:space="preserve"> – </w:t>
            </w:r>
            <w:r w:rsidRPr="005924E4">
              <w:rPr>
                <w:rFonts w:ascii="Calibri Light" w:eastAsia="Calibri" w:hAnsi="Calibri Light" w:cs="Times New Roman"/>
                <w:b/>
                <w:i/>
              </w:rPr>
              <w:t xml:space="preserve">Подизање квалитета услова за рад ученика и запослених </w:t>
            </w:r>
          </w:p>
          <w:p w:rsidR="007A2628" w:rsidRPr="005924E4" w:rsidRDefault="007A2628" w:rsidP="007A2628">
            <w:pPr>
              <w:spacing w:after="0" w:line="240" w:lineRule="auto"/>
              <w:rPr>
                <w:rFonts w:ascii="Cambria" w:eastAsia="Calibri" w:hAnsi="Cambria" w:cs="Times New Roman"/>
                <w:b/>
              </w:rPr>
            </w:pPr>
          </w:p>
        </w:tc>
      </w:tr>
      <w:tr w:rsidR="007A2628" w:rsidRPr="005924E4" w:rsidTr="007A2628">
        <w:tc>
          <w:tcPr>
            <w:tcW w:w="9576" w:type="dxa"/>
            <w:shd w:val="clear" w:color="auto" w:fill="EEECE1"/>
          </w:tcPr>
          <w:p w:rsidR="007A2628" w:rsidRPr="005924E4" w:rsidRDefault="007A2628" w:rsidP="007A2628">
            <w:pPr>
              <w:spacing w:after="0" w:line="240" w:lineRule="auto"/>
              <w:rPr>
                <w:rFonts w:ascii="Cambria" w:eastAsia="Calibri" w:hAnsi="Cambria" w:cs="Times New Roman"/>
                <w:b/>
              </w:rPr>
            </w:pPr>
            <w:r w:rsidRPr="005924E4">
              <w:rPr>
                <w:rFonts w:ascii="Cambria" w:eastAsia="Calibri" w:hAnsi="Cambria" w:cs="Times New Roman"/>
                <w:b/>
              </w:rPr>
              <w:t>ЗАДАЦИ:</w:t>
            </w:r>
          </w:p>
        </w:tc>
      </w:tr>
      <w:tr w:rsidR="007A2628" w:rsidRPr="005924E4" w:rsidTr="007A2628">
        <w:tc>
          <w:tcPr>
            <w:tcW w:w="9576" w:type="dxa"/>
            <w:shd w:val="clear" w:color="auto" w:fill="auto"/>
          </w:tcPr>
          <w:p w:rsidR="007A2628" w:rsidRPr="005924E4" w:rsidRDefault="007A2628" w:rsidP="007A2628">
            <w:pPr>
              <w:numPr>
                <w:ilvl w:val="0"/>
                <w:numId w:val="19"/>
              </w:numPr>
              <w:spacing w:after="0" w:line="240" w:lineRule="auto"/>
              <w:rPr>
                <w:rFonts w:ascii="Cambria" w:eastAsia="Calibri" w:hAnsi="Cambria" w:cs="Times New Roman"/>
              </w:rPr>
            </w:pPr>
            <w:r w:rsidRPr="005924E4">
              <w:rPr>
                <w:rFonts w:ascii="Cambria" w:eastAsia="Calibri" w:hAnsi="Cambria" w:cs="Times New Roman"/>
                <w:lang w:val="sr-Cyrl-RS"/>
              </w:rPr>
              <w:t>Сарадња са установама културе, спорта, научним институцијама, факултетима, фирмама</w:t>
            </w:r>
            <w:r w:rsidRPr="005924E4">
              <w:rPr>
                <w:rFonts w:ascii="Calibri" w:eastAsia="Calibri" w:hAnsi="Calibri" w:cs="Times New Roman"/>
              </w:rPr>
              <w:t xml:space="preserve"> </w:t>
            </w:r>
            <w:r w:rsidRPr="005924E4">
              <w:rPr>
                <w:rFonts w:ascii="Cambria" w:eastAsia="Calibri" w:hAnsi="Cambria" w:cs="Times New Roman"/>
                <w:lang w:val="sr-Cyrl-RS"/>
              </w:rPr>
              <w:t>ради професионалне оријентације и богаћења наставе</w:t>
            </w:r>
          </w:p>
        </w:tc>
      </w:tr>
      <w:tr w:rsidR="007A2628" w:rsidRPr="005924E4" w:rsidTr="007A2628">
        <w:tc>
          <w:tcPr>
            <w:tcW w:w="9576" w:type="dxa"/>
            <w:shd w:val="clear" w:color="auto" w:fill="auto"/>
          </w:tcPr>
          <w:p w:rsidR="007A2628" w:rsidRPr="005924E4" w:rsidRDefault="007A2628" w:rsidP="007A2628">
            <w:pPr>
              <w:numPr>
                <w:ilvl w:val="0"/>
                <w:numId w:val="19"/>
              </w:numPr>
              <w:spacing w:after="0" w:line="240" w:lineRule="auto"/>
              <w:rPr>
                <w:rFonts w:ascii="Cambria" w:eastAsia="Calibri" w:hAnsi="Cambria" w:cs="Times New Roman"/>
              </w:rPr>
            </w:pPr>
            <w:r w:rsidRPr="005924E4">
              <w:rPr>
                <w:rFonts w:ascii="Cambria" w:eastAsia="Calibri" w:hAnsi="Cambria" w:cs="Times New Roman"/>
                <w:lang w:val="sr-Cyrl-RS"/>
              </w:rPr>
              <w:t>Обезбеђивање спонзорства</w:t>
            </w:r>
          </w:p>
        </w:tc>
      </w:tr>
      <w:tr w:rsidR="007A2628" w:rsidRPr="005924E4" w:rsidTr="007A2628">
        <w:tc>
          <w:tcPr>
            <w:tcW w:w="9576" w:type="dxa"/>
            <w:shd w:val="clear" w:color="auto" w:fill="auto"/>
          </w:tcPr>
          <w:p w:rsidR="007A2628" w:rsidRPr="005924E4" w:rsidRDefault="007A2628" w:rsidP="007A2628">
            <w:pPr>
              <w:numPr>
                <w:ilvl w:val="0"/>
                <w:numId w:val="19"/>
              </w:numPr>
              <w:spacing w:after="0" w:line="240" w:lineRule="auto"/>
              <w:rPr>
                <w:rFonts w:ascii="Cambria" w:eastAsia="Calibri" w:hAnsi="Cambria" w:cs="Times New Roman"/>
              </w:rPr>
            </w:pPr>
            <w:r w:rsidRPr="005924E4">
              <w:rPr>
                <w:rFonts w:ascii="Cambria" w:eastAsia="Calibri" w:hAnsi="Cambria" w:cs="Times New Roman"/>
                <w:lang w:val="sr-Cyrl-RS"/>
              </w:rPr>
              <w:t xml:space="preserve">Организовање догађаја за прикупљање средстава  </w:t>
            </w:r>
          </w:p>
        </w:tc>
      </w:tr>
      <w:tr w:rsidR="007A2628" w:rsidRPr="005924E4" w:rsidTr="007A2628">
        <w:tc>
          <w:tcPr>
            <w:tcW w:w="9576" w:type="dxa"/>
            <w:shd w:val="clear" w:color="auto" w:fill="auto"/>
          </w:tcPr>
          <w:p w:rsidR="007A2628" w:rsidRPr="005924E4" w:rsidRDefault="007A2628" w:rsidP="007A2628">
            <w:pPr>
              <w:numPr>
                <w:ilvl w:val="0"/>
                <w:numId w:val="19"/>
              </w:numPr>
              <w:spacing w:after="0" w:line="240" w:lineRule="auto"/>
              <w:rPr>
                <w:rFonts w:ascii="Cambria" w:eastAsia="Calibri" w:hAnsi="Cambria" w:cs="Times New Roman"/>
                <w:lang w:val="sr-Cyrl-RS"/>
              </w:rPr>
            </w:pPr>
            <w:r w:rsidRPr="005924E4">
              <w:rPr>
                <w:rFonts w:ascii="Cambria" w:eastAsia="Calibri" w:hAnsi="Cambria" w:cs="Times New Roman"/>
                <w:lang w:val="sr-Cyrl-RS"/>
              </w:rPr>
              <w:t>Обучавање за писање пројеката и конкурисање</w:t>
            </w:r>
          </w:p>
        </w:tc>
      </w:tr>
      <w:tr w:rsidR="007A2628" w:rsidRPr="005924E4" w:rsidTr="007A2628">
        <w:tc>
          <w:tcPr>
            <w:tcW w:w="9576" w:type="dxa"/>
            <w:shd w:val="clear" w:color="auto" w:fill="auto"/>
          </w:tcPr>
          <w:p w:rsidR="007A2628" w:rsidRPr="005924E4" w:rsidRDefault="007A2628" w:rsidP="007A2628">
            <w:pPr>
              <w:numPr>
                <w:ilvl w:val="0"/>
                <w:numId w:val="19"/>
              </w:numPr>
              <w:spacing w:after="0" w:line="240" w:lineRule="auto"/>
              <w:rPr>
                <w:rFonts w:ascii="Cambria" w:eastAsia="Calibri" w:hAnsi="Cambria" w:cs="Times New Roman"/>
                <w:lang w:val="sr-Cyrl-RS"/>
              </w:rPr>
            </w:pPr>
            <w:r w:rsidRPr="005924E4">
              <w:rPr>
                <w:rFonts w:ascii="Cambria" w:eastAsia="Calibri" w:hAnsi="Cambria" w:cs="Times New Roman"/>
                <w:lang w:val="sr-Cyrl-RS"/>
              </w:rPr>
              <w:t>Покушати реконструкцију система грејања</w:t>
            </w:r>
          </w:p>
        </w:tc>
      </w:tr>
      <w:tr w:rsidR="007A2628" w:rsidRPr="005924E4" w:rsidTr="007A2628">
        <w:tc>
          <w:tcPr>
            <w:tcW w:w="9576" w:type="dxa"/>
            <w:shd w:val="clear" w:color="auto" w:fill="auto"/>
          </w:tcPr>
          <w:p w:rsidR="007A2628" w:rsidRPr="005924E4" w:rsidRDefault="007A2628" w:rsidP="007A2628">
            <w:pPr>
              <w:numPr>
                <w:ilvl w:val="0"/>
                <w:numId w:val="19"/>
              </w:numPr>
              <w:spacing w:after="0" w:line="240" w:lineRule="auto"/>
              <w:rPr>
                <w:rFonts w:ascii="Cambria" w:eastAsia="Calibri" w:hAnsi="Cambria" w:cs="Times New Roman"/>
                <w:lang w:val="sr-Cyrl-RS"/>
              </w:rPr>
            </w:pPr>
            <w:r w:rsidRPr="005924E4">
              <w:rPr>
                <w:rFonts w:ascii="Cambria" w:eastAsia="Calibri" w:hAnsi="Cambria" w:cs="Times New Roman"/>
                <w:lang w:val="sr-Cyrl-RS"/>
              </w:rPr>
              <w:t>Уградња клима уређаја у критичне учионице</w:t>
            </w:r>
          </w:p>
        </w:tc>
      </w:tr>
      <w:tr w:rsidR="007A2628" w:rsidRPr="005924E4" w:rsidTr="007A2628">
        <w:tc>
          <w:tcPr>
            <w:tcW w:w="9576" w:type="dxa"/>
            <w:shd w:val="clear" w:color="auto" w:fill="auto"/>
          </w:tcPr>
          <w:p w:rsidR="007A2628" w:rsidRPr="005924E4" w:rsidRDefault="007A2628" w:rsidP="007A2628">
            <w:pPr>
              <w:numPr>
                <w:ilvl w:val="0"/>
                <w:numId w:val="19"/>
              </w:numPr>
              <w:spacing w:after="0" w:line="240" w:lineRule="auto"/>
              <w:rPr>
                <w:rFonts w:ascii="Cambria" w:eastAsia="Calibri" w:hAnsi="Cambria" w:cs="Times New Roman"/>
                <w:lang w:val="sr-Cyrl-RS"/>
              </w:rPr>
            </w:pPr>
            <w:r w:rsidRPr="005924E4">
              <w:rPr>
                <w:rFonts w:ascii="Cambria" w:eastAsia="Calibri" w:hAnsi="Cambria" w:cs="Times New Roman"/>
                <w:lang w:val="sr-Cyrl-RS"/>
              </w:rPr>
              <w:t>Изградња Анекса школе</w:t>
            </w:r>
          </w:p>
        </w:tc>
      </w:tr>
      <w:tr w:rsidR="007A2628" w:rsidRPr="005924E4" w:rsidTr="007A2628">
        <w:tc>
          <w:tcPr>
            <w:tcW w:w="9576" w:type="dxa"/>
            <w:shd w:val="clear" w:color="auto" w:fill="auto"/>
          </w:tcPr>
          <w:p w:rsidR="007A2628" w:rsidRPr="005924E4" w:rsidRDefault="007A2628" w:rsidP="007A2628">
            <w:pPr>
              <w:numPr>
                <w:ilvl w:val="0"/>
                <w:numId w:val="19"/>
              </w:numPr>
              <w:spacing w:after="0" w:line="240" w:lineRule="auto"/>
              <w:rPr>
                <w:rFonts w:ascii="Cambria" w:eastAsia="Calibri" w:hAnsi="Cambria" w:cs="Times New Roman"/>
                <w:lang w:val="sr-Cyrl-RS"/>
              </w:rPr>
            </w:pPr>
            <w:r w:rsidRPr="005924E4">
              <w:rPr>
                <w:rFonts w:ascii="Cambria" w:eastAsia="Calibri" w:hAnsi="Cambria" w:cs="Times New Roman"/>
                <w:lang w:val="sr-Cyrl-RS"/>
              </w:rPr>
              <w:t>Реконструкција постојеће зграде школе</w:t>
            </w:r>
          </w:p>
        </w:tc>
      </w:tr>
      <w:tr w:rsidR="007A2628" w:rsidRPr="005924E4" w:rsidTr="007A2628">
        <w:tc>
          <w:tcPr>
            <w:tcW w:w="9576" w:type="dxa"/>
            <w:shd w:val="clear" w:color="auto" w:fill="auto"/>
          </w:tcPr>
          <w:p w:rsidR="007A2628" w:rsidRPr="005924E4" w:rsidRDefault="007A2628" w:rsidP="007A2628">
            <w:pPr>
              <w:numPr>
                <w:ilvl w:val="0"/>
                <w:numId w:val="19"/>
              </w:numPr>
              <w:spacing w:after="0" w:line="240" w:lineRule="auto"/>
              <w:rPr>
                <w:rFonts w:ascii="Cambria" w:eastAsia="Calibri" w:hAnsi="Cambria" w:cs="Times New Roman"/>
                <w:lang w:val="sr-Cyrl-RS"/>
              </w:rPr>
            </w:pPr>
            <w:r w:rsidRPr="005924E4">
              <w:rPr>
                <w:rFonts w:ascii="Cambria" w:eastAsia="Calibri" w:hAnsi="Cambria" w:cs="Times New Roman"/>
                <w:lang w:val="sr-Cyrl-RS"/>
              </w:rPr>
              <w:t>Изградња фискултурне сале</w:t>
            </w:r>
          </w:p>
        </w:tc>
      </w:tr>
    </w:tbl>
    <w:p w:rsidR="007A2628" w:rsidRPr="005924E4" w:rsidRDefault="007A2628" w:rsidP="007A2628">
      <w:pPr>
        <w:spacing w:after="0" w:line="240" w:lineRule="auto"/>
        <w:rPr>
          <w:rFonts w:ascii="Calibri Light" w:eastAsia="Calibri" w:hAnsi="Calibri Light" w:cs="Times New Roman"/>
          <w:b/>
          <w:lang w:val="sr-Latn-RS"/>
        </w:rPr>
      </w:pPr>
    </w:p>
    <w:p w:rsidR="007A2628" w:rsidRPr="005924E4" w:rsidRDefault="007A2628" w:rsidP="007A2628">
      <w:pPr>
        <w:spacing w:line="360" w:lineRule="auto"/>
        <w:rPr>
          <w:rFonts w:ascii="Cambria" w:eastAsia="Calibri" w:hAnsi="Cambria" w:cs="Times New Roman"/>
          <w:b/>
          <w:sz w:val="24"/>
          <w:szCs w:val="24"/>
          <w:lang w:val="sr-Cyrl-RS"/>
        </w:rPr>
      </w:pPr>
      <w:r w:rsidRPr="005924E4">
        <w:rPr>
          <w:rFonts w:ascii="Cambria" w:eastAsia="Calibri" w:hAnsi="Cambria" w:cs="Times New Roman"/>
          <w:b/>
          <w:sz w:val="24"/>
          <w:szCs w:val="24"/>
          <w:lang w:val="sr-Cyrl-RS"/>
        </w:rPr>
        <w:t xml:space="preserve">Задатак 1: Сарадња са појединцима (укључујући родитеље и </w:t>
      </w:r>
      <w:r w:rsidRPr="005924E4">
        <w:rPr>
          <w:rFonts w:ascii="Cambria" w:eastAsia="Calibri" w:hAnsi="Cambria" w:cs="Times New Roman"/>
          <w:b/>
          <w:sz w:val="24"/>
          <w:szCs w:val="24"/>
          <w:lang w:val="sr-Latn-RS"/>
        </w:rPr>
        <w:t>Alumni</w:t>
      </w:r>
      <w:r w:rsidRPr="005924E4">
        <w:rPr>
          <w:rFonts w:ascii="Cambria" w:eastAsia="Calibri" w:hAnsi="Cambria" w:cs="Times New Roman"/>
          <w:b/>
          <w:sz w:val="24"/>
          <w:szCs w:val="24"/>
          <w:lang w:val="sr-Cyrl-RS"/>
        </w:rPr>
        <w:t xml:space="preserve"> клуб) установама културе, спорта, факултетима, фирмама ради професионалне оријентације и богаћења наставе</w:t>
      </w:r>
    </w:p>
    <w:tbl>
      <w:tblPr>
        <w:tblStyle w:val="TableGrid7"/>
        <w:tblW w:w="0" w:type="auto"/>
        <w:tblLook w:val="04A0" w:firstRow="1" w:lastRow="0" w:firstColumn="1" w:lastColumn="0" w:noHBand="0" w:noVBand="1"/>
      </w:tblPr>
      <w:tblGrid>
        <w:gridCol w:w="2162"/>
        <w:gridCol w:w="1956"/>
        <w:gridCol w:w="1770"/>
        <w:gridCol w:w="1820"/>
        <w:gridCol w:w="1620"/>
        <w:gridCol w:w="1084"/>
      </w:tblGrid>
      <w:tr w:rsidR="007A2628" w:rsidRPr="005924E4" w:rsidTr="007A2628">
        <w:tc>
          <w:tcPr>
            <w:tcW w:w="2162" w:type="dxa"/>
          </w:tcPr>
          <w:p w:rsidR="007A2628" w:rsidRPr="005924E4" w:rsidRDefault="007A2628" w:rsidP="007A2628">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Активности</w:t>
            </w:r>
          </w:p>
        </w:tc>
        <w:tc>
          <w:tcPr>
            <w:tcW w:w="1956" w:type="dxa"/>
          </w:tcPr>
          <w:p w:rsidR="007A2628" w:rsidRPr="005924E4" w:rsidRDefault="007A2628" w:rsidP="007A2628">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Време</w:t>
            </w:r>
          </w:p>
        </w:tc>
        <w:tc>
          <w:tcPr>
            <w:tcW w:w="1789" w:type="dxa"/>
          </w:tcPr>
          <w:p w:rsidR="007A2628" w:rsidRPr="005924E4" w:rsidRDefault="007A2628" w:rsidP="007A2628">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Носиоци активности</w:t>
            </w:r>
          </w:p>
        </w:tc>
        <w:tc>
          <w:tcPr>
            <w:tcW w:w="1833" w:type="dxa"/>
          </w:tcPr>
          <w:p w:rsidR="007A2628" w:rsidRPr="005924E4" w:rsidRDefault="007A2628" w:rsidP="007A2628">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Критеријуми успешности</w:t>
            </w:r>
          </w:p>
        </w:tc>
        <w:tc>
          <w:tcPr>
            <w:tcW w:w="1656" w:type="dxa"/>
          </w:tcPr>
          <w:p w:rsidR="007A2628" w:rsidRPr="005924E4" w:rsidRDefault="007A2628" w:rsidP="007A2628">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 xml:space="preserve">Мерила и начин </w:t>
            </w:r>
            <w:r w:rsidRPr="005924E4">
              <w:rPr>
                <w:rFonts w:ascii="Cambria" w:eastAsia="Calibri" w:hAnsi="Cambria" w:cs="Times New Roman"/>
                <w:b/>
                <w:sz w:val="20"/>
                <w:szCs w:val="20"/>
              </w:rPr>
              <w:lastRenderedPageBreak/>
              <w:t>евалуације</w:t>
            </w:r>
          </w:p>
        </w:tc>
        <w:tc>
          <w:tcPr>
            <w:tcW w:w="1016" w:type="dxa"/>
          </w:tcPr>
          <w:p w:rsidR="007A2628" w:rsidRPr="007A2628" w:rsidRDefault="007A2628" w:rsidP="007A2628">
            <w:pPr>
              <w:rPr>
                <w:rFonts w:ascii="Cambria" w:eastAsia="Calibri" w:hAnsi="Cambria" w:cs="Times New Roman"/>
                <w:b/>
                <w:sz w:val="20"/>
                <w:szCs w:val="20"/>
                <w:lang w:val="sr-Cyrl-RS"/>
              </w:rPr>
            </w:pPr>
            <w:r>
              <w:rPr>
                <w:rFonts w:ascii="Cambria" w:eastAsia="Calibri" w:hAnsi="Cambria" w:cs="Times New Roman"/>
                <w:b/>
                <w:sz w:val="20"/>
                <w:szCs w:val="20"/>
                <w:lang w:val="sr-Cyrl-RS"/>
              </w:rPr>
              <w:lastRenderedPageBreak/>
              <w:t>Праћење</w:t>
            </w:r>
          </w:p>
        </w:tc>
      </w:tr>
      <w:tr w:rsidR="007A2628" w:rsidRPr="005924E4" w:rsidTr="007A2628">
        <w:tc>
          <w:tcPr>
            <w:tcW w:w="2162" w:type="dxa"/>
          </w:tcPr>
          <w:p w:rsidR="007A2628" w:rsidRPr="005924E4" w:rsidRDefault="007A2628"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Анкетирање ученика 3. и 4. разреда о занимањима о којима би волели да чују више од особа која се њима баве </w:t>
            </w:r>
          </w:p>
        </w:tc>
        <w:tc>
          <w:tcPr>
            <w:tcW w:w="1956" w:type="dxa"/>
          </w:tcPr>
          <w:p w:rsidR="007A2628" w:rsidRPr="005924E4" w:rsidRDefault="007A2628"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Септембар 2022. и сваког септембра</w:t>
            </w:r>
          </w:p>
        </w:tc>
        <w:tc>
          <w:tcPr>
            <w:tcW w:w="1789" w:type="dxa"/>
          </w:tcPr>
          <w:p w:rsidR="007A2628" w:rsidRPr="005924E4" w:rsidRDefault="007A2628"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Стручни сарадници, Тим за каријерно вођење и саветовање</w:t>
            </w:r>
          </w:p>
        </w:tc>
        <w:tc>
          <w:tcPr>
            <w:tcW w:w="1833" w:type="dxa"/>
          </w:tcPr>
          <w:p w:rsidR="007A2628" w:rsidRPr="005924E4" w:rsidRDefault="007A2628"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Спроведена анкета и резултати обликовани у извештај</w:t>
            </w:r>
          </w:p>
        </w:tc>
        <w:tc>
          <w:tcPr>
            <w:tcW w:w="1656" w:type="dxa"/>
          </w:tcPr>
          <w:p w:rsidR="007A2628" w:rsidRPr="005924E4" w:rsidRDefault="007A2628"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Увид у извештај о анкетирању ученика</w:t>
            </w:r>
          </w:p>
        </w:tc>
        <w:tc>
          <w:tcPr>
            <w:tcW w:w="1016" w:type="dxa"/>
          </w:tcPr>
          <w:p w:rsidR="007A2628" w:rsidRPr="005924E4" w:rsidRDefault="00482E7D" w:rsidP="007A2628">
            <w:pPr>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r w:rsidR="007A2628" w:rsidRPr="005924E4" w:rsidTr="007A2628">
        <w:tc>
          <w:tcPr>
            <w:tcW w:w="2162" w:type="dxa"/>
          </w:tcPr>
          <w:p w:rsidR="007A2628" w:rsidRPr="005924E4" w:rsidRDefault="007A2628"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Остваривање контакта са појединцима/ факултетима/</w:t>
            </w:r>
          </w:p>
          <w:p w:rsidR="007A2628" w:rsidRPr="005924E4" w:rsidRDefault="007A2628"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фирмама/</w:t>
            </w:r>
          </w:p>
          <w:p w:rsidR="007A2628" w:rsidRPr="005924E4" w:rsidRDefault="007A2628"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установама</w:t>
            </w:r>
          </w:p>
          <w:p w:rsidR="007A2628" w:rsidRPr="005924E4" w:rsidRDefault="007A2628"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 које би могле да представе одређена занимања (укључујући родитеље ученика и чланове </w:t>
            </w:r>
            <w:r w:rsidRPr="005924E4">
              <w:rPr>
                <w:rFonts w:ascii="Cambria" w:eastAsia="Calibri" w:hAnsi="Cambria" w:cs="Times New Roman"/>
                <w:sz w:val="20"/>
                <w:szCs w:val="20"/>
                <w:lang w:val="sr-Latn-RS"/>
              </w:rPr>
              <w:t xml:space="preserve">Alumni </w:t>
            </w:r>
            <w:r w:rsidRPr="005924E4">
              <w:rPr>
                <w:rFonts w:ascii="Cambria" w:eastAsia="Calibri" w:hAnsi="Cambria" w:cs="Times New Roman"/>
                <w:sz w:val="20"/>
                <w:szCs w:val="20"/>
                <w:lang w:val="sr-Cyrl-RS"/>
              </w:rPr>
              <w:t>клуба Гимназије)</w:t>
            </w:r>
          </w:p>
        </w:tc>
        <w:tc>
          <w:tcPr>
            <w:tcW w:w="1956" w:type="dxa"/>
          </w:tcPr>
          <w:p w:rsidR="007A2628" w:rsidRPr="005924E4" w:rsidRDefault="007A2628"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Октобар 2022.и сваког октобра</w:t>
            </w:r>
          </w:p>
        </w:tc>
        <w:tc>
          <w:tcPr>
            <w:tcW w:w="1789" w:type="dxa"/>
          </w:tcPr>
          <w:p w:rsidR="007A2628" w:rsidRPr="005924E4" w:rsidRDefault="007A2628"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Директор, Тим за каријерно вођење и саветовање</w:t>
            </w:r>
          </w:p>
        </w:tc>
        <w:tc>
          <w:tcPr>
            <w:tcW w:w="1833" w:type="dxa"/>
          </w:tcPr>
          <w:p w:rsidR="007A2628" w:rsidRPr="005924E4" w:rsidRDefault="007A2628"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Обезбеђени представници занимања за „Каријерни дан“</w:t>
            </w:r>
          </w:p>
        </w:tc>
        <w:tc>
          <w:tcPr>
            <w:tcW w:w="1656" w:type="dxa"/>
          </w:tcPr>
          <w:p w:rsidR="007A2628" w:rsidRPr="005924E4" w:rsidRDefault="007A2628"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Увид у листу гостујућих предавача и у записник Тима за каријерно вођење и саветовање</w:t>
            </w:r>
          </w:p>
        </w:tc>
        <w:tc>
          <w:tcPr>
            <w:tcW w:w="1016" w:type="dxa"/>
          </w:tcPr>
          <w:p w:rsidR="007A2628" w:rsidRPr="005924E4" w:rsidRDefault="00482E7D" w:rsidP="007A2628">
            <w:pPr>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r w:rsidR="007A2628" w:rsidRPr="005924E4" w:rsidTr="007A2628">
        <w:tc>
          <w:tcPr>
            <w:tcW w:w="2162" w:type="dxa"/>
          </w:tcPr>
          <w:p w:rsidR="007A2628" w:rsidRPr="005924E4" w:rsidRDefault="007A2628"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Организовање „Каријерног дана“ </w:t>
            </w:r>
          </w:p>
        </w:tc>
        <w:tc>
          <w:tcPr>
            <w:tcW w:w="1956" w:type="dxa"/>
          </w:tcPr>
          <w:p w:rsidR="007A2628" w:rsidRPr="005924E4" w:rsidRDefault="007A2628"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Октобар/новембар 2022. године и сваке наредне године у исто време</w:t>
            </w:r>
          </w:p>
        </w:tc>
        <w:tc>
          <w:tcPr>
            <w:tcW w:w="1789" w:type="dxa"/>
          </w:tcPr>
          <w:p w:rsidR="007A2628" w:rsidRPr="005924E4" w:rsidRDefault="007A2628"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Тим за каријерно вођење и саветовање, Ученички парламент</w:t>
            </w:r>
          </w:p>
        </w:tc>
        <w:tc>
          <w:tcPr>
            <w:tcW w:w="1833" w:type="dxa"/>
          </w:tcPr>
          <w:p w:rsidR="007A2628" w:rsidRPr="005924E4" w:rsidRDefault="007A2628"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Организован „Каријерни дан“ једном годишње</w:t>
            </w:r>
          </w:p>
        </w:tc>
        <w:tc>
          <w:tcPr>
            <w:tcW w:w="1656" w:type="dxa"/>
          </w:tcPr>
          <w:p w:rsidR="007A2628" w:rsidRPr="005924E4" w:rsidRDefault="007A2628"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Увид у извештај о догађају, фотографије, медијски прилози о догађају</w:t>
            </w:r>
          </w:p>
        </w:tc>
        <w:tc>
          <w:tcPr>
            <w:tcW w:w="1016" w:type="dxa"/>
          </w:tcPr>
          <w:p w:rsidR="007A2628" w:rsidRPr="005924E4" w:rsidRDefault="00482E7D" w:rsidP="007A2628">
            <w:pPr>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r w:rsidR="007A2628" w:rsidRPr="005924E4" w:rsidTr="007A2628">
        <w:tc>
          <w:tcPr>
            <w:tcW w:w="2162" w:type="dxa"/>
          </w:tcPr>
          <w:p w:rsidR="007A2628" w:rsidRPr="005924E4" w:rsidRDefault="007A2628"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Снимање,  архивирање и објављивање базе интервјуа са појединцима који су представљали своја занимања током „Каријерног дана“</w:t>
            </w:r>
          </w:p>
        </w:tc>
        <w:tc>
          <w:tcPr>
            <w:tcW w:w="1956" w:type="dxa"/>
          </w:tcPr>
          <w:p w:rsidR="007A2628" w:rsidRPr="005924E4" w:rsidRDefault="007A2628"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На самом „Каријерном дану“ снимање и у наредним данима постављање интервјуа, уз сагласност представника занимања</w:t>
            </w:r>
          </w:p>
        </w:tc>
        <w:tc>
          <w:tcPr>
            <w:tcW w:w="1789" w:type="dxa"/>
          </w:tcPr>
          <w:p w:rsidR="007A2628" w:rsidRPr="005924E4" w:rsidRDefault="007A2628"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Директор Администратор шкоског сајта</w:t>
            </w:r>
          </w:p>
        </w:tc>
        <w:tc>
          <w:tcPr>
            <w:tcW w:w="1833" w:type="dxa"/>
          </w:tcPr>
          <w:p w:rsidR="007A2628" w:rsidRPr="005924E4" w:rsidRDefault="007A2628"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Постављени интервјуи са представницима занимања у базу на сајту школе</w:t>
            </w:r>
          </w:p>
        </w:tc>
        <w:tc>
          <w:tcPr>
            <w:tcW w:w="1656" w:type="dxa"/>
          </w:tcPr>
          <w:p w:rsidR="007A2628" w:rsidRPr="005924E4" w:rsidRDefault="007A2628"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Увид</w:t>
            </w:r>
          </w:p>
        </w:tc>
        <w:tc>
          <w:tcPr>
            <w:tcW w:w="1016" w:type="dxa"/>
          </w:tcPr>
          <w:p w:rsidR="007A2628" w:rsidRPr="005924E4" w:rsidRDefault="00482E7D" w:rsidP="007A2628">
            <w:pPr>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r w:rsidR="007A2628" w:rsidRPr="005924E4" w:rsidTr="007A2628">
        <w:tc>
          <w:tcPr>
            <w:tcW w:w="2162" w:type="dxa"/>
          </w:tcPr>
          <w:p w:rsidR="007A2628" w:rsidRPr="005924E4" w:rsidRDefault="007A2628"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Посете фирмама у мањим групама ради професионалне оријентације</w:t>
            </w:r>
          </w:p>
        </w:tc>
        <w:tc>
          <w:tcPr>
            <w:tcW w:w="1956" w:type="dxa"/>
          </w:tcPr>
          <w:p w:rsidR="007A2628" w:rsidRPr="005924E4" w:rsidRDefault="007A2628"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Када се укаже прилика</w:t>
            </w:r>
          </w:p>
        </w:tc>
        <w:tc>
          <w:tcPr>
            <w:tcW w:w="1789" w:type="dxa"/>
          </w:tcPr>
          <w:p w:rsidR="007A2628" w:rsidRPr="005924E4" w:rsidRDefault="007A2628"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Директор, Тим за каријерно вођење и саветовање</w:t>
            </w:r>
          </w:p>
        </w:tc>
        <w:tc>
          <w:tcPr>
            <w:tcW w:w="1833" w:type="dxa"/>
          </w:tcPr>
          <w:p w:rsidR="007A2628" w:rsidRPr="005924E4" w:rsidRDefault="007A2628"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Барем једна посета годишње фирмама/ радним организацијама ради професионалне оријентације</w:t>
            </w:r>
          </w:p>
        </w:tc>
        <w:tc>
          <w:tcPr>
            <w:tcW w:w="1656" w:type="dxa"/>
          </w:tcPr>
          <w:p w:rsidR="007A2628" w:rsidRPr="005924E4" w:rsidRDefault="007A2628"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Увид у извештај о догађају, фотографије, медијски прилози о догађају</w:t>
            </w:r>
          </w:p>
        </w:tc>
        <w:tc>
          <w:tcPr>
            <w:tcW w:w="1016" w:type="dxa"/>
          </w:tcPr>
          <w:p w:rsidR="007A2628" w:rsidRPr="005924E4" w:rsidRDefault="00482E7D" w:rsidP="007A2628">
            <w:pPr>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r w:rsidR="007A2628" w:rsidRPr="005924E4" w:rsidTr="007A2628">
        <w:tc>
          <w:tcPr>
            <w:tcW w:w="2162" w:type="dxa"/>
          </w:tcPr>
          <w:p w:rsidR="007A2628" w:rsidRPr="005924E4" w:rsidRDefault="007A2628"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Контактирање појединаца/</w:t>
            </w:r>
          </w:p>
          <w:p w:rsidR="007A2628" w:rsidRPr="005924E4" w:rsidRDefault="007A2628"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lastRenderedPageBreak/>
              <w:t>факултета/</w:t>
            </w:r>
          </w:p>
          <w:p w:rsidR="007A2628" w:rsidRPr="005924E4" w:rsidRDefault="007A2628"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научних/</w:t>
            </w:r>
          </w:p>
          <w:p w:rsidR="007A2628" w:rsidRPr="005924E4" w:rsidRDefault="007A2628"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културних/ спортских установа ради сарадње на плану студијских путовања/гостујућих предавања</w:t>
            </w:r>
          </w:p>
        </w:tc>
        <w:tc>
          <w:tcPr>
            <w:tcW w:w="1956" w:type="dxa"/>
          </w:tcPr>
          <w:p w:rsidR="007A2628" w:rsidRPr="005924E4" w:rsidRDefault="007A2628"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lastRenderedPageBreak/>
              <w:t xml:space="preserve">Септембар сваке школске године и током године, по </w:t>
            </w:r>
            <w:r w:rsidRPr="005924E4">
              <w:rPr>
                <w:rFonts w:ascii="Cambria" w:eastAsia="Calibri" w:hAnsi="Cambria" w:cs="Times New Roman"/>
                <w:sz w:val="20"/>
                <w:szCs w:val="20"/>
                <w:lang w:val="sr-Cyrl-RS"/>
              </w:rPr>
              <w:lastRenderedPageBreak/>
              <w:t>потреби</w:t>
            </w:r>
          </w:p>
        </w:tc>
        <w:tc>
          <w:tcPr>
            <w:tcW w:w="1789" w:type="dxa"/>
          </w:tcPr>
          <w:p w:rsidR="007A2628" w:rsidRPr="005924E4" w:rsidRDefault="007A2628"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lastRenderedPageBreak/>
              <w:t>Директор</w:t>
            </w:r>
          </w:p>
        </w:tc>
        <w:tc>
          <w:tcPr>
            <w:tcW w:w="1833" w:type="dxa"/>
          </w:tcPr>
          <w:p w:rsidR="007A2628" w:rsidRPr="005924E4" w:rsidRDefault="007A2628"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Барем два контакта кодишње </w:t>
            </w:r>
          </w:p>
        </w:tc>
        <w:tc>
          <w:tcPr>
            <w:tcW w:w="1656" w:type="dxa"/>
          </w:tcPr>
          <w:p w:rsidR="007A2628" w:rsidRPr="005924E4" w:rsidRDefault="007A2628"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Увид у позивне мејлове, писма</w:t>
            </w:r>
          </w:p>
        </w:tc>
        <w:tc>
          <w:tcPr>
            <w:tcW w:w="1016" w:type="dxa"/>
          </w:tcPr>
          <w:p w:rsidR="007A2628" w:rsidRPr="005924E4" w:rsidRDefault="00482E7D" w:rsidP="007A2628">
            <w:pPr>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r w:rsidR="007A2628" w:rsidRPr="005924E4" w:rsidTr="007A2628">
        <w:tc>
          <w:tcPr>
            <w:tcW w:w="2162" w:type="dxa"/>
          </w:tcPr>
          <w:p w:rsidR="007A2628" w:rsidRPr="005924E4" w:rsidRDefault="007A2628"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Организовање гостујућих предавања/ студијских путовања</w:t>
            </w:r>
          </w:p>
        </w:tc>
        <w:tc>
          <w:tcPr>
            <w:tcW w:w="1956" w:type="dxa"/>
          </w:tcPr>
          <w:p w:rsidR="007A2628" w:rsidRPr="005924E4" w:rsidRDefault="007A2628"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Када се укаже прилика</w:t>
            </w:r>
          </w:p>
        </w:tc>
        <w:tc>
          <w:tcPr>
            <w:tcW w:w="1789" w:type="dxa"/>
          </w:tcPr>
          <w:p w:rsidR="007A2628" w:rsidRPr="005924E4" w:rsidRDefault="007A2628"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Директор, предметни наставници</w:t>
            </w:r>
          </w:p>
        </w:tc>
        <w:tc>
          <w:tcPr>
            <w:tcW w:w="1833" w:type="dxa"/>
          </w:tcPr>
          <w:p w:rsidR="007A2628" w:rsidRPr="005924E4" w:rsidRDefault="007A2628"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Барем два годишње гостујућа предавања и једно студијско путовање годишње су реализовани </w:t>
            </w:r>
          </w:p>
        </w:tc>
        <w:tc>
          <w:tcPr>
            <w:tcW w:w="1656" w:type="dxa"/>
          </w:tcPr>
          <w:p w:rsidR="007A2628" w:rsidRPr="005924E4" w:rsidRDefault="007A2628"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Увид у извештај о догађају, фотографије, медијски прилози о догађају</w:t>
            </w:r>
          </w:p>
        </w:tc>
        <w:tc>
          <w:tcPr>
            <w:tcW w:w="1016" w:type="dxa"/>
          </w:tcPr>
          <w:p w:rsidR="007A2628" w:rsidRPr="005924E4" w:rsidRDefault="00482E7D" w:rsidP="007A2628">
            <w:pPr>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bl>
    <w:p w:rsidR="007A2628" w:rsidRPr="005924E4" w:rsidRDefault="007A2628" w:rsidP="007A2628">
      <w:pPr>
        <w:spacing w:line="360" w:lineRule="auto"/>
        <w:rPr>
          <w:rFonts w:ascii="Cambria" w:eastAsia="Calibri" w:hAnsi="Cambria" w:cs="Times New Roman"/>
          <w:b/>
          <w:sz w:val="24"/>
          <w:szCs w:val="24"/>
          <w:lang w:val="sr-Cyrl-RS"/>
        </w:rPr>
      </w:pPr>
    </w:p>
    <w:p w:rsidR="007A2628" w:rsidRPr="005924E4" w:rsidRDefault="007A2628" w:rsidP="007A2628">
      <w:pPr>
        <w:spacing w:line="360" w:lineRule="auto"/>
        <w:rPr>
          <w:rFonts w:ascii="Cambria" w:eastAsia="Calibri" w:hAnsi="Cambria" w:cs="Times New Roman"/>
          <w:b/>
          <w:sz w:val="24"/>
          <w:szCs w:val="24"/>
          <w:lang w:val="sr-Cyrl-RS"/>
        </w:rPr>
      </w:pPr>
      <w:r w:rsidRPr="005924E4">
        <w:rPr>
          <w:rFonts w:ascii="Cambria" w:eastAsia="Calibri" w:hAnsi="Cambria" w:cs="Times New Roman"/>
          <w:b/>
          <w:sz w:val="24"/>
          <w:szCs w:val="24"/>
          <w:lang w:val="sr-Cyrl-RS"/>
        </w:rPr>
        <w:t>Задатак 2: Обезбеђивање спонзорства</w:t>
      </w:r>
    </w:p>
    <w:tbl>
      <w:tblPr>
        <w:tblStyle w:val="TableGrid7"/>
        <w:tblW w:w="0" w:type="auto"/>
        <w:tblLook w:val="04A0" w:firstRow="1" w:lastRow="0" w:firstColumn="1" w:lastColumn="0" w:noHBand="0" w:noVBand="1"/>
      </w:tblPr>
      <w:tblGrid>
        <w:gridCol w:w="1909"/>
        <w:gridCol w:w="1717"/>
        <w:gridCol w:w="1821"/>
        <w:gridCol w:w="1813"/>
        <w:gridCol w:w="1750"/>
        <w:gridCol w:w="1402"/>
      </w:tblGrid>
      <w:tr w:rsidR="00482E7D" w:rsidRPr="005924E4" w:rsidTr="00482E7D">
        <w:tc>
          <w:tcPr>
            <w:tcW w:w="1909" w:type="dxa"/>
          </w:tcPr>
          <w:p w:rsidR="00482E7D" w:rsidRPr="005924E4" w:rsidRDefault="00482E7D" w:rsidP="007A2628">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Активности</w:t>
            </w:r>
          </w:p>
        </w:tc>
        <w:tc>
          <w:tcPr>
            <w:tcW w:w="1717" w:type="dxa"/>
          </w:tcPr>
          <w:p w:rsidR="00482E7D" w:rsidRPr="005924E4" w:rsidRDefault="00482E7D" w:rsidP="007A2628">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Време</w:t>
            </w:r>
          </w:p>
        </w:tc>
        <w:tc>
          <w:tcPr>
            <w:tcW w:w="1821" w:type="dxa"/>
          </w:tcPr>
          <w:p w:rsidR="00482E7D" w:rsidRPr="005924E4" w:rsidRDefault="00482E7D" w:rsidP="007A2628">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Носиоци активности</w:t>
            </w:r>
          </w:p>
        </w:tc>
        <w:tc>
          <w:tcPr>
            <w:tcW w:w="1813" w:type="dxa"/>
          </w:tcPr>
          <w:p w:rsidR="00482E7D" w:rsidRPr="005924E4" w:rsidRDefault="00482E7D" w:rsidP="007A2628">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Критеријуми успешности</w:t>
            </w:r>
          </w:p>
        </w:tc>
        <w:tc>
          <w:tcPr>
            <w:tcW w:w="1750" w:type="dxa"/>
          </w:tcPr>
          <w:p w:rsidR="00482E7D" w:rsidRPr="005924E4" w:rsidRDefault="00482E7D" w:rsidP="007A2628">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Мерила и начин евалуације</w:t>
            </w:r>
          </w:p>
        </w:tc>
        <w:tc>
          <w:tcPr>
            <w:tcW w:w="1402" w:type="dxa"/>
          </w:tcPr>
          <w:p w:rsidR="00482E7D" w:rsidRPr="00482E7D" w:rsidRDefault="00482E7D" w:rsidP="007A2628">
            <w:pPr>
              <w:rPr>
                <w:rFonts w:ascii="Cambria" w:eastAsia="Calibri" w:hAnsi="Cambria" w:cs="Times New Roman"/>
                <w:b/>
                <w:sz w:val="20"/>
                <w:szCs w:val="20"/>
                <w:lang w:val="sr-Cyrl-RS"/>
              </w:rPr>
            </w:pPr>
            <w:r>
              <w:rPr>
                <w:rFonts w:ascii="Cambria" w:eastAsia="Calibri" w:hAnsi="Cambria" w:cs="Times New Roman"/>
                <w:b/>
                <w:sz w:val="20"/>
                <w:szCs w:val="20"/>
                <w:lang w:val="sr-Cyrl-RS"/>
              </w:rPr>
              <w:t>Праћење</w:t>
            </w:r>
          </w:p>
        </w:tc>
      </w:tr>
      <w:tr w:rsidR="00482E7D" w:rsidRPr="005924E4" w:rsidTr="00482E7D">
        <w:tc>
          <w:tcPr>
            <w:tcW w:w="1909"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Израда листе потреба школе за које установа нема средстава</w:t>
            </w:r>
          </w:p>
        </w:tc>
        <w:tc>
          <w:tcPr>
            <w:tcW w:w="1717"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Август сваке школске године</w:t>
            </w:r>
          </w:p>
        </w:tc>
        <w:tc>
          <w:tcPr>
            <w:tcW w:w="1821"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Стручна већа</w:t>
            </w:r>
          </w:p>
        </w:tc>
        <w:tc>
          <w:tcPr>
            <w:tcW w:w="1813"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Сва стручна већа су разматрала и доставила своје листе потреба </w:t>
            </w:r>
          </w:p>
        </w:tc>
        <w:tc>
          <w:tcPr>
            <w:tcW w:w="1750"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Увид у листе и у записнике стручних већа</w:t>
            </w:r>
          </w:p>
        </w:tc>
        <w:tc>
          <w:tcPr>
            <w:tcW w:w="1402" w:type="dxa"/>
          </w:tcPr>
          <w:p w:rsidR="00482E7D" w:rsidRPr="005924E4" w:rsidRDefault="00482E7D" w:rsidP="007A2628">
            <w:pPr>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r w:rsidR="00482E7D" w:rsidRPr="005924E4" w:rsidTr="00482E7D">
        <w:tc>
          <w:tcPr>
            <w:tcW w:w="1909"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Одређивање приоритета за финансирање консултовањем Ученичког парламента, Савета родитеља, Наставничког већа</w:t>
            </w:r>
          </w:p>
        </w:tc>
        <w:tc>
          <w:tcPr>
            <w:tcW w:w="1717"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Септембар сваке школске године</w:t>
            </w:r>
          </w:p>
        </w:tc>
        <w:tc>
          <w:tcPr>
            <w:tcW w:w="1821"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Директор, Тим за обезбеђивање квалитета и развој установе, Ученички парламент, Савет родитеља, Наставничко веће</w:t>
            </w:r>
          </w:p>
        </w:tc>
        <w:tc>
          <w:tcPr>
            <w:tcW w:w="1813"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Одређени су приоритети за финансирање</w:t>
            </w:r>
          </w:p>
        </w:tc>
        <w:tc>
          <w:tcPr>
            <w:tcW w:w="1750"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Увид у записнике поменутих органа и белешке директора</w:t>
            </w:r>
          </w:p>
        </w:tc>
        <w:tc>
          <w:tcPr>
            <w:tcW w:w="1402" w:type="dxa"/>
          </w:tcPr>
          <w:p w:rsidR="00482E7D" w:rsidRPr="005924E4" w:rsidRDefault="00482E7D" w:rsidP="007A2628">
            <w:pPr>
              <w:rPr>
                <w:rFonts w:ascii="Cambria" w:eastAsia="Calibri" w:hAnsi="Cambria" w:cs="Times New Roman"/>
                <w:sz w:val="20"/>
                <w:szCs w:val="20"/>
                <w:lang w:val="sr-Cyrl-RS"/>
              </w:rPr>
            </w:pPr>
            <w:r>
              <w:rPr>
                <w:rFonts w:ascii="Cambria" w:eastAsia="Calibri" w:hAnsi="Cambria" w:cs="Times New Roman"/>
                <w:sz w:val="20"/>
                <w:szCs w:val="20"/>
                <w:lang w:val="sr-Cyrl-RS"/>
              </w:rPr>
              <w:t>Тек треба</w:t>
            </w:r>
          </w:p>
        </w:tc>
      </w:tr>
      <w:tr w:rsidR="00482E7D" w:rsidRPr="005924E4" w:rsidTr="00482E7D">
        <w:tc>
          <w:tcPr>
            <w:tcW w:w="1909"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Контактирање фирми, донатора ради спонзорства приоритета који су одређени</w:t>
            </w:r>
          </w:p>
        </w:tc>
        <w:tc>
          <w:tcPr>
            <w:tcW w:w="1717"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Током годинее, по потреби</w:t>
            </w:r>
          </w:p>
        </w:tc>
        <w:tc>
          <w:tcPr>
            <w:tcW w:w="1821"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Директор</w:t>
            </w:r>
          </w:p>
        </w:tc>
        <w:tc>
          <w:tcPr>
            <w:tcW w:w="1813"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Остварена барем једна донација годишње</w:t>
            </w:r>
          </w:p>
        </w:tc>
        <w:tc>
          <w:tcPr>
            <w:tcW w:w="1750"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Увид у донације</w:t>
            </w:r>
          </w:p>
        </w:tc>
        <w:tc>
          <w:tcPr>
            <w:tcW w:w="1402" w:type="dxa"/>
          </w:tcPr>
          <w:p w:rsidR="00482E7D" w:rsidRPr="005924E4" w:rsidRDefault="00482E7D" w:rsidP="007A2628">
            <w:pPr>
              <w:rPr>
                <w:rFonts w:ascii="Cambria" w:eastAsia="Calibri" w:hAnsi="Cambria" w:cs="Times New Roman"/>
                <w:sz w:val="20"/>
                <w:szCs w:val="20"/>
                <w:lang w:val="sr-Cyrl-RS"/>
              </w:rPr>
            </w:pPr>
            <w:r>
              <w:rPr>
                <w:rFonts w:ascii="Cambria" w:eastAsia="Calibri" w:hAnsi="Cambria" w:cs="Times New Roman"/>
                <w:sz w:val="20"/>
                <w:szCs w:val="20"/>
                <w:lang w:val="sr-Cyrl-RS"/>
              </w:rPr>
              <w:t>Тек треба</w:t>
            </w:r>
          </w:p>
        </w:tc>
      </w:tr>
    </w:tbl>
    <w:p w:rsidR="007A2628" w:rsidRPr="005924E4" w:rsidRDefault="007A2628" w:rsidP="007A2628">
      <w:pPr>
        <w:spacing w:line="360" w:lineRule="auto"/>
        <w:rPr>
          <w:rFonts w:ascii="Cambria" w:eastAsia="Calibri" w:hAnsi="Cambria" w:cs="Times New Roman"/>
          <w:b/>
          <w:sz w:val="24"/>
          <w:szCs w:val="24"/>
          <w:lang w:val="sr-Cyrl-RS"/>
        </w:rPr>
      </w:pPr>
    </w:p>
    <w:p w:rsidR="007A2628" w:rsidRPr="005924E4" w:rsidRDefault="007A2628" w:rsidP="007A2628">
      <w:pPr>
        <w:spacing w:line="360" w:lineRule="auto"/>
        <w:rPr>
          <w:rFonts w:ascii="Cambria" w:eastAsia="Calibri" w:hAnsi="Cambria" w:cs="Times New Roman"/>
          <w:b/>
          <w:sz w:val="24"/>
          <w:szCs w:val="24"/>
          <w:lang w:val="sr-Cyrl-RS"/>
        </w:rPr>
      </w:pPr>
      <w:r w:rsidRPr="005924E4">
        <w:rPr>
          <w:rFonts w:ascii="Cambria" w:eastAsia="Calibri" w:hAnsi="Cambria" w:cs="Times New Roman"/>
          <w:b/>
          <w:sz w:val="24"/>
          <w:szCs w:val="24"/>
          <w:lang w:val="sr-Cyrl-RS"/>
        </w:rPr>
        <w:t>Задатак 3: Организовање догађаја за прикупљање средстава  за (у претходном задатку) дефинисане приоритете</w:t>
      </w:r>
    </w:p>
    <w:tbl>
      <w:tblPr>
        <w:tblStyle w:val="TableGrid7"/>
        <w:tblW w:w="0" w:type="auto"/>
        <w:tblLook w:val="04A0" w:firstRow="1" w:lastRow="0" w:firstColumn="1" w:lastColumn="0" w:noHBand="0" w:noVBand="1"/>
      </w:tblPr>
      <w:tblGrid>
        <w:gridCol w:w="1836"/>
        <w:gridCol w:w="1819"/>
        <w:gridCol w:w="1751"/>
        <w:gridCol w:w="1804"/>
        <w:gridCol w:w="1794"/>
        <w:gridCol w:w="1408"/>
      </w:tblGrid>
      <w:tr w:rsidR="00482E7D" w:rsidRPr="005924E4" w:rsidTr="00482E7D">
        <w:tc>
          <w:tcPr>
            <w:tcW w:w="1848" w:type="dxa"/>
          </w:tcPr>
          <w:p w:rsidR="00482E7D" w:rsidRPr="005924E4" w:rsidRDefault="00482E7D" w:rsidP="007A2628">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lastRenderedPageBreak/>
              <w:t>Активности</w:t>
            </w:r>
          </w:p>
        </w:tc>
        <w:tc>
          <w:tcPr>
            <w:tcW w:w="1829" w:type="dxa"/>
          </w:tcPr>
          <w:p w:rsidR="00482E7D" w:rsidRPr="005924E4" w:rsidRDefault="00482E7D" w:rsidP="007A2628">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Време</w:t>
            </w:r>
          </w:p>
        </w:tc>
        <w:tc>
          <w:tcPr>
            <w:tcW w:w="1765" w:type="dxa"/>
          </w:tcPr>
          <w:p w:rsidR="00482E7D" w:rsidRPr="005924E4" w:rsidRDefault="00482E7D" w:rsidP="007A2628">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Носиоци активности</w:t>
            </w:r>
          </w:p>
        </w:tc>
        <w:tc>
          <w:tcPr>
            <w:tcW w:w="1815" w:type="dxa"/>
          </w:tcPr>
          <w:p w:rsidR="00482E7D" w:rsidRPr="005924E4" w:rsidRDefault="00482E7D" w:rsidP="007A2628">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Критеријуми успешности</w:t>
            </w:r>
          </w:p>
        </w:tc>
        <w:tc>
          <w:tcPr>
            <w:tcW w:w="1805" w:type="dxa"/>
          </w:tcPr>
          <w:p w:rsidR="00482E7D" w:rsidRPr="005924E4" w:rsidRDefault="00482E7D" w:rsidP="007A2628">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Мерила и начин евалуације</w:t>
            </w:r>
          </w:p>
        </w:tc>
        <w:tc>
          <w:tcPr>
            <w:tcW w:w="1350" w:type="dxa"/>
          </w:tcPr>
          <w:p w:rsidR="00482E7D" w:rsidRPr="00482E7D" w:rsidRDefault="00482E7D" w:rsidP="007A2628">
            <w:pPr>
              <w:rPr>
                <w:rFonts w:ascii="Cambria" w:eastAsia="Calibri" w:hAnsi="Cambria" w:cs="Times New Roman"/>
                <w:b/>
                <w:sz w:val="20"/>
                <w:szCs w:val="20"/>
                <w:lang w:val="sr-Cyrl-RS"/>
              </w:rPr>
            </w:pPr>
            <w:r>
              <w:rPr>
                <w:rFonts w:ascii="Cambria" w:eastAsia="Calibri" w:hAnsi="Cambria" w:cs="Times New Roman"/>
                <w:b/>
                <w:sz w:val="20"/>
                <w:szCs w:val="20"/>
                <w:lang w:val="sr-Cyrl-RS"/>
              </w:rPr>
              <w:t>Праћење</w:t>
            </w:r>
          </w:p>
        </w:tc>
      </w:tr>
      <w:tr w:rsidR="00482E7D" w:rsidRPr="005924E4" w:rsidTr="00482E7D">
        <w:tc>
          <w:tcPr>
            <w:tcW w:w="1848"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Информисање Наставничког већа Савета родитеља,  Ученичког парламента и </w:t>
            </w:r>
            <w:r w:rsidRPr="005924E4">
              <w:rPr>
                <w:rFonts w:ascii="Cambria" w:eastAsia="Calibri" w:hAnsi="Cambria" w:cs="Times New Roman"/>
                <w:sz w:val="20"/>
                <w:szCs w:val="20"/>
                <w:lang w:val="sr-Latn-RS"/>
              </w:rPr>
              <w:t xml:space="preserve">Alumni </w:t>
            </w:r>
            <w:r w:rsidRPr="005924E4">
              <w:rPr>
                <w:rFonts w:ascii="Cambria" w:eastAsia="Calibri" w:hAnsi="Cambria" w:cs="Times New Roman"/>
                <w:sz w:val="20"/>
                <w:szCs w:val="20"/>
                <w:lang w:val="sr-Cyrl-RS"/>
              </w:rPr>
              <w:t>клуба о могућностима организације догађаја за прикупљање средстава</w:t>
            </w:r>
          </w:p>
        </w:tc>
        <w:tc>
          <w:tcPr>
            <w:tcW w:w="1829"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Након дефинисања приоритета и процене могућности финансирања</w:t>
            </w:r>
          </w:p>
        </w:tc>
        <w:tc>
          <w:tcPr>
            <w:tcW w:w="1765"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Директор</w:t>
            </w:r>
          </w:p>
        </w:tc>
        <w:tc>
          <w:tcPr>
            <w:tcW w:w="1815"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Запослени, ученици и родитељи и бивши ученици обавештени су о могућностима организовања догађаја за сакупљање средстава </w:t>
            </w:r>
          </w:p>
        </w:tc>
        <w:tc>
          <w:tcPr>
            <w:tcW w:w="1805"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Увид у записнике Наставничког већа Савета родитеља,  Ученичког парламента и у мејлове члановима </w:t>
            </w:r>
            <w:r w:rsidRPr="005924E4">
              <w:rPr>
                <w:rFonts w:ascii="Cambria" w:eastAsia="Calibri" w:hAnsi="Cambria" w:cs="Times New Roman"/>
                <w:sz w:val="20"/>
                <w:szCs w:val="20"/>
                <w:lang w:val="sr-Latn-RS"/>
              </w:rPr>
              <w:t xml:space="preserve">Alumni </w:t>
            </w:r>
            <w:r w:rsidRPr="005924E4">
              <w:rPr>
                <w:rFonts w:ascii="Cambria" w:eastAsia="Calibri" w:hAnsi="Cambria" w:cs="Times New Roman"/>
                <w:sz w:val="20"/>
                <w:szCs w:val="20"/>
                <w:lang w:val="sr-Cyrl-RS"/>
              </w:rPr>
              <w:t>клуба</w:t>
            </w:r>
          </w:p>
        </w:tc>
        <w:tc>
          <w:tcPr>
            <w:tcW w:w="1350" w:type="dxa"/>
          </w:tcPr>
          <w:p w:rsidR="00482E7D" w:rsidRDefault="00482E7D" w:rsidP="007A2628">
            <w:pPr>
              <w:rPr>
                <w:rFonts w:ascii="Cambria" w:eastAsia="Calibri" w:hAnsi="Cambria" w:cs="Times New Roman"/>
                <w:sz w:val="20"/>
                <w:szCs w:val="20"/>
                <w:lang w:val="sr-Cyrl-RS"/>
              </w:rPr>
            </w:pPr>
            <w:r>
              <w:rPr>
                <w:rFonts w:ascii="Cambria" w:eastAsia="Calibri" w:hAnsi="Cambria" w:cs="Times New Roman"/>
                <w:sz w:val="20"/>
                <w:szCs w:val="20"/>
                <w:lang w:val="sr-Cyrl-RS"/>
              </w:rPr>
              <w:t>-</w:t>
            </w:r>
          </w:p>
          <w:p w:rsidR="00482E7D" w:rsidRPr="005924E4" w:rsidRDefault="00482E7D" w:rsidP="007A2628">
            <w:pPr>
              <w:rPr>
                <w:rFonts w:ascii="Cambria" w:eastAsia="Calibri" w:hAnsi="Cambria" w:cs="Times New Roman"/>
                <w:sz w:val="20"/>
                <w:szCs w:val="20"/>
                <w:lang w:val="sr-Cyrl-RS"/>
              </w:rPr>
            </w:pPr>
            <w:r>
              <w:rPr>
                <w:rFonts w:ascii="Cambria" w:eastAsia="Calibri" w:hAnsi="Cambria" w:cs="Times New Roman"/>
                <w:sz w:val="20"/>
                <w:szCs w:val="20"/>
                <w:lang w:val="sr-Cyrl-RS"/>
              </w:rPr>
              <w:t xml:space="preserve">Ученици су се увек одлучивали за хуманитарне циљеве, а не за средства за школу. </w:t>
            </w:r>
          </w:p>
        </w:tc>
      </w:tr>
      <w:tr w:rsidR="00482E7D" w:rsidRPr="005924E4" w:rsidTr="00482E7D">
        <w:tc>
          <w:tcPr>
            <w:tcW w:w="1848"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Подела задужења око организације догађаја за прикупљање средстава </w:t>
            </w:r>
          </w:p>
        </w:tc>
        <w:tc>
          <w:tcPr>
            <w:tcW w:w="1829"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Након дефинисања приоритета и процене могућности финансирања</w:t>
            </w:r>
          </w:p>
        </w:tc>
        <w:tc>
          <w:tcPr>
            <w:tcW w:w="1765"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Директор, чланови тима за прикупљање средстава</w:t>
            </w:r>
          </w:p>
        </w:tc>
        <w:tc>
          <w:tcPr>
            <w:tcW w:w="1815"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Свако од учесника је добио задужење</w:t>
            </w:r>
          </w:p>
        </w:tc>
        <w:tc>
          <w:tcPr>
            <w:tcW w:w="1805"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Увид узаписник тима за прикупљање средстава</w:t>
            </w:r>
          </w:p>
        </w:tc>
        <w:tc>
          <w:tcPr>
            <w:tcW w:w="1350" w:type="dxa"/>
          </w:tcPr>
          <w:p w:rsidR="00482E7D" w:rsidRPr="005924E4" w:rsidRDefault="00482E7D" w:rsidP="007A2628">
            <w:pPr>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r w:rsidR="00482E7D" w:rsidRPr="005924E4" w:rsidTr="00482E7D">
        <w:tc>
          <w:tcPr>
            <w:tcW w:w="1848"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Организација догађаја за прикупљање средстава</w:t>
            </w:r>
          </w:p>
        </w:tc>
        <w:tc>
          <w:tcPr>
            <w:tcW w:w="1829"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Након одлуке о организацији догађаја</w:t>
            </w:r>
          </w:p>
        </w:tc>
        <w:tc>
          <w:tcPr>
            <w:tcW w:w="1765"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Сви запослени, родитељи и ученици</w:t>
            </w:r>
          </w:p>
        </w:tc>
        <w:tc>
          <w:tcPr>
            <w:tcW w:w="1815"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Одржан барем један догађај за сакупљање средстава годишње</w:t>
            </w:r>
          </w:p>
        </w:tc>
        <w:tc>
          <w:tcPr>
            <w:tcW w:w="1805"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Увид у фотографије, извештаје са догађаја</w:t>
            </w:r>
          </w:p>
        </w:tc>
        <w:tc>
          <w:tcPr>
            <w:tcW w:w="1350" w:type="dxa"/>
          </w:tcPr>
          <w:p w:rsidR="00482E7D" w:rsidRPr="005924E4" w:rsidRDefault="00482E7D" w:rsidP="007A2628">
            <w:pPr>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r w:rsidR="00482E7D" w:rsidRPr="005924E4" w:rsidTr="00482E7D">
        <w:tc>
          <w:tcPr>
            <w:tcW w:w="1848"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Извештавање о прикупљеним средствима</w:t>
            </w:r>
          </w:p>
        </w:tc>
        <w:tc>
          <w:tcPr>
            <w:tcW w:w="1829"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Након реализовања догађаја</w:t>
            </w:r>
          </w:p>
        </w:tc>
        <w:tc>
          <w:tcPr>
            <w:tcW w:w="1765"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Директор</w:t>
            </w:r>
          </w:p>
        </w:tc>
        <w:tc>
          <w:tcPr>
            <w:tcW w:w="1815"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Израђен извештај о прикупљеним средствима и о њему је обавештено Наставничко веће, Савет родитеља, Ученички парламент и Школски одбор</w:t>
            </w:r>
          </w:p>
        </w:tc>
        <w:tc>
          <w:tcPr>
            <w:tcW w:w="1805"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Увид у извештај о прикупљеним средствима и у записнике поменутих органа</w:t>
            </w:r>
          </w:p>
        </w:tc>
        <w:tc>
          <w:tcPr>
            <w:tcW w:w="1350" w:type="dxa"/>
          </w:tcPr>
          <w:p w:rsidR="00482E7D" w:rsidRPr="005924E4" w:rsidRDefault="00482E7D" w:rsidP="007A2628">
            <w:pPr>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r w:rsidR="00482E7D" w:rsidRPr="005924E4" w:rsidTr="00482E7D">
        <w:tc>
          <w:tcPr>
            <w:tcW w:w="1848"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Трошење прикупљених средстава на одређене приоритете</w:t>
            </w:r>
          </w:p>
        </w:tc>
        <w:tc>
          <w:tcPr>
            <w:tcW w:w="1829"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Након организованог догађаја</w:t>
            </w:r>
          </w:p>
        </w:tc>
        <w:tc>
          <w:tcPr>
            <w:tcW w:w="1765"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Директор</w:t>
            </w:r>
          </w:p>
        </w:tc>
        <w:tc>
          <w:tcPr>
            <w:tcW w:w="1815"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Куповина приоритетних средстава </w:t>
            </w:r>
          </w:p>
        </w:tc>
        <w:tc>
          <w:tcPr>
            <w:tcW w:w="1805"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Увид у рачуне</w:t>
            </w:r>
          </w:p>
        </w:tc>
        <w:tc>
          <w:tcPr>
            <w:tcW w:w="1350" w:type="dxa"/>
          </w:tcPr>
          <w:p w:rsidR="00482E7D" w:rsidRPr="005924E4" w:rsidRDefault="00482E7D" w:rsidP="007A2628">
            <w:pPr>
              <w:rPr>
                <w:rFonts w:ascii="Cambria" w:eastAsia="Calibri" w:hAnsi="Cambria" w:cs="Times New Roman"/>
                <w:sz w:val="20"/>
                <w:szCs w:val="20"/>
                <w:lang w:val="sr-Cyrl-RS"/>
              </w:rPr>
            </w:pPr>
            <w:r>
              <w:rPr>
                <w:rFonts w:ascii="Cambria" w:eastAsia="Calibri" w:hAnsi="Cambria" w:cs="Times New Roman"/>
                <w:sz w:val="20"/>
                <w:szCs w:val="20"/>
                <w:lang w:val="sr-Cyrl-RS"/>
              </w:rPr>
              <w:t>+ (За хуманитарне акције)</w:t>
            </w:r>
          </w:p>
        </w:tc>
      </w:tr>
    </w:tbl>
    <w:p w:rsidR="007A2628" w:rsidRPr="005924E4" w:rsidRDefault="007A2628" w:rsidP="007A2628">
      <w:pPr>
        <w:spacing w:line="240" w:lineRule="auto"/>
        <w:rPr>
          <w:rFonts w:ascii="Cambria" w:eastAsia="Calibri" w:hAnsi="Cambria" w:cs="Times New Roman"/>
          <w:sz w:val="20"/>
          <w:szCs w:val="20"/>
          <w:lang w:val="sr-Cyrl-RS"/>
        </w:rPr>
      </w:pPr>
    </w:p>
    <w:p w:rsidR="007A2628" w:rsidRPr="005924E4" w:rsidRDefault="007A2628" w:rsidP="007A2628">
      <w:pPr>
        <w:spacing w:line="360" w:lineRule="auto"/>
        <w:rPr>
          <w:rFonts w:ascii="Cambria" w:eastAsia="Calibri" w:hAnsi="Cambria" w:cs="Times New Roman"/>
          <w:b/>
          <w:sz w:val="24"/>
          <w:szCs w:val="24"/>
          <w:lang w:val="sr-Cyrl-RS"/>
        </w:rPr>
      </w:pPr>
      <w:r w:rsidRPr="005924E4">
        <w:rPr>
          <w:rFonts w:ascii="Cambria" w:eastAsia="Calibri" w:hAnsi="Cambria" w:cs="Times New Roman"/>
          <w:b/>
          <w:sz w:val="24"/>
          <w:szCs w:val="24"/>
          <w:lang w:val="sr-Cyrl-RS"/>
        </w:rPr>
        <w:t>Задатак 4: Обучавање за писање пројеката и конкурисање</w:t>
      </w:r>
    </w:p>
    <w:tbl>
      <w:tblPr>
        <w:tblStyle w:val="TableGrid7"/>
        <w:tblW w:w="0" w:type="auto"/>
        <w:tblLook w:val="04A0" w:firstRow="1" w:lastRow="0" w:firstColumn="1" w:lastColumn="0" w:noHBand="0" w:noVBand="1"/>
      </w:tblPr>
      <w:tblGrid>
        <w:gridCol w:w="1835"/>
        <w:gridCol w:w="1786"/>
        <w:gridCol w:w="1837"/>
        <w:gridCol w:w="1823"/>
        <w:gridCol w:w="1909"/>
        <w:gridCol w:w="1222"/>
      </w:tblGrid>
      <w:tr w:rsidR="00482E7D" w:rsidRPr="005924E4" w:rsidTr="00482E7D">
        <w:tc>
          <w:tcPr>
            <w:tcW w:w="1835" w:type="dxa"/>
          </w:tcPr>
          <w:p w:rsidR="00482E7D" w:rsidRPr="005924E4" w:rsidRDefault="00482E7D" w:rsidP="007A2628">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Активности</w:t>
            </w:r>
          </w:p>
        </w:tc>
        <w:tc>
          <w:tcPr>
            <w:tcW w:w="1786" w:type="dxa"/>
          </w:tcPr>
          <w:p w:rsidR="00482E7D" w:rsidRPr="005924E4" w:rsidRDefault="00482E7D" w:rsidP="007A2628">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Време</w:t>
            </w:r>
          </w:p>
        </w:tc>
        <w:tc>
          <w:tcPr>
            <w:tcW w:w="1837" w:type="dxa"/>
          </w:tcPr>
          <w:p w:rsidR="00482E7D" w:rsidRPr="005924E4" w:rsidRDefault="00482E7D" w:rsidP="007A2628">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Носиоци активности</w:t>
            </w:r>
          </w:p>
        </w:tc>
        <w:tc>
          <w:tcPr>
            <w:tcW w:w="1823" w:type="dxa"/>
          </w:tcPr>
          <w:p w:rsidR="00482E7D" w:rsidRPr="005924E4" w:rsidRDefault="00482E7D" w:rsidP="007A2628">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Критеријуми успешности</w:t>
            </w:r>
          </w:p>
        </w:tc>
        <w:tc>
          <w:tcPr>
            <w:tcW w:w="1909" w:type="dxa"/>
          </w:tcPr>
          <w:p w:rsidR="00482E7D" w:rsidRPr="005924E4" w:rsidRDefault="00482E7D" w:rsidP="007A2628">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Мерила и начин евалуације</w:t>
            </w:r>
          </w:p>
        </w:tc>
        <w:tc>
          <w:tcPr>
            <w:tcW w:w="1222" w:type="dxa"/>
          </w:tcPr>
          <w:p w:rsidR="00482E7D" w:rsidRPr="00482E7D" w:rsidRDefault="00482E7D" w:rsidP="007A2628">
            <w:pPr>
              <w:rPr>
                <w:rFonts w:ascii="Cambria" w:eastAsia="Calibri" w:hAnsi="Cambria" w:cs="Times New Roman"/>
                <w:b/>
                <w:sz w:val="20"/>
                <w:szCs w:val="20"/>
                <w:lang w:val="sr-Cyrl-RS"/>
              </w:rPr>
            </w:pPr>
            <w:r>
              <w:rPr>
                <w:rFonts w:ascii="Cambria" w:eastAsia="Calibri" w:hAnsi="Cambria" w:cs="Times New Roman"/>
                <w:b/>
                <w:sz w:val="20"/>
                <w:szCs w:val="20"/>
                <w:lang w:val="sr-Cyrl-RS"/>
              </w:rPr>
              <w:t>Праћење</w:t>
            </w:r>
          </w:p>
        </w:tc>
      </w:tr>
      <w:tr w:rsidR="00482E7D" w:rsidRPr="005924E4" w:rsidTr="00482E7D">
        <w:tc>
          <w:tcPr>
            <w:tcW w:w="1835" w:type="dxa"/>
          </w:tcPr>
          <w:p w:rsidR="00482E7D" w:rsidRPr="005924E4" w:rsidRDefault="00482E7D" w:rsidP="007A2628">
            <w:pPr>
              <w:spacing w:after="200" w:line="276" w:lineRule="auto"/>
              <w:rPr>
                <w:rFonts w:ascii="Cambria" w:eastAsia="Calibri" w:hAnsi="Cambria" w:cs="Times New Roman"/>
                <w:sz w:val="20"/>
                <w:szCs w:val="20"/>
                <w:lang w:val="sr-Latn-RS"/>
              </w:rPr>
            </w:pPr>
            <w:r w:rsidRPr="005924E4">
              <w:rPr>
                <w:rFonts w:ascii="Cambria" w:eastAsia="Calibri" w:hAnsi="Cambria" w:cs="Times New Roman"/>
                <w:sz w:val="20"/>
                <w:szCs w:val="20"/>
                <w:lang w:val="sr-Cyrl-RS"/>
              </w:rPr>
              <w:lastRenderedPageBreak/>
              <w:t>Праћење огласа за обуке за писање пројеката (посебно за Еразмус плус и е</w:t>
            </w:r>
            <w:r w:rsidRPr="005924E4">
              <w:rPr>
                <w:rFonts w:ascii="Cambria" w:eastAsia="Calibri" w:hAnsi="Cambria" w:cs="Times New Roman"/>
                <w:sz w:val="20"/>
                <w:szCs w:val="20"/>
                <w:lang w:val="sr-Latn-RS"/>
              </w:rPr>
              <w:t>Twining)</w:t>
            </w:r>
          </w:p>
        </w:tc>
        <w:tc>
          <w:tcPr>
            <w:tcW w:w="1786"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Током године, континуирано</w:t>
            </w:r>
          </w:p>
        </w:tc>
        <w:tc>
          <w:tcPr>
            <w:tcW w:w="1837"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Директор, Тим за обезбеђивање квалитета и развој установе , Тим за професионални развој </w:t>
            </w:r>
          </w:p>
        </w:tc>
        <w:tc>
          <w:tcPr>
            <w:tcW w:w="1823"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Прикључивање мејлинг листама и праћење понуда </w:t>
            </w:r>
          </w:p>
        </w:tc>
        <w:tc>
          <w:tcPr>
            <w:tcW w:w="1909"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Увид</w:t>
            </w:r>
          </w:p>
        </w:tc>
        <w:tc>
          <w:tcPr>
            <w:tcW w:w="1222" w:type="dxa"/>
          </w:tcPr>
          <w:p w:rsidR="00482E7D" w:rsidRPr="005924E4" w:rsidRDefault="00482E7D" w:rsidP="007A2628">
            <w:pPr>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r w:rsidR="00482E7D" w:rsidRPr="005924E4" w:rsidTr="00482E7D">
        <w:tc>
          <w:tcPr>
            <w:tcW w:w="1835"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Обучавање наставника за писање пројеката </w:t>
            </w:r>
          </w:p>
        </w:tc>
        <w:tc>
          <w:tcPr>
            <w:tcW w:w="1786"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Када се укаже прилика</w:t>
            </w:r>
          </w:p>
        </w:tc>
        <w:tc>
          <w:tcPr>
            <w:tcW w:w="1837"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Одабрани наставници</w:t>
            </w:r>
          </w:p>
        </w:tc>
        <w:tc>
          <w:tcPr>
            <w:tcW w:w="1823"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Неколико наставника је обучено за писање пројеката</w:t>
            </w:r>
          </w:p>
        </w:tc>
        <w:tc>
          <w:tcPr>
            <w:tcW w:w="1909"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Увид у сертификате са обука</w:t>
            </w:r>
          </w:p>
        </w:tc>
        <w:tc>
          <w:tcPr>
            <w:tcW w:w="1222" w:type="dxa"/>
          </w:tcPr>
          <w:p w:rsidR="00482E7D" w:rsidRPr="005924E4" w:rsidRDefault="00482E7D" w:rsidP="007A2628">
            <w:pPr>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r w:rsidR="00482E7D" w:rsidRPr="005924E4" w:rsidTr="00482E7D">
        <w:tc>
          <w:tcPr>
            <w:tcW w:w="1835"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Праћење конкурса за пројекте</w:t>
            </w:r>
          </w:p>
        </w:tc>
        <w:tc>
          <w:tcPr>
            <w:tcW w:w="1786"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Током године, континуирано</w:t>
            </w:r>
          </w:p>
        </w:tc>
        <w:tc>
          <w:tcPr>
            <w:tcW w:w="1837"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Директор, Тим за обезбеђивање квалитета и развој установе ,</w:t>
            </w:r>
          </w:p>
        </w:tc>
        <w:tc>
          <w:tcPr>
            <w:tcW w:w="1823"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Прикључивање мејлинг листама и праћење понуда </w:t>
            </w:r>
          </w:p>
        </w:tc>
        <w:tc>
          <w:tcPr>
            <w:tcW w:w="1909"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Увид</w:t>
            </w:r>
          </w:p>
        </w:tc>
        <w:tc>
          <w:tcPr>
            <w:tcW w:w="1222" w:type="dxa"/>
          </w:tcPr>
          <w:p w:rsidR="00482E7D" w:rsidRPr="005924E4" w:rsidRDefault="00482E7D" w:rsidP="007A2628">
            <w:pPr>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r w:rsidR="00482E7D" w:rsidRPr="005924E4" w:rsidTr="00482E7D">
        <w:tc>
          <w:tcPr>
            <w:tcW w:w="1835"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Израда пројектне документације и конкурисање</w:t>
            </w:r>
          </w:p>
        </w:tc>
        <w:tc>
          <w:tcPr>
            <w:tcW w:w="1786"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Када се укаже прилика, а након обуке за писање пројеката</w:t>
            </w:r>
          </w:p>
        </w:tc>
        <w:tc>
          <w:tcPr>
            <w:tcW w:w="1837"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Наставници обучени за писање пројеката</w:t>
            </w:r>
          </w:p>
        </w:tc>
        <w:tc>
          <w:tcPr>
            <w:tcW w:w="1823"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Конкурисано бар на један конкурс за пројекте годишње</w:t>
            </w:r>
          </w:p>
        </w:tc>
        <w:tc>
          <w:tcPr>
            <w:tcW w:w="1909"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Увид у конкурсну дом+кументацију</w:t>
            </w:r>
          </w:p>
        </w:tc>
        <w:tc>
          <w:tcPr>
            <w:tcW w:w="1222" w:type="dxa"/>
          </w:tcPr>
          <w:p w:rsidR="00482E7D" w:rsidRPr="005924E4" w:rsidRDefault="00482E7D" w:rsidP="007A2628">
            <w:pPr>
              <w:rPr>
                <w:rFonts w:ascii="Cambria" w:eastAsia="Calibri" w:hAnsi="Cambria" w:cs="Times New Roman"/>
                <w:sz w:val="20"/>
                <w:szCs w:val="20"/>
                <w:lang w:val="sr-Cyrl-RS"/>
              </w:rPr>
            </w:pPr>
            <w:r>
              <w:rPr>
                <w:rFonts w:ascii="Cambria" w:eastAsia="Calibri" w:hAnsi="Cambria" w:cs="Times New Roman"/>
                <w:sz w:val="20"/>
                <w:szCs w:val="20"/>
                <w:lang w:val="sr-Cyrl-RS"/>
              </w:rPr>
              <w:t>Ове школске године није писано</w:t>
            </w:r>
          </w:p>
        </w:tc>
      </w:tr>
      <w:tr w:rsidR="00482E7D" w:rsidRPr="005924E4" w:rsidTr="00482E7D">
        <w:tc>
          <w:tcPr>
            <w:tcW w:w="1835"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Спровођење одобрених пројеката</w:t>
            </w:r>
          </w:p>
        </w:tc>
        <w:tc>
          <w:tcPr>
            <w:tcW w:w="1786"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Након добијања средстава на конкурсима</w:t>
            </w:r>
          </w:p>
        </w:tc>
        <w:tc>
          <w:tcPr>
            <w:tcW w:w="1837"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Пројектни тим </w:t>
            </w:r>
          </w:p>
        </w:tc>
        <w:tc>
          <w:tcPr>
            <w:tcW w:w="1823"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Пројекти за које су добијена средства су спроведени </w:t>
            </w:r>
          </w:p>
        </w:tc>
        <w:tc>
          <w:tcPr>
            <w:tcW w:w="1909"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Увид у извештаје о реализацији пројеката, фотографије</w:t>
            </w:r>
          </w:p>
        </w:tc>
        <w:tc>
          <w:tcPr>
            <w:tcW w:w="1222" w:type="dxa"/>
          </w:tcPr>
          <w:p w:rsidR="00482E7D" w:rsidRPr="005924E4" w:rsidRDefault="00482E7D" w:rsidP="007A2628">
            <w:pPr>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bl>
    <w:p w:rsidR="007A2628" w:rsidRPr="005924E4" w:rsidRDefault="007A2628" w:rsidP="007A2628">
      <w:pPr>
        <w:spacing w:line="360" w:lineRule="auto"/>
        <w:rPr>
          <w:rFonts w:ascii="Cambria" w:eastAsia="Calibri" w:hAnsi="Cambria" w:cs="Times New Roman"/>
          <w:sz w:val="20"/>
          <w:szCs w:val="20"/>
          <w:lang w:val="sr-Cyrl-RS"/>
        </w:rPr>
      </w:pPr>
    </w:p>
    <w:p w:rsidR="007A2628" w:rsidRPr="005924E4" w:rsidRDefault="007A2628" w:rsidP="007A2628">
      <w:pPr>
        <w:spacing w:line="360" w:lineRule="auto"/>
        <w:rPr>
          <w:rFonts w:ascii="Cambria" w:eastAsia="Calibri" w:hAnsi="Cambria" w:cs="Times New Roman"/>
          <w:b/>
          <w:sz w:val="24"/>
          <w:szCs w:val="24"/>
          <w:lang w:val="sr-Cyrl-RS"/>
        </w:rPr>
      </w:pPr>
      <w:r w:rsidRPr="005924E4">
        <w:rPr>
          <w:rFonts w:ascii="Cambria" w:eastAsia="Calibri" w:hAnsi="Cambria" w:cs="Times New Roman"/>
          <w:b/>
          <w:sz w:val="24"/>
          <w:szCs w:val="24"/>
          <w:lang w:val="sr-Cyrl-RS"/>
        </w:rPr>
        <w:t>Задатак 5: Покушати реконструкцију система грејања</w:t>
      </w:r>
    </w:p>
    <w:tbl>
      <w:tblPr>
        <w:tblStyle w:val="TableGrid7"/>
        <w:tblW w:w="0" w:type="auto"/>
        <w:tblLook w:val="04A0" w:firstRow="1" w:lastRow="0" w:firstColumn="1" w:lastColumn="0" w:noHBand="0" w:noVBand="1"/>
      </w:tblPr>
      <w:tblGrid>
        <w:gridCol w:w="1903"/>
        <w:gridCol w:w="1784"/>
        <w:gridCol w:w="1760"/>
        <w:gridCol w:w="1841"/>
        <w:gridCol w:w="1742"/>
        <w:gridCol w:w="1382"/>
      </w:tblGrid>
      <w:tr w:rsidR="00482E7D" w:rsidRPr="005924E4" w:rsidTr="00482E7D">
        <w:tc>
          <w:tcPr>
            <w:tcW w:w="1903" w:type="dxa"/>
          </w:tcPr>
          <w:p w:rsidR="00482E7D" w:rsidRPr="005924E4" w:rsidRDefault="00482E7D" w:rsidP="007A2628">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Активности</w:t>
            </w:r>
          </w:p>
        </w:tc>
        <w:tc>
          <w:tcPr>
            <w:tcW w:w="1784" w:type="dxa"/>
          </w:tcPr>
          <w:p w:rsidR="00482E7D" w:rsidRPr="005924E4" w:rsidRDefault="00482E7D" w:rsidP="007A2628">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Време</w:t>
            </w:r>
          </w:p>
        </w:tc>
        <w:tc>
          <w:tcPr>
            <w:tcW w:w="1760" w:type="dxa"/>
          </w:tcPr>
          <w:p w:rsidR="00482E7D" w:rsidRPr="005924E4" w:rsidRDefault="00482E7D" w:rsidP="007A2628">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Носиоци активности</w:t>
            </w:r>
          </w:p>
        </w:tc>
        <w:tc>
          <w:tcPr>
            <w:tcW w:w="1841" w:type="dxa"/>
          </w:tcPr>
          <w:p w:rsidR="00482E7D" w:rsidRPr="005924E4" w:rsidRDefault="00482E7D" w:rsidP="007A2628">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Критеријуми успешности</w:t>
            </w:r>
          </w:p>
        </w:tc>
        <w:tc>
          <w:tcPr>
            <w:tcW w:w="1742" w:type="dxa"/>
          </w:tcPr>
          <w:p w:rsidR="00482E7D" w:rsidRPr="005924E4" w:rsidRDefault="00482E7D" w:rsidP="007A2628">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Мерила и начин евалуације</w:t>
            </w:r>
          </w:p>
        </w:tc>
        <w:tc>
          <w:tcPr>
            <w:tcW w:w="1382" w:type="dxa"/>
          </w:tcPr>
          <w:p w:rsidR="00482E7D" w:rsidRPr="00482E7D" w:rsidRDefault="00482E7D" w:rsidP="007A2628">
            <w:pPr>
              <w:rPr>
                <w:rFonts w:ascii="Cambria" w:eastAsia="Calibri" w:hAnsi="Cambria" w:cs="Times New Roman"/>
                <w:b/>
                <w:sz w:val="20"/>
                <w:szCs w:val="20"/>
                <w:lang w:val="sr-Cyrl-RS"/>
              </w:rPr>
            </w:pPr>
            <w:r>
              <w:rPr>
                <w:rFonts w:ascii="Cambria" w:eastAsia="Calibri" w:hAnsi="Cambria" w:cs="Times New Roman"/>
                <w:b/>
                <w:sz w:val="20"/>
                <w:szCs w:val="20"/>
                <w:lang w:val="sr-Cyrl-RS"/>
              </w:rPr>
              <w:t>Праћење</w:t>
            </w:r>
          </w:p>
        </w:tc>
      </w:tr>
      <w:tr w:rsidR="00482E7D" w:rsidRPr="005924E4" w:rsidTr="00482E7D">
        <w:tc>
          <w:tcPr>
            <w:tcW w:w="1903"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Унајмити предузимача за извођење реконструкције грејања </w:t>
            </w:r>
          </w:p>
        </w:tc>
        <w:tc>
          <w:tcPr>
            <w:tcW w:w="1784"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Када се обезбеде средства</w:t>
            </w:r>
          </w:p>
        </w:tc>
        <w:tc>
          <w:tcPr>
            <w:tcW w:w="1760"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Директор</w:t>
            </w:r>
          </w:p>
        </w:tc>
        <w:tc>
          <w:tcPr>
            <w:tcW w:w="1841"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Постоји уговор са предузимачем </w:t>
            </w:r>
          </w:p>
        </w:tc>
        <w:tc>
          <w:tcPr>
            <w:tcW w:w="1742"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Увид у уговор</w:t>
            </w:r>
          </w:p>
        </w:tc>
        <w:tc>
          <w:tcPr>
            <w:tcW w:w="1382" w:type="dxa"/>
          </w:tcPr>
          <w:p w:rsidR="00482E7D" w:rsidRPr="005924E4" w:rsidRDefault="00482E7D" w:rsidP="007A2628">
            <w:pPr>
              <w:rPr>
                <w:rFonts w:ascii="Cambria" w:eastAsia="Calibri" w:hAnsi="Cambria" w:cs="Times New Roman"/>
                <w:sz w:val="20"/>
                <w:szCs w:val="20"/>
                <w:lang w:val="sr-Cyrl-RS"/>
              </w:rPr>
            </w:pPr>
            <w:r>
              <w:rPr>
                <w:rFonts w:ascii="Cambria" w:eastAsia="Calibri" w:hAnsi="Cambria" w:cs="Times New Roman"/>
                <w:sz w:val="20"/>
                <w:szCs w:val="20"/>
                <w:lang w:val="sr-Cyrl-RS"/>
              </w:rPr>
              <w:t>Раније покушано</w:t>
            </w:r>
          </w:p>
        </w:tc>
      </w:tr>
      <w:tr w:rsidR="00482E7D" w:rsidRPr="005924E4" w:rsidTr="00482E7D">
        <w:tc>
          <w:tcPr>
            <w:tcW w:w="1903"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Извести радове реконструкције грејања </w:t>
            </w:r>
          </w:p>
        </w:tc>
        <w:tc>
          <w:tcPr>
            <w:tcW w:w="1784"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Наконизбора предузимача радова</w:t>
            </w:r>
          </w:p>
        </w:tc>
        <w:tc>
          <w:tcPr>
            <w:tcW w:w="1760"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Директор, предузимач радова </w:t>
            </w:r>
          </w:p>
        </w:tc>
        <w:tc>
          <w:tcPr>
            <w:tcW w:w="1841"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Реконструисан систем грејања</w:t>
            </w:r>
          </w:p>
        </w:tc>
        <w:tc>
          <w:tcPr>
            <w:tcW w:w="1742"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Увид у стање грејне мреже</w:t>
            </w:r>
          </w:p>
        </w:tc>
        <w:tc>
          <w:tcPr>
            <w:tcW w:w="1382" w:type="dxa"/>
          </w:tcPr>
          <w:p w:rsidR="00482E7D" w:rsidRPr="005924E4" w:rsidRDefault="00482E7D" w:rsidP="007A2628">
            <w:pPr>
              <w:rPr>
                <w:rFonts w:ascii="Cambria" w:eastAsia="Calibri" w:hAnsi="Cambria" w:cs="Times New Roman"/>
                <w:sz w:val="20"/>
                <w:szCs w:val="20"/>
                <w:lang w:val="sr-Cyrl-RS"/>
              </w:rPr>
            </w:pPr>
            <w:r>
              <w:rPr>
                <w:rFonts w:ascii="Cambria" w:eastAsia="Calibri" w:hAnsi="Cambria" w:cs="Times New Roman"/>
                <w:sz w:val="20"/>
                <w:szCs w:val="20"/>
                <w:lang w:val="sr-Cyrl-RS"/>
              </w:rPr>
              <w:t>Раније покушано</w:t>
            </w:r>
          </w:p>
        </w:tc>
      </w:tr>
    </w:tbl>
    <w:p w:rsidR="007A2628" w:rsidRPr="005924E4" w:rsidRDefault="007A2628" w:rsidP="007A2628">
      <w:pPr>
        <w:spacing w:line="360" w:lineRule="auto"/>
        <w:rPr>
          <w:rFonts w:ascii="Cambria" w:eastAsia="Calibri" w:hAnsi="Cambria" w:cs="Times New Roman"/>
          <w:b/>
          <w:sz w:val="24"/>
          <w:szCs w:val="24"/>
          <w:lang w:val="sr-Cyrl-RS"/>
        </w:rPr>
      </w:pPr>
    </w:p>
    <w:p w:rsidR="007A2628" w:rsidRPr="005924E4" w:rsidRDefault="007A2628" w:rsidP="007A2628">
      <w:pPr>
        <w:spacing w:line="360" w:lineRule="auto"/>
        <w:rPr>
          <w:rFonts w:ascii="Cambria" w:eastAsia="Calibri" w:hAnsi="Cambria" w:cs="Times New Roman"/>
          <w:b/>
          <w:sz w:val="24"/>
          <w:szCs w:val="24"/>
          <w:lang w:val="sr-Cyrl-RS"/>
        </w:rPr>
      </w:pPr>
      <w:r w:rsidRPr="005924E4">
        <w:rPr>
          <w:rFonts w:ascii="Cambria" w:eastAsia="Calibri" w:hAnsi="Cambria" w:cs="Times New Roman"/>
          <w:b/>
          <w:sz w:val="24"/>
          <w:szCs w:val="24"/>
          <w:lang w:val="sr-Cyrl-RS"/>
        </w:rPr>
        <w:t>Задатак 6: Уградња клима уређаја у критичне учионице</w:t>
      </w:r>
    </w:p>
    <w:tbl>
      <w:tblPr>
        <w:tblStyle w:val="TableGrid7"/>
        <w:tblW w:w="0" w:type="auto"/>
        <w:tblLook w:val="04A0" w:firstRow="1" w:lastRow="0" w:firstColumn="1" w:lastColumn="0" w:noHBand="0" w:noVBand="1"/>
      </w:tblPr>
      <w:tblGrid>
        <w:gridCol w:w="1881"/>
        <w:gridCol w:w="1680"/>
        <w:gridCol w:w="1784"/>
        <w:gridCol w:w="1851"/>
        <w:gridCol w:w="1768"/>
        <w:gridCol w:w="1448"/>
      </w:tblGrid>
      <w:tr w:rsidR="00482E7D" w:rsidRPr="005924E4" w:rsidTr="00482E7D">
        <w:tc>
          <w:tcPr>
            <w:tcW w:w="1881" w:type="dxa"/>
          </w:tcPr>
          <w:p w:rsidR="00482E7D" w:rsidRPr="005924E4" w:rsidRDefault="00482E7D" w:rsidP="007A2628">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Активности</w:t>
            </w:r>
          </w:p>
        </w:tc>
        <w:tc>
          <w:tcPr>
            <w:tcW w:w="1680" w:type="dxa"/>
          </w:tcPr>
          <w:p w:rsidR="00482E7D" w:rsidRPr="005924E4" w:rsidRDefault="00482E7D" w:rsidP="007A2628">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Време</w:t>
            </w:r>
          </w:p>
        </w:tc>
        <w:tc>
          <w:tcPr>
            <w:tcW w:w="1784" w:type="dxa"/>
          </w:tcPr>
          <w:p w:rsidR="00482E7D" w:rsidRPr="005924E4" w:rsidRDefault="00482E7D" w:rsidP="007A2628">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Носиоци активности</w:t>
            </w:r>
          </w:p>
        </w:tc>
        <w:tc>
          <w:tcPr>
            <w:tcW w:w="1851" w:type="dxa"/>
          </w:tcPr>
          <w:p w:rsidR="00482E7D" w:rsidRPr="005924E4" w:rsidRDefault="00482E7D" w:rsidP="007A2628">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Критеријуми успешности</w:t>
            </w:r>
          </w:p>
        </w:tc>
        <w:tc>
          <w:tcPr>
            <w:tcW w:w="1768" w:type="dxa"/>
          </w:tcPr>
          <w:p w:rsidR="00482E7D" w:rsidRPr="005924E4" w:rsidRDefault="00482E7D" w:rsidP="007A2628">
            <w:pPr>
              <w:spacing w:after="200" w:line="276" w:lineRule="auto"/>
              <w:rPr>
                <w:rFonts w:ascii="Cambria" w:eastAsia="Calibri" w:hAnsi="Cambria" w:cs="Times New Roman"/>
                <w:b/>
                <w:sz w:val="20"/>
                <w:szCs w:val="20"/>
              </w:rPr>
            </w:pPr>
            <w:r w:rsidRPr="005924E4">
              <w:rPr>
                <w:rFonts w:ascii="Cambria" w:eastAsia="Calibri" w:hAnsi="Cambria" w:cs="Times New Roman"/>
                <w:b/>
                <w:sz w:val="20"/>
                <w:szCs w:val="20"/>
              </w:rPr>
              <w:t>Мерила и начин евалуације</w:t>
            </w:r>
          </w:p>
        </w:tc>
        <w:tc>
          <w:tcPr>
            <w:tcW w:w="1448" w:type="dxa"/>
          </w:tcPr>
          <w:p w:rsidR="00482E7D" w:rsidRPr="005924E4" w:rsidRDefault="00482E7D" w:rsidP="007A2628">
            <w:pPr>
              <w:rPr>
                <w:rFonts w:ascii="Cambria" w:eastAsia="Calibri" w:hAnsi="Cambria" w:cs="Times New Roman"/>
                <w:b/>
                <w:sz w:val="20"/>
                <w:szCs w:val="20"/>
              </w:rPr>
            </w:pPr>
          </w:p>
        </w:tc>
      </w:tr>
      <w:tr w:rsidR="00482E7D" w:rsidRPr="005924E4" w:rsidTr="00482E7D">
        <w:trPr>
          <w:trHeight w:val="1970"/>
        </w:trPr>
        <w:tc>
          <w:tcPr>
            <w:tcW w:w="1881"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lastRenderedPageBreak/>
              <w:t>Проценити број учионица у којима је грејање неадекватно и/или су превише сунчане у летњим месецима/ почетком јесени</w:t>
            </w:r>
          </w:p>
        </w:tc>
        <w:tc>
          <w:tcPr>
            <w:tcW w:w="1680"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Август 2022. </w:t>
            </w:r>
          </w:p>
        </w:tc>
        <w:tc>
          <w:tcPr>
            <w:tcW w:w="1784"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Директор, домар</w:t>
            </w:r>
          </w:p>
        </w:tc>
        <w:tc>
          <w:tcPr>
            <w:tcW w:w="1851"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Донета је одлука о приоритетним учионицама за уградњу инвертер клима </w:t>
            </w:r>
          </w:p>
        </w:tc>
        <w:tc>
          <w:tcPr>
            <w:tcW w:w="1768"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Записи директора у дневнику рада</w:t>
            </w:r>
          </w:p>
        </w:tc>
        <w:tc>
          <w:tcPr>
            <w:tcW w:w="1448" w:type="dxa"/>
          </w:tcPr>
          <w:p w:rsidR="00482E7D" w:rsidRPr="005924E4" w:rsidRDefault="00482E7D" w:rsidP="007A2628">
            <w:pPr>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r w:rsidR="00482E7D" w:rsidRPr="005924E4" w:rsidTr="00482E7D">
        <w:tc>
          <w:tcPr>
            <w:tcW w:w="1881"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Обезбедити средства за куповину и уградњу инвертер клима у учионице које су најкритичније и купити и уградити инвертер климе у критичне учионице</w:t>
            </w:r>
          </w:p>
        </w:tc>
        <w:tc>
          <w:tcPr>
            <w:tcW w:w="1680"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Током године, када се укаже прилика</w:t>
            </w:r>
          </w:p>
        </w:tc>
        <w:tc>
          <w:tcPr>
            <w:tcW w:w="1784"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Директор, предузимач радова</w:t>
            </w:r>
          </w:p>
        </w:tc>
        <w:tc>
          <w:tcPr>
            <w:tcW w:w="1851"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Уграђене су инвертер климе у најкритичније учионце</w:t>
            </w:r>
          </w:p>
        </w:tc>
        <w:tc>
          <w:tcPr>
            <w:tcW w:w="1768" w:type="dxa"/>
          </w:tcPr>
          <w:p w:rsidR="00482E7D" w:rsidRPr="005924E4" w:rsidRDefault="00482E7D" w:rsidP="007A2628">
            <w:pPr>
              <w:spacing w:after="200" w:line="276"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Увид</w:t>
            </w:r>
          </w:p>
        </w:tc>
        <w:tc>
          <w:tcPr>
            <w:tcW w:w="1448" w:type="dxa"/>
          </w:tcPr>
          <w:p w:rsidR="00482E7D" w:rsidRPr="005924E4" w:rsidRDefault="00482E7D" w:rsidP="007A2628">
            <w:pPr>
              <w:rPr>
                <w:rFonts w:ascii="Cambria" w:eastAsia="Calibri" w:hAnsi="Cambria" w:cs="Times New Roman"/>
                <w:sz w:val="20"/>
                <w:szCs w:val="20"/>
                <w:lang w:val="sr-Cyrl-RS"/>
              </w:rPr>
            </w:pPr>
            <w:r>
              <w:rPr>
                <w:rFonts w:ascii="Cambria" w:eastAsia="Calibri" w:hAnsi="Cambria" w:cs="Times New Roman"/>
                <w:sz w:val="20"/>
                <w:szCs w:val="20"/>
                <w:lang w:val="sr-Cyrl-RS"/>
              </w:rPr>
              <w:t>Решено је за кабинет физике</w:t>
            </w:r>
          </w:p>
        </w:tc>
      </w:tr>
    </w:tbl>
    <w:p w:rsidR="007A2628" w:rsidRPr="005924E4" w:rsidRDefault="007A2628" w:rsidP="007A2628">
      <w:pPr>
        <w:spacing w:line="360" w:lineRule="auto"/>
        <w:rPr>
          <w:rFonts w:ascii="Cambria" w:eastAsia="Calibri" w:hAnsi="Cambria" w:cs="Times New Roman"/>
          <w:b/>
          <w:sz w:val="24"/>
          <w:szCs w:val="24"/>
          <w:lang w:val="sr-Cyrl-RS"/>
        </w:rPr>
      </w:pPr>
    </w:p>
    <w:p w:rsidR="007A2628" w:rsidRPr="005924E4" w:rsidRDefault="007A2628" w:rsidP="007A2628">
      <w:pPr>
        <w:spacing w:line="360" w:lineRule="auto"/>
        <w:jc w:val="both"/>
        <w:rPr>
          <w:rFonts w:ascii="Cambria" w:eastAsia="Calibri" w:hAnsi="Cambria" w:cs="Times New Roman"/>
          <w:b/>
          <w:sz w:val="24"/>
          <w:szCs w:val="24"/>
          <w:lang w:val="sr-Cyrl-RS"/>
        </w:rPr>
      </w:pPr>
      <w:r w:rsidRPr="005924E4">
        <w:rPr>
          <w:rFonts w:ascii="Cambria" w:eastAsia="Calibri" w:hAnsi="Cambria" w:cs="Times New Roman"/>
          <w:b/>
          <w:sz w:val="24"/>
          <w:szCs w:val="24"/>
          <w:lang w:val="sr-Cyrl-RS"/>
        </w:rPr>
        <w:t>Задатак 7: Изградња „Анекса“ школе задатак који је остао делимично остварен у претходном Развојном плану установе и који је важан услов за остваривање квалитетног рада у нашој школи</w:t>
      </w:r>
    </w:p>
    <w:p w:rsidR="007A2628" w:rsidRPr="005924E4" w:rsidRDefault="007A2628" w:rsidP="007A2628">
      <w:pPr>
        <w:spacing w:line="360" w:lineRule="auto"/>
        <w:jc w:val="both"/>
        <w:rPr>
          <w:rFonts w:ascii="Cambria" w:eastAsia="Calibri" w:hAnsi="Cambria" w:cs="Times New Roman"/>
          <w:sz w:val="20"/>
          <w:szCs w:val="20"/>
          <w:lang w:val="sr-Cyrl-RS"/>
        </w:rPr>
      </w:pPr>
      <w:r w:rsidRPr="005924E4">
        <w:rPr>
          <w:rFonts w:ascii="Cambria" w:eastAsia="Calibri" w:hAnsi="Cambria" w:cs="Times New Roman"/>
          <w:sz w:val="20"/>
          <w:szCs w:val="20"/>
          <w:lang w:val="sr-Cyrl-RS"/>
        </w:rPr>
        <w:t>Испуњени су задаци: анексом комплетирати  план и пројекат изградње нове зграде у складу са потребама школе и обезбедити средства за изградњу..</w:t>
      </w:r>
    </w:p>
    <w:p w:rsidR="007A2628" w:rsidRPr="005924E4" w:rsidRDefault="007A2628" w:rsidP="007A2628">
      <w:pPr>
        <w:spacing w:line="360" w:lineRule="auto"/>
        <w:jc w:val="both"/>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Неиспуњени су задаци које планирамо и новим Развојним планом установе, а зависе од донатора (Канцеларије за јавна улагања и Општине Аранђеловац): </w:t>
      </w:r>
    </w:p>
    <w:p w:rsidR="007A2628" w:rsidRPr="005924E4" w:rsidRDefault="007A2628" w:rsidP="007A2628">
      <w:pPr>
        <w:spacing w:line="360" w:lineRule="auto"/>
        <w:rPr>
          <w:rFonts w:ascii="Cambria" w:eastAsia="Calibri" w:hAnsi="Cambria" w:cs="Times New Roman"/>
          <w:b/>
          <w:sz w:val="24"/>
          <w:szCs w:val="24"/>
          <w:lang w:val="sr-Cyrl-R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53"/>
        <w:gridCol w:w="1528"/>
        <w:gridCol w:w="1790"/>
        <w:gridCol w:w="1949"/>
        <w:gridCol w:w="1824"/>
        <w:gridCol w:w="1468"/>
      </w:tblGrid>
      <w:tr w:rsidR="00482E7D" w:rsidRPr="005924E4" w:rsidTr="00482E7D">
        <w:tc>
          <w:tcPr>
            <w:tcW w:w="1853" w:type="dxa"/>
            <w:shd w:val="clear" w:color="auto" w:fill="auto"/>
          </w:tcPr>
          <w:p w:rsidR="00482E7D" w:rsidRPr="005924E4" w:rsidRDefault="00482E7D" w:rsidP="007A2628">
            <w:pPr>
              <w:spacing w:after="0" w:line="240" w:lineRule="auto"/>
              <w:rPr>
                <w:rFonts w:ascii="Cambria" w:eastAsia="Calibri" w:hAnsi="Cambria" w:cs="Times New Roman"/>
                <w:b/>
                <w:sz w:val="20"/>
                <w:szCs w:val="20"/>
              </w:rPr>
            </w:pPr>
            <w:r w:rsidRPr="005924E4">
              <w:rPr>
                <w:rFonts w:ascii="Cambria" w:eastAsia="Calibri" w:hAnsi="Cambria" w:cs="Times New Roman"/>
                <w:b/>
                <w:sz w:val="20"/>
                <w:szCs w:val="20"/>
              </w:rPr>
              <w:t>Активности</w:t>
            </w:r>
          </w:p>
        </w:tc>
        <w:tc>
          <w:tcPr>
            <w:tcW w:w="1528" w:type="dxa"/>
            <w:shd w:val="clear" w:color="auto" w:fill="auto"/>
          </w:tcPr>
          <w:p w:rsidR="00482E7D" w:rsidRPr="005924E4" w:rsidRDefault="00482E7D" w:rsidP="007A2628">
            <w:pPr>
              <w:spacing w:after="0" w:line="240" w:lineRule="auto"/>
              <w:rPr>
                <w:rFonts w:ascii="Cambria" w:eastAsia="Calibri" w:hAnsi="Cambria" w:cs="Times New Roman"/>
                <w:b/>
                <w:sz w:val="20"/>
                <w:szCs w:val="20"/>
              </w:rPr>
            </w:pPr>
            <w:r w:rsidRPr="005924E4">
              <w:rPr>
                <w:rFonts w:ascii="Cambria" w:eastAsia="Calibri" w:hAnsi="Cambria" w:cs="Times New Roman"/>
                <w:b/>
                <w:sz w:val="20"/>
                <w:szCs w:val="20"/>
              </w:rPr>
              <w:t>Време</w:t>
            </w:r>
          </w:p>
        </w:tc>
        <w:tc>
          <w:tcPr>
            <w:tcW w:w="1790" w:type="dxa"/>
            <w:shd w:val="clear" w:color="auto" w:fill="auto"/>
          </w:tcPr>
          <w:p w:rsidR="00482E7D" w:rsidRPr="005924E4" w:rsidRDefault="00482E7D" w:rsidP="007A2628">
            <w:pPr>
              <w:spacing w:after="0" w:line="240" w:lineRule="auto"/>
              <w:rPr>
                <w:rFonts w:ascii="Cambria" w:eastAsia="Calibri" w:hAnsi="Cambria" w:cs="Times New Roman"/>
                <w:b/>
                <w:sz w:val="20"/>
                <w:szCs w:val="20"/>
              </w:rPr>
            </w:pPr>
            <w:r w:rsidRPr="005924E4">
              <w:rPr>
                <w:rFonts w:ascii="Cambria" w:eastAsia="Calibri" w:hAnsi="Cambria" w:cs="Times New Roman"/>
                <w:b/>
                <w:sz w:val="20"/>
                <w:szCs w:val="20"/>
              </w:rPr>
              <w:t>Носиоци активности</w:t>
            </w:r>
          </w:p>
        </w:tc>
        <w:tc>
          <w:tcPr>
            <w:tcW w:w="1949" w:type="dxa"/>
            <w:shd w:val="clear" w:color="auto" w:fill="auto"/>
          </w:tcPr>
          <w:p w:rsidR="00482E7D" w:rsidRPr="005924E4" w:rsidRDefault="00482E7D" w:rsidP="007A2628">
            <w:pPr>
              <w:spacing w:after="0" w:line="240" w:lineRule="auto"/>
              <w:rPr>
                <w:rFonts w:ascii="Cambria" w:eastAsia="Calibri" w:hAnsi="Cambria" w:cs="Times New Roman"/>
                <w:b/>
                <w:sz w:val="20"/>
                <w:szCs w:val="20"/>
              </w:rPr>
            </w:pPr>
            <w:r w:rsidRPr="005924E4">
              <w:rPr>
                <w:rFonts w:ascii="Cambria" w:eastAsia="Calibri" w:hAnsi="Cambria" w:cs="Times New Roman"/>
                <w:b/>
                <w:sz w:val="20"/>
                <w:szCs w:val="20"/>
              </w:rPr>
              <w:t>Критеријуми успешности</w:t>
            </w:r>
          </w:p>
        </w:tc>
        <w:tc>
          <w:tcPr>
            <w:tcW w:w="1824" w:type="dxa"/>
            <w:shd w:val="clear" w:color="auto" w:fill="auto"/>
          </w:tcPr>
          <w:p w:rsidR="00482E7D" w:rsidRPr="005924E4" w:rsidRDefault="00482E7D" w:rsidP="007A2628">
            <w:pPr>
              <w:spacing w:after="0" w:line="240" w:lineRule="auto"/>
              <w:rPr>
                <w:rFonts w:ascii="Cambria" w:eastAsia="Calibri" w:hAnsi="Cambria" w:cs="Times New Roman"/>
                <w:b/>
                <w:sz w:val="20"/>
                <w:szCs w:val="20"/>
              </w:rPr>
            </w:pPr>
            <w:r w:rsidRPr="005924E4">
              <w:rPr>
                <w:rFonts w:ascii="Cambria" w:eastAsia="Calibri" w:hAnsi="Cambria" w:cs="Times New Roman"/>
                <w:b/>
                <w:sz w:val="20"/>
                <w:szCs w:val="20"/>
              </w:rPr>
              <w:t>Мерила и начин евалуације</w:t>
            </w:r>
          </w:p>
        </w:tc>
        <w:tc>
          <w:tcPr>
            <w:tcW w:w="1468" w:type="dxa"/>
          </w:tcPr>
          <w:p w:rsidR="00482E7D" w:rsidRPr="00482E7D" w:rsidRDefault="00482E7D" w:rsidP="007A2628">
            <w:pPr>
              <w:spacing w:after="0" w:line="240" w:lineRule="auto"/>
              <w:rPr>
                <w:rFonts w:ascii="Cambria" w:eastAsia="Calibri" w:hAnsi="Cambria" w:cs="Times New Roman"/>
                <w:b/>
                <w:sz w:val="20"/>
                <w:szCs w:val="20"/>
                <w:lang w:val="sr-Cyrl-RS"/>
              </w:rPr>
            </w:pPr>
            <w:r>
              <w:rPr>
                <w:rFonts w:ascii="Cambria" w:eastAsia="Calibri" w:hAnsi="Cambria" w:cs="Times New Roman"/>
                <w:b/>
                <w:sz w:val="20"/>
                <w:szCs w:val="20"/>
                <w:lang w:val="sr-Cyrl-RS"/>
              </w:rPr>
              <w:t>Праћење</w:t>
            </w:r>
          </w:p>
        </w:tc>
      </w:tr>
      <w:tr w:rsidR="00482E7D" w:rsidRPr="005924E4" w:rsidTr="00482E7D">
        <w:tc>
          <w:tcPr>
            <w:tcW w:w="1853" w:type="dxa"/>
            <w:shd w:val="clear" w:color="auto" w:fill="auto"/>
          </w:tcPr>
          <w:p w:rsidR="00482E7D" w:rsidRPr="005924E4" w:rsidRDefault="00482E7D" w:rsidP="007A2628">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Спровести тендер и изабрати извођача</w:t>
            </w:r>
          </w:p>
        </w:tc>
        <w:tc>
          <w:tcPr>
            <w:tcW w:w="1528" w:type="dxa"/>
            <w:shd w:val="clear" w:color="auto" w:fill="auto"/>
          </w:tcPr>
          <w:p w:rsidR="00482E7D" w:rsidRPr="005924E4" w:rsidRDefault="00482E7D" w:rsidP="007A2628">
            <w:pPr>
              <w:spacing w:after="0" w:line="240" w:lineRule="auto"/>
              <w:rPr>
                <w:rFonts w:ascii="Cambria" w:eastAsia="Calibri" w:hAnsi="Cambria" w:cs="Times New Roman"/>
                <w:sz w:val="20"/>
                <w:szCs w:val="20"/>
              </w:rPr>
            </w:pPr>
            <w:r w:rsidRPr="005924E4">
              <w:rPr>
                <w:rFonts w:ascii="Cambria" w:eastAsia="Calibri" w:hAnsi="Cambria" w:cs="Times New Roman"/>
                <w:sz w:val="20"/>
                <w:szCs w:val="20"/>
                <w:lang w:val="sr-Cyrl-RS"/>
              </w:rPr>
              <w:t>Зависно од донатора</w:t>
            </w:r>
          </w:p>
        </w:tc>
        <w:tc>
          <w:tcPr>
            <w:tcW w:w="1790" w:type="dxa"/>
            <w:shd w:val="clear" w:color="auto" w:fill="auto"/>
          </w:tcPr>
          <w:p w:rsidR="00482E7D" w:rsidRPr="005924E4" w:rsidRDefault="00482E7D" w:rsidP="007A2628">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Директор и секретар</w:t>
            </w:r>
          </w:p>
        </w:tc>
        <w:tc>
          <w:tcPr>
            <w:tcW w:w="1949" w:type="dxa"/>
            <w:shd w:val="clear" w:color="auto" w:fill="auto"/>
          </w:tcPr>
          <w:p w:rsidR="00482E7D" w:rsidRPr="005924E4" w:rsidRDefault="00482E7D" w:rsidP="007A2628">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Прикупити све понуде и изабрати наквалитетнију .</w:t>
            </w:r>
          </w:p>
        </w:tc>
        <w:tc>
          <w:tcPr>
            <w:tcW w:w="1824" w:type="dxa"/>
            <w:shd w:val="clear" w:color="auto" w:fill="auto"/>
          </w:tcPr>
          <w:p w:rsidR="00482E7D" w:rsidRPr="005924E4" w:rsidRDefault="00482E7D" w:rsidP="007A2628">
            <w:pPr>
              <w:spacing w:after="0" w:line="240" w:lineRule="auto"/>
              <w:rPr>
                <w:rFonts w:ascii="Cambria" w:eastAsia="Calibri" w:hAnsi="Cambria" w:cs="Times New Roman"/>
                <w:sz w:val="20"/>
                <w:szCs w:val="20"/>
              </w:rPr>
            </w:pPr>
            <w:r w:rsidRPr="005924E4">
              <w:rPr>
                <w:rFonts w:ascii="Cambria" w:eastAsia="Calibri" w:hAnsi="Cambria" w:cs="Times New Roman"/>
                <w:sz w:val="20"/>
                <w:szCs w:val="20"/>
                <w:lang w:val="sr-Cyrl-RS"/>
              </w:rPr>
              <w:t>На основу документације</w:t>
            </w:r>
          </w:p>
        </w:tc>
        <w:tc>
          <w:tcPr>
            <w:tcW w:w="1468" w:type="dxa"/>
          </w:tcPr>
          <w:p w:rsidR="00482E7D" w:rsidRPr="005924E4" w:rsidRDefault="00482E7D" w:rsidP="007A2628">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r w:rsidR="00482E7D" w:rsidRPr="005924E4" w:rsidTr="00482E7D">
        <w:tc>
          <w:tcPr>
            <w:tcW w:w="1853" w:type="dxa"/>
            <w:shd w:val="clear" w:color="auto" w:fill="auto"/>
          </w:tcPr>
          <w:p w:rsidR="00482E7D" w:rsidRPr="005924E4" w:rsidRDefault="00482E7D" w:rsidP="007A2628">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Спровести изградњу</w:t>
            </w:r>
          </w:p>
        </w:tc>
        <w:tc>
          <w:tcPr>
            <w:tcW w:w="1528" w:type="dxa"/>
            <w:shd w:val="clear" w:color="auto" w:fill="auto"/>
          </w:tcPr>
          <w:p w:rsidR="00482E7D" w:rsidRPr="005924E4" w:rsidRDefault="00482E7D" w:rsidP="007A2628">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Након извршеног тендера</w:t>
            </w:r>
          </w:p>
        </w:tc>
        <w:tc>
          <w:tcPr>
            <w:tcW w:w="1790" w:type="dxa"/>
            <w:shd w:val="clear" w:color="auto" w:fill="auto"/>
          </w:tcPr>
          <w:p w:rsidR="00482E7D" w:rsidRPr="005924E4" w:rsidRDefault="00482E7D" w:rsidP="007A2628">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Директор и секретар</w:t>
            </w:r>
          </w:p>
        </w:tc>
        <w:tc>
          <w:tcPr>
            <w:tcW w:w="1949" w:type="dxa"/>
            <w:shd w:val="clear" w:color="auto" w:fill="auto"/>
          </w:tcPr>
          <w:p w:rsidR="00482E7D" w:rsidRPr="005924E4" w:rsidRDefault="00482E7D" w:rsidP="007A2628">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Реконструкција извршена до краја 2026. године</w:t>
            </w:r>
          </w:p>
        </w:tc>
        <w:tc>
          <w:tcPr>
            <w:tcW w:w="1824" w:type="dxa"/>
            <w:shd w:val="clear" w:color="auto" w:fill="auto"/>
          </w:tcPr>
          <w:p w:rsidR="00482E7D" w:rsidRPr="005924E4" w:rsidRDefault="00482E7D" w:rsidP="007A2628">
            <w:pPr>
              <w:spacing w:after="0" w:line="240" w:lineRule="auto"/>
              <w:rPr>
                <w:rFonts w:ascii="Cambria" w:eastAsia="Calibri" w:hAnsi="Cambria" w:cs="Times New Roman"/>
                <w:sz w:val="20"/>
                <w:szCs w:val="20"/>
              </w:rPr>
            </w:pPr>
            <w:r w:rsidRPr="005924E4">
              <w:rPr>
                <w:rFonts w:ascii="Cambria" w:eastAsia="Calibri" w:hAnsi="Cambria" w:cs="Times New Roman"/>
                <w:sz w:val="20"/>
                <w:szCs w:val="20"/>
                <w:lang w:val="sr-Cyrl-RS"/>
              </w:rPr>
              <w:t>На основу документације</w:t>
            </w:r>
          </w:p>
        </w:tc>
        <w:tc>
          <w:tcPr>
            <w:tcW w:w="1468" w:type="dxa"/>
          </w:tcPr>
          <w:p w:rsidR="00482E7D" w:rsidRPr="005924E4" w:rsidRDefault="00482E7D" w:rsidP="007A2628">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bl>
    <w:p w:rsidR="007A2628" w:rsidRPr="005924E4" w:rsidRDefault="007A2628" w:rsidP="007A2628">
      <w:pPr>
        <w:spacing w:line="360" w:lineRule="auto"/>
        <w:rPr>
          <w:rFonts w:ascii="Cambria" w:eastAsia="Calibri" w:hAnsi="Cambria" w:cs="Times New Roman"/>
          <w:b/>
          <w:sz w:val="24"/>
          <w:szCs w:val="24"/>
          <w:lang w:val="sr-Cyrl-RS"/>
        </w:rPr>
      </w:pPr>
    </w:p>
    <w:p w:rsidR="007A2628" w:rsidRPr="005924E4" w:rsidRDefault="007A2628" w:rsidP="007A2628">
      <w:pPr>
        <w:spacing w:line="360" w:lineRule="auto"/>
        <w:jc w:val="both"/>
        <w:rPr>
          <w:rFonts w:ascii="Cambria" w:eastAsia="Calibri" w:hAnsi="Cambria" w:cs="Times New Roman"/>
          <w:b/>
          <w:sz w:val="24"/>
          <w:szCs w:val="24"/>
          <w:lang w:val="sr-Cyrl-RS"/>
        </w:rPr>
      </w:pPr>
      <w:r w:rsidRPr="005924E4">
        <w:rPr>
          <w:rFonts w:ascii="Cambria" w:eastAsia="Calibri" w:hAnsi="Cambria" w:cs="Times New Roman"/>
          <w:b/>
          <w:sz w:val="24"/>
          <w:szCs w:val="24"/>
          <w:lang w:val="sr-Cyrl-RS"/>
        </w:rPr>
        <w:t>Задатак 8: Реконструкција постојеће зграде школе – задатак који је остао делимично остварен у претходном Развојном плану установе и који је важан услов за остваривање квалитетног рада у нашој школи</w:t>
      </w:r>
    </w:p>
    <w:p w:rsidR="007A2628" w:rsidRPr="005924E4" w:rsidRDefault="007A2628" w:rsidP="007A2628">
      <w:pPr>
        <w:spacing w:line="360" w:lineRule="auto"/>
        <w:jc w:val="both"/>
        <w:rPr>
          <w:rFonts w:ascii="Cambria" w:eastAsia="Calibri" w:hAnsi="Cambria" w:cs="Times New Roman"/>
          <w:sz w:val="20"/>
          <w:szCs w:val="20"/>
          <w:lang w:val="sr-Cyrl-RS"/>
        </w:rPr>
      </w:pPr>
      <w:r w:rsidRPr="005924E4">
        <w:rPr>
          <w:rFonts w:ascii="Cambria" w:eastAsia="Calibri" w:hAnsi="Cambria" w:cs="Times New Roman"/>
          <w:sz w:val="20"/>
          <w:szCs w:val="20"/>
          <w:lang w:val="sr-Cyrl-RS"/>
        </w:rPr>
        <w:t>Испуњени су задаци: сачинити план и пројекат реконструкције зграде и обезбедити средства за реновирање.</w:t>
      </w:r>
    </w:p>
    <w:p w:rsidR="007A2628" w:rsidRPr="005924E4" w:rsidRDefault="007A2628" w:rsidP="007A2628">
      <w:pPr>
        <w:spacing w:line="360" w:lineRule="auto"/>
        <w:jc w:val="both"/>
        <w:rPr>
          <w:rFonts w:ascii="Cambria" w:eastAsia="Calibri" w:hAnsi="Cambria" w:cs="Times New Roman"/>
          <w:sz w:val="20"/>
          <w:szCs w:val="20"/>
          <w:lang w:val="sr-Cyrl-RS"/>
        </w:rPr>
      </w:pPr>
      <w:r w:rsidRPr="005924E4">
        <w:rPr>
          <w:rFonts w:ascii="Cambria" w:eastAsia="Calibri" w:hAnsi="Cambria" w:cs="Times New Roman"/>
          <w:sz w:val="20"/>
          <w:szCs w:val="20"/>
          <w:lang w:val="sr-Cyrl-RS"/>
        </w:rPr>
        <w:lastRenderedPageBreak/>
        <w:t xml:space="preserve">Неиспуњени су задаци које планирамо и новим Развојним планом установе, а зависе од донатора (Канцеларије за јавна улагања и Општине Аранђеловац):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20"/>
        <w:gridCol w:w="1520"/>
        <w:gridCol w:w="1778"/>
        <w:gridCol w:w="1942"/>
        <w:gridCol w:w="1817"/>
        <w:gridCol w:w="1435"/>
      </w:tblGrid>
      <w:tr w:rsidR="00482E7D" w:rsidRPr="005924E4" w:rsidTr="00482E7D">
        <w:tc>
          <w:tcPr>
            <w:tcW w:w="1920" w:type="dxa"/>
            <w:shd w:val="clear" w:color="auto" w:fill="auto"/>
          </w:tcPr>
          <w:p w:rsidR="00482E7D" w:rsidRPr="005924E4" w:rsidRDefault="00482E7D" w:rsidP="007A2628">
            <w:pPr>
              <w:spacing w:after="0" w:line="240" w:lineRule="auto"/>
              <w:rPr>
                <w:rFonts w:ascii="Cambria" w:eastAsia="Calibri" w:hAnsi="Cambria" w:cs="Times New Roman"/>
                <w:b/>
                <w:sz w:val="20"/>
                <w:szCs w:val="20"/>
              </w:rPr>
            </w:pPr>
            <w:r w:rsidRPr="005924E4">
              <w:rPr>
                <w:rFonts w:ascii="Cambria" w:eastAsia="Calibri" w:hAnsi="Cambria" w:cs="Times New Roman"/>
                <w:b/>
                <w:sz w:val="20"/>
                <w:szCs w:val="20"/>
              </w:rPr>
              <w:t>Активности</w:t>
            </w:r>
          </w:p>
        </w:tc>
        <w:tc>
          <w:tcPr>
            <w:tcW w:w="1520" w:type="dxa"/>
            <w:shd w:val="clear" w:color="auto" w:fill="auto"/>
          </w:tcPr>
          <w:p w:rsidR="00482E7D" w:rsidRPr="005924E4" w:rsidRDefault="00482E7D" w:rsidP="007A2628">
            <w:pPr>
              <w:spacing w:after="0" w:line="240" w:lineRule="auto"/>
              <w:rPr>
                <w:rFonts w:ascii="Cambria" w:eastAsia="Calibri" w:hAnsi="Cambria" w:cs="Times New Roman"/>
                <w:b/>
                <w:sz w:val="20"/>
                <w:szCs w:val="20"/>
              </w:rPr>
            </w:pPr>
            <w:r w:rsidRPr="005924E4">
              <w:rPr>
                <w:rFonts w:ascii="Cambria" w:eastAsia="Calibri" w:hAnsi="Cambria" w:cs="Times New Roman"/>
                <w:b/>
                <w:sz w:val="20"/>
                <w:szCs w:val="20"/>
              </w:rPr>
              <w:t>Време</w:t>
            </w:r>
          </w:p>
        </w:tc>
        <w:tc>
          <w:tcPr>
            <w:tcW w:w="1778" w:type="dxa"/>
            <w:shd w:val="clear" w:color="auto" w:fill="auto"/>
          </w:tcPr>
          <w:p w:rsidR="00482E7D" w:rsidRPr="005924E4" w:rsidRDefault="00482E7D" w:rsidP="007A2628">
            <w:pPr>
              <w:spacing w:after="0" w:line="240" w:lineRule="auto"/>
              <w:rPr>
                <w:rFonts w:ascii="Cambria" w:eastAsia="Calibri" w:hAnsi="Cambria" w:cs="Times New Roman"/>
                <w:b/>
                <w:sz w:val="20"/>
                <w:szCs w:val="20"/>
              </w:rPr>
            </w:pPr>
            <w:r w:rsidRPr="005924E4">
              <w:rPr>
                <w:rFonts w:ascii="Cambria" w:eastAsia="Calibri" w:hAnsi="Cambria" w:cs="Times New Roman"/>
                <w:b/>
                <w:sz w:val="20"/>
                <w:szCs w:val="20"/>
              </w:rPr>
              <w:t>Носиоци активности</w:t>
            </w:r>
          </w:p>
        </w:tc>
        <w:tc>
          <w:tcPr>
            <w:tcW w:w="1942" w:type="dxa"/>
            <w:shd w:val="clear" w:color="auto" w:fill="auto"/>
          </w:tcPr>
          <w:p w:rsidR="00482E7D" w:rsidRPr="005924E4" w:rsidRDefault="00482E7D" w:rsidP="007A2628">
            <w:pPr>
              <w:spacing w:after="0" w:line="240" w:lineRule="auto"/>
              <w:rPr>
                <w:rFonts w:ascii="Cambria" w:eastAsia="Calibri" w:hAnsi="Cambria" w:cs="Times New Roman"/>
                <w:b/>
                <w:sz w:val="20"/>
                <w:szCs w:val="20"/>
              </w:rPr>
            </w:pPr>
            <w:r w:rsidRPr="005924E4">
              <w:rPr>
                <w:rFonts w:ascii="Cambria" w:eastAsia="Calibri" w:hAnsi="Cambria" w:cs="Times New Roman"/>
                <w:b/>
                <w:sz w:val="20"/>
                <w:szCs w:val="20"/>
              </w:rPr>
              <w:t>Критеријуми успешности</w:t>
            </w:r>
          </w:p>
        </w:tc>
        <w:tc>
          <w:tcPr>
            <w:tcW w:w="1817" w:type="dxa"/>
            <w:shd w:val="clear" w:color="auto" w:fill="auto"/>
          </w:tcPr>
          <w:p w:rsidR="00482E7D" w:rsidRPr="005924E4" w:rsidRDefault="00482E7D" w:rsidP="007A2628">
            <w:pPr>
              <w:spacing w:after="0" w:line="240" w:lineRule="auto"/>
              <w:rPr>
                <w:rFonts w:ascii="Cambria" w:eastAsia="Calibri" w:hAnsi="Cambria" w:cs="Times New Roman"/>
                <w:b/>
                <w:sz w:val="20"/>
                <w:szCs w:val="20"/>
              </w:rPr>
            </w:pPr>
            <w:r w:rsidRPr="005924E4">
              <w:rPr>
                <w:rFonts w:ascii="Cambria" w:eastAsia="Calibri" w:hAnsi="Cambria" w:cs="Times New Roman"/>
                <w:b/>
                <w:sz w:val="20"/>
                <w:szCs w:val="20"/>
              </w:rPr>
              <w:t>Мерила и начин евалуације</w:t>
            </w:r>
          </w:p>
        </w:tc>
        <w:tc>
          <w:tcPr>
            <w:tcW w:w="1435" w:type="dxa"/>
          </w:tcPr>
          <w:p w:rsidR="00482E7D" w:rsidRPr="00482E7D" w:rsidRDefault="00482E7D" w:rsidP="007A2628">
            <w:pPr>
              <w:spacing w:after="0" w:line="240" w:lineRule="auto"/>
              <w:rPr>
                <w:rFonts w:ascii="Cambria" w:eastAsia="Calibri" w:hAnsi="Cambria" w:cs="Times New Roman"/>
                <w:b/>
                <w:sz w:val="20"/>
                <w:szCs w:val="20"/>
                <w:lang w:val="sr-Cyrl-RS"/>
              </w:rPr>
            </w:pPr>
            <w:r>
              <w:rPr>
                <w:rFonts w:ascii="Cambria" w:eastAsia="Calibri" w:hAnsi="Cambria" w:cs="Times New Roman"/>
                <w:b/>
                <w:sz w:val="20"/>
                <w:szCs w:val="20"/>
                <w:lang w:val="sr-Cyrl-RS"/>
              </w:rPr>
              <w:t>Праћење</w:t>
            </w:r>
          </w:p>
        </w:tc>
      </w:tr>
      <w:tr w:rsidR="00482E7D" w:rsidRPr="005924E4" w:rsidTr="00482E7D">
        <w:tc>
          <w:tcPr>
            <w:tcW w:w="1920" w:type="dxa"/>
            <w:shd w:val="clear" w:color="auto" w:fill="auto"/>
          </w:tcPr>
          <w:p w:rsidR="00482E7D" w:rsidRPr="005924E4" w:rsidRDefault="00482E7D" w:rsidP="007A2628">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Спровести тендер и изабрати извођача</w:t>
            </w:r>
          </w:p>
        </w:tc>
        <w:tc>
          <w:tcPr>
            <w:tcW w:w="1520" w:type="dxa"/>
            <w:shd w:val="clear" w:color="auto" w:fill="auto"/>
          </w:tcPr>
          <w:p w:rsidR="00482E7D" w:rsidRPr="005924E4" w:rsidRDefault="00482E7D" w:rsidP="007A2628">
            <w:pPr>
              <w:spacing w:after="0" w:line="240" w:lineRule="auto"/>
              <w:rPr>
                <w:rFonts w:ascii="Cambria" w:eastAsia="Calibri" w:hAnsi="Cambria" w:cs="Times New Roman"/>
                <w:sz w:val="20"/>
                <w:szCs w:val="20"/>
              </w:rPr>
            </w:pPr>
            <w:r w:rsidRPr="005924E4">
              <w:rPr>
                <w:rFonts w:ascii="Cambria" w:eastAsia="Calibri" w:hAnsi="Cambria" w:cs="Times New Roman"/>
                <w:sz w:val="20"/>
                <w:szCs w:val="20"/>
                <w:lang w:val="sr-Cyrl-RS"/>
              </w:rPr>
              <w:t>Зависно од донатора</w:t>
            </w:r>
          </w:p>
        </w:tc>
        <w:tc>
          <w:tcPr>
            <w:tcW w:w="1778" w:type="dxa"/>
            <w:shd w:val="clear" w:color="auto" w:fill="auto"/>
          </w:tcPr>
          <w:p w:rsidR="00482E7D" w:rsidRPr="005924E4" w:rsidRDefault="00482E7D" w:rsidP="007A2628">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Директор и секретар</w:t>
            </w:r>
          </w:p>
        </w:tc>
        <w:tc>
          <w:tcPr>
            <w:tcW w:w="1942" w:type="dxa"/>
            <w:shd w:val="clear" w:color="auto" w:fill="auto"/>
          </w:tcPr>
          <w:p w:rsidR="00482E7D" w:rsidRPr="005924E4" w:rsidRDefault="00482E7D" w:rsidP="007A2628">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Прикупити све понуде и изабрати наквалитетнију .</w:t>
            </w:r>
          </w:p>
        </w:tc>
        <w:tc>
          <w:tcPr>
            <w:tcW w:w="1817" w:type="dxa"/>
            <w:shd w:val="clear" w:color="auto" w:fill="auto"/>
          </w:tcPr>
          <w:p w:rsidR="00482E7D" w:rsidRPr="005924E4" w:rsidRDefault="00482E7D" w:rsidP="007A2628">
            <w:pPr>
              <w:spacing w:after="0" w:line="240" w:lineRule="auto"/>
              <w:rPr>
                <w:rFonts w:ascii="Cambria" w:eastAsia="Calibri" w:hAnsi="Cambria" w:cs="Times New Roman"/>
                <w:sz w:val="20"/>
                <w:szCs w:val="20"/>
              </w:rPr>
            </w:pPr>
            <w:r w:rsidRPr="005924E4">
              <w:rPr>
                <w:rFonts w:ascii="Cambria" w:eastAsia="Calibri" w:hAnsi="Cambria" w:cs="Times New Roman"/>
                <w:sz w:val="20"/>
                <w:szCs w:val="20"/>
                <w:lang w:val="sr-Cyrl-RS"/>
              </w:rPr>
              <w:t>На основу документације</w:t>
            </w:r>
          </w:p>
        </w:tc>
        <w:tc>
          <w:tcPr>
            <w:tcW w:w="1435" w:type="dxa"/>
          </w:tcPr>
          <w:p w:rsidR="00482E7D" w:rsidRPr="005924E4" w:rsidRDefault="00482E7D" w:rsidP="007A2628">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r w:rsidR="00482E7D" w:rsidRPr="005924E4" w:rsidTr="00482E7D">
        <w:tc>
          <w:tcPr>
            <w:tcW w:w="1920" w:type="dxa"/>
            <w:shd w:val="clear" w:color="auto" w:fill="auto"/>
          </w:tcPr>
          <w:p w:rsidR="00482E7D" w:rsidRPr="005924E4" w:rsidRDefault="00482E7D" w:rsidP="007A2628">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Спровести реконструкцију</w:t>
            </w:r>
          </w:p>
        </w:tc>
        <w:tc>
          <w:tcPr>
            <w:tcW w:w="1520" w:type="dxa"/>
            <w:shd w:val="clear" w:color="auto" w:fill="auto"/>
          </w:tcPr>
          <w:p w:rsidR="00482E7D" w:rsidRPr="005924E4" w:rsidRDefault="00482E7D" w:rsidP="007A2628">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Након извршеног тендера</w:t>
            </w:r>
          </w:p>
        </w:tc>
        <w:tc>
          <w:tcPr>
            <w:tcW w:w="1778" w:type="dxa"/>
            <w:shd w:val="clear" w:color="auto" w:fill="auto"/>
          </w:tcPr>
          <w:p w:rsidR="00482E7D" w:rsidRPr="005924E4" w:rsidRDefault="00482E7D" w:rsidP="007A2628">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Директор и секретар</w:t>
            </w:r>
          </w:p>
        </w:tc>
        <w:tc>
          <w:tcPr>
            <w:tcW w:w="1942" w:type="dxa"/>
            <w:shd w:val="clear" w:color="auto" w:fill="auto"/>
          </w:tcPr>
          <w:p w:rsidR="00482E7D" w:rsidRPr="005924E4" w:rsidRDefault="00482E7D" w:rsidP="007A2628">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Реконструкција извршена до краја 2026. године</w:t>
            </w:r>
          </w:p>
        </w:tc>
        <w:tc>
          <w:tcPr>
            <w:tcW w:w="1817" w:type="dxa"/>
            <w:shd w:val="clear" w:color="auto" w:fill="auto"/>
          </w:tcPr>
          <w:p w:rsidR="00482E7D" w:rsidRPr="005924E4" w:rsidRDefault="00482E7D" w:rsidP="007A2628">
            <w:pPr>
              <w:spacing w:after="0" w:line="240" w:lineRule="auto"/>
              <w:rPr>
                <w:rFonts w:ascii="Cambria" w:eastAsia="Calibri" w:hAnsi="Cambria" w:cs="Times New Roman"/>
                <w:sz w:val="20"/>
                <w:szCs w:val="20"/>
              </w:rPr>
            </w:pPr>
            <w:r w:rsidRPr="005924E4">
              <w:rPr>
                <w:rFonts w:ascii="Cambria" w:eastAsia="Calibri" w:hAnsi="Cambria" w:cs="Times New Roman"/>
                <w:sz w:val="20"/>
                <w:szCs w:val="20"/>
                <w:lang w:val="sr-Cyrl-RS"/>
              </w:rPr>
              <w:t>На основу документације</w:t>
            </w:r>
          </w:p>
        </w:tc>
        <w:tc>
          <w:tcPr>
            <w:tcW w:w="1435" w:type="dxa"/>
          </w:tcPr>
          <w:p w:rsidR="00482E7D" w:rsidRPr="005924E4" w:rsidRDefault="00482E7D" w:rsidP="007A2628">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bl>
    <w:p w:rsidR="007A2628" w:rsidRPr="005924E4" w:rsidRDefault="007A2628" w:rsidP="007A2628">
      <w:pPr>
        <w:spacing w:line="360" w:lineRule="auto"/>
        <w:rPr>
          <w:rFonts w:ascii="Cambria" w:eastAsia="Calibri" w:hAnsi="Cambria" w:cs="Times New Roman"/>
          <w:b/>
          <w:sz w:val="24"/>
          <w:szCs w:val="24"/>
          <w:lang w:val="sr-Cyrl-RS"/>
        </w:rPr>
      </w:pPr>
    </w:p>
    <w:p w:rsidR="007A2628" w:rsidRPr="005924E4" w:rsidRDefault="007A2628" w:rsidP="007A2628">
      <w:pPr>
        <w:spacing w:line="360" w:lineRule="auto"/>
        <w:rPr>
          <w:rFonts w:ascii="Cambria" w:eastAsia="Calibri" w:hAnsi="Cambria" w:cs="Times New Roman"/>
          <w:b/>
          <w:sz w:val="24"/>
          <w:szCs w:val="24"/>
          <w:lang w:val="sr-Cyrl-RS"/>
        </w:rPr>
      </w:pPr>
      <w:r w:rsidRPr="005924E4">
        <w:rPr>
          <w:rFonts w:ascii="Cambria" w:eastAsia="Calibri" w:hAnsi="Cambria" w:cs="Times New Roman"/>
          <w:b/>
          <w:sz w:val="24"/>
          <w:szCs w:val="24"/>
          <w:lang w:val="sr-Cyrl-RS"/>
        </w:rPr>
        <w:t>Задатак 9: Изградња фискултурне сале – задатак који је остао неостварен у претходном Развојном плану установе</w:t>
      </w:r>
    </w:p>
    <w:tbl>
      <w:tblPr>
        <w:tblW w:w="0" w:type="auto"/>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85"/>
        <w:gridCol w:w="1602"/>
        <w:gridCol w:w="1771"/>
        <w:gridCol w:w="1938"/>
        <w:gridCol w:w="1814"/>
        <w:gridCol w:w="1417"/>
      </w:tblGrid>
      <w:tr w:rsidR="00482E7D" w:rsidRPr="005924E4" w:rsidTr="00482E7D">
        <w:tc>
          <w:tcPr>
            <w:tcW w:w="1785" w:type="dxa"/>
            <w:shd w:val="clear" w:color="auto" w:fill="auto"/>
          </w:tcPr>
          <w:p w:rsidR="00482E7D" w:rsidRPr="005924E4" w:rsidRDefault="00482E7D" w:rsidP="007A2628">
            <w:pPr>
              <w:spacing w:after="0" w:line="240" w:lineRule="auto"/>
              <w:rPr>
                <w:rFonts w:ascii="Cambria" w:eastAsia="Calibri" w:hAnsi="Cambria" w:cs="Times New Roman"/>
                <w:b/>
                <w:sz w:val="20"/>
                <w:szCs w:val="20"/>
              </w:rPr>
            </w:pPr>
            <w:r w:rsidRPr="005924E4">
              <w:rPr>
                <w:rFonts w:ascii="Cambria" w:eastAsia="Calibri" w:hAnsi="Cambria" w:cs="Times New Roman"/>
                <w:b/>
                <w:sz w:val="20"/>
                <w:szCs w:val="20"/>
              </w:rPr>
              <w:t>Активности</w:t>
            </w:r>
          </w:p>
        </w:tc>
        <w:tc>
          <w:tcPr>
            <w:tcW w:w="1602" w:type="dxa"/>
            <w:shd w:val="clear" w:color="auto" w:fill="auto"/>
          </w:tcPr>
          <w:p w:rsidR="00482E7D" w:rsidRPr="005924E4" w:rsidRDefault="00482E7D" w:rsidP="007A2628">
            <w:pPr>
              <w:spacing w:after="0" w:line="240" w:lineRule="auto"/>
              <w:rPr>
                <w:rFonts w:ascii="Cambria" w:eastAsia="Calibri" w:hAnsi="Cambria" w:cs="Times New Roman"/>
                <w:b/>
                <w:sz w:val="20"/>
                <w:szCs w:val="20"/>
              </w:rPr>
            </w:pPr>
            <w:r w:rsidRPr="005924E4">
              <w:rPr>
                <w:rFonts w:ascii="Cambria" w:eastAsia="Calibri" w:hAnsi="Cambria" w:cs="Times New Roman"/>
                <w:b/>
                <w:sz w:val="20"/>
                <w:szCs w:val="20"/>
              </w:rPr>
              <w:t>Време</w:t>
            </w:r>
          </w:p>
        </w:tc>
        <w:tc>
          <w:tcPr>
            <w:tcW w:w="1771" w:type="dxa"/>
            <w:shd w:val="clear" w:color="auto" w:fill="auto"/>
          </w:tcPr>
          <w:p w:rsidR="00482E7D" w:rsidRPr="005924E4" w:rsidRDefault="00482E7D" w:rsidP="007A2628">
            <w:pPr>
              <w:spacing w:after="0" w:line="240" w:lineRule="auto"/>
              <w:rPr>
                <w:rFonts w:ascii="Cambria" w:eastAsia="Calibri" w:hAnsi="Cambria" w:cs="Times New Roman"/>
                <w:b/>
                <w:sz w:val="20"/>
                <w:szCs w:val="20"/>
              </w:rPr>
            </w:pPr>
            <w:r w:rsidRPr="005924E4">
              <w:rPr>
                <w:rFonts w:ascii="Cambria" w:eastAsia="Calibri" w:hAnsi="Cambria" w:cs="Times New Roman"/>
                <w:b/>
                <w:sz w:val="20"/>
                <w:szCs w:val="20"/>
              </w:rPr>
              <w:t>Носиоци активности</w:t>
            </w:r>
          </w:p>
        </w:tc>
        <w:tc>
          <w:tcPr>
            <w:tcW w:w="1938" w:type="dxa"/>
            <w:shd w:val="clear" w:color="auto" w:fill="auto"/>
          </w:tcPr>
          <w:p w:rsidR="00482E7D" w:rsidRPr="005924E4" w:rsidRDefault="00482E7D" w:rsidP="007A2628">
            <w:pPr>
              <w:spacing w:after="0" w:line="240" w:lineRule="auto"/>
              <w:rPr>
                <w:rFonts w:ascii="Cambria" w:eastAsia="Calibri" w:hAnsi="Cambria" w:cs="Times New Roman"/>
                <w:b/>
                <w:sz w:val="20"/>
                <w:szCs w:val="20"/>
              </w:rPr>
            </w:pPr>
            <w:r w:rsidRPr="005924E4">
              <w:rPr>
                <w:rFonts w:ascii="Cambria" w:eastAsia="Calibri" w:hAnsi="Cambria" w:cs="Times New Roman"/>
                <w:b/>
                <w:sz w:val="20"/>
                <w:szCs w:val="20"/>
              </w:rPr>
              <w:t>Критеријуми успешности</w:t>
            </w:r>
          </w:p>
        </w:tc>
        <w:tc>
          <w:tcPr>
            <w:tcW w:w="1814" w:type="dxa"/>
            <w:shd w:val="clear" w:color="auto" w:fill="auto"/>
          </w:tcPr>
          <w:p w:rsidR="00482E7D" w:rsidRPr="005924E4" w:rsidRDefault="00482E7D" w:rsidP="007A2628">
            <w:pPr>
              <w:spacing w:after="0" w:line="240" w:lineRule="auto"/>
              <w:rPr>
                <w:rFonts w:ascii="Cambria" w:eastAsia="Calibri" w:hAnsi="Cambria" w:cs="Times New Roman"/>
                <w:b/>
                <w:sz w:val="20"/>
                <w:szCs w:val="20"/>
              </w:rPr>
            </w:pPr>
            <w:r w:rsidRPr="005924E4">
              <w:rPr>
                <w:rFonts w:ascii="Cambria" w:eastAsia="Calibri" w:hAnsi="Cambria" w:cs="Times New Roman"/>
                <w:b/>
                <w:sz w:val="20"/>
                <w:szCs w:val="20"/>
              </w:rPr>
              <w:t>Мерила и начин евалуације</w:t>
            </w:r>
          </w:p>
        </w:tc>
        <w:tc>
          <w:tcPr>
            <w:tcW w:w="1417" w:type="dxa"/>
          </w:tcPr>
          <w:p w:rsidR="00482E7D" w:rsidRPr="00482E7D" w:rsidRDefault="00482E7D" w:rsidP="007A2628">
            <w:pPr>
              <w:spacing w:after="0" w:line="240" w:lineRule="auto"/>
              <w:rPr>
                <w:rFonts w:ascii="Cambria" w:eastAsia="Calibri" w:hAnsi="Cambria" w:cs="Times New Roman"/>
                <w:b/>
                <w:sz w:val="20"/>
                <w:szCs w:val="20"/>
                <w:lang w:val="sr-Cyrl-RS"/>
              </w:rPr>
            </w:pPr>
            <w:r>
              <w:rPr>
                <w:rFonts w:ascii="Cambria" w:eastAsia="Calibri" w:hAnsi="Cambria" w:cs="Times New Roman"/>
                <w:b/>
                <w:sz w:val="20"/>
                <w:szCs w:val="20"/>
                <w:lang w:val="sr-Cyrl-RS"/>
              </w:rPr>
              <w:t>Праћење</w:t>
            </w:r>
          </w:p>
        </w:tc>
      </w:tr>
      <w:tr w:rsidR="00482E7D" w:rsidRPr="005924E4" w:rsidTr="00482E7D">
        <w:tc>
          <w:tcPr>
            <w:tcW w:w="1785" w:type="dxa"/>
            <w:shd w:val="clear" w:color="auto" w:fill="auto"/>
          </w:tcPr>
          <w:p w:rsidR="00482E7D" w:rsidRPr="005924E4" w:rsidRDefault="00482E7D" w:rsidP="007A2628">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Израдити план и пројекат изградње фискултурне сале.</w:t>
            </w:r>
          </w:p>
        </w:tc>
        <w:tc>
          <w:tcPr>
            <w:tcW w:w="1602" w:type="dxa"/>
            <w:shd w:val="clear" w:color="auto" w:fill="auto"/>
          </w:tcPr>
          <w:p w:rsidR="00482E7D" w:rsidRPr="005924E4" w:rsidRDefault="00482E7D" w:rsidP="007A2628">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Током наредне 4 године</w:t>
            </w:r>
          </w:p>
        </w:tc>
        <w:tc>
          <w:tcPr>
            <w:tcW w:w="1771" w:type="dxa"/>
            <w:shd w:val="clear" w:color="auto" w:fill="auto"/>
          </w:tcPr>
          <w:p w:rsidR="00482E7D" w:rsidRPr="005924E4" w:rsidRDefault="00482E7D" w:rsidP="007A2628">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 xml:space="preserve">Директор </w:t>
            </w:r>
          </w:p>
        </w:tc>
        <w:tc>
          <w:tcPr>
            <w:tcW w:w="1938" w:type="dxa"/>
            <w:shd w:val="clear" w:color="auto" w:fill="auto"/>
          </w:tcPr>
          <w:p w:rsidR="00482E7D" w:rsidRPr="005924E4" w:rsidRDefault="00482E7D" w:rsidP="007A2628">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План и пројекат усклађени са потребама школе</w:t>
            </w:r>
          </w:p>
        </w:tc>
        <w:tc>
          <w:tcPr>
            <w:tcW w:w="1814" w:type="dxa"/>
            <w:shd w:val="clear" w:color="auto" w:fill="auto"/>
          </w:tcPr>
          <w:p w:rsidR="00482E7D" w:rsidRPr="005924E4" w:rsidRDefault="00482E7D" w:rsidP="007A2628">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На основу документације</w:t>
            </w:r>
          </w:p>
        </w:tc>
        <w:tc>
          <w:tcPr>
            <w:tcW w:w="1417" w:type="dxa"/>
          </w:tcPr>
          <w:p w:rsidR="00482E7D" w:rsidRPr="005924E4" w:rsidRDefault="00482E7D" w:rsidP="007A2628">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r w:rsidR="00482E7D" w:rsidRPr="005924E4" w:rsidTr="00482E7D">
        <w:tc>
          <w:tcPr>
            <w:tcW w:w="1785" w:type="dxa"/>
            <w:shd w:val="clear" w:color="auto" w:fill="auto"/>
          </w:tcPr>
          <w:p w:rsidR="00482E7D" w:rsidRPr="005924E4" w:rsidRDefault="00482E7D" w:rsidP="007A2628">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Обезбедити средства за изградњу фискултурне сале</w:t>
            </w:r>
          </w:p>
        </w:tc>
        <w:tc>
          <w:tcPr>
            <w:tcW w:w="1602" w:type="dxa"/>
            <w:shd w:val="clear" w:color="auto" w:fill="auto"/>
          </w:tcPr>
          <w:p w:rsidR="00482E7D" w:rsidRPr="005924E4" w:rsidRDefault="00482E7D" w:rsidP="007A2628">
            <w:pPr>
              <w:spacing w:after="0" w:line="240" w:lineRule="auto"/>
              <w:rPr>
                <w:rFonts w:ascii="Cambria" w:eastAsia="Calibri" w:hAnsi="Cambria" w:cs="Times New Roman"/>
                <w:sz w:val="20"/>
                <w:szCs w:val="20"/>
              </w:rPr>
            </w:pPr>
            <w:r w:rsidRPr="005924E4">
              <w:rPr>
                <w:rFonts w:ascii="Cambria" w:eastAsia="Calibri" w:hAnsi="Cambria" w:cs="Times New Roman"/>
                <w:sz w:val="20"/>
                <w:szCs w:val="20"/>
                <w:lang w:val="sr-Cyrl-RS"/>
              </w:rPr>
              <w:t>Током наредне 4 године</w:t>
            </w:r>
          </w:p>
        </w:tc>
        <w:tc>
          <w:tcPr>
            <w:tcW w:w="1771" w:type="dxa"/>
            <w:shd w:val="clear" w:color="auto" w:fill="auto"/>
          </w:tcPr>
          <w:p w:rsidR="00482E7D" w:rsidRPr="005924E4" w:rsidRDefault="00482E7D" w:rsidP="007A2628">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Директор</w:t>
            </w:r>
          </w:p>
        </w:tc>
        <w:tc>
          <w:tcPr>
            <w:tcW w:w="1938" w:type="dxa"/>
            <w:shd w:val="clear" w:color="auto" w:fill="auto"/>
          </w:tcPr>
          <w:p w:rsidR="00482E7D" w:rsidRPr="005924E4" w:rsidRDefault="00482E7D" w:rsidP="007A2628">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Обезбеђена сва средства за комплетну изградњу</w:t>
            </w:r>
          </w:p>
        </w:tc>
        <w:tc>
          <w:tcPr>
            <w:tcW w:w="1814" w:type="dxa"/>
            <w:shd w:val="clear" w:color="auto" w:fill="auto"/>
          </w:tcPr>
          <w:p w:rsidR="00482E7D" w:rsidRPr="005924E4" w:rsidRDefault="00482E7D" w:rsidP="007A2628">
            <w:pPr>
              <w:spacing w:after="0" w:line="240" w:lineRule="auto"/>
              <w:rPr>
                <w:rFonts w:ascii="Cambria" w:eastAsia="Calibri" w:hAnsi="Cambria" w:cs="Times New Roman"/>
                <w:sz w:val="20"/>
                <w:szCs w:val="20"/>
              </w:rPr>
            </w:pPr>
            <w:r w:rsidRPr="005924E4">
              <w:rPr>
                <w:rFonts w:ascii="Cambria" w:eastAsia="Calibri" w:hAnsi="Cambria" w:cs="Times New Roman"/>
                <w:sz w:val="20"/>
                <w:szCs w:val="20"/>
                <w:lang w:val="sr-Cyrl-RS"/>
              </w:rPr>
              <w:t>На основу документације</w:t>
            </w:r>
          </w:p>
        </w:tc>
        <w:tc>
          <w:tcPr>
            <w:tcW w:w="1417" w:type="dxa"/>
          </w:tcPr>
          <w:p w:rsidR="00482E7D" w:rsidRPr="005924E4" w:rsidRDefault="00482E7D" w:rsidP="007A2628">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r w:rsidR="00482E7D" w:rsidRPr="005924E4" w:rsidTr="00482E7D">
        <w:tc>
          <w:tcPr>
            <w:tcW w:w="1785" w:type="dxa"/>
            <w:shd w:val="clear" w:color="auto" w:fill="auto"/>
          </w:tcPr>
          <w:p w:rsidR="00482E7D" w:rsidRPr="005924E4" w:rsidRDefault="00482E7D" w:rsidP="007A2628">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Спровести тендер и изабрати извођача</w:t>
            </w:r>
          </w:p>
        </w:tc>
        <w:tc>
          <w:tcPr>
            <w:tcW w:w="1602" w:type="dxa"/>
            <w:shd w:val="clear" w:color="auto" w:fill="auto"/>
          </w:tcPr>
          <w:p w:rsidR="00482E7D" w:rsidRPr="005924E4" w:rsidRDefault="00482E7D" w:rsidP="007A2628">
            <w:pPr>
              <w:spacing w:after="0" w:line="240" w:lineRule="auto"/>
              <w:rPr>
                <w:rFonts w:ascii="Cambria" w:eastAsia="Calibri" w:hAnsi="Cambria" w:cs="Times New Roman"/>
                <w:sz w:val="20"/>
                <w:szCs w:val="20"/>
              </w:rPr>
            </w:pPr>
            <w:r w:rsidRPr="005924E4">
              <w:rPr>
                <w:rFonts w:ascii="Cambria" w:eastAsia="Calibri" w:hAnsi="Cambria" w:cs="Times New Roman"/>
                <w:sz w:val="20"/>
                <w:szCs w:val="20"/>
                <w:lang w:val="sr-Cyrl-RS"/>
              </w:rPr>
              <w:t>Након обезбеђивања средстава</w:t>
            </w:r>
          </w:p>
        </w:tc>
        <w:tc>
          <w:tcPr>
            <w:tcW w:w="1771" w:type="dxa"/>
            <w:shd w:val="clear" w:color="auto" w:fill="auto"/>
          </w:tcPr>
          <w:p w:rsidR="00482E7D" w:rsidRPr="005924E4" w:rsidRDefault="00482E7D" w:rsidP="007A2628">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Директор и секретар</w:t>
            </w:r>
          </w:p>
        </w:tc>
        <w:tc>
          <w:tcPr>
            <w:tcW w:w="1938" w:type="dxa"/>
            <w:shd w:val="clear" w:color="auto" w:fill="auto"/>
          </w:tcPr>
          <w:p w:rsidR="00482E7D" w:rsidRPr="005924E4" w:rsidRDefault="00482E7D" w:rsidP="007A2628">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Прикупити све понуде и изабрати наквалитетнију .</w:t>
            </w:r>
          </w:p>
        </w:tc>
        <w:tc>
          <w:tcPr>
            <w:tcW w:w="1814" w:type="dxa"/>
            <w:shd w:val="clear" w:color="auto" w:fill="auto"/>
          </w:tcPr>
          <w:p w:rsidR="00482E7D" w:rsidRPr="005924E4" w:rsidRDefault="00482E7D" w:rsidP="007A2628">
            <w:pPr>
              <w:spacing w:after="0" w:line="240" w:lineRule="auto"/>
              <w:rPr>
                <w:rFonts w:ascii="Cambria" w:eastAsia="Calibri" w:hAnsi="Cambria" w:cs="Times New Roman"/>
                <w:sz w:val="20"/>
                <w:szCs w:val="20"/>
              </w:rPr>
            </w:pPr>
            <w:r w:rsidRPr="005924E4">
              <w:rPr>
                <w:rFonts w:ascii="Cambria" w:eastAsia="Calibri" w:hAnsi="Cambria" w:cs="Times New Roman"/>
                <w:sz w:val="20"/>
                <w:szCs w:val="20"/>
                <w:lang w:val="sr-Cyrl-RS"/>
              </w:rPr>
              <w:t>На основу документације</w:t>
            </w:r>
          </w:p>
        </w:tc>
        <w:tc>
          <w:tcPr>
            <w:tcW w:w="1417" w:type="dxa"/>
          </w:tcPr>
          <w:p w:rsidR="00482E7D" w:rsidRPr="005924E4" w:rsidRDefault="00482E7D" w:rsidP="007A2628">
            <w:pPr>
              <w:spacing w:after="0" w:line="240" w:lineRule="auto"/>
              <w:rPr>
                <w:rFonts w:ascii="Cambria" w:eastAsia="Calibri" w:hAnsi="Cambria" w:cs="Times New Roman"/>
                <w:sz w:val="20"/>
                <w:szCs w:val="20"/>
                <w:lang w:val="sr-Cyrl-RS"/>
              </w:rPr>
            </w:pPr>
            <w:r>
              <w:rPr>
                <w:rFonts w:ascii="Cambria" w:eastAsia="Calibri" w:hAnsi="Cambria" w:cs="Times New Roman"/>
                <w:sz w:val="20"/>
                <w:szCs w:val="20"/>
                <w:lang w:val="sr-Cyrl-RS"/>
              </w:rPr>
              <w:t>-</w:t>
            </w:r>
          </w:p>
        </w:tc>
      </w:tr>
      <w:tr w:rsidR="00482E7D" w:rsidRPr="005924E4" w:rsidTr="00482E7D">
        <w:tc>
          <w:tcPr>
            <w:tcW w:w="1785" w:type="dxa"/>
            <w:shd w:val="clear" w:color="auto" w:fill="auto"/>
          </w:tcPr>
          <w:p w:rsidR="00482E7D" w:rsidRPr="005924E4" w:rsidRDefault="00482E7D" w:rsidP="007A2628">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Спровести изградњу</w:t>
            </w:r>
          </w:p>
        </w:tc>
        <w:tc>
          <w:tcPr>
            <w:tcW w:w="1602" w:type="dxa"/>
            <w:shd w:val="clear" w:color="auto" w:fill="auto"/>
          </w:tcPr>
          <w:p w:rsidR="00482E7D" w:rsidRPr="005924E4" w:rsidRDefault="00482E7D" w:rsidP="007A2628">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До краја трајања РПШ-а</w:t>
            </w:r>
          </w:p>
        </w:tc>
        <w:tc>
          <w:tcPr>
            <w:tcW w:w="1771" w:type="dxa"/>
            <w:shd w:val="clear" w:color="auto" w:fill="auto"/>
          </w:tcPr>
          <w:p w:rsidR="00482E7D" w:rsidRPr="005924E4" w:rsidRDefault="00482E7D" w:rsidP="007A2628">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Директор и извођач радова</w:t>
            </w:r>
          </w:p>
        </w:tc>
        <w:tc>
          <w:tcPr>
            <w:tcW w:w="1938" w:type="dxa"/>
            <w:shd w:val="clear" w:color="auto" w:fill="auto"/>
          </w:tcPr>
          <w:p w:rsidR="00482E7D" w:rsidRPr="005924E4" w:rsidRDefault="00482E7D" w:rsidP="007A2628">
            <w:pPr>
              <w:spacing w:after="0" w:line="240" w:lineRule="auto"/>
              <w:rPr>
                <w:rFonts w:ascii="Cambria" w:eastAsia="Calibri" w:hAnsi="Cambria" w:cs="Times New Roman"/>
                <w:sz w:val="20"/>
                <w:szCs w:val="20"/>
                <w:lang w:val="sr-Cyrl-RS"/>
              </w:rPr>
            </w:pPr>
            <w:r w:rsidRPr="005924E4">
              <w:rPr>
                <w:rFonts w:ascii="Cambria" w:eastAsia="Calibri" w:hAnsi="Cambria" w:cs="Times New Roman"/>
                <w:sz w:val="20"/>
                <w:szCs w:val="20"/>
                <w:lang w:val="sr-Cyrl-RS"/>
              </w:rPr>
              <w:t>Завршена изградња сале пре 2026.</w:t>
            </w:r>
          </w:p>
        </w:tc>
        <w:tc>
          <w:tcPr>
            <w:tcW w:w="1814" w:type="dxa"/>
            <w:shd w:val="clear" w:color="auto" w:fill="auto"/>
          </w:tcPr>
          <w:p w:rsidR="00482E7D" w:rsidRPr="005924E4" w:rsidRDefault="00482E7D" w:rsidP="007A2628">
            <w:pPr>
              <w:spacing w:after="0" w:line="240" w:lineRule="auto"/>
              <w:rPr>
                <w:rFonts w:ascii="Cambria" w:eastAsia="Calibri" w:hAnsi="Cambria" w:cs="Times New Roman"/>
                <w:sz w:val="20"/>
                <w:szCs w:val="20"/>
              </w:rPr>
            </w:pPr>
            <w:r w:rsidRPr="005924E4">
              <w:rPr>
                <w:rFonts w:ascii="Cambria" w:eastAsia="Calibri" w:hAnsi="Cambria" w:cs="Times New Roman"/>
                <w:sz w:val="20"/>
                <w:szCs w:val="20"/>
                <w:lang w:val="sr-Cyrl-RS"/>
              </w:rPr>
              <w:t>На основу документације</w:t>
            </w:r>
          </w:p>
        </w:tc>
        <w:tc>
          <w:tcPr>
            <w:tcW w:w="1417" w:type="dxa"/>
          </w:tcPr>
          <w:p w:rsidR="00482E7D" w:rsidRPr="00563C7E" w:rsidRDefault="00482E7D" w:rsidP="007A2628">
            <w:pPr>
              <w:spacing w:after="0" w:line="240" w:lineRule="auto"/>
              <w:rPr>
                <w:rFonts w:ascii="Cambria" w:eastAsia="Calibri" w:hAnsi="Cambria" w:cs="Times New Roman"/>
                <w:sz w:val="20"/>
                <w:szCs w:val="20"/>
                <w:lang w:val="sr-Latn-RS"/>
              </w:rPr>
            </w:pPr>
            <w:r>
              <w:rPr>
                <w:rFonts w:ascii="Cambria" w:eastAsia="Calibri" w:hAnsi="Cambria" w:cs="Times New Roman"/>
                <w:sz w:val="20"/>
                <w:szCs w:val="20"/>
                <w:lang w:val="sr-Cyrl-RS"/>
              </w:rPr>
              <w:t>-</w:t>
            </w:r>
          </w:p>
        </w:tc>
      </w:tr>
    </w:tbl>
    <w:p w:rsidR="007A2628" w:rsidRPr="005924E4" w:rsidRDefault="007A2628" w:rsidP="007A2628">
      <w:pPr>
        <w:autoSpaceDE w:val="0"/>
        <w:autoSpaceDN w:val="0"/>
        <w:adjustRightInd w:val="0"/>
        <w:spacing w:after="0"/>
        <w:jc w:val="both"/>
        <w:rPr>
          <w:rFonts w:ascii="Calibri Light" w:eastAsia="Calibri" w:hAnsi="Calibri Light" w:cs="Times New Roman"/>
        </w:rPr>
      </w:pPr>
    </w:p>
    <w:p w:rsidR="007A2628" w:rsidRPr="005924E4" w:rsidRDefault="007A2628" w:rsidP="007A2628">
      <w:pPr>
        <w:autoSpaceDE w:val="0"/>
        <w:autoSpaceDN w:val="0"/>
        <w:adjustRightInd w:val="0"/>
        <w:spacing w:after="0"/>
        <w:jc w:val="both"/>
        <w:rPr>
          <w:rFonts w:ascii="Calibri Light" w:eastAsia="Calibri" w:hAnsi="Calibri Light" w:cs="Times New Roman"/>
        </w:rPr>
      </w:pPr>
    </w:p>
    <w:p w:rsidR="007A2628" w:rsidRPr="005924E4" w:rsidRDefault="007A2628" w:rsidP="007A2628">
      <w:pPr>
        <w:rPr>
          <w:rFonts w:ascii="Calibri" w:eastAsia="Calibri" w:hAnsi="Calibri" w:cs="Times New Roman"/>
        </w:rPr>
      </w:pPr>
    </w:p>
    <w:p w:rsidR="00F538F9" w:rsidRPr="00F538F9" w:rsidRDefault="00F538F9" w:rsidP="0008479F">
      <w:pPr>
        <w:rPr>
          <w:rFonts w:ascii="Calibri Light" w:hAnsi="Calibri Light"/>
        </w:rPr>
      </w:pPr>
    </w:p>
    <w:p w:rsidR="00F538F9" w:rsidRPr="00F538F9" w:rsidRDefault="00F538F9" w:rsidP="0008479F">
      <w:pPr>
        <w:rPr>
          <w:rFonts w:ascii="Calibri" w:hAnsi="Calibri"/>
        </w:rPr>
      </w:pPr>
    </w:p>
    <w:p w:rsidR="00F538F9" w:rsidRDefault="00F538F9" w:rsidP="0008479F">
      <w:pPr>
        <w:sectPr w:rsidR="00F538F9" w:rsidSect="00E867E3">
          <w:pgSz w:w="11906" w:h="16838" w:code="9"/>
          <w:pgMar w:top="810" w:right="720" w:bottom="450" w:left="990" w:header="720" w:footer="720" w:gutter="0"/>
          <w:cols w:space="720"/>
          <w:titlePg/>
          <w:docGrid w:linePitch="360"/>
        </w:sectPr>
      </w:pPr>
    </w:p>
    <w:p w:rsidR="00F538F9" w:rsidRDefault="00877722" w:rsidP="0008479F">
      <w:pPr>
        <w:rPr>
          <w:noProof/>
        </w:rPr>
      </w:pPr>
      <w:hyperlink w:anchor="_Toc147249660" w:history="1">
        <w:bookmarkStart w:id="1" w:name="_Toc147315816"/>
        <w:r w:rsidR="00F538F9">
          <w:rPr>
            <w:noProof/>
            <w:lang w:val="sr-Cyrl-RS"/>
          </w:rPr>
          <w:t xml:space="preserve">ИЗВЕШТАЈ О </w:t>
        </w:r>
        <w:r w:rsidR="00F538F9">
          <w:rPr>
            <w:noProof/>
          </w:rPr>
          <w:t>РАДУ</w:t>
        </w:r>
        <w:r w:rsidR="00F538F9" w:rsidRPr="00F538F9">
          <w:rPr>
            <w:noProof/>
          </w:rPr>
          <w:t xml:space="preserve"> ДИРЕКТОРА ШКОЛЕ</w:t>
        </w:r>
        <w:bookmarkEnd w:id="1"/>
      </w:hyperlink>
    </w:p>
    <w:p w:rsidR="00F538F9" w:rsidRDefault="00F538F9" w:rsidP="0008479F"/>
    <w:p w:rsidR="00563C7E" w:rsidRPr="00563C7E" w:rsidRDefault="00563C7E" w:rsidP="00563C7E">
      <w:pPr>
        <w:jc w:val="both"/>
        <w:rPr>
          <w:rFonts w:ascii="Times New Roman" w:eastAsia="Cambria" w:hAnsi="Times New Roman"/>
          <w:color w:val="000000"/>
          <w:sz w:val="24"/>
          <w:szCs w:val="24"/>
        </w:rPr>
      </w:pPr>
      <w:r w:rsidRPr="00563C7E">
        <w:rPr>
          <w:rFonts w:ascii="Times New Roman" w:eastAsia="Cambria" w:hAnsi="Times New Roman"/>
          <w:color w:val="000000"/>
          <w:sz w:val="24"/>
          <w:szCs w:val="24"/>
        </w:rPr>
        <w:t xml:space="preserve">     Директор школе је, у складу са својим обавезама и ингеренцијама учинио све да  школска 2023./24. година протекне у најбољем реду и да се сви планови школе реализују. Настава је реализована нормално.</w:t>
      </w:r>
    </w:p>
    <w:p w:rsidR="00563C7E" w:rsidRPr="00563C7E" w:rsidRDefault="00563C7E" w:rsidP="00563C7E">
      <w:pPr>
        <w:jc w:val="both"/>
        <w:rPr>
          <w:rFonts w:ascii="Times New Roman" w:eastAsia="Cambria" w:hAnsi="Times New Roman"/>
          <w:color w:val="000000"/>
          <w:sz w:val="24"/>
          <w:szCs w:val="24"/>
        </w:rPr>
      </w:pPr>
      <w:r w:rsidRPr="00563C7E">
        <w:rPr>
          <w:rFonts w:ascii="Times New Roman" w:eastAsia="Cambria" w:hAnsi="Times New Roman"/>
          <w:color w:val="000000"/>
          <w:sz w:val="24"/>
          <w:szCs w:val="24"/>
        </w:rPr>
        <w:t>Директор је организовао почетак школске године по смерницама Министарства просвете.</w:t>
      </w:r>
    </w:p>
    <w:p w:rsidR="00563C7E" w:rsidRPr="00563C7E" w:rsidRDefault="00563C7E" w:rsidP="00563C7E">
      <w:pPr>
        <w:jc w:val="both"/>
        <w:rPr>
          <w:rFonts w:ascii="Times New Roman" w:eastAsia="Cambria" w:hAnsi="Times New Roman"/>
          <w:color w:val="000000"/>
          <w:sz w:val="24"/>
          <w:szCs w:val="24"/>
        </w:rPr>
      </w:pPr>
      <w:r w:rsidRPr="00563C7E">
        <w:rPr>
          <w:rFonts w:ascii="Times New Roman" w:eastAsia="Cambria" w:hAnsi="Times New Roman"/>
          <w:color w:val="000000"/>
          <w:sz w:val="24"/>
          <w:szCs w:val="24"/>
        </w:rPr>
        <w:t>Организовао седницу Наставничког већа на којој је усвојен Годишњи план рада школе (пре 15. септембра).</w:t>
      </w:r>
    </w:p>
    <w:p w:rsidR="00563C7E" w:rsidRPr="00563C7E" w:rsidRDefault="00563C7E" w:rsidP="00563C7E">
      <w:pPr>
        <w:jc w:val="both"/>
        <w:rPr>
          <w:rFonts w:ascii="Times New Roman" w:eastAsia="Cambria" w:hAnsi="Times New Roman"/>
          <w:color w:val="000000"/>
          <w:sz w:val="24"/>
          <w:szCs w:val="24"/>
        </w:rPr>
      </w:pPr>
      <w:r w:rsidRPr="00563C7E">
        <w:rPr>
          <w:rFonts w:ascii="Times New Roman" w:eastAsia="Cambria" w:hAnsi="Times New Roman"/>
          <w:color w:val="000000"/>
          <w:sz w:val="24"/>
          <w:szCs w:val="24"/>
        </w:rPr>
        <w:t>Формирао школске тимове ( за самовредновање, за квалитет, за превенцију насиља …) и учествовао у њиховом раду током целе школске године.</w:t>
      </w:r>
    </w:p>
    <w:p w:rsidR="00563C7E" w:rsidRPr="00563C7E" w:rsidRDefault="00563C7E" w:rsidP="00563C7E">
      <w:pPr>
        <w:jc w:val="both"/>
        <w:rPr>
          <w:rFonts w:ascii="Times New Roman" w:eastAsia="Cambria" w:hAnsi="Times New Roman"/>
          <w:color w:val="000000"/>
          <w:sz w:val="24"/>
          <w:szCs w:val="24"/>
        </w:rPr>
      </w:pPr>
      <w:r w:rsidRPr="00563C7E">
        <w:rPr>
          <w:rFonts w:ascii="Times New Roman" w:eastAsia="Cambria" w:hAnsi="Times New Roman"/>
          <w:color w:val="000000"/>
          <w:sz w:val="24"/>
          <w:szCs w:val="24"/>
        </w:rPr>
        <w:t>Организовао формирање Савета родитеља.</w:t>
      </w:r>
    </w:p>
    <w:p w:rsidR="00563C7E" w:rsidRPr="00563C7E" w:rsidRDefault="00563C7E" w:rsidP="00563C7E">
      <w:pPr>
        <w:jc w:val="both"/>
        <w:rPr>
          <w:rFonts w:ascii="Times New Roman" w:eastAsia="Cambria" w:hAnsi="Times New Roman"/>
          <w:color w:val="000000"/>
          <w:sz w:val="24"/>
          <w:szCs w:val="24"/>
        </w:rPr>
      </w:pPr>
      <w:r w:rsidRPr="00563C7E">
        <w:rPr>
          <w:rFonts w:ascii="Times New Roman" w:eastAsia="Cambria" w:hAnsi="Times New Roman"/>
          <w:color w:val="000000"/>
          <w:sz w:val="24"/>
          <w:szCs w:val="24"/>
        </w:rPr>
        <w:t xml:space="preserve">Осим вођења седница педагошког колегијума и наставничког већа, директор је обављао и све остале послове предвиђене Законом о основама система васпитања и образовања. </w:t>
      </w:r>
    </w:p>
    <w:p w:rsidR="00563C7E" w:rsidRPr="00563C7E" w:rsidRDefault="00563C7E" w:rsidP="00563C7E">
      <w:pPr>
        <w:jc w:val="both"/>
        <w:rPr>
          <w:rFonts w:ascii="Times New Roman" w:eastAsia="Cambria" w:hAnsi="Times New Roman"/>
          <w:color w:val="000000"/>
          <w:sz w:val="24"/>
          <w:szCs w:val="24"/>
        </w:rPr>
      </w:pPr>
      <w:r w:rsidRPr="00563C7E">
        <w:rPr>
          <w:rFonts w:ascii="Times New Roman" w:eastAsia="Cambria" w:hAnsi="Times New Roman"/>
          <w:color w:val="000000"/>
          <w:sz w:val="24"/>
          <w:szCs w:val="24"/>
        </w:rPr>
        <w:t>Директор је организовао оријентиринг за ученике другог разреда. Оријентиринг је организован у склопу истраживачког рада, који директор пише за потребе полагања испита за лиценцу. Реализацији оријентиринга су помогли наставници физичке културе, који раде у Гимназији. Оријентиринг је одржан у парку Буковичке Бање.</w:t>
      </w:r>
    </w:p>
    <w:p w:rsidR="00563C7E" w:rsidRPr="00563C7E" w:rsidRDefault="00563C7E" w:rsidP="00563C7E">
      <w:pPr>
        <w:jc w:val="both"/>
        <w:rPr>
          <w:rFonts w:ascii="Times New Roman" w:eastAsia="Cambria" w:hAnsi="Times New Roman"/>
          <w:color w:val="000000"/>
          <w:sz w:val="24"/>
          <w:szCs w:val="24"/>
        </w:rPr>
      </w:pPr>
    </w:p>
    <w:p w:rsidR="00563C7E" w:rsidRPr="00563C7E" w:rsidRDefault="00563C7E" w:rsidP="00563C7E">
      <w:pPr>
        <w:jc w:val="both"/>
        <w:rPr>
          <w:rFonts w:ascii="Times New Roman" w:eastAsia="Cambria" w:hAnsi="Times New Roman"/>
          <w:color w:val="000000"/>
          <w:sz w:val="24"/>
          <w:szCs w:val="24"/>
        </w:rPr>
      </w:pPr>
      <w:r w:rsidRPr="00563C7E">
        <w:rPr>
          <w:rFonts w:ascii="Times New Roman" w:eastAsia="Cambria" w:hAnsi="Times New Roman"/>
          <w:color w:val="000000"/>
          <w:sz w:val="24"/>
          <w:szCs w:val="24"/>
        </w:rPr>
        <w:t>Директор је огранизовао и редовно присуствовао свим седницама Школског одбора и Савета родитеља. Редовно је био у контакту са представницима Министарства просвете и ШУ, пратећи њихова упутства и препоруке и редовно их информишући о стању у школи, евентуалним проблемима и начинима рада у датим околностима.</w:t>
      </w:r>
    </w:p>
    <w:p w:rsidR="00563C7E" w:rsidRPr="00563C7E" w:rsidRDefault="00563C7E" w:rsidP="00563C7E">
      <w:pPr>
        <w:jc w:val="both"/>
        <w:rPr>
          <w:rFonts w:ascii="Times New Roman" w:eastAsia="Cambria" w:hAnsi="Times New Roman"/>
          <w:color w:val="000000"/>
          <w:sz w:val="24"/>
          <w:szCs w:val="24"/>
        </w:rPr>
      </w:pPr>
    </w:p>
    <w:p w:rsidR="00563C7E" w:rsidRPr="00563C7E" w:rsidRDefault="00563C7E" w:rsidP="00563C7E">
      <w:pPr>
        <w:jc w:val="both"/>
        <w:rPr>
          <w:rFonts w:ascii="Times New Roman" w:eastAsia="Cambria" w:hAnsi="Times New Roman"/>
          <w:color w:val="000000"/>
          <w:sz w:val="24"/>
          <w:szCs w:val="24"/>
        </w:rPr>
      </w:pPr>
      <w:r w:rsidRPr="00563C7E">
        <w:rPr>
          <w:rFonts w:ascii="Times New Roman" w:eastAsia="Cambria" w:hAnsi="Times New Roman"/>
          <w:color w:val="000000"/>
          <w:sz w:val="24"/>
          <w:szCs w:val="24"/>
        </w:rPr>
        <w:t xml:space="preserve">Омогућио је колегама и ученицима, да несметано учествују на школским, општинским и окружним такмичењима. Такође је, преузео организацију окружног такмичења у рукомету за девојчице, које је одржано у сали СРЦ „Шумадија“. </w:t>
      </w:r>
    </w:p>
    <w:p w:rsidR="00563C7E" w:rsidRPr="00563C7E" w:rsidRDefault="00563C7E" w:rsidP="00563C7E">
      <w:pPr>
        <w:jc w:val="both"/>
        <w:rPr>
          <w:rFonts w:ascii="Times New Roman" w:eastAsia="Cambria" w:hAnsi="Times New Roman"/>
          <w:color w:val="000000"/>
          <w:sz w:val="24"/>
          <w:szCs w:val="24"/>
        </w:rPr>
      </w:pPr>
      <w:r w:rsidRPr="00563C7E">
        <w:rPr>
          <w:rFonts w:ascii="Times New Roman" w:eastAsia="Cambria" w:hAnsi="Times New Roman"/>
          <w:color w:val="000000"/>
          <w:sz w:val="24"/>
          <w:szCs w:val="24"/>
        </w:rPr>
        <w:t xml:space="preserve"> Покренуо је два васпитно-дисциплинска поступка,  један против ученика, који је користио телефон на часу латинског језика, да би преписао на тесту.  Други дисциплински поступак је спроведен против наставнице Географије, по пријави ученика. </w:t>
      </w:r>
    </w:p>
    <w:p w:rsidR="00563C7E" w:rsidRPr="00563C7E" w:rsidRDefault="00563C7E" w:rsidP="00563C7E">
      <w:pPr>
        <w:jc w:val="both"/>
        <w:rPr>
          <w:rFonts w:ascii="Times New Roman" w:eastAsia="Cambria" w:hAnsi="Times New Roman"/>
          <w:color w:val="000000"/>
          <w:sz w:val="24"/>
          <w:szCs w:val="24"/>
        </w:rPr>
      </w:pPr>
      <w:r w:rsidRPr="00563C7E">
        <w:rPr>
          <w:rFonts w:ascii="Times New Roman" w:eastAsia="Cambria" w:hAnsi="Times New Roman"/>
          <w:color w:val="000000"/>
          <w:sz w:val="24"/>
          <w:szCs w:val="24"/>
        </w:rPr>
        <w:t>Одељенске старешине четвртог разреда су уз помоћ директора реализовале матурску екскурзију у периоду од 4. до 8. октобра у Италији, по плану и програму екскурзије, без неких већих проблема.</w:t>
      </w:r>
    </w:p>
    <w:p w:rsidR="00563C7E" w:rsidRPr="00563C7E" w:rsidRDefault="00563C7E" w:rsidP="00563C7E">
      <w:pPr>
        <w:jc w:val="both"/>
        <w:rPr>
          <w:rFonts w:ascii="Times New Roman" w:eastAsia="Cambria" w:hAnsi="Times New Roman"/>
          <w:color w:val="000000"/>
          <w:sz w:val="24"/>
          <w:szCs w:val="24"/>
        </w:rPr>
      </w:pPr>
      <w:r w:rsidRPr="00563C7E">
        <w:rPr>
          <w:rFonts w:ascii="Times New Roman" w:eastAsia="Cambria" w:hAnsi="Times New Roman"/>
          <w:color w:val="000000"/>
          <w:sz w:val="24"/>
          <w:szCs w:val="24"/>
        </w:rPr>
        <w:t xml:space="preserve">По планираном распореду, који смо добили из школске  управе, од 17. до 19. октобра смо имали у посети екстерне евалуаторе у процесу редовне екстерне евалуације. Почетком децембра смо обавештени дописом из школске управе, да смо добили оцену 2. </w:t>
      </w:r>
    </w:p>
    <w:p w:rsidR="00563C7E" w:rsidRPr="00563C7E" w:rsidRDefault="00563C7E" w:rsidP="00563C7E">
      <w:pPr>
        <w:jc w:val="both"/>
        <w:rPr>
          <w:rFonts w:ascii="Times New Roman" w:eastAsia="Cambria" w:hAnsi="Times New Roman"/>
          <w:color w:val="000000"/>
          <w:sz w:val="24"/>
          <w:szCs w:val="24"/>
        </w:rPr>
      </w:pPr>
      <w:r w:rsidRPr="00563C7E">
        <w:rPr>
          <w:rFonts w:ascii="Times New Roman" w:eastAsia="Cambria" w:hAnsi="Times New Roman"/>
          <w:color w:val="000000"/>
          <w:sz w:val="24"/>
          <w:szCs w:val="24"/>
        </w:rPr>
        <w:t xml:space="preserve">По добијању извештаја о екстерној евалуацији, директор је са помоћником, педагошким колегијумом и тимом за квалитет направио акциони план за исправку недостатака, који су наведени у извештају. </w:t>
      </w:r>
    </w:p>
    <w:p w:rsidR="00563C7E" w:rsidRPr="00563C7E" w:rsidRDefault="00563C7E" w:rsidP="00563C7E">
      <w:pPr>
        <w:jc w:val="both"/>
        <w:rPr>
          <w:rFonts w:ascii="Times New Roman" w:eastAsia="Cambria" w:hAnsi="Times New Roman"/>
          <w:color w:val="000000"/>
          <w:sz w:val="24"/>
          <w:szCs w:val="24"/>
        </w:rPr>
      </w:pPr>
      <w:r w:rsidRPr="00563C7E">
        <w:rPr>
          <w:rFonts w:ascii="Times New Roman" w:eastAsia="Cambria" w:hAnsi="Times New Roman"/>
          <w:color w:val="000000"/>
          <w:sz w:val="24"/>
          <w:szCs w:val="24"/>
        </w:rPr>
        <w:lastRenderedPageBreak/>
        <w:t>Због недостатка простора, што нам је стварало великих проблема у прављењу распореда за изборне предмете, директор је постигао договор са директором СРЦ „Шумадија“ да нам уступе просторије шаховског клуба, за потребе реализовања наставе изборних предмета.</w:t>
      </w:r>
    </w:p>
    <w:p w:rsidR="00563C7E" w:rsidRPr="00563C7E" w:rsidRDefault="00563C7E" w:rsidP="00563C7E">
      <w:pPr>
        <w:jc w:val="both"/>
        <w:rPr>
          <w:rFonts w:ascii="Times New Roman" w:eastAsia="Cambria" w:hAnsi="Times New Roman"/>
          <w:color w:val="000000"/>
          <w:sz w:val="24"/>
          <w:szCs w:val="24"/>
        </w:rPr>
      </w:pPr>
      <w:r w:rsidRPr="00563C7E">
        <w:rPr>
          <w:rFonts w:ascii="Times New Roman" w:eastAsia="Cambria" w:hAnsi="Times New Roman"/>
          <w:color w:val="000000"/>
          <w:sz w:val="24"/>
          <w:szCs w:val="24"/>
        </w:rPr>
        <w:t xml:space="preserve">Директор је са психологом школе и  помоћницом директора Невеном Новчић, током целе школске године посећивао часове наставника, по раније утврђеном распореду посета. </w:t>
      </w:r>
    </w:p>
    <w:p w:rsidR="00563C7E" w:rsidRPr="00563C7E" w:rsidRDefault="00563C7E" w:rsidP="00563C7E">
      <w:pPr>
        <w:jc w:val="both"/>
        <w:rPr>
          <w:rFonts w:ascii="Times New Roman" w:eastAsia="Cambria" w:hAnsi="Times New Roman"/>
          <w:color w:val="000000"/>
          <w:sz w:val="24"/>
          <w:szCs w:val="24"/>
        </w:rPr>
      </w:pPr>
      <w:r w:rsidRPr="00563C7E">
        <w:rPr>
          <w:rFonts w:ascii="Times New Roman" w:eastAsia="Cambria" w:hAnsi="Times New Roman"/>
          <w:color w:val="000000"/>
          <w:sz w:val="24"/>
          <w:szCs w:val="24"/>
        </w:rPr>
        <w:t>Велики напор је уложен у израду пројекта реновирања Гимназије. Пројекат је у изради а директор се труди да достави сва потребна документа за израду пројекта. Често је у контакту са челницима локалне самоуправе, представницима Министарства за јавна улагања и представницима Бироа који израђује пројекат реновирања Гимназије.</w:t>
      </w:r>
    </w:p>
    <w:p w:rsidR="00563C7E" w:rsidRPr="00563C7E" w:rsidRDefault="00563C7E" w:rsidP="00563C7E">
      <w:pPr>
        <w:jc w:val="both"/>
        <w:rPr>
          <w:rFonts w:ascii="Times New Roman" w:eastAsia="Cambria" w:hAnsi="Times New Roman"/>
          <w:color w:val="000000"/>
          <w:sz w:val="24"/>
          <w:szCs w:val="24"/>
        </w:rPr>
      </w:pPr>
      <w:r w:rsidRPr="00563C7E">
        <w:rPr>
          <w:rFonts w:ascii="Times New Roman" w:eastAsia="Cambria" w:hAnsi="Times New Roman"/>
          <w:color w:val="000000"/>
          <w:sz w:val="24"/>
          <w:szCs w:val="24"/>
        </w:rPr>
        <w:t xml:space="preserve">Започета је припрема организације приредбе за Светог Саву. </w:t>
      </w:r>
    </w:p>
    <w:p w:rsidR="00563C7E" w:rsidRPr="00563C7E" w:rsidRDefault="00563C7E" w:rsidP="00563C7E">
      <w:pPr>
        <w:jc w:val="both"/>
        <w:rPr>
          <w:rFonts w:ascii="Times New Roman" w:eastAsia="Cambria" w:hAnsi="Times New Roman"/>
          <w:color w:val="000000"/>
          <w:sz w:val="24"/>
          <w:szCs w:val="24"/>
        </w:rPr>
      </w:pPr>
      <w:r w:rsidRPr="00563C7E">
        <w:rPr>
          <w:rFonts w:ascii="Times New Roman" w:eastAsia="Cambria" w:hAnsi="Times New Roman"/>
          <w:color w:val="000000"/>
          <w:sz w:val="24"/>
          <w:szCs w:val="24"/>
        </w:rPr>
        <w:t>У јануару нашу школу је погодила велика трагедија. У саобраћајној несрећи у којој су учествовала два ученика из наше школе, један ученик је преминуо а једна ученица је имала теже телесне повреде. Директор, помоћник директора, стручни сарадниции одељенски старешина преминулог ученика су организовали подршку за ученике из његовог одељења. Дан после несреће, организовали смо скуп у школи, у њиховој учионици, где смо разговарали са њима, о њиховом тренутном стању, о њиховим осећањима и начинима како могу да лакше поднесу њихов губитак. Договорили се о организованом одласку на сахрану.</w:t>
      </w:r>
    </w:p>
    <w:p w:rsidR="00563C7E" w:rsidRPr="00563C7E" w:rsidRDefault="00563C7E" w:rsidP="00563C7E">
      <w:pPr>
        <w:jc w:val="both"/>
        <w:rPr>
          <w:rFonts w:ascii="Times New Roman" w:eastAsia="Cambria" w:hAnsi="Times New Roman"/>
          <w:color w:val="000000"/>
          <w:sz w:val="24"/>
          <w:szCs w:val="24"/>
        </w:rPr>
      </w:pPr>
      <w:r w:rsidRPr="00563C7E">
        <w:rPr>
          <w:rFonts w:ascii="Times New Roman" w:eastAsia="Cambria" w:hAnsi="Times New Roman"/>
          <w:color w:val="000000"/>
          <w:sz w:val="24"/>
          <w:szCs w:val="24"/>
        </w:rPr>
        <w:t xml:space="preserve">Прослава Светог Саве је реализована сходно условима у којима смо били у том тренутку, непосредно после те трагедије. Реализоване су тачке које су биле прикладне у том тренутку, да се обележи школска слава а да се не наруши тај период туге у нашој школи. </w:t>
      </w:r>
    </w:p>
    <w:p w:rsidR="00563C7E" w:rsidRPr="00563C7E" w:rsidRDefault="00563C7E" w:rsidP="00563C7E">
      <w:pPr>
        <w:jc w:val="both"/>
        <w:rPr>
          <w:rFonts w:ascii="Times New Roman" w:eastAsia="Cambria" w:hAnsi="Times New Roman"/>
          <w:color w:val="000000"/>
          <w:sz w:val="24"/>
          <w:szCs w:val="24"/>
        </w:rPr>
      </w:pPr>
    </w:p>
    <w:p w:rsidR="00563C7E" w:rsidRPr="00563C7E" w:rsidRDefault="00563C7E" w:rsidP="00563C7E">
      <w:pPr>
        <w:jc w:val="both"/>
        <w:rPr>
          <w:rFonts w:ascii="Times New Roman" w:eastAsia="Cambria" w:hAnsi="Times New Roman"/>
          <w:color w:val="000000"/>
          <w:sz w:val="24"/>
          <w:szCs w:val="24"/>
        </w:rPr>
      </w:pPr>
      <w:r w:rsidRPr="00563C7E">
        <w:rPr>
          <w:rFonts w:ascii="Times New Roman" w:eastAsia="Cambria" w:hAnsi="Times New Roman"/>
          <w:color w:val="000000"/>
          <w:sz w:val="24"/>
          <w:szCs w:val="24"/>
        </w:rPr>
        <w:t>У другом полугодишту је директор је организовао подршку у учењу за ученицу која је задобила теже телесне повреде у поменутој саобраћајној несрећи. Са помоћником директора, одељенским старешином, одељенским већем њеног одељења и љеним родитељима, направљен је план реализације наставе и на који начин ће наставници достављати повређеној ученици наставни материјал и на који начин ће бити реализоване провере знања, кад ученица буде била у могућности да то реализује.</w:t>
      </w:r>
    </w:p>
    <w:p w:rsidR="00563C7E" w:rsidRPr="00563C7E" w:rsidRDefault="00563C7E" w:rsidP="00563C7E">
      <w:pPr>
        <w:jc w:val="both"/>
        <w:rPr>
          <w:rFonts w:ascii="Times New Roman" w:eastAsia="Cambria" w:hAnsi="Times New Roman"/>
          <w:color w:val="000000"/>
          <w:sz w:val="24"/>
          <w:szCs w:val="24"/>
        </w:rPr>
      </w:pPr>
    </w:p>
    <w:p w:rsidR="00563C7E" w:rsidRPr="00563C7E" w:rsidRDefault="00563C7E" w:rsidP="00563C7E">
      <w:pPr>
        <w:jc w:val="both"/>
        <w:rPr>
          <w:rFonts w:ascii="Times New Roman" w:eastAsia="Cambria" w:hAnsi="Times New Roman"/>
          <w:color w:val="000000"/>
          <w:sz w:val="24"/>
          <w:szCs w:val="24"/>
        </w:rPr>
      </w:pPr>
      <w:r w:rsidRPr="00563C7E">
        <w:rPr>
          <w:rFonts w:ascii="Times New Roman" w:eastAsia="Cambria" w:hAnsi="Times New Roman"/>
          <w:color w:val="000000"/>
          <w:sz w:val="24"/>
          <w:szCs w:val="24"/>
        </w:rPr>
        <w:t xml:space="preserve">Директор је организовао одлазак ученика и наставника на различите нивое такмичења (окружне, републичке) из великог броја предмета ( Српски језик и књижевност, математика, физика, биологија, хемија, физичко васпитање, предузетништво…). Организовао је превоз и смештај за ученике и професоре, тамо где је такмичење трајало више од једног дана. </w:t>
      </w:r>
    </w:p>
    <w:p w:rsidR="00563C7E" w:rsidRPr="00563C7E" w:rsidRDefault="00563C7E" w:rsidP="00563C7E">
      <w:pPr>
        <w:jc w:val="both"/>
        <w:rPr>
          <w:rFonts w:ascii="Times New Roman" w:eastAsia="Cambria" w:hAnsi="Times New Roman"/>
          <w:color w:val="000000"/>
          <w:sz w:val="24"/>
          <w:szCs w:val="24"/>
        </w:rPr>
      </w:pPr>
    </w:p>
    <w:p w:rsidR="00563C7E" w:rsidRPr="00563C7E" w:rsidRDefault="00563C7E" w:rsidP="00563C7E">
      <w:pPr>
        <w:jc w:val="both"/>
        <w:rPr>
          <w:rFonts w:ascii="Times New Roman" w:eastAsia="Cambria" w:hAnsi="Times New Roman"/>
          <w:color w:val="000000"/>
          <w:sz w:val="24"/>
          <w:szCs w:val="24"/>
        </w:rPr>
      </w:pPr>
      <w:r w:rsidRPr="00563C7E">
        <w:rPr>
          <w:rFonts w:ascii="Times New Roman" w:eastAsia="Cambria" w:hAnsi="Times New Roman"/>
          <w:color w:val="000000"/>
          <w:sz w:val="24"/>
          <w:szCs w:val="24"/>
        </w:rPr>
        <w:t>У складу са могућностима школе , директор је организовао и стручно усавршавање запослених. Доста колега је ишло на семинаре, некима је омогућавао похађање вебинара и организовао стручно усавршавање унутар школе.</w:t>
      </w:r>
    </w:p>
    <w:p w:rsidR="00563C7E" w:rsidRPr="00563C7E" w:rsidRDefault="00563C7E" w:rsidP="00563C7E">
      <w:pPr>
        <w:jc w:val="both"/>
        <w:rPr>
          <w:rFonts w:ascii="Times New Roman" w:eastAsia="Cambria" w:hAnsi="Times New Roman"/>
          <w:color w:val="000000"/>
          <w:sz w:val="24"/>
          <w:szCs w:val="24"/>
        </w:rPr>
      </w:pPr>
    </w:p>
    <w:p w:rsidR="00563C7E" w:rsidRPr="00563C7E" w:rsidRDefault="00563C7E" w:rsidP="00563C7E">
      <w:pPr>
        <w:jc w:val="both"/>
        <w:rPr>
          <w:rFonts w:ascii="Times New Roman" w:eastAsia="Cambria" w:hAnsi="Times New Roman"/>
          <w:color w:val="000000"/>
          <w:sz w:val="24"/>
          <w:szCs w:val="24"/>
        </w:rPr>
      </w:pPr>
      <w:r w:rsidRPr="00563C7E">
        <w:rPr>
          <w:rFonts w:ascii="Times New Roman" w:eastAsia="Cambria" w:hAnsi="Times New Roman"/>
          <w:color w:val="000000"/>
          <w:sz w:val="24"/>
          <w:szCs w:val="24"/>
        </w:rPr>
        <w:lastRenderedPageBreak/>
        <w:t>Сарадња са другим институцијама у нашем граду је остала на истом нивоу, као и претходних година. Ове године смо у сарадњи са Центром за културу општине Аранђеловац, организовали позоришну представу „Коштана“, у извођењу ученика наше Гимназије, у дворани „Парк“. Остварили смо сарадњу са Смотром уметности „Мермер и звуци“, кроз учешће на трибини о родној равноправности, која је организована на отвореној сцени у парку Буковичке бање и после тога сви учесници су помогли у реновирању отворене сцене.</w:t>
      </w:r>
    </w:p>
    <w:p w:rsidR="00563C7E" w:rsidRPr="00563C7E" w:rsidRDefault="00563C7E" w:rsidP="00563C7E">
      <w:pPr>
        <w:jc w:val="both"/>
        <w:rPr>
          <w:rFonts w:ascii="Times New Roman" w:eastAsia="Cambria" w:hAnsi="Times New Roman"/>
          <w:color w:val="000000"/>
          <w:sz w:val="24"/>
          <w:szCs w:val="24"/>
        </w:rPr>
      </w:pPr>
      <w:r w:rsidRPr="00563C7E">
        <w:rPr>
          <w:rFonts w:ascii="Times New Roman" w:eastAsia="Cambria" w:hAnsi="Times New Roman"/>
          <w:color w:val="000000"/>
          <w:sz w:val="24"/>
          <w:szCs w:val="24"/>
        </w:rPr>
        <w:t>Сарадња са школском управом, локалном самоуправом је била на високом нивоу.</w:t>
      </w:r>
    </w:p>
    <w:p w:rsidR="00563C7E" w:rsidRPr="00563C7E" w:rsidRDefault="00563C7E" w:rsidP="00563C7E">
      <w:pPr>
        <w:jc w:val="both"/>
        <w:rPr>
          <w:rFonts w:ascii="Times New Roman" w:eastAsia="Cambria" w:hAnsi="Times New Roman"/>
          <w:color w:val="000000"/>
          <w:sz w:val="24"/>
          <w:szCs w:val="24"/>
        </w:rPr>
      </w:pPr>
    </w:p>
    <w:p w:rsidR="00F538F9" w:rsidRDefault="00877722" w:rsidP="00F13C09">
      <w:pPr>
        <w:jc w:val="both"/>
        <w:rPr>
          <w:noProof/>
        </w:rPr>
      </w:pPr>
      <w:hyperlink w:anchor="_Toc147249661" w:history="1">
        <w:bookmarkStart w:id="2" w:name="_Toc147315817"/>
        <w:r w:rsidR="007F085F">
          <w:rPr>
            <w:noProof/>
            <w:lang w:val="sr-Cyrl-RS"/>
          </w:rPr>
          <w:t>ИЗВЕШТАЈ О Р</w:t>
        </w:r>
        <w:r w:rsidR="007F085F">
          <w:rPr>
            <w:noProof/>
          </w:rPr>
          <w:t>АДУ</w:t>
        </w:r>
        <w:r w:rsidR="00F538F9" w:rsidRPr="00F538F9">
          <w:rPr>
            <w:noProof/>
          </w:rPr>
          <w:t xml:space="preserve"> ПОМОЋНИКА ДИРЕКТОРА ШКОЛЕ</w:t>
        </w:r>
        <w:bookmarkEnd w:id="2"/>
        <w:r w:rsidR="00F538F9" w:rsidRPr="00F538F9">
          <w:rPr>
            <w:noProof/>
            <w:webHidden/>
          </w:rPr>
          <w:tab/>
        </w:r>
      </w:hyperlink>
    </w:p>
    <w:p w:rsidR="00E21BD0" w:rsidRPr="00E21BD0" w:rsidRDefault="00E21BD0" w:rsidP="00F13C09">
      <w:pPr>
        <w:jc w:val="both"/>
        <w:rPr>
          <w:rFonts w:ascii="Liberation Serif" w:eastAsia="NSimSun" w:hAnsi="Liberation Serif" w:cs="Arial" w:hint="eastAsia"/>
          <w:kern w:val="2"/>
          <w:sz w:val="28"/>
          <w:szCs w:val="28"/>
          <w:lang w:val="sr-Latn-RS" w:eastAsia="zh-CN" w:bidi="hi-IN"/>
        </w:rPr>
      </w:pPr>
    </w:p>
    <w:p w:rsidR="00563C7E" w:rsidRDefault="00E21BD0" w:rsidP="00F13C09">
      <w:pPr>
        <w:jc w:val="both"/>
        <w:rPr>
          <w:rFonts w:ascii="Georgia" w:eastAsia="NSimSun" w:hAnsi="Georgia" w:cs="Arial"/>
          <w:kern w:val="2"/>
          <w:sz w:val="24"/>
          <w:szCs w:val="24"/>
          <w:lang w:val="sr-Latn-RS" w:eastAsia="zh-CN" w:bidi="hi-IN"/>
        </w:rPr>
      </w:pPr>
      <w:r w:rsidRPr="00E21BD0">
        <w:rPr>
          <w:rFonts w:ascii="Georgia" w:eastAsia="NSimSun" w:hAnsi="Georgia" w:cs="Arial"/>
          <w:kern w:val="2"/>
          <w:sz w:val="24"/>
          <w:szCs w:val="24"/>
          <w:lang w:val="sr-Cyrl-RS" w:eastAsia="zh-CN" w:bidi="hi-IN"/>
        </w:rPr>
        <w:tab/>
        <w:t>Све активности</w:t>
      </w:r>
      <w:r w:rsidR="00563C7E">
        <w:rPr>
          <w:rFonts w:ascii="Georgia" w:eastAsia="NSimSun" w:hAnsi="Georgia" w:cs="Arial"/>
          <w:kern w:val="2"/>
          <w:sz w:val="24"/>
          <w:szCs w:val="24"/>
          <w:lang w:val="sr-Cyrl-RS" w:eastAsia="zh-CN" w:bidi="hi-IN"/>
        </w:rPr>
        <w:t xml:space="preserve"> предвиђене планом су остварене</w:t>
      </w:r>
      <w:r w:rsidR="00563C7E">
        <w:rPr>
          <w:rFonts w:ascii="Georgia" w:eastAsia="NSimSun" w:hAnsi="Georgia" w:cs="Arial"/>
          <w:kern w:val="2"/>
          <w:sz w:val="24"/>
          <w:szCs w:val="24"/>
          <w:lang w:val="sr-Latn-RS" w:eastAsia="zh-CN" w:bidi="hi-IN"/>
        </w:rPr>
        <w:t>.</w:t>
      </w:r>
    </w:p>
    <w:p w:rsidR="00E21BD0" w:rsidRPr="00E21BD0" w:rsidRDefault="00E21BD0" w:rsidP="00F13C09">
      <w:pPr>
        <w:jc w:val="both"/>
        <w:rPr>
          <w:rFonts w:ascii="Georgia" w:eastAsia="NSimSun" w:hAnsi="Georgia" w:cs="Arial"/>
          <w:kern w:val="2"/>
          <w:sz w:val="24"/>
          <w:szCs w:val="24"/>
          <w:lang w:val="sr-Cyrl-RS" w:eastAsia="zh-CN" w:bidi="hi-IN"/>
        </w:rPr>
      </w:pPr>
      <w:r w:rsidRPr="00E21BD0">
        <w:rPr>
          <w:rFonts w:ascii="Georgia" w:eastAsia="NSimSun" w:hAnsi="Georgia" w:cs="Arial"/>
          <w:kern w:val="2"/>
          <w:sz w:val="24"/>
          <w:szCs w:val="24"/>
          <w:lang w:val="sr-Cyrl-RS" w:eastAsia="zh-CN" w:bidi="hi-IN"/>
        </w:rPr>
        <w:tab/>
      </w:r>
      <w:r w:rsidR="00563C7E">
        <w:rPr>
          <w:rFonts w:ascii="Georgia" w:eastAsia="NSimSun" w:hAnsi="Georgia" w:cs="Arial"/>
          <w:kern w:val="2"/>
          <w:sz w:val="24"/>
          <w:szCs w:val="24"/>
          <w:lang w:val="sr-Cyrl-RS" w:eastAsia="zh-CN" w:bidi="hi-IN"/>
        </w:rPr>
        <w:t>Преглед</w:t>
      </w:r>
      <w:r w:rsidRPr="00E21BD0">
        <w:rPr>
          <w:rFonts w:ascii="Georgia" w:eastAsia="NSimSun" w:hAnsi="Georgia" w:cs="Arial"/>
          <w:kern w:val="2"/>
          <w:sz w:val="24"/>
          <w:szCs w:val="24"/>
          <w:lang w:val="sr-Cyrl-RS" w:eastAsia="zh-CN" w:bidi="hi-IN"/>
        </w:rPr>
        <w:t xml:space="preserve"> дневника више се ослањао на узорковани преглед, где су наставницима усмено речене примедбе, односно, шта би требало да допуне, па у ес Дневнику нема записа о прегледу. </w:t>
      </w:r>
    </w:p>
    <w:p w:rsidR="00E21BD0" w:rsidRPr="00E21BD0" w:rsidRDefault="00E21BD0" w:rsidP="00F13C09">
      <w:pPr>
        <w:jc w:val="both"/>
        <w:rPr>
          <w:rFonts w:ascii="Georgia" w:eastAsia="NSimSun" w:hAnsi="Georgia" w:cs="Arial"/>
          <w:kern w:val="2"/>
          <w:sz w:val="24"/>
          <w:szCs w:val="24"/>
          <w:lang w:val="sr-Cyrl-RS" w:eastAsia="zh-CN" w:bidi="hi-IN"/>
        </w:rPr>
      </w:pPr>
      <w:r w:rsidRPr="00E21BD0">
        <w:rPr>
          <w:rFonts w:ascii="Georgia" w:eastAsia="NSimSun" w:hAnsi="Georgia" w:cs="Arial"/>
          <w:kern w:val="2"/>
          <w:sz w:val="24"/>
          <w:szCs w:val="24"/>
          <w:lang w:val="sr-Cyrl-RS" w:eastAsia="zh-CN" w:bidi="hi-IN"/>
        </w:rPr>
        <w:tab/>
        <w:t xml:space="preserve">Помоћник директора учествовао је у свим активностима предвиђеним планом рада директора осим у финансијско-административним. </w:t>
      </w:r>
    </w:p>
    <w:p w:rsidR="00E21BD0" w:rsidRPr="00E21BD0" w:rsidRDefault="00E21BD0" w:rsidP="00563C7E">
      <w:pPr>
        <w:ind w:firstLine="720"/>
        <w:jc w:val="both"/>
        <w:rPr>
          <w:rFonts w:ascii="Georgia" w:eastAsia="NSimSun" w:hAnsi="Georgia" w:cs="Arial"/>
          <w:kern w:val="2"/>
          <w:sz w:val="24"/>
          <w:szCs w:val="24"/>
          <w:lang w:val="sr-Cyrl-RS" w:eastAsia="zh-CN" w:bidi="hi-IN"/>
        </w:rPr>
      </w:pPr>
      <w:r w:rsidRPr="00E21BD0">
        <w:rPr>
          <w:rFonts w:ascii="Georgia" w:eastAsia="NSimSun" w:hAnsi="Georgia" w:cs="Arial"/>
          <w:kern w:val="2"/>
          <w:sz w:val="24"/>
          <w:szCs w:val="24"/>
          <w:lang w:val="sr-Cyrl-RS" w:eastAsia="zh-CN" w:bidi="hi-IN"/>
        </w:rPr>
        <w:t>Поред наведеног, помоћник директора имао је веома истакнуту улогу у инсистирању на улепшавању ентеријера школе. Иницирао је израду паноа (</w:t>
      </w:r>
      <w:r w:rsidR="00563C7E">
        <w:rPr>
          <w:rFonts w:ascii="Georgia" w:eastAsia="NSimSun" w:hAnsi="Georgia" w:cs="Arial"/>
          <w:kern w:val="2"/>
          <w:sz w:val="24"/>
          <w:szCs w:val="24"/>
          <w:lang w:val="sr-Cyrl-RS" w:eastAsia="zh-CN" w:bidi="hi-IN"/>
        </w:rPr>
        <w:t>за све ходнике</w:t>
      </w:r>
      <w:r w:rsidRPr="00E21BD0">
        <w:rPr>
          <w:rFonts w:ascii="Georgia" w:eastAsia="NSimSun" w:hAnsi="Georgia" w:cs="Arial"/>
          <w:kern w:val="2"/>
          <w:sz w:val="24"/>
          <w:szCs w:val="24"/>
          <w:lang w:val="sr-Cyrl-RS" w:eastAsia="zh-CN" w:bidi="hi-IN"/>
        </w:rPr>
        <w:t xml:space="preserve">, инсистирао да се у ходнике унесе намештај за ученике, па и станице са интернетом где би ученици могли да раде групне радове у школи, као и на оспособљавању просторије код зборнице за секције, додатну и допунску наставу, </w:t>
      </w:r>
      <w:r w:rsidR="00563C7E">
        <w:rPr>
          <w:rFonts w:ascii="Georgia" w:eastAsia="NSimSun" w:hAnsi="Georgia" w:cs="Arial"/>
          <w:kern w:val="2"/>
          <w:sz w:val="24"/>
          <w:szCs w:val="24"/>
          <w:lang w:val="sr-Cyrl-RS" w:eastAsia="zh-CN" w:bidi="hi-IN"/>
        </w:rPr>
        <w:t xml:space="preserve">али ове школске године нисмо имали прилике за конкурс, а Ученички парламент се у својим акцијама одлучивао за прикупљање средстава за хуманитарне сврхе, а не за набавку школског намештаја. </w:t>
      </w:r>
      <w:r w:rsidRPr="00E21BD0">
        <w:rPr>
          <w:rFonts w:ascii="Georgia" w:eastAsia="NSimSun" w:hAnsi="Georgia" w:cs="Arial"/>
          <w:kern w:val="2"/>
          <w:sz w:val="24"/>
          <w:szCs w:val="24"/>
          <w:lang w:val="sr-Cyrl-RS" w:eastAsia="zh-CN" w:bidi="hi-IN"/>
        </w:rPr>
        <w:t xml:space="preserve">Инсистирано је и на увођењу ЧОС-а у распоред часова, како би се обезбедила редовност. </w:t>
      </w:r>
      <w:r w:rsidR="00563C7E">
        <w:rPr>
          <w:rFonts w:ascii="Georgia" w:eastAsia="NSimSun" w:hAnsi="Georgia" w:cs="Arial"/>
          <w:kern w:val="2"/>
          <w:sz w:val="24"/>
          <w:szCs w:val="24"/>
          <w:lang w:val="sr-Cyrl-RS" w:eastAsia="zh-CN" w:bidi="hi-IN"/>
        </w:rPr>
        <w:t xml:space="preserve">Такође, велики део времена у новембру и децембру посветио је изради распореда за изборне програме, али су напоре ипак превазишли просторни проблеми. </w:t>
      </w:r>
    </w:p>
    <w:p w:rsidR="00E21BD0" w:rsidRPr="00E21BD0" w:rsidRDefault="00E21BD0" w:rsidP="00563C7E">
      <w:pPr>
        <w:ind w:firstLine="720"/>
        <w:jc w:val="both"/>
        <w:rPr>
          <w:rFonts w:ascii="Georgia" w:eastAsia="NSimSun" w:hAnsi="Georgia" w:cs="Arial"/>
          <w:kern w:val="2"/>
          <w:sz w:val="24"/>
          <w:szCs w:val="24"/>
          <w:lang w:val="sr-Cyrl-RS" w:eastAsia="zh-CN" w:bidi="hi-IN"/>
        </w:rPr>
      </w:pPr>
      <w:r w:rsidRPr="00E21BD0">
        <w:rPr>
          <w:rFonts w:ascii="Georgia" w:eastAsia="NSimSun" w:hAnsi="Georgia" w:cs="Arial"/>
          <w:kern w:val="2"/>
          <w:sz w:val="24"/>
          <w:szCs w:val="24"/>
          <w:lang w:val="sr-Cyrl-RS" w:eastAsia="zh-CN" w:bidi="hi-IN"/>
        </w:rPr>
        <w:t xml:space="preserve">Припреман је план дежурства наставника на месечном нивоу. </w:t>
      </w:r>
    </w:p>
    <w:p w:rsidR="008F0F61" w:rsidRDefault="00E21BD0" w:rsidP="00F13C09">
      <w:pPr>
        <w:jc w:val="both"/>
        <w:rPr>
          <w:rFonts w:ascii="Georgia" w:eastAsia="NSimSun" w:hAnsi="Georgia" w:cs="Arial"/>
          <w:kern w:val="2"/>
          <w:sz w:val="24"/>
          <w:szCs w:val="24"/>
          <w:lang w:val="sr-Cyrl-RS" w:eastAsia="zh-CN" w:bidi="hi-IN"/>
        </w:rPr>
      </w:pPr>
      <w:r w:rsidRPr="00E21BD0">
        <w:rPr>
          <w:rFonts w:ascii="Georgia" w:eastAsia="NSimSun" w:hAnsi="Georgia" w:cs="Arial"/>
          <w:kern w:val="2"/>
          <w:sz w:val="24"/>
          <w:szCs w:val="24"/>
          <w:lang w:val="sr-Cyrl-RS" w:eastAsia="zh-CN" w:bidi="hi-IN"/>
        </w:rPr>
        <w:tab/>
        <w:t>Улога помоћника директора била је веома истакнута и у планирању и реализацији промоције школе. Израђена је, у сарадњи са наставницима (посебно наставника информатике и српског језика) презентација школе која се приказивала и приликом школске славе, а ажурирана верзија приказивана је приликом посета</w:t>
      </w:r>
      <w:r w:rsidR="00563C7E">
        <w:rPr>
          <w:rFonts w:ascii="Georgia" w:eastAsia="NSimSun" w:hAnsi="Georgia" w:cs="Arial"/>
          <w:kern w:val="2"/>
          <w:sz w:val="24"/>
          <w:szCs w:val="24"/>
          <w:lang w:val="sr-Cyrl-RS" w:eastAsia="zh-CN" w:bidi="hi-IN"/>
        </w:rPr>
        <w:t xml:space="preserve"> основним школама.</w:t>
      </w:r>
      <w:r w:rsidRPr="00E21BD0">
        <w:rPr>
          <w:rFonts w:ascii="Georgia" w:eastAsia="NSimSun" w:hAnsi="Georgia" w:cs="Arial"/>
          <w:kern w:val="2"/>
          <w:sz w:val="24"/>
          <w:szCs w:val="24"/>
          <w:lang w:val="sr-Cyrl-RS" w:eastAsia="zh-CN" w:bidi="hi-IN"/>
        </w:rPr>
        <w:tab/>
        <w:t xml:space="preserve">Помоћник директора је координирао рад тимова и израду </w:t>
      </w:r>
      <w:r w:rsidR="00563C7E">
        <w:rPr>
          <w:rFonts w:ascii="Georgia" w:eastAsia="NSimSun" w:hAnsi="Georgia" w:cs="Arial"/>
          <w:kern w:val="2"/>
          <w:sz w:val="24"/>
          <w:szCs w:val="24"/>
          <w:lang w:val="sr-Cyrl-RS" w:eastAsia="zh-CN" w:bidi="hi-IN"/>
        </w:rPr>
        <w:t>Трећег</w:t>
      </w:r>
      <w:r w:rsidRPr="00E21BD0">
        <w:rPr>
          <w:rFonts w:ascii="Georgia" w:eastAsia="NSimSun" w:hAnsi="Georgia" w:cs="Arial"/>
          <w:kern w:val="2"/>
          <w:sz w:val="24"/>
          <w:szCs w:val="24"/>
          <w:lang w:val="sr-Cyrl-RS" w:eastAsia="zh-CN" w:bidi="hi-IN"/>
        </w:rPr>
        <w:t xml:space="preserve"> анекса школског програма, као и израду Годишњег плана рада школе и Г</w:t>
      </w:r>
      <w:r w:rsidR="00563C7E">
        <w:rPr>
          <w:rFonts w:ascii="Georgia" w:eastAsia="NSimSun" w:hAnsi="Georgia" w:cs="Arial"/>
          <w:kern w:val="2"/>
          <w:sz w:val="24"/>
          <w:szCs w:val="24"/>
          <w:lang w:val="sr-Cyrl-RS" w:eastAsia="zh-CN" w:bidi="hi-IN"/>
        </w:rPr>
        <w:t xml:space="preserve">одишњег извештаја о раду школе, координирао је и свим активностима везаним за екстерну евалуацију из октобра 2023. године. </w:t>
      </w:r>
    </w:p>
    <w:p w:rsidR="008F0F61" w:rsidRDefault="008F0F61" w:rsidP="008F0F61">
      <w:pPr>
        <w:jc w:val="both"/>
        <w:rPr>
          <w:rFonts w:ascii="Georgia" w:eastAsia="NSimSun" w:hAnsi="Georgia" w:cs="Arial"/>
          <w:kern w:val="2"/>
          <w:sz w:val="24"/>
          <w:szCs w:val="24"/>
          <w:lang w:val="sr-Cyrl-RS" w:eastAsia="zh-CN" w:bidi="hi-IN"/>
        </w:rPr>
      </w:pPr>
      <w:r>
        <w:rPr>
          <w:rFonts w:ascii="Georgia" w:eastAsia="NSimSun" w:hAnsi="Georgia" w:cs="Arial"/>
          <w:kern w:val="2"/>
          <w:sz w:val="24"/>
          <w:szCs w:val="24"/>
          <w:lang w:val="sr-Cyrl-RS" w:eastAsia="zh-CN" w:bidi="hi-IN"/>
        </w:rPr>
        <w:tab/>
        <w:t xml:space="preserve">Као координатор Ученичког парламента, помоћник директора је имао и велику улогу у планирању матурске вечери. </w:t>
      </w:r>
    </w:p>
    <w:p w:rsidR="008F0F61" w:rsidRDefault="008F0F61" w:rsidP="008F0F61">
      <w:pPr>
        <w:jc w:val="both"/>
        <w:rPr>
          <w:rFonts w:ascii="Georgia" w:eastAsia="NSimSun" w:hAnsi="Georgia" w:cs="Arial"/>
          <w:kern w:val="2"/>
          <w:sz w:val="24"/>
          <w:szCs w:val="24"/>
          <w:lang w:val="sr-Cyrl-RS" w:eastAsia="zh-CN" w:bidi="hi-IN"/>
        </w:rPr>
        <w:sectPr w:rsidR="008F0F61" w:rsidSect="00E867E3">
          <w:pgSz w:w="11906" w:h="16838" w:code="9"/>
          <w:pgMar w:top="810" w:right="720" w:bottom="450" w:left="990" w:header="720" w:footer="720" w:gutter="0"/>
          <w:cols w:space="720"/>
          <w:titlePg/>
          <w:docGrid w:linePitch="360"/>
        </w:sectPr>
      </w:pPr>
    </w:p>
    <w:tbl>
      <w:tblPr>
        <w:tblW w:w="13338" w:type="dxa"/>
        <w:jc w:val="center"/>
        <w:tblLayout w:type="fixed"/>
        <w:tblCellMar>
          <w:left w:w="57" w:type="dxa"/>
          <w:right w:w="57" w:type="dxa"/>
        </w:tblCellMar>
        <w:tblLook w:val="0000" w:firstRow="0" w:lastRow="0" w:firstColumn="0" w:lastColumn="0" w:noHBand="0" w:noVBand="0"/>
      </w:tblPr>
      <w:tblGrid>
        <w:gridCol w:w="1260"/>
        <w:gridCol w:w="10548"/>
        <w:gridCol w:w="1530"/>
      </w:tblGrid>
      <w:tr w:rsidR="008F0F61" w:rsidRPr="00194F4F" w:rsidTr="00686B7F">
        <w:trPr>
          <w:jc w:val="center"/>
        </w:trPr>
        <w:tc>
          <w:tcPr>
            <w:tcW w:w="1260" w:type="dxa"/>
            <w:tcBorders>
              <w:top w:val="single" w:sz="12" w:space="0" w:color="000000"/>
              <w:left w:val="single" w:sz="12" w:space="0" w:color="000000"/>
              <w:bottom w:val="single" w:sz="12" w:space="0" w:color="000000"/>
              <w:right w:val="single" w:sz="12" w:space="0" w:color="000000"/>
            </w:tcBorders>
          </w:tcPr>
          <w:p w:rsidR="008F0F61" w:rsidRPr="00194F4F" w:rsidRDefault="008F0F61" w:rsidP="00686B7F">
            <w:pPr>
              <w:widowControl w:val="0"/>
              <w:suppressAutoHyphens/>
              <w:spacing w:after="0" w:line="240" w:lineRule="auto"/>
              <w:rPr>
                <w:rFonts w:ascii="Times New Roman" w:eastAsia="Times New Roman" w:hAnsi="Times New Roman" w:cs="Times New Roman"/>
                <w:b/>
                <w:sz w:val="24"/>
                <w:szCs w:val="24"/>
              </w:rPr>
            </w:pPr>
            <w:r w:rsidRPr="00194F4F">
              <w:rPr>
                <w:rFonts w:ascii="Times New Roman" w:eastAsia="Times New Roman" w:hAnsi="Times New Roman" w:cs="Times New Roman"/>
                <w:b/>
                <w:sz w:val="24"/>
                <w:szCs w:val="24"/>
              </w:rPr>
              <w:lastRenderedPageBreak/>
              <w:t>Месец</w:t>
            </w:r>
          </w:p>
        </w:tc>
        <w:tc>
          <w:tcPr>
            <w:tcW w:w="10548" w:type="dxa"/>
            <w:tcBorders>
              <w:top w:val="single" w:sz="12" w:space="0" w:color="000000"/>
              <w:left w:val="single" w:sz="12" w:space="0" w:color="000000"/>
              <w:bottom w:val="single" w:sz="12" w:space="0" w:color="000000"/>
              <w:right w:val="single" w:sz="4" w:space="0" w:color="000000"/>
            </w:tcBorders>
          </w:tcPr>
          <w:p w:rsidR="008F0F61" w:rsidRPr="00194F4F" w:rsidRDefault="008F0F61" w:rsidP="00686B7F">
            <w:pPr>
              <w:widowControl w:val="0"/>
              <w:suppressAutoHyphens/>
              <w:spacing w:after="0" w:line="240" w:lineRule="auto"/>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rPr>
              <w:t>П</w:t>
            </w:r>
            <w:r>
              <w:rPr>
                <w:rFonts w:ascii="Times New Roman" w:eastAsia="Times New Roman" w:hAnsi="Times New Roman" w:cs="Times New Roman"/>
                <w:b/>
                <w:sz w:val="24"/>
                <w:szCs w:val="24"/>
                <w:lang w:val="sr-Cyrl-RS"/>
              </w:rPr>
              <w:t xml:space="preserve">омоћ директору у следећим планираним активностима: </w:t>
            </w:r>
          </w:p>
        </w:tc>
        <w:tc>
          <w:tcPr>
            <w:tcW w:w="1530" w:type="dxa"/>
            <w:tcBorders>
              <w:top w:val="single" w:sz="12" w:space="0" w:color="000000"/>
              <w:left w:val="single" w:sz="4" w:space="0" w:color="000000"/>
              <w:bottom w:val="single" w:sz="12" w:space="0" w:color="000000"/>
              <w:right w:val="single" w:sz="4" w:space="0" w:color="000000"/>
            </w:tcBorders>
          </w:tcPr>
          <w:p w:rsidR="008F0F61" w:rsidRPr="00194F4F" w:rsidRDefault="008F0F61" w:rsidP="00686B7F">
            <w:pPr>
              <w:widowControl w:val="0"/>
              <w:suppressAutoHyphens/>
              <w:spacing w:after="0" w:line="240" w:lineRule="auto"/>
              <w:rPr>
                <w:rFonts w:ascii="Times New Roman" w:eastAsia="Times New Roman" w:hAnsi="Times New Roman" w:cs="Times New Roman"/>
                <w:b/>
                <w:sz w:val="24"/>
                <w:szCs w:val="24"/>
              </w:rPr>
            </w:pPr>
            <w:r w:rsidRPr="00194F4F">
              <w:rPr>
                <w:rFonts w:ascii="Times New Roman" w:eastAsia="Times New Roman" w:hAnsi="Times New Roman" w:cs="Times New Roman"/>
                <w:b/>
                <w:sz w:val="24"/>
                <w:szCs w:val="24"/>
              </w:rPr>
              <w:t>Реализација</w:t>
            </w:r>
          </w:p>
        </w:tc>
      </w:tr>
      <w:tr w:rsidR="008F0F61" w:rsidRPr="00194F4F" w:rsidTr="00686B7F">
        <w:trPr>
          <w:jc w:val="center"/>
        </w:trPr>
        <w:tc>
          <w:tcPr>
            <w:tcW w:w="1260" w:type="dxa"/>
            <w:tcBorders>
              <w:top w:val="single" w:sz="12" w:space="0" w:color="000000"/>
              <w:left w:val="single" w:sz="12" w:space="0" w:color="000000"/>
              <w:bottom w:val="single" w:sz="12" w:space="0" w:color="000000"/>
              <w:right w:val="single" w:sz="12" w:space="0" w:color="000000"/>
            </w:tcBorders>
            <w:vAlign w:val="center"/>
          </w:tcPr>
          <w:p w:rsidR="008F0F61" w:rsidRPr="00194F4F" w:rsidRDefault="008F0F61" w:rsidP="00686B7F">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Септембар</w:t>
            </w:r>
          </w:p>
        </w:tc>
        <w:tc>
          <w:tcPr>
            <w:tcW w:w="10548" w:type="dxa"/>
            <w:tcBorders>
              <w:top w:val="single" w:sz="12" w:space="0" w:color="000000"/>
              <w:left w:val="single" w:sz="12" w:space="0" w:color="000000"/>
              <w:bottom w:val="single" w:sz="12" w:space="0" w:color="000000"/>
              <w:right w:val="single" w:sz="4" w:space="0" w:color="000000"/>
            </w:tcBorders>
          </w:tcPr>
          <w:p w:rsidR="008F0F61" w:rsidRPr="00194F4F" w:rsidRDefault="008F0F61" w:rsidP="00686B7F">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 Организација почетка школске године по смерницама Министарства просвете</w:t>
            </w:r>
          </w:p>
          <w:p w:rsidR="008F0F61" w:rsidRPr="00194F4F" w:rsidRDefault="008F0F61" w:rsidP="00686B7F">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sr-Cyrl-RS"/>
              </w:rPr>
              <w:t>Сарадња са директором око п</w:t>
            </w:r>
            <w:r>
              <w:rPr>
                <w:rFonts w:ascii="Times New Roman" w:eastAsia="Times New Roman" w:hAnsi="Times New Roman" w:cs="Times New Roman"/>
                <w:sz w:val="24"/>
                <w:szCs w:val="24"/>
              </w:rPr>
              <w:t>оделе</w:t>
            </w:r>
            <w:r w:rsidRPr="00194F4F">
              <w:rPr>
                <w:rFonts w:ascii="Times New Roman" w:eastAsia="Times New Roman" w:hAnsi="Times New Roman" w:cs="Times New Roman"/>
                <w:sz w:val="24"/>
                <w:szCs w:val="24"/>
              </w:rPr>
              <w:t xml:space="preserve"> задужења запосленима у вези са њиховим радним задацима и компетенцијама и проверава да ли запослени разумеју те задатке</w:t>
            </w:r>
          </w:p>
          <w:p w:rsidR="008F0F61" w:rsidRDefault="008F0F61" w:rsidP="00686B7F">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sr-Cyrl-RS"/>
              </w:rPr>
              <w:t xml:space="preserve">Припрема материјала за прве родитељске састанке </w:t>
            </w:r>
          </w:p>
          <w:p w:rsidR="008F0F61" w:rsidRPr="00194F4F" w:rsidRDefault="008F0F61" w:rsidP="00686B7F">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sr-Cyrl-RS"/>
              </w:rPr>
              <w:t xml:space="preserve">Припрема школских докумената за усвајање на седницама органа школе (до 15. сепембра) </w:t>
            </w:r>
          </w:p>
          <w:p w:rsidR="008F0F61" w:rsidRPr="00194F4F" w:rsidRDefault="008F0F61" w:rsidP="00686B7F">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 Прављење плана стручног усавршавања за запослене (избор одобрених семинара за текућу школску годину, од стране запослених)</w:t>
            </w:r>
          </w:p>
          <w:p w:rsidR="008F0F61" w:rsidRDefault="008F0F61" w:rsidP="00686B7F">
            <w:pPr>
              <w:widowControl w:val="0"/>
              <w:suppressAutoHyphens/>
              <w:spacing w:after="0" w:line="240" w:lineRule="auto"/>
              <w:rPr>
                <w:rFonts w:ascii="Times New Roman" w:eastAsia="Times New Roman" w:hAnsi="Times New Roman" w:cs="Times New Roman"/>
                <w:sz w:val="24"/>
                <w:szCs w:val="24"/>
                <w:lang w:val="ru-RU"/>
              </w:rPr>
            </w:pPr>
            <w:r w:rsidRPr="00194F4F">
              <w:rPr>
                <w:rFonts w:ascii="Times New Roman" w:eastAsia="Times New Roman" w:hAnsi="Times New Roman" w:cs="Times New Roman"/>
                <w:sz w:val="24"/>
                <w:szCs w:val="24"/>
                <w:lang w:val="ru-RU"/>
              </w:rPr>
              <w:t>- Подстицање наставника да се ангажују у Еразмус + пројектима (најпре да се укључе у вебинаре)</w:t>
            </w:r>
          </w:p>
          <w:p w:rsidR="008F0F61" w:rsidRPr="00194F4F" w:rsidRDefault="008F0F61" w:rsidP="00686B7F">
            <w:pPr>
              <w:widowControl w:val="0"/>
              <w:suppressAutoHyphens/>
              <w:spacing w:after="0"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Израда плана дежурства</w:t>
            </w:r>
          </w:p>
        </w:tc>
        <w:tc>
          <w:tcPr>
            <w:tcW w:w="1530" w:type="dxa"/>
            <w:tcBorders>
              <w:top w:val="single" w:sz="12" w:space="0" w:color="000000"/>
              <w:left w:val="single" w:sz="4" w:space="0" w:color="000000"/>
              <w:bottom w:val="single" w:sz="12" w:space="0" w:color="000000"/>
              <w:right w:val="single" w:sz="4" w:space="0" w:color="000000"/>
            </w:tcBorders>
          </w:tcPr>
          <w:p w:rsidR="008F0F61" w:rsidRDefault="008F0F61" w:rsidP="00686B7F">
            <w:pPr>
              <w:widowControl w:val="0"/>
              <w:suppressAutoHyphen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p w:rsidR="008F0F61" w:rsidRDefault="008F0F61" w:rsidP="00686B7F">
            <w:pPr>
              <w:widowControl w:val="0"/>
              <w:suppressAutoHyphen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p w:rsidR="008F0F61" w:rsidRDefault="008F0F61" w:rsidP="00686B7F">
            <w:pPr>
              <w:widowControl w:val="0"/>
              <w:suppressAutoHyphens/>
              <w:spacing w:after="0" w:line="240" w:lineRule="auto"/>
              <w:rPr>
                <w:rFonts w:ascii="Times New Roman" w:eastAsia="Times New Roman" w:hAnsi="Times New Roman" w:cs="Times New Roman"/>
                <w:sz w:val="24"/>
                <w:szCs w:val="24"/>
                <w:lang w:val="sr-Cyrl-RS"/>
              </w:rPr>
            </w:pPr>
          </w:p>
          <w:p w:rsidR="008F0F61" w:rsidRDefault="008F0F61" w:rsidP="00686B7F">
            <w:pPr>
              <w:widowControl w:val="0"/>
              <w:suppressAutoHyphen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p w:rsidR="008F0F61" w:rsidRDefault="008F0F61" w:rsidP="00686B7F">
            <w:pPr>
              <w:widowControl w:val="0"/>
              <w:suppressAutoHyphen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p w:rsidR="008F0F61" w:rsidRDefault="008F0F61" w:rsidP="00686B7F">
            <w:pPr>
              <w:widowControl w:val="0"/>
              <w:suppressAutoHyphen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p w:rsidR="008F0F61" w:rsidRDefault="008F0F61" w:rsidP="00686B7F">
            <w:pPr>
              <w:widowControl w:val="0"/>
              <w:suppressAutoHyphens/>
              <w:spacing w:after="0" w:line="240" w:lineRule="auto"/>
              <w:rPr>
                <w:rFonts w:ascii="Times New Roman" w:eastAsia="Times New Roman" w:hAnsi="Times New Roman" w:cs="Times New Roman"/>
                <w:sz w:val="24"/>
                <w:szCs w:val="24"/>
                <w:lang w:val="sr-Cyrl-RS"/>
              </w:rPr>
            </w:pPr>
          </w:p>
          <w:p w:rsidR="008F0F61" w:rsidRDefault="008F0F61" w:rsidP="00686B7F">
            <w:pPr>
              <w:widowControl w:val="0"/>
              <w:suppressAutoHyphen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p w:rsidR="008F0F61" w:rsidRPr="008F0F61" w:rsidRDefault="008F0F61" w:rsidP="00686B7F">
            <w:pPr>
              <w:widowControl w:val="0"/>
              <w:suppressAutoHyphen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r w:rsidR="008F0F61" w:rsidRPr="00194F4F" w:rsidTr="00686B7F">
        <w:trPr>
          <w:trHeight w:val="330"/>
          <w:jc w:val="center"/>
        </w:trPr>
        <w:tc>
          <w:tcPr>
            <w:tcW w:w="1260" w:type="dxa"/>
            <w:tcBorders>
              <w:top w:val="single" w:sz="12" w:space="0" w:color="000000"/>
              <w:left w:val="single" w:sz="12" w:space="0" w:color="000000"/>
              <w:bottom w:val="single" w:sz="12" w:space="0" w:color="000000"/>
              <w:right w:val="single" w:sz="12" w:space="0" w:color="000000"/>
            </w:tcBorders>
            <w:vAlign w:val="center"/>
          </w:tcPr>
          <w:p w:rsidR="008F0F61" w:rsidRPr="00194F4F" w:rsidRDefault="008F0F61" w:rsidP="00686B7F">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Октобар</w:t>
            </w:r>
          </w:p>
        </w:tc>
        <w:tc>
          <w:tcPr>
            <w:tcW w:w="10548" w:type="dxa"/>
            <w:tcBorders>
              <w:top w:val="single" w:sz="12" w:space="0" w:color="000000"/>
              <w:left w:val="single" w:sz="12" w:space="0" w:color="000000"/>
              <w:bottom w:val="single" w:sz="12" w:space="0" w:color="000000"/>
              <w:right w:val="single" w:sz="4" w:space="0" w:color="000000"/>
            </w:tcBorders>
          </w:tcPr>
          <w:p w:rsidR="008F0F61" w:rsidRPr="00194F4F" w:rsidRDefault="008F0F61" w:rsidP="00686B7F">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  Анализа рада школе у постојећим условима</w:t>
            </w:r>
          </w:p>
          <w:p w:rsidR="008F0F61" w:rsidRPr="00194F4F" w:rsidRDefault="008F0F61" w:rsidP="00686B7F">
            <w:pPr>
              <w:widowControl w:val="0"/>
              <w:suppressAutoHyphens/>
              <w:spacing w:after="0" w:line="240" w:lineRule="auto"/>
              <w:rPr>
                <w:rFonts w:ascii="Times New Roman" w:eastAsia="Times New Roman" w:hAnsi="Times New Roman" w:cs="Times New Roman"/>
                <w:i/>
                <w:sz w:val="24"/>
                <w:szCs w:val="24"/>
                <w:lang w:val="ru-RU"/>
              </w:rPr>
            </w:pPr>
            <w:r>
              <w:rPr>
                <w:rFonts w:ascii="Times New Roman" w:eastAsia="Times New Roman" w:hAnsi="Times New Roman" w:cs="Times New Roman"/>
                <w:sz w:val="24"/>
                <w:szCs w:val="24"/>
                <w:lang w:val="ru-RU"/>
              </w:rPr>
              <w:t>-  Посета часовима,</w:t>
            </w:r>
            <w:r w:rsidRPr="00194F4F">
              <w:rPr>
                <w:rFonts w:ascii="Times New Roman" w:eastAsia="Times New Roman" w:hAnsi="Times New Roman" w:cs="Times New Roman"/>
                <w:sz w:val="24"/>
                <w:szCs w:val="24"/>
                <w:lang w:val="ru-RU"/>
              </w:rPr>
              <w:t xml:space="preserve"> пружање помоћи наставницима у планирању наставе и побољшању свих стандарда у области </w:t>
            </w:r>
            <w:r w:rsidRPr="00194F4F">
              <w:rPr>
                <w:rFonts w:ascii="Times New Roman" w:eastAsia="Times New Roman" w:hAnsi="Times New Roman" w:cs="Times New Roman"/>
                <w:i/>
                <w:sz w:val="24"/>
                <w:szCs w:val="24"/>
                <w:lang w:val="ru-RU"/>
              </w:rPr>
              <w:t>Настава и учење</w:t>
            </w:r>
          </w:p>
          <w:p w:rsidR="008F0F61" w:rsidRDefault="008F0F61" w:rsidP="00686B7F">
            <w:pPr>
              <w:widowControl w:val="0"/>
              <w:suppressAutoHyphens/>
              <w:spacing w:after="0" w:line="240" w:lineRule="auto"/>
              <w:rPr>
                <w:rFonts w:ascii="Times New Roman" w:eastAsia="Times New Roman" w:hAnsi="Times New Roman" w:cs="Times New Roman"/>
                <w:sz w:val="24"/>
                <w:szCs w:val="24"/>
                <w:lang w:val="ru-RU"/>
              </w:rPr>
            </w:pPr>
            <w:r w:rsidRPr="00194F4F">
              <w:rPr>
                <w:rFonts w:ascii="Times New Roman" w:eastAsia="Times New Roman" w:hAnsi="Times New Roman" w:cs="Times New Roman"/>
                <w:i/>
                <w:sz w:val="24"/>
                <w:szCs w:val="24"/>
                <w:lang w:val="ru-RU"/>
              </w:rPr>
              <w:t xml:space="preserve">- </w:t>
            </w:r>
            <w:r w:rsidRPr="00194F4F">
              <w:rPr>
                <w:rFonts w:ascii="Times New Roman" w:eastAsia="Times New Roman" w:hAnsi="Times New Roman" w:cs="Times New Roman"/>
                <w:sz w:val="24"/>
                <w:szCs w:val="24"/>
                <w:lang w:val="ru-RU"/>
              </w:rPr>
              <w:t>Припреме за екстерну евалуацију</w:t>
            </w:r>
          </w:p>
          <w:p w:rsidR="008F0F61" w:rsidRPr="00194F4F" w:rsidRDefault="008F0F61" w:rsidP="00686B7F">
            <w:pPr>
              <w:widowControl w:val="0"/>
              <w:suppressAutoHyphen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 Израда плана дежурства</w:t>
            </w:r>
          </w:p>
          <w:p w:rsidR="008F0F61" w:rsidRPr="00194F4F" w:rsidRDefault="008F0F61" w:rsidP="00686B7F">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 xml:space="preserve">-  Праћење реализације наставе (редовне, додатне, допунске), посета часовима редовне наставе, </w:t>
            </w:r>
          </w:p>
          <w:p w:rsidR="008F0F61" w:rsidRPr="00194F4F" w:rsidRDefault="008F0F61" w:rsidP="00686B7F">
            <w:pPr>
              <w:widowControl w:val="0"/>
              <w:suppressAutoHyphen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Припреме за новоуспостављени Дан школе (11. новембар) и фестивал науке</w:t>
            </w:r>
          </w:p>
        </w:tc>
        <w:tc>
          <w:tcPr>
            <w:tcW w:w="1530" w:type="dxa"/>
            <w:tcBorders>
              <w:top w:val="single" w:sz="12" w:space="0" w:color="000000"/>
              <w:left w:val="single" w:sz="4" w:space="0" w:color="000000"/>
              <w:bottom w:val="single" w:sz="12" w:space="0" w:color="000000"/>
              <w:right w:val="single" w:sz="4" w:space="0" w:color="000000"/>
            </w:tcBorders>
          </w:tcPr>
          <w:p w:rsidR="008F0F61" w:rsidRDefault="008F0F61" w:rsidP="00686B7F">
            <w:pPr>
              <w:widowControl w:val="0"/>
              <w:suppressAutoHyphen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p w:rsidR="008F0F61" w:rsidRDefault="008F0F61" w:rsidP="00686B7F">
            <w:pPr>
              <w:widowControl w:val="0"/>
              <w:suppressAutoHyphen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p w:rsidR="008F0F61" w:rsidRDefault="008F0F61" w:rsidP="00686B7F">
            <w:pPr>
              <w:widowControl w:val="0"/>
              <w:suppressAutoHyphens/>
              <w:spacing w:after="0" w:line="240" w:lineRule="auto"/>
              <w:rPr>
                <w:rFonts w:ascii="Times New Roman" w:eastAsia="Times New Roman" w:hAnsi="Times New Roman" w:cs="Times New Roman"/>
                <w:sz w:val="24"/>
                <w:szCs w:val="24"/>
                <w:lang w:val="sr-Cyrl-RS"/>
              </w:rPr>
            </w:pPr>
          </w:p>
          <w:p w:rsidR="008F0F61" w:rsidRDefault="008F0F61" w:rsidP="00686B7F">
            <w:pPr>
              <w:widowControl w:val="0"/>
              <w:suppressAutoHyphen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p w:rsidR="008F0F61" w:rsidRDefault="008F0F61" w:rsidP="00686B7F">
            <w:pPr>
              <w:widowControl w:val="0"/>
              <w:suppressAutoHyphen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p w:rsidR="008F0F61" w:rsidRDefault="008F0F61" w:rsidP="00686B7F">
            <w:pPr>
              <w:widowControl w:val="0"/>
              <w:suppressAutoHyphen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p w:rsidR="008F0F61" w:rsidRPr="008F0F61" w:rsidRDefault="008F0F61" w:rsidP="00686B7F">
            <w:pPr>
              <w:widowControl w:val="0"/>
              <w:suppressAutoHyphen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r w:rsidR="008F0F61" w:rsidRPr="00194F4F" w:rsidTr="00686B7F">
        <w:trPr>
          <w:jc w:val="center"/>
        </w:trPr>
        <w:tc>
          <w:tcPr>
            <w:tcW w:w="1260" w:type="dxa"/>
            <w:tcBorders>
              <w:top w:val="single" w:sz="12" w:space="0" w:color="000000"/>
              <w:left w:val="single" w:sz="12" w:space="0" w:color="000000"/>
              <w:bottom w:val="single" w:sz="12" w:space="0" w:color="000000"/>
              <w:right w:val="single" w:sz="12" w:space="0" w:color="000000"/>
            </w:tcBorders>
            <w:vAlign w:val="center"/>
          </w:tcPr>
          <w:p w:rsidR="008F0F61" w:rsidRPr="00194F4F" w:rsidRDefault="008F0F61" w:rsidP="00686B7F">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Новембар</w:t>
            </w:r>
          </w:p>
          <w:p w:rsidR="008F0F61" w:rsidRPr="00194F4F" w:rsidRDefault="008F0F61" w:rsidP="00686B7F">
            <w:pPr>
              <w:widowControl w:val="0"/>
              <w:suppressAutoHyphens/>
              <w:spacing w:after="0" w:line="240" w:lineRule="auto"/>
              <w:rPr>
                <w:rFonts w:ascii="Times New Roman" w:eastAsia="Times New Roman" w:hAnsi="Times New Roman" w:cs="Times New Roman"/>
                <w:sz w:val="24"/>
                <w:szCs w:val="24"/>
              </w:rPr>
            </w:pPr>
          </w:p>
        </w:tc>
        <w:tc>
          <w:tcPr>
            <w:tcW w:w="10548" w:type="dxa"/>
            <w:tcBorders>
              <w:top w:val="single" w:sz="12" w:space="0" w:color="000000"/>
              <w:left w:val="single" w:sz="12" w:space="0" w:color="000000"/>
              <w:bottom w:val="single" w:sz="12" w:space="0" w:color="000000"/>
              <w:right w:val="single" w:sz="4" w:space="0" w:color="000000"/>
            </w:tcBorders>
          </w:tcPr>
          <w:p w:rsidR="008F0F61" w:rsidRPr="00194F4F" w:rsidRDefault="008F0F61" w:rsidP="00686B7F">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lang w:val="ru-RU"/>
              </w:rPr>
              <w:t xml:space="preserve">-  Посета </w:t>
            </w:r>
            <w:r>
              <w:rPr>
                <w:rFonts w:ascii="Times New Roman" w:eastAsia="Times New Roman" w:hAnsi="Times New Roman" w:cs="Times New Roman"/>
                <w:sz w:val="24"/>
                <w:szCs w:val="24"/>
                <w:lang w:val="ru-RU"/>
              </w:rPr>
              <w:t xml:space="preserve">часовима, </w:t>
            </w:r>
            <w:r w:rsidRPr="00194F4F">
              <w:rPr>
                <w:rFonts w:ascii="Times New Roman" w:eastAsia="Times New Roman" w:hAnsi="Times New Roman" w:cs="Times New Roman"/>
                <w:sz w:val="24"/>
                <w:szCs w:val="24"/>
                <w:lang w:val="ru-RU"/>
              </w:rPr>
              <w:t xml:space="preserve">пружање помоћи наставницима у планирању наставе и побољшању свих стандарда у области </w:t>
            </w:r>
            <w:r w:rsidRPr="00194F4F">
              <w:rPr>
                <w:rFonts w:ascii="Times New Roman" w:eastAsia="Times New Roman" w:hAnsi="Times New Roman" w:cs="Times New Roman"/>
                <w:i/>
                <w:sz w:val="24"/>
                <w:szCs w:val="24"/>
                <w:lang w:val="ru-RU"/>
              </w:rPr>
              <w:t>Настава и учење</w:t>
            </w:r>
          </w:p>
          <w:p w:rsidR="008F0F61" w:rsidRPr="00194F4F" w:rsidRDefault="008F0F61" w:rsidP="00686B7F">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i/>
                <w:sz w:val="24"/>
                <w:szCs w:val="24"/>
                <w:lang w:val="ru-RU"/>
              </w:rPr>
              <w:t xml:space="preserve">- </w:t>
            </w:r>
            <w:r w:rsidRPr="00194F4F">
              <w:rPr>
                <w:rFonts w:ascii="Times New Roman" w:eastAsia="Times New Roman" w:hAnsi="Times New Roman" w:cs="Times New Roman"/>
                <w:sz w:val="24"/>
                <w:szCs w:val="24"/>
                <w:lang w:val="ru-RU"/>
              </w:rPr>
              <w:t>унапређивање наставе и учења у складу са образовним и другим потребама ученика</w:t>
            </w:r>
          </w:p>
          <w:p w:rsidR="008F0F61" w:rsidRPr="00194F4F" w:rsidRDefault="008F0F61" w:rsidP="00686B7F">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  Анализа успеха на крају првог класификационог периода (присуство седници Одељењских већа, одржати седницу Наставничко већа)</w:t>
            </w:r>
          </w:p>
          <w:p w:rsidR="008F0F61" w:rsidRDefault="008F0F61" w:rsidP="00686B7F">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lang w:val="ru-RU"/>
              </w:rPr>
              <w:t xml:space="preserve">-  Сарадња са друштвеном заједницом </w:t>
            </w:r>
            <w:r w:rsidRPr="00194F4F">
              <w:rPr>
                <w:rFonts w:ascii="Times New Roman" w:eastAsia="Times New Roman" w:hAnsi="Times New Roman" w:cs="Times New Roman"/>
                <w:sz w:val="24"/>
                <w:szCs w:val="24"/>
              </w:rPr>
              <w:t>(Општина, Црвени крст, Центар за културу...)</w:t>
            </w:r>
          </w:p>
          <w:p w:rsidR="008F0F61" w:rsidRPr="00194F4F" w:rsidRDefault="008F0F61" w:rsidP="00686B7F">
            <w:pPr>
              <w:widowControl w:val="0"/>
              <w:suppressAutoHyphen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Организација фестивала науке и Дана школе</w:t>
            </w:r>
          </w:p>
        </w:tc>
        <w:tc>
          <w:tcPr>
            <w:tcW w:w="1530" w:type="dxa"/>
            <w:tcBorders>
              <w:top w:val="single" w:sz="12" w:space="0" w:color="000000"/>
              <w:left w:val="single" w:sz="4" w:space="0" w:color="000000"/>
              <w:bottom w:val="single" w:sz="12" w:space="0" w:color="000000"/>
              <w:right w:val="single" w:sz="4" w:space="0" w:color="000000"/>
            </w:tcBorders>
          </w:tcPr>
          <w:p w:rsidR="008F0F61" w:rsidRDefault="008F0F61" w:rsidP="00686B7F">
            <w:pPr>
              <w:widowControl w:val="0"/>
              <w:suppressAutoHyphens/>
              <w:spacing w:after="0"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
          <w:p w:rsidR="008F0F61" w:rsidRDefault="008F0F61" w:rsidP="00686B7F">
            <w:pPr>
              <w:widowControl w:val="0"/>
              <w:suppressAutoHyphens/>
              <w:spacing w:after="0" w:line="240" w:lineRule="auto"/>
              <w:rPr>
                <w:rFonts w:ascii="Times New Roman" w:eastAsia="Times New Roman" w:hAnsi="Times New Roman" w:cs="Times New Roman"/>
                <w:sz w:val="24"/>
                <w:szCs w:val="24"/>
                <w:lang w:val="ru-RU"/>
              </w:rPr>
            </w:pPr>
          </w:p>
          <w:p w:rsidR="008F0F61" w:rsidRDefault="008F0F61" w:rsidP="00686B7F">
            <w:pPr>
              <w:widowControl w:val="0"/>
              <w:suppressAutoHyphens/>
              <w:spacing w:after="0"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
          <w:p w:rsidR="008F0F61" w:rsidRDefault="008F0F61" w:rsidP="00686B7F">
            <w:pPr>
              <w:widowControl w:val="0"/>
              <w:suppressAutoHyphens/>
              <w:spacing w:after="0"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
          <w:p w:rsidR="008F0F61" w:rsidRDefault="008F0F61" w:rsidP="00686B7F">
            <w:pPr>
              <w:widowControl w:val="0"/>
              <w:suppressAutoHyphens/>
              <w:spacing w:after="0" w:line="240" w:lineRule="auto"/>
              <w:rPr>
                <w:rFonts w:ascii="Times New Roman" w:eastAsia="Times New Roman" w:hAnsi="Times New Roman" w:cs="Times New Roman"/>
                <w:sz w:val="24"/>
                <w:szCs w:val="24"/>
                <w:lang w:val="ru-RU"/>
              </w:rPr>
            </w:pPr>
          </w:p>
          <w:p w:rsidR="008F0F61" w:rsidRDefault="008F0F61" w:rsidP="00686B7F">
            <w:pPr>
              <w:widowControl w:val="0"/>
              <w:suppressAutoHyphens/>
              <w:spacing w:after="0"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
          <w:p w:rsidR="008F0F61" w:rsidRPr="00194F4F" w:rsidRDefault="008F0F61" w:rsidP="00686B7F">
            <w:pPr>
              <w:widowControl w:val="0"/>
              <w:suppressAutoHyphens/>
              <w:spacing w:after="0"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
        </w:tc>
      </w:tr>
      <w:tr w:rsidR="008F0F61" w:rsidRPr="00194F4F" w:rsidTr="00686B7F">
        <w:trPr>
          <w:trHeight w:val="1365"/>
          <w:jc w:val="center"/>
        </w:trPr>
        <w:tc>
          <w:tcPr>
            <w:tcW w:w="1260" w:type="dxa"/>
            <w:tcBorders>
              <w:top w:val="single" w:sz="12" w:space="0" w:color="000000"/>
              <w:left w:val="single" w:sz="12" w:space="0" w:color="000000"/>
              <w:bottom w:val="single" w:sz="4" w:space="0" w:color="000000"/>
              <w:right w:val="single" w:sz="12" w:space="0" w:color="000000"/>
            </w:tcBorders>
            <w:vAlign w:val="center"/>
          </w:tcPr>
          <w:p w:rsidR="008F0F61" w:rsidRPr="00194F4F" w:rsidRDefault="008F0F61" w:rsidP="00686B7F">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Децембар</w:t>
            </w:r>
          </w:p>
          <w:p w:rsidR="008F0F61" w:rsidRPr="00194F4F" w:rsidRDefault="008F0F61" w:rsidP="00686B7F">
            <w:pPr>
              <w:widowControl w:val="0"/>
              <w:suppressAutoHyphens/>
              <w:spacing w:after="0" w:line="240" w:lineRule="auto"/>
              <w:rPr>
                <w:rFonts w:ascii="Times New Roman" w:eastAsia="Times New Roman" w:hAnsi="Times New Roman" w:cs="Times New Roman"/>
                <w:sz w:val="24"/>
                <w:szCs w:val="24"/>
              </w:rPr>
            </w:pPr>
          </w:p>
        </w:tc>
        <w:tc>
          <w:tcPr>
            <w:tcW w:w="10548" w:type="dxa"/>
            <w:tcBorders>
              <w:top w:val="single" w:sz="12" w:space="0" w:color="000000"/>
              <w:left w:val="single" w:sz="12" w:space="0" w:color="000000"/>
              <w:bottom w:val="single" w:sz="4" w:space="0" w:color="000000"/>
              <w:right w:val="single" w:sz="4" w:space="0" w:color="000000"/>
            </w:tcBorders>
          </w:tcPr>
          <w:p w:rsidR="008F0F61" w:rsidRPr="00194F4F" w:rsidRDefault="008F0F61" w:rsidP="00686B7F">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  Праћење реализације ГПР</w:t>
            </w:r>
          </w:p>
          <w:p w:rsidR="008F0F61" w:rsidRPr="00194F4F" w:rsidRDefault="008F0F61" w:rsidP="00686B7F">
            <w:pPr>
              <w:widowControl w:val="0"/>
              <w:suppressAutoHyphens/>
              <w:spacing w:after="0" w:line="240" w:lineRule="auto"/>
              <w:rPr>
                <w:rFonts w:ascii="Times New Roman" w:eastAsia="Times New Roman" w:hAnsi="Times New Roman" w:cs="Times New Roman"/>
                <w:sz w:val="24"/>
                <w:szCs w:val="24"/>
                <w:lang w:val="sr-Cyrl-RS"/>
              </w:rPr>
            </w:pPr>
            <w:r w:rsidRPr="00194F4F">
              <w:rPr>
                <w:rFonts w:ascii="Times New Roman" w:eastAsia="Times New Roman" w:hAnsi="Times New Roman" w:cs="Times New Roman"/>
                <w:sz w:val="24"/>
                <w:szCs w:val="24"/>
                <w:lang w:val="sr-Cyrl-RS"/>
              </w:rPr>
              <w:t>- Разматрање извештаја о самовредновању за област ЕТОС и ПОДРШКА УЧЕНИЦИМА</w:t>
            </w:r>
          </w:p>
          <w:p w:rsidR="008F0F61" w:rsidRPr="00194F4F" w:rsidRDefault="008F0F61" w:rsidP="00686B7F">
            <w:pPr>
              <w:widowControl w:val="0"/>
              <w:suppressAutoHyphens/>
              <w:spacing w:after="0" w:line="240" w:lineRule="auto"/>
              <w:rPr>
                <w:rFonts w:ascii="Times New Roman" w:eastAsia="Times New Roman" w:hAnsi="Times New Roman" w:cs="Times New Roman"/>
                <w:sz w:val="24"/>
                <w:szCs w:val="24"/>
                <w:lang w:val="sr-Cyrl-RS"/>
              </w:rPr>
            </w:pPr>
            <w:r w:rsidRPr="00194F4F">
              <w:rPr>
                <w:rFonts w:ascii="Times New Roman" w:eastAsia="Times New Roman" w:hAnsi="Times New Roman" w:cs="Times New Roman"/>
                <w:sz w:val="24"/>
                <w:szCs w:val="24"/>
                <w:lang w:val="sr-Cyrl-RS"/>
              </w:rPr>
              <w:t>- Припреме за усвајање Анекса развојног плана школе</w:t>
            </w:r>
          </w:p>
          <w:p w:rsidR="008F0F61" w:rsidRPr="00194F4F" w:rsidRDefault="008F0F61" w:rsidP="00686B7F">
            <w:pPr>
              <w:widowControl w:val="0"/>
              <w:suppressAutoHyphens/>
              <w:spacing w:after="0" w:line="240" w:lineRule="auto"/>
              <w:rPr>
                <w:rFonts w:ascii="Times New Roman" w:eastAsia="Times New Roman" w:hAnsi="Times New Roman" w:cs="Times New Roman"/>
                <w:sz w:val="24"/>
                <w:szCs w:val="24"/>
                <w:lang w:val="sr-Cyrl-RS"/>
              </w:rPr>
            </w:pPr>
            <w:r w:rsidRPr="00194F4F">
              <w:rPr>
                <w:rFonts w:ascii="Times New Roman" w:eastAsia="Times New Roman" w:hAnsi="Times New Roman" w:cs="Times New Roman"/>
                <w:sz w:val="24"/>
                <w:szCs w:val="24"/>
                <w:lang w:val="sr-Cyrl-RS"/>
              </w:rPr>
              <w:t xml:space="preserve">- Писање полугодишњег извештаја о раду </w:t>
            </w:r>
            <w:r>
              <w:rPr>
                <w:rFonts w:ascii="Times New Roman" w:eastAsia="Times New Roman" w:hAnsi="Times New Roman" w:cs="Times New Roman"/>
                <w:sz w:val="24"/>
                <w:szCs w:val="24"/>
                <w:lang w:val="sr-Cyrl-RS"/>
              </w:rPr>
              <w:t xml:space="preserve">помоћника </w:t>
            </w:r>
            <w:r w:rsidRPr="00194F4F">
              <w:rPr>
                <w:rFonts w:ascii="Times New Roman" w:eastAsia="Times New Roman" w:hAnsi="Times New Roman" w:cs="Times New Roman"/>
                <w:sz w:val="24"/>
                <w:szCs w:val="24"/>
                <w:lang w:val="sr-Cyrl-RS"/>
              </w:rPr>
              <w:t>директора и полугодишњег извештаја о стручном усавршавању</w:t>
            </w:r>
          </w:p>
        </w:tc>
        <w:tc>
          <w:tcPr>
            <w:tcW w:w="1530" w:type="dxa"/>
            <w:tcBorders>
              <w:top w:val="single" w:sz="12" w:space="0" w:color="000000"/>
              <w:left w:val="single" w:sz="4" w:space="0" w:color="000000"/>
              <w:bottom w:val="single" w:sz="4" w:space="0" w:color="000000"/>
              <w:right w:val="single" w:sz="4" w:space="0" w:color="000000"/>
            </w:tcBorders>
          </w:tcPr>
          <w:p w:rsidR="008F0F61" w:rsidRDefault="008F0F61" w:rsidP="008F0F61">
            <w:pPr>
              <w:widowControl w:val="0"/>
              <w:suppressAutoHyphen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p w:rsidR="008F0F61" w:rsidRDefault="008F0F61" w:rsidP="008F0F61">
            <w:pPr>
              <w:widowControl w:val="0"/>
              <w:suppressAutoHyphen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p w:rsidR="008F0F61" w:rsidRDefault="008F0F61" w:rsidP="008F0F61">
            <w:pPr>
              <w:widowControl w:val="0"/>
              <w:suppressAutoHyphen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p w:rsidR="008F0F61" w:rsidRDefault="008F0F61" w:rsidP="008F0F61">
            <w:pPr>
              <w:widowControl w:val="0"/>
              <w:suppressAutoHyphen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p w:rsidR="008F0F61" w:rsidRPr="008F0F61" w:rsidRDefault="008F0F61" w:rsidP="008F0F61">
            <w:pPr>
              <w:widowControl w:val="0"/>
              <w:suppressAutoHyphens/>
              <w:spacing w:after="0" w:line="240" w:lineRule="auto"/>
              <w:rPr>
                <w:rFonts w:ascii="Times New Roman" w:eastAsia="Times New Roman" w:hAnsi="Times New Roman" w:cs="Times New Roman"/>
                <w:sz w:val="24"/>
                <w:szCs w:val="24"/>
                <w:lang w:val="sr-Cyrl-RS"/>
              </w:rPr>
            </w:pPr>
          </w:p>
          <w:p w:rsidR="008F0F61" w:rsidRPr="00194F4F" w:rsidRDefault="008F0F61" w:rsidP="008F0F61">
            <w:pPr>
              <w:widowControl w:val="0"/>
              <w:suppressAutoHyphens/>
              <w:spacing w:after="0" w:line="240" w:lineRule="auto"/>
              <w:rPr>
                <w:rFonts w:ascii="Times New Roman" w:eastAsia="Times New Roman" w:hAnsi="Times New Roman" w:cs="Times New Roman"/>
                <w:sz w:val="24"/>
                <w:szCs w:val="24"/>
              </w:rPr>
            </w:pPr>
          </w:p>
          <w:p w:rsidR="008F0F61" w:rsidRPr="00194F4F" w:rsidRDefault="008F0F61" w:rsidP="00686B7F">
            <w:pPr>
              <w:widowControl w:val="0"/>
              <w:suppressAutoHyphens/>
              <w:spacing w:after="0" w:line="240" w:lineRule="auto"/>
              <w:rPr>
                <w:rFonts w:ascii="Times New Roman" w:eastAsia="Times New Roman" w:hAnsi="Times New Roman" w:cs="Times New Roman"/>
                <w:sz w:val="24"/>
                <w:szCs w:val="24"/>
              </w:rPr>
            </w:pPr>
          </w:p>
        </w:tc>
      </w:tr>
      <w:tr w:rsidR="008F0F61" w:rsidRPr="00194F4F" w:rsidTr="00686B7F">
        <w:trPr>
          <w:trHeight w:val="2760"/>
          <w:jc w:val="center"/>
        </w:trPr>
        <w:tc>
          <w:tcPr>
            <w:tcW w:w="1260" w:type="dxa"/>
            <w:tcBorders>
              <w:top w:val="single" w:sz="12" w:space="0" w:color="000000"/>
              <w:left w:val="single" w:sz="12" w:space="0" w:color="000000"/>
              <w:bottom w:val="single" w:sz="12" w:space="0" w:color="000000"/>
              <w:right w:val="single" w:sz="12" w:space="0" w:color="000000"/>
            </w:tcBorders>
            <w:vAlign w:val="center"/>
          </w:tcPr>
          <w:p w:rsidR="008F0F61" w:rsidRPr="00194F4F" w:rsidRDefault="008F0F61" w:rsidP="008F0F61">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lastRenderedPageBreak/>
              <w:t>Јануар / Фебруар</w:t>
            </w:r>
          </w:p>
          <w:p w:rsidR="008F0F61" w:rsidRPr="00194F4F" w:rsidRDefault="008F0F61" w:rsidP="008F0F61">
            <w:pPr>
              <w:widowControl w:val="0"/>
              <w:suppressAutoHyphens/>
              <w:spacing w:after="0" w:line="240" w:lineRule="auto"/>
              <w:rPr>
                <w:rFonts w:ascii="Times New Roman" w:eastAsia="Times New Roman" w:hAnsi="Times New Roman" w:cs="Times New Roman"/>
                <w:sz w:val="24"/>
                <w:szCs w:val="24"/>
              </w:rPr>
            </w:pPr>
          </w:p>
        </w:tc>
        <w:tc>
          <w:tcPr>
            <w:tcW w:w="10548" w:type="dxa"/>
            <w:tcBorders>
              <w:top w:val="single" w:sz="12" w:space="0" w:color="000000"/>
              <w:left w:val="single" w:sz="12" w:space="0" w:color="000000"/>
              <w:bottom w:val="single" w:sz="12" w:space="0" w:color="000000"/>
              <w:right w:val="single" w:sz="4" w:space="0" w:color="000000"/>
            </w:tcBorders>
          </w:tcPr>
          <w:p w:rsidR="008F0F61" w:rsidRDefault="008F0F61" w:rsidP="008F0F61">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 xml:space="preserve">-  Преглед школске документације и саветодавни рад са наставницима </w:t>
            </w:r>
          </w:p>
          <w:p w:rsidR="008F0F61" w:rsidRPr="00194F4F" w:rsidRDefault="008F0F61" w:rsidP="008F0F61">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  Присуство седници Одељењских већа где ће се извршити анализа и утврдити успех ученика у I полугођу</w:t>
            </w:r>
          </w:p>
          <w:p w:rsidR="008F0F61" w:rsidRPr="00194F4F" w:rsidRDefault="008F0F61" w:rsidP="008F0F61">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  Организација припреме  и прославе школске славе, Светог Саве</w:t>
            </w:r>
          </w:p>
          <w:p w:rsidR="008F0F61" w:rsidRPr="00194F4F" w:rsidRDefault="008F0F61" w:rsidP="008F0F61">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  Подстицање рада наставника са даровитим ученицима у циљу постизања врхунских резултата у учењу (припрема ученика за такмичења) чиме се врши најбоља промоција школе</w:t>
            </w:r>
          </w:p>
          <w:p w:rsidR="008F0F61" w:rsidRPr="00194F4F" w:rsidRDefault="008F0F61" w:rsidP="008F0F61">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  Анализа проблема у вези са оцењивањем, педагошко-инструктивни рад и сарадња са наставницима у циљу отклањања истих</w:t>
            </w:r>
          </w:p>
          <w:p w:rsidR="008F0F61" w:rsidRPr="00194F4F" w:rsidRDefault="008F0F61" w:rsidP="008F0F61">
            <w:pPr>
              <w:widowControl w:val="0"/>
              <w:suppressAutoHyphens/>
              <w:spacing w:after="0" w:line="240" w:lineRule="auto"/>
              <w:rPr>
                <w:rFonts w:ascii="Times New Roman" w:eastAsia="Times New Roman" w:hAnsi="Times New Roman" w:cs="Times New Roman"/>
                <w:sz w:val="24"/>
                <w:szCs w:val="24"/>
                <w:lang w:val="sr-Cyrl-RS"/>
              </w:rPr>
            </w:pPr>
            <w:r w:rsidRPr="00194F4F">
              <w:rPr>
                <w:rFonts w:ascii="Times New Roman" w:eastAsia="Times New Roman" w:hAnsi="Times New Roman" w:cs="Times New Roman"/>
                <w:sz w:val="24"/>
                <w:szCs w:val="24"/>
                <w:lang w:val="sr-Cyrl-RS"/>
              </w:rPr>
              <w:t>- Разматрање полугодишњег извештаја о стручном усавршавању запослених</w:t>
            </w:r>
          </w:p>
          <w:p w:rsidR="008F0F61" w:rsidRPr="00194F4F" w:rsidRDefault="008F0F61" w:rsidP="008F0F61">
            <w:pPr>
              <w:widowControl w:val="0"/>
              <w:suppressAutoHyphens/>
              <w:spacing w:after="0" w:line="240" w:lineRule="auto"/>
              <w:rPr>
                <w:rFonts w:ascii="Times New Roman" w:eastAsia="Times New Roman" w:hAnsi="Times New Roman" w:cs="Times New Roman"/>
                <w:sz w:val="24"/>
                <w:szCs w:val="24"/>
                <w:lang w:val="sr-Cyrl-RS"/>
              </w:rPr>
            </w:pPr>
            <w:r w:rsidRPr="00194F4F">
              <w:rPr>
                <w:rFonts w:ascii="Times New Roman" w:eastAsia="Times New Roman" w:hAnsi="Times New Roman" w:cs="Times New Roman"/>
                <w:sz w:val="24"/>
                <w:szCs w:val="24"/>
                <w:lang w:val="sr-Cyrl-RS"/>
              </w:rPr>
              <w:t>- Организација промоције школе</w:t>
            </w:r>
          </w:p>
          <w:p w:rsidR="008F0F61" w:rsidRPr="00194F4F" w:rsidRDefault="008F0F61" w:rsidP="008F0F61">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 xml:space="preserve">- Организовати тј. </w:t>
            </w:r>
            <w:r w:rsidRPr="00194F4F">
              <w:rPr>
                <w:rFonts w:ascii="Times New Roman" w:eastAsia="Times New Roman" w:hAnsi="Times New Roman" w:cs="Times New Roman"/>
                <w:b/>
                <w:sz w:val="24"/>
                <w:szCs w:val="24"/>
              </w:rPr>
              <w:t>почети са припремама ученика 8. разреда за полагање пријемног испита из математике за специјализовано ИТ одељење (СИ)</w:t>
            </w:r>
          </w:p>
        </w:tc>
        <w:tc>
          <w:tcPr>
            <w:tcW w:w="1530" w:type="dxa"/>
            <w:tcBorders>
              <w:top w:val="single" w:sz="12" w:space="0" w:color="000000"/>
              <w:left w:val="single" w:sz="4" w:space="0" w:color="000000"/>
              <w:bottom w:val="single" w:sz="12" w:space="0" w:color="000000"/>
              <w:right w:val="single" w:sz="4" w:space="0" w:color="000000"/>
            </w:tcBorders>
          </w:tcPr>
          <w:p w:rsidR="008F0F61" w:rsidRPr="008F0F61" w:rsidRDefault="008F0F61" w:rsidP="008F0F61">
            <w:pPr>
              <w:widowControl w:val="0"/>
              <w:suppressAutoHyphen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p w:rsidR="008F0F61" w:rsidRDefault="008F0F61" w:rsidP="008F0F61">
            <w:pPr>
              <w:widowControl w:val="0"/>
              <w:suppressAutoHyphen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p w:rsidR="008F0F61" w:rsidRDefault="008F0F61" w:rsidP="008F0F61">
            <w:pPr>
              <w:widowControl w:val="0"/>
              <w:suppressAutoHyphens/>
              <w:spacing w:after="0" w:line="240" w:lineRule="auto"/>
              <w:rPr>
                <w:rFonts w:ascii="Times New Roman" w:eastAsia="Times New Roman" w:hAnsi="Times New Roman" w:cs="Times New Roman"/>
                <w:sz w:val="24"/>
                <w:szCs w:val="24"/>
                <w:lang w:val="sr-Cyrl-RS"/>
              </w:rPr>
            </w:pPr>
          </w:p>
          <w:p w:rsidR="008F0F61" w:rsidRDefault="008F0F61" w:rsidP="008F0F61">
            <w:pPr>
              <w:widowControl w:val="0"/>
              <w:suppressAutoHyphen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p w:rsidR="008F0F61" w:rsidRDefault="008F0F61" w:rsidP="008F0F61">
            <w:pPr>
              <w:widowControl w:val="0"/>
              <w:suppressAutoHyphen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p w:rsidR="008F0F61" w:rsidRDefault="008F0F61" w:rsidP="008F0F61">
            <w:pPr>
              <w:widowControl w:val="0"/>
              <w:suppressAutoHyphens/>
              <w:spacing w:after="0" w:line="240" w:lineRule="auto"/>
              <w:rPr>
                <w:rFonts w:ascii="Times New Roman" w:eastAsia="Times New Roman" w:hAnsi="Times New Roman" w:cs="Times New Roman"/>
                <w:sz w:val="24"/>
                <w:szCs w:val="24"/>
                <w:lang w:val="sr-Cyrl-RS"/>
              </w:rPr>
            </w:pPr>
          </w:p>
          <w:p w:rsidR="008F0F61" w:rsidRDefault="008F0F61" w:rsidP="008F0F61">
            <w:pPr>
              <w:widowControl w:val="0"/>
              <w:suppressAutoHyphen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p w:rsidR="008F0F61" w:rsidRDefault="008F0F61" w:rsidP="008F0F61">
            <w:pPr>
              <w:widowControl w:val="0"/>
              <w:suppressAutoHyphens/>
              <w:spacing w:after="0" w:line="240" w:lineRule="auto"/>
              <w:rPr>
                <w:rFonts w:ascii="Times New Roman" w:eastAsia="Times New Roman" w:hAnsi="Times New Roman" w:cs="Times New Roman"/>
                <w:sz w:val="24"/>
                <w:szCs w:val="24"/>
                <w:lang w:val="sr-Cyrl-RS"/>
              </w:rPr>
            </w:pPr>
          </w:p>
          <w:p w:rsidR="008F0F61" w:rsidRDefault="008F0F61" w:rsidP="008F0F61">
            <w:pPr>
              <w:widowControl w:val="0"/>
              <w:suppressAutoHyphen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p w:rsidR="008F0F61" w:rsidRDefault="008F0F61" w:rsidP="008F0F61">
            <w:pPr>
              <w:widowControl w:val="0"/>
              <w:suppressAutoHyphen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p w:rsidR="008F0F61" w:rsidRDefault="008F0F61" w:rsidP="008F0F61">
            <w:pPr>
              <w:widowControl w:val="0"/>
              <w:suppressAutoHyphen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p w:rsidR="008F0F61" w:rsidRPr="008F0F61" w:rsidRDefault="008F0F61" w:rsidP="008F0F61">
            <w:pPr>
              <w:widowControl w:val="0"/>
              <w:suppressAutoHyphens/>
              <w:spacing w:after="0" w:line="240" w:lineRule="auto"/>
              <w:rPr>
                <w:rFonts w:ascii="Times New Roman" w:eastAsia="Times New Roman" w:hAnsi="Times New Roman" w:cs="Times New Roman"/>
                <w:sz w:val="24"/>
                <w:szCs w:val="24"/>
                <w:lang w:val="sr-Cyrl-RS"/>
              </w:rPr>
            </w:pPr>
          </w:p>
        </w:tc>
      </w:tr>
      <w:tr w:rsidR="008F0F61" w:rsidRPr="00194F4F" w:rsidTr="00686B7F">
        <w:trPr>
          <w:trHeight w:val="1610"/>
          <w:jc w:val="center"/>
        </w:trPr>
        <w:tc>
          <w:tcPr>
            <w:tcW w:w="1260" w:type="dxa"/>
            <w:tcBorders>
              <w:top w:val="single" w:sz="12" w:space="0" w:color="000000"/>
              <w:left w:val="single" w:sz="12" w:space="0" w:color="000000"/>
              <w:bottom w:val="single" w:sz="12" w:space="0" w:color="000000"/>
              <w:right w:val="single" w:sz="12" w:space="0" w:color="000000"/>
            </w:tcBorders>
            <w:vAlign w:val="center"/>
          </w:tcPr>
          <w:p w:rsidR="008F0F61" w:rsidRPr="00194F4F" w:rsidRDefault="008F0F61" w:rsidP="008F0F61">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Март/</w:t>
            </w:r>
          </w:p>
          <w:p w:rsidR="008F0F61" w:rsidRPr="00194F4F" w:rsidRDefault="008F0F61" w:rsidP="008F0F61">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Април</w:t>
            </w:r>
          </w:p>
        </w:tc>
        <w:tc>
          <w:tcPr>
            <w:tcW w:w="10548" w:type="dxa"/>
            <w:tcBorders>
              <w:top w:val="single" w:sz="12" w:space="0" w:color="000000"/>
              <w:left w:val="single" w:sz="12" w:space="0" w:color="000000"/>
              <w:bottom w:val="single" w:sz="12" w:space="0" w:color="000000"/>
              <w:right w:val="single" w:sz="4" w:space="0" w:color="000000"/>
            </w:tcBorders>
          </w:tcPr>
          <w:p w:rsidR="008F0F61" w:rsidRPr="00194F4F" w:rsidRDefault="008F0F61" w:rsidP="008F0F61">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  Праћење и реализација плана и програма образовно- васпитног рада (прегледом школске документације)</w:t>
            </w:r>
          </w:p>
          <w:p w:rsidR="008F0F61" w:rsidRPr="00194F4F" w:rsidRDefault="008F0F61" w:rsidP="008F0F61">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  Посета часовима редовне наставе, преглед оперативних планова рада и евидентирање по наставнику и предмету</w:t>
            </w:r>
          </w:p>
          <w:p w:rsidR="008F0F61" w:rsidRPr="00194F4F" w:rsidRDefault="008F0F61" w:rsidP="008F0F61">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  Анализа рада стручних већа, тимова</w:t>
            </w:r>
          </w:p>
          <w:p w:rsidR="008F0F61" w:rsidRPr="00194F4F" w:rsidRDefault="008F0F61" w:rsidP="008F0F61">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  Седница Наставничког већа – анализа успеха и владања на крају трећег  класификационог периода</w:t>
            </w:r>
          </w:p>
        </w:tc>
        <w:tc>
          <w:tcPr>
            <w:tcW w:w="1530" w:type="dxa"/>
            <w:tcBorders>
              <w:top w:val="single" w:sz="12" w:space="0" w:color="000000"/>
              <w:left w:val="single" w:sz="4" w:space="0" w:color="000000"/>
              <w:bottom w:val="single" w:sz="12" w:space="0" w:color="000000"/>
              <w:right w:val="single" w:sz="4" w:space="0" w:color="000000"/>
            </w:tcBorders>
          </w:tcPr>
          <w:p w:rsidR="008F0F61" w:rsidRDefault="008F0F61" w:rsidP="008F0F61">
            <w:pPr>
              <w:widowControl w:val="0"/>
              <w:suppressAutoHyphen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p w:rsidR="008F0F61" w:rsidRDefault="008F0F61" w:rsidP="008F0F61">
            <w:pPr>
              <w:widowControl w:val="0"/>
              <w:suppressAutoHyphens/>
              <w:spacing w:after="0" w:line="240" w:lineRule="auto"/>
              <w:rPr>
                <w:rFonts w:ascii="Times New Roman" w:eastAsia="Times New Roman" w:hAnsi="Times New Roman" w:cs="Times New Roman"/>
                <w:sz w:val="24"/>
                <w:szCs w:val="24"/>
                <w:lang w:val="sr-Cyrl-RS"/>
              </w:rPr>
            </w:pPr>
          </w:p>
          <w:p w:rsidR="008F0F61" w:rsidRDefault="008F0F61" w:rsidP="008F0F61">
            <w:pPr>
              <w:widowControl w:val="0"/>
              <w:suppressAutoHyphen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p w:rsidR="008F0F61" w:rsidRDefault="008F0F61" w:rsidP="008F0F61">
            <w:pPr>
              <w:widowControl w:val="0"/>
              <w:suppressAutoHyphens/>
              <w:spacing w:after="0" w:line="240" w:lineRule="auto"/>
              <w:rPr>
                <w:rFonts w:ascii="Times New Roman" w:eastAsia="Times New Roman" w:hAnsi="Times New Roman" w:cs="Times New Roman"/>
                <w:sz w:val="24"/>
                <w:szCs w:val="24"/>
                <w:lang w:val="sr-Cyrl-RS"/>
              </w:rPr>
            </w:pPr>
          </w:p>
          <w:p w:rsidR="008F0F61" w:rsidRDefault="008F0F61" w:rsidP="008F0F61">
            <w:pPr>
              <w:widowControl w:val="0"/>
              <w:suppressAutoHyphen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p w:rsidR="008F0F61" w:rsidRPr="008F0F61" w:rsidRDefault="008F0F61" w:rsidP="008F0F61">
            <w:pPr>
              <w:widowControl w:val="0"/>
              <w:suppressAutoHyphen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p w:rsidR="008F0F61" w:rsidRPr="00194F4F" w:rsidRDefault="008F0F61" w:rsidP="008F0F61">
            <w:pPr>
              <w:widowControl w:val="0"/>
              <w:suppressAutoHyphens/>
              <w:spacing w:after="0" w:line="240" w:lineRule="auto"/>
              <w:rPr>
                <w:rFonts w:ascii="Times New Roman" w:eastAsia="Times New Roman" w:hAnsi="Times New Roman" w:cs="Times New Roman"/>
                <w:sz w:val="24"/>
                <w:szCs w:val="24"/>
              </w:rPr>
            </w:pPr>
          </w:p>
        </w:tc>
      </w:tr>
      <w:tr w:rsidR="008F0F61" w:rsidRPr="00194F4F" w:rsidTr="00686B7F">
        <w:trPr>
          <w:trHeight w:val="65"/>
          <w:jc w:val="center"/>
        </w:trPr>
        <w:tc>
          <w:tcPr>
            <w:tcW w:w="1260" w:type="dxa"/>
            <w:tcBorders>
              <w:top w:val="single" w:sz="12" w:space="0" w:color="000000"/>
              <w:left w:val="single" w:sz="12" w:space="0" w:color="000000"/>
              <w:bottom w:val="single" w:sz="12" w:space="0" w:color="000000"/>
              <w:right w:val="single" w:sz="12" w:space="0" w:color="000000"/>
            </w:tcBorders>
            <w:vAlign w:val="center"/>
          </w:tcPr>
          <w:p w:rsidR="008F0F61" w:rsidRPr="00194F4F" w:rsidRDefault="008F0F61" w:rsidP="008F0F61">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Мај</w:t>
            </w:r>
          </w:p>
        </w:tc>
        <w:tc>
          <w:tcPr>
            <w:tcW w:w="10548" w:type="dxa"/>
            <w:tcBorders>
              <w:top w:val="single" w:sz="12" w:space="0" w:color="000000"/>
              <w:left w:val="single" w:sz="12" w:space="0" w:color="000000"/>
              <w:bottom w:val="single" w:sz="12" w:space="0" w:color="000000"/>
              <w:right w:val="single" w:sz="4" w:space="0" w:color="000000"/>
            </w:tcBorders>
          </w:tcPr>
          <w:p w:rsidR="008F0F61" w:rsidRPr="00194F4F" w:rsidRDefault="008F0F61" w:rsidP="008F0F61">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  Педагошко-инструктивни, саветодавни  рад са наставницима - одељењским старешинама и ученицима.</w:t>
            </w:r>
          </w:p>
          <w:p w:rsidR="008F0F61" w:rsidRPr="00194F4F" w:rsidRDefault="008F0F61" w:rsidP="008F0F61">
            <w:pPr>
              <w:widowControl w:val="0"/>
              <w:suppressAutoHyphens/>
              <w:spacing w:after="0" w:line="240" w:lineRule="auto"/>
              <w:rPr>
                <w:rFonts w:ascii="Times New Roman" w:eastAsia="Times New Roman" w:hAnsi="Times New Roman" w:cs="Times New Roman"/>
                <w:sz w:val="24"/>
                <w:szCs w:val="24"/>
                <w:lang w:val="sr-Cyrl-RS"/>
              </w:rPr>
            </w:pPr>
            <w:r w:rsidRPr="00194F4F">
              <w:rPr>
                <w:rFonts w:ascii="Times New Roman" w:eastAsia="Times New Roman" w:hAnsi="Times New Roman" w:cs="Times New Roman"/>
                <w:sz w:val="24"/>
                <w:szCs w:val="24"/>
                <w:lang w:val="sr-Cyrl-RS"/>
              </w:rPr>
              <w:t>- Организација пријемног испита за ИТ смер</w:t>
            </w:r>
          </w:p>
          <w:p w:rsidR="008F0F61" w:rsidRPr="00194F4F" w:rsidRDefault="008F0F61" w:rsidP="008F0F61">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  Организација матурских испита, помоћ/договор са ученицима око завршетка шк. године (последњи дан у школи, организација прославе матуре....)</w:t>
            </w:r>
          </w:p>
          <w:p w:rsidR="008F0F61" w:rsidRPr="00194F4F" w:rsidRDefault="008F0F61" w:rsidP="008F0F61">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  Анализа постигнутих резултата ученика на разним такмичењима</w:t>
            </w:r>
          </w:p>
        </w:tc>
        <w:tc>
          <w:tcPr>
            <w:tcW w:w="1530" w:type="dxa"/>
            <w:tcBorders>
              <w:top w:val="single" w:sz="12" w:space="0" w:color="000000"/>
              <w:left w:val="single" w:sz="4" w:space="0" w:color="000000"/>
              <w:bottom w:val="single" w:sz="12" w:space="0" w:color="000000"/>
              <w:right w:val="single" w:sz="4" w:space="0" w:color="000000"/>
            </w:tcBorders>
          </w:tcPr>
          <w:p w:rsidR="008F0F61" w:rsidRDefault="008F0F61" w:rsidP="008F0F61">
            <w:pPr>
              <w:widowControl w:val="0"/>
              <w:suppressAutoHyphen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p w:rsidR="008F0F61" w:rsidRDefault="008F0F61" w:rsidP="008F0F61">
            <w:pPr>
              <w:widowControl w:val="0"/>
              <w:suppressAutoHyphens/>
              <w:spacing w:after="0" w:line="240" w:lineRule="auto"/>
              <w:rPr>
                <w:rFonts w:ascii="Times New Roman" w:eastAsia="Times New Roman" w:hAnsi="Times New Roman" w:cs="Times New Roman"/>
                <w:sz w:val="24"/>
                <w:szCs w:val="24"/>
                <w:lang w:val="sr-Cyrl-RS"/>
              </w:rPr>
            </w:pPr>
          </w:p>
          <w:p w:rsidR="008F0F61" w:rsidRDefault="008F0F61" w:rsidP="008F0F61">
            <w:pPr>
              <w:widowControl w:val="0"/>
              <w:suppressAutoHyphen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p w:rsidR="008F0F61" w:rsidRDefault="008F0F61" w:rsidP="008F0F61">
            <w:pPr>
              <w:widowControl w:val="0"/>
              <w:suppressAutoHyphen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p w:rsidR="008F0F61" w:rsidRDefault="008F0F61" w:rsidP="008F0F61">
            <w:pPr>
              <w:widowControl w:val="0"/>
              <w:suppressAutoHyphens/>
              <w:spacing w:after="0" w:line="240" w:lineRule="auto"/>
              <w:rPr>
                <w:rFonts w:ascii="Times New Roman" w:eastAsia="Times New Roman" w:hAnsi="Times New Roman" w:cs="Times New Roman"/>
                <w:sz w:val="24"/>
                <w:szCs w:val="24"/>
                <w:lang w:val="sr-Cyrl-RS"/>
              </w:rPr>
            </w:pPr>
          </w:p>
          <w:p w:rsidR="008F0F61" w:rsidRPr="008F0F61" w:rsidRDefault="008F0F61" w:rsidP="008F0F61">
            <w:pPr>
              <w:widowControl w:val="0"/>
              <w:suppressAutoHyphen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r w:rsidR="008F0F61" w:rsidRPr="00194F4F" w:rsidTr="00686B7F">
        <w:trPr>
          <w:jc w:val="center"/>
        </w:trPr>
        <w:tc>
          <w:tcPr>
            <w:tcW w:w="1260" w:type="dxa"/>
            <w:tcBorders>
              <w:top w:val="single" w:sz="12" w:space="0" w:color="000000"/>
              <w:left w:val="single" w:sz="12" w:space="0" w:color="000000"/>
              <w:bottom w:val="single" w:sz="12" w:space="0" w:color="000000"/>
              <w:right w:val="single" w:sz="12" w:space="0" w:color="000000"/>
            </w:tcBorders>
            <w:vAlign w:val="center"/>
          </w:tcPr>
          <w:p w:rsidR="008F0F61" w:rsidRPr="00194F4F" w:rsidRDefault="008F0F61" w:rsidP="008F0F61">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Јуни</w:t>
            </w:r>
          </w:p>
        </w:tc>
        <w:tc>
          <w:tcPr>
            <w:tcW w:w="10548" w:type="dxa"/>
            <w:tcBorders>
              <w:top w:val="single" w:sz="12" w:space="0" w:color="000000"/>
              <w:left w:val="single" w:sz="12" w:space="0" w:color="000000"/>
              <w:bottom w:val="single" w:sz="12" w:space="0" w:color="000000"/>
              <w:right w:val="single" w:sz="4" w:space="0" w:color="000000"/>
            </w:tcBorders>
          </w:tcPr>
          <w:p w:rsidR="008F0F61" w:rsidRPr="00194F4F" w:rsidRDefault="008F0F61" w:rsidP="008F0F61">
            <w:pPr>
              <w:widowControl w:val="0"/>
              <w:suppressAutoHyphens/>
              <w:spacing w:after="0" w:line="240" w:lineRule="auto"/>
              <w:rPr>
                <w:rFonts w:ascii="Times New Roman" w:eastAsia="Times New Roman" w:hAnsi="Times New Roman" w:cs="Times New Roman"/>
                <w:sz w:val="24"/>
                <w:szCs w:val="24"/>
                <w:lang w:val="ru-RU"/>
              </w:rPr>
            </w:pPr>
            <w:r w:rsidRPr="00194F4F">
              <w:rPr>
                <w:rFonts w:ascii="Times New Roman" w:eastAsia="Times New Roman" w:hAnsi="Times New Roman" w:cs="Times New Roman"/>
                <w:sz w:val="24"/>
                <w:szCs w:val="24"/>
                <w:lang w:val="ru-RU"/>
              </w:rPr>
              <w:t>-  Организација полагања матурских испита, одбрана матурских радова, подела диплома матурантима....</w:t>
            </w:r>
          </w:p>
          <w:p w:rsidR="008F0F61" w:rsidRPr="00194F4F" w:rsidRDefault="008F0F61" w:rsidP="008F0F61">
            <w:pPr>
              <w:widowControl w:val="0"/>
              <w:suppressAutoHyphens/>
              <w:spacing w:after="0" w:line="240" w:lineRule="auto"/>
              <w:rPr>
                <w:rFonts w:ascii="Times New Roman" w:eastAsia="Times New Roman" w:hAnsi="Times New Roman" w:cs="Times New Roman"/>
                <w:sz w:val="24"/>
                <w:szCs w:val="24"/>
                <w:lang w:val="ru-RU"/>
              </w:rPr>
            </w:pPr>
            <w:r w:rsidRPr="00194F4F">
              <w:rPr>
                <w:rFonts w:ascii="Times New Roman" w:eastAsia="Times New Roman" w:hAnsi="Times New Roman" w:cs="Times New Roman"/>
                <w:sz w:val="24"/>
                <w:szCs w:val="24"/>
                <w:lang w:val="ru-RU"/>
              </w:rPr>
              <w:t xml:space="preserve">- Сарадња са Министарством просвете у вези са организацијом </w:t>
            </w:r>
            <w:r>
              <w:rPr>
                <w:rFonts w:ascii="Times New Roman" w:eastAsia="Times New Roman" w:hAnsi="Times New Roman" w:cs="Times New Roman"/>
                <w:sz w:val="24"/>
                <w:szCs w:val="24"/>
                <w:lang w:val="ru-RU"/>
              </w:rPr>
              <w:t>завршних</w:t>
            </w:r>
            <w:r w:rsidRPr="00194F4F">
              <w:rPr>
                <w:rFonts w:ascii="Times New Roman" w:eastAsia="Times New Roman" w:hAnsi="Times New Roman" w:cs="Times New Roman"/>
                <w:sz w:val="24"/>
                <w:szCs w:val="24"/>
                <w:lang w:val="ru-RU"/>
              </w:rPr>
              <w:t xml:space="preserve"> испита за упис у средње школе (дежурства на испитима, прегледање тестова, супервизија....)</w:t>
            </w:r>
          </w:p>
          <w:p w:rsidR="008F0F61" w:rsidRPr="00194F4F" w:rsidRDefault="008F0F61" w:rsidP="008F0F61">
            <w:pPr>
              <w:widowControl w:val="0"/>
              <w:suppressAutoHyphens/>
              <w:spacing w:after="0" w:line="240" w:lineRule="auto"/>
              <w:rPr>
                <w:rFonts w:ascii="Times New Roman" w:eastAsia="Times New Roman" w:hAnsi="Times New Roman" w:cs="Times New Roman"/>
                <w:sz w:val="24"/>
                <w:szCs w:val="24"/>
                <w:lang w:val="sr-Cyrl-RS"/>
              </w:rPr>
            </w:pPr>
            <w:r w:rsidRPr="00194F4F">
              <w:rPr>
                <w:rFonts w:ascii="Times New Roman" w:eastAsia="Times New Roman" w:hAnsi="Times New Roman" w:cs="Times New Roman"/>
                <w:sz w:val="24"/>
                <w:szCs w:val="24"/>
                <w:lang w:val="sr-Cyrl-RS"/>
              </w:rPr>
              <w:t>- Израда свог извештаја о стручном усавршавању</w:t>
            </w:r>
          </w:p>
          <w:p w:rsidR="008F0F61" w:rsidRPr="00194F4F" w:rsidRDefault="008F0F61" w:rsidP="008F0F61">
            <w:pPr>
              <w:widowControl w:val="0"/>
              <w:suppressAutoHyphens/>
              <w:spacing w:after="0" w:line="240" w:lineRule="auto"/>
              <w:rPr>
                <w:rFonts w:ascii="Times New Roman" w:eastAsia="Times New Roman" w:hAnsi="Times New Roman" w:cs="Times New Roman"/>
                <w:sz w:val="24"/>
                <w:szCs w:val="24"/>
                <w:lang w:val="sr-Cyrl-RS"/>
              </w:rPr>
            </w:pPr>
            <w:r w:rsidRPr="00194F4F">
              <w:rPr>
                <w:rFonts w:ascii="Times New Roman" w:eastAsia="Times New Roman" w:hAnsi="Times New Roman" w:cs="Times New Roman"/>
                <w:sz w:val="24"/>
                <w:szCs w:val="24"/>
                <w:lang w:val="sr-Cyrl-RS"/>
              </w:rPr>
              <w:t>- Анализа извештаја о стручном усавршавању на нивоу школе</w:t>
            </w:r>
          </w:p>
          <w:p w:rsidR="008F0F61" w:rsidRPr="00194F4F" w:rsidRDefault="008F0F61" w:rsidP="008F0F61">
            <w:pPr>
              <w:widowControl w:val="0"/>
              <w:suppressAutoHyphens/>
              <w:spacing w:after="0" w:line="240" w:lineRule="auto"/>
              <w:rPr>
                <w:rFonts w:ascii="Times New Roman" w:eastAsia="Times New Roman" w:hAnsi="Times New Roman" w:cs="Times New Roman"/>
                <w:sz w:val="24"/>
                <w:szCs w:val="24"/>
                <w:lang w:val="sr-Cyrl-RS"/>
              </w:rPr>
            </w:pPr>
            <w:r w:rsidRPr="00194F4F">
              <w:rPr>
                <w:rFonts w:ascii="Times New Roman" w:eastAsia="Times New Roman" w:hAnsi="Times New Roman" w:cs="Times New Roman"/>
                <w:sz w:val="24"/>
                <w:szCs w:val="24"/>
                <w:lang w:val="sr-Cyrl-RS"/>
              </w:rPr>
              <w:t xml:space="preserve">- Разматрање извештаја о самовредновању (настава и учење) </w:t>
            </w:r>
          </w:p>
          <w:p w:rsidR="008F0F61" w:rsidRPr="00194F4F" w:rsidRDefault="008F0F61" w:rsidP="008F0F61">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  Договор око израде плана рада школе за наредну школску годину као и активности у току школског распуста</w:t>
            </w:r>
          </w:p>
        </w:tc>
        <w:tc>
          <w:tcPr>
            <w:tcW w:w="1530" w:type="dxa"/>
            <w:tcBorders>
              <w:top w:val="single" w:sz="12" w:space="0" w:color="000000"/>
              <w:left w:val="single" w:sz="4" w:space="0" w:color="000000"/>
              <w:bottom w:val="single" w:sz="12" w:space="0" w:color="000000"/>
              <w:right w:val="single" w:sz="4" w:space="0" w:color="000000"/>
            </w:tcBorders>
          </w:tcPr>
          <w:p w:rsidR="008F0F61" w:rsidRDefault="008F0F61" w:rsidP="008F0F61">
            <w:pPr>
              <w:widowControl w:val="0"/>
              <w:suppressAutoHyphen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p w:rsidR="008F0F61" w:rsidRDefault="008F0F61" w:rsidP="008F0F61">
            <w:pPr>
              <w:widowControl w:val="0"/>
              <w:suppressAutoHyphens/>
              <w:spacing w:after="0" w:line="240" w:lineRule="auto"/>
              <w:rPr>
                <w:rFonts w:ascii="Times New Roman" w:eastAsia="Times New Roman" w:hAnsi="Times New Roman" w:cs="Times New Roman"/>
                <w:sz w:val="24"/>
                <w:szCs w:val="24"/>
                <w:lang w:val="sr-Cyrl-RS"/>
              </w:rPr>
            </w:pPr>
          </w:p>
          <w:p w:rsidR="008F0F61" w:rsidRDefault="008F0F61" w:rsidP="008F0F61">
            <w:pPr>
              <w:widowControl w:val="0"/>
              <w:suppressAutoHyphen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(није било потребе)</w:t>
            </w:r>
          </w:p>
          <w:p w:rsidR="008F0F61" w:rsidRDefault="008F0F61" w:rsidP="008F0F61">
            <w:pPr>
              <w:widowControl w:val="0"/>
              <w:suppressAutoHyphen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p w:rsidR="008F0F61" w:rsidRDefault="008F0F61" w:rsidP="008F0F61">
            <w:pPr>
              <w:widowControl w:val="0"/>
              <w:suppressAutoHyphen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p w:rsidR="008F0F61" w:rsidRDefault="008F0F61" w:rsidP="008F0F61">
            <w:pPr>
              <w:widowControl w:val="0"/>
              <w:suppressAutoHyphen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p w:rsidR="008F0F61" w:rsidRPr="008F0F61" w:rsidRDefault="008F0F61" w:rsidP="008F0F61">
            <w:pPr>
              <w:widowControl w:val="0"/>
              <w:suppressAutoHyphen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r w:rsidR="008F0F61" w:rsidRPr="00194F4F" w:rsidTr="00686B7F">
        <w:trPr>
          <w:jc w:val="center"/>
        </w:trPr>
        <w:tc>
          <w:tcPr>
            <w:tcW w:w="1260" w:type="dxa"/>
            <w:tcBorders>
              <w:top w:val="single" w:sz="12" w:space="0" w:color="000000"/>
              <w:left w:val="single" w:sz="12" w:space="0" w:color="000000"/>
              <w:bottom w:val="single" w:sz="12" w:space="0" w:color="000000"/>
              <w:right w:val="single" w:sz="12" w:space="0" w:color="000000"/>
            </w:tcBorders>
            <w:vAlign w:val="center"/>
          </w:tcPr>
          <w:p w:rsidR="008F0F61" w:rsidRPr="00194F4F" w:rsidRDefault="008F0F61" w:rsidP="008F0F61">
            <w:pPr>
              <w:widowControl w:val="0"/>
              <w:suppressAutoHyphens/>
              <w:spacing w:after="0" w:line="240" w:lineRule="auto"/>
              <w:rPr>
                <w:rFonts w:ascii="Times New Roman" w:eastAsia="Times New Roman" w:hAnsi="Times New Roman" w:cs="Times New Roman"/>
                <w:sz w:val="24"/>
                <w:szCs w:val="24"/>
              </w:rPr>
            </w:pPr>
          </w:p>
          <w:p w:rsidR="008F0F61" w:rsidRPr="00194F4F" w:rsidRDefault="008F0F61" w:rsidP="008F0F61">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lastRenderedPageBreak/>
              <w:t>Јули /</w:t>
            </w:r>
          </w:p>
          <w:p w:rsidR="008F0F61" w:rsidRPr="00194F4F" w:rsidRDefault="008F0F61" w:rsidP="008F0F61">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Август</w:t>
            </w:r>
          </w:p>
          <w:p w:rsidR="008F0F61" w:rsidRPr="00194F4F" w:rsidRDefault="008F0F61" w:rsidP="008F0F61">
            <w:pPr>
              <w:widowControl w:val="0"/>
              <w:suppressAutoHyphens/>
              <w:spacing w:after="0" w:line="240" w:lineRule="auto"/>
              <w:rPr>
                <w:rFonts w:ascii="Times New Roman" w:eastAsia="Times New Roman" w:hAnsi="Times New Roman" w:cs="Times New Roman"/>
                <w:sz w:val="24"/>
                <w:szCs w:val="24"/>
              </w:rPr>
            </w:pPr>
          </w:p>
        </w:tc>
        <w:tc>
          <w:tcPr>
            <w:tcW w:w="10548" w:type="dxa"/>
            <w:tcBorders>
              <w:top w:val="single" w:sz="12" w:space="0" w:color="000000"/>
              <w:left w:val="single" w:sz="12" w:space="0" w:color="000000"/>
              <w:bottom w:val="single" w:sz="12" w:space="0" w:color="000000"/>
              <w:right w:val="single" w:sz="4" w:space="0" w:color="000000"/>
            </w:tcBorders>
          </w:tcPr>
          <w:p w:rsidR="008F0F61" w:rsidRPr="00194F4F" w:rsidRDefault="008F0F61" w:rsidP="008F0F61">
            <w:pPr>
              <w:widowControl w:val="0"/>
              <w:suppressAutoHyphens/>
              <w:spacing w:after="0" w:line="240" w:lineRule="auto"/>
              <w:rPr>
                <w:rFonts w:ascii="Times New Roman" w:eastAsia="Times New Roman" w:hAnsi="Times New Roman" w:cs="Times New Roman"/>
                <w:sz w:val="24"/>
                <w:szCs w:val="24"/>
                <w:lang w:val="ru-RU"/>
              </w:rPr>
            </w:pPr>
            <w:r w:rsidRPr="00194F4F">
              <w:rPr>
                <w:rFonts w:ascii="Times New Roman" w:eastAsia="Times New Roman" w:hAnsi="Times New Roman" w:cs="Times New Roman"/>
                <w:sz w:val="24"/>
                <w:szCs w:val="24"/>
                <w:lang w:val="ru-RU"/>
              </w:rPr>
              <w:lastRenderedPageBreak/>
              <w:t>-  Израда извештаја о раду у школској 202</w:t>
            </w:r>
            <w:r w:rsidRPr="00194F4F">
              <w:rPr>
                <w:rFonts w:ascii="Times New Roman" w:eastAsia="Times New Roman" w:hAnsi="Times New Roman" w:cs="Times New Roman"/>
                <w:sz w:val="24"/>
                <w:szCs w:val="24"/>
              </w:rPr>
              <w:t>3</w:t>
            </w:r>
            <w:r w:rsidRPr="00194F4F">
              <w:rPr>
                <w:rFonts w:ascii="Times New Roman" w:eastAsia="Times New Roman" w:hAnsi="Times New Roman" w:cs="Times New Roman"/>
                <w:sz w:val="24"/>
                <w:szCs w:val="24"/>
                <w:lang w:val="ru-RU"/>
              </w:rPr>
              <w:t>/20</w:t>
            </w:r>
            <w:r w:rsidRPr="00194F4F">
              <w:rPr>
                <w:rFonts w:ascii="Times New Roman" w:eastAsia="Times New Roman" w:hAnsi="Times New Roman" w:cs="Times New Roman"/>
                <w:sz w:val="24"/>
                <w:szCs w:val="24"/>
              </w:rPr>
              <w:t>24</w:t>
            </w:r>
            <w:r w:rsidRPr="00194F4F">
              <w:rPr>
                <w:rFonts w:ascii="Times New Roman" w:eastAsia="Times New Roman" w:hAnsi="Times New Roman" w:cs="Times New Roman"/>
                <w:sz w:val="24"/>
                <w:szCs w:val="24"/>
                <w:lang w:val="ru-RU"/>
              </w:rPr>
              <w:t>. години</w:t>
            </w:r>
          </w:p>
          <w:p w:rsidR="008F0F61" w:rsidRPr="00194F4F" w:rsidRDefault="008F0F61" w:rsidP="008F0F61">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lang w:val="ru-RU"/>
              </w:rPr>
              <w:lastRenderedPageBreak/>
              <w:t>-  Организација израде  ГПР за школску 20</w:t>
            </w:r>
            <w:r w:rsidRPr="00194F4F">
              <w:rPr>
                <w:rFonts w:ascii="Times New Roman" w:eastAsia="Times New Roman" w:hAnsi="Times New Roman" w:cs="Times New Roman"/>
                <w:sz w:val="24"/>
                <w:szCs w:val="24"/>
              </w:rPr>
              <w:t>24</w:t>
            </w:r>
            <w:r w:rsidRPr="00194F4F">
              <w:rPr>
                <w:rFonts w:ascii="Times New Roman" w:eastAsia="Times New Roman" w:hAnsi="Times New Roman" w:cs="Times New Roman"/>
                <w:sz w:val="24"/>
                <w:szCs w:val="24"/>
                <w:lang w:val="ru-RU"/>
              </w:rPr>
              <w:t>/202</w:t>
            </w:r>
            <w:r w:rsidRPr="00194F4F">
              <w:rPr>
                <w:rFonts w:ascii="Times New Roman" w:eastAsia="Times New Roman" w:hAnsi="Times New Roman" w:cs="Times New Roman"/>
                <w:sz w:val="24"/>
                <w:szCs w:val="24"/>
              </w:rPr>
              <w:t>5</w:t>
            </w:r>
            <w:r w:rsidRPr="00194F4F">
              <w:rPr>
                <w:rFonts w:ascii="Times New Roman" w:eastAsia="Times New Roman" w:hAnsi="Times New Roman" w:cs="Times New Roman"/>
                <w:sz w:val="24"/>
                <w:szCs w:val="24"/>
                <w:lang w:val="ru-RU"/>
              </w:rPr>
              <w:t>. годину</w:t>
            </w:r>
          </w:p>
          <w:p w:rsidR="008F0F61" w:rsidRPr="00194F4F" w:rsidRDefault="008F0F61" w:rsidP="008F0F61">
            <w:pPr>
              <w:widowControl w:val="0"/>
              <w:suppressAutoHyphens/>
              <w:spacing w:after="0" w:line="240" w:lineRule="auto"/>
              <w:rPr>
                <w:rFonts w:ascii="Times New Roman" w:eastAsia="Times New Roman" w:hAnsi="Times New Roman" w:cs="Times New Roman"/>
                <w:sz w:val="24"/>
                <w:szCs w:val="24"/>
              </w:rPr>
            </w:pPr>
            <w:r w:rsidRPr="00194F4F">
              <w:rPr>
                <w:rFonts w:ascii="Times New Roman" w:eastAsia="Times New Roman" w:hAnsi="Times New Roman" w:cs="Times New Roman"/>
                <w:sz w:val="24"/>
                <w:szCs w:val="24"/>
              </w:rPr>
              <w:t>-  Организациони послови око припреме за почетак школске године</w:t>
            </w:r>
          </w:p>
        </w:tc>
        <w:tc>
          <w:tcPr>
            <w:tcW w:w="1530" w:type="dxa"/>
            <w:tcBorders>
              <w:top w:val="single" w:sz="12" w:space="0" w:color="000000"/>
              <w:left w:val="single" w:sz="4" w:space="0" w:color="000000"/>
              <w:bottom w:val="single" w:sz="12" w:space="0" w:color="000000"/>
              <w:right w:val="single" w:sz="4" w:space="0" w:color="000000"/>
            </w:tcBorders>
          </w:tcPr>
          <w:p w:rsidR="008F0F61" w:rsidRDefault="008F0F61" w:rsidP="008F0F61">
            <w:pPr>
              <w:widowControl w:val="0"/>
              <w:suppressAutoHyphen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lastRenderedPageBreak/>
              <w:t>+</w:t>
            </w:r>
          </w:p>
          <w:p w:rsidR="008F0F61" w:rsidRDefault="008F0F61" w:rsidP="008F0F61">
            <w:pPr>
              <w:widowControl w:val="0"/>
              <w:suppressAutoHyphen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lastRenderedPageBreak/>
              <w:t>+</w:t>
            </w:r>
          </w:p>
          <w:p w:rsidR="008F0F61" w:rsidRPr="008F0F61" w:rsidRDefault="008F0F61" w:rsidP="008F0F61">
            <w:pPr>
              <w:widowControl w:val="0"/>
              <w:suppressAutoHyphen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bl>
    <w:p w:rsidR="00E21BD0" w:rsidRPr="00E21BD0" w:rsidRDefault="00E21BD0" w:rsidP="00F13C09">
      <w:pPr>
        <w:jc w:val="both"/>
        <w:rPr>
          <w:rFonts w:ascii="Georgia" w:eastAsia="NSimSun" w:hAnsi="Georgia" w:cs="Arial"/>
          <w:kern w:val="2"/>
          <w:sz w:val="24"/>
          <w:szCs w:val="24"/>
          <w:lang w:val="sr-Cyrl-RS" w:eastAsia="zh-CN" w:bidi="hi-IN"/>
        </w:rPr>
      </w:pPr>
    </w:p>
    <w:p w:rsidR="008F0F61" w:rsidRDefault="008F0F61" w:rsidP="0008479F">
      <w:pPr>
        <w:rPr>
          <w:rFonts w:ascii="Liberation Serif" w:eastAsia="NSimSun" w:hAnsi="Liberation Serif" w:cs="Arial" w:hint="eastAsia"/>
          <w:kern w:val="2"/>
          <w:sz w:val="24"/>
          <w:szCs w:val="24"/>
          <w:lang w:val="sr-Latn-RS" w:eastAsia="zh-CN" w:bidi="hi-IN"/>
        </w:rPr>
        <w:sectPr w:rsidR="008F0F61" w:rsidSect="008F0F61">
          <w:pgSz w:w="16838" w:h="11906" w:orient="landscape" w:code="9"/>
          <w:pgMar w:top="720" w:right="450" w:bottom="990" w:left="810" w:header="720" w:footer="720" w:gutter="0"/>
          <w:cols w:space="720"/>
          <w:titlePg/>
          <w:docGrid w:linePitch="360"/>
        </w:sectPr>
      </w:pPr>
    </w:p>
    <w:p w:rsidR="00E21BD0" w:rsidRPr="00E21BD0" w:rsidRDefault="00E21BD0" w:rsidP="0008479F">
      <w:pPr>
        <w:rPr>
          <w:rFonts w:ascii="Liberation Serif" w:eastAsia="NSimSun" w:hAnsi="Liberation Serif" w:cs="Arial" w:hint="eastAsia"/>
          <w:kern w:val="2"/>
          <w:sz w:val="24"/>
          <w:szCs w:val="24"/>
          <w:lang w:val="sr-Latn-RS" w:eastAsia="zh-CN" w:bidi="hi-IN"/>
        </w:rPr>
      </w:pPr>
    </w:p>
    <w:p w:rsidR="00F538F9" w:rsidRPr="00F538F9" w:rsidRDefault="00A00C72" w:rsidP="00F13C09">
      <w:pPr>
        <w:jc w:val="both"/>
        <w:rPr>
          <w:rFonts w:eastAsiaTheme="minorEastAsia"/>
          <w:noProof/>
        </w:rPr>
      </w:pPr>
      <w:bookmarkStart w:id="3" w:name="_Toc147315818"/>
      <w:r>
        <w:rPr>
          <w:noProof/>
          <w:lang w:val="sr-Cyrl-RS"/>
        </w:rPr>
        <w:t>ИЗВЕШТАЈИ О РАДУ</w:t>
      </w:r>
      <w:hyperlink w:anchor="_Toc147249662" w:history="1">
        <w:r w:rsidR="00F538F9" w:rsidRPr="00F538F9">
          <w:rPr>
            <w:noProof/>
          </w:rPr>
          <w:t xml:space="preserve"> СТРУЧНИХ САРАДНИКА</w:t>
        </w:r>
        <w:bookmarkEnd w:id="3"/>
      </w:hyperlink>
    </w:p>
    <w:p w:rsidR="00F538F9" w:rsidRPr="00F538F9" w:rsidRDefault="00877722" w:rsidP="00F13C09">
      <w:pPr>
        <w:jc w:val="both"/>
        <w:rPr>
          <w:rFonts w:eastAsiaTheme="minorEastAsia"/>
          <w:noProof/>
        </w:rPr>
      </w:pPr>
      <w:hyperlink w:anchor="_Toc147249663" w:history="1">
        <w:bookmarkStart w:id="4" w:name="_Toc147315819"/>
        <w:r w:rsidR="00F538F9" w:rsidRPr="00F538F9">
          <w:rPr>
            <w:noProof/>
          </w:rPr>
          <w:t>ПСИХОЛОШКА СЛУЖБА</w:t>
        </w:r>
        <w:bookmarkEnd w:id="4"/>
      </w:hyperlink>
    </w:p>
    <w:p w:rsidR="00F538F9" w:rsidRDefault="00877722" w:rsidP="00F13C09">
      <w:pPr>
        <w:jc w:val="both"/>
        <w:rPr>
          <w:noProof/>
        </w:rPr>
      </w:pPr>
      <w:hyperlink w:anchor="_Toc147249664" w:history="1">
        <w:bookmarkStart w:id="5" w:name="_Toc147315820"/>
        <w:r w:rsidR="00F538F9" w:rsidRPr="00F538F9">
          <w:rPr>
            <w:noProof/>
          </w:rPr>
          <w:t>Маријана Вићентијевић</w:t>
        </w:r>
        <w:bookmarkEnd w:id="5"/>
      </w:hyperlink>
    </w:p>
    <w:p w:rsidR="00A13A8A" w:rsidRPr="00A13A8A" w:rsidRDefault="00A13A8A" w:rsidP="00A13A8A">
      <w:pPr>
        <w:jc w:val="both"/>
        <w:rPr>
          <w:rFonts w:ascii="Times New Roman" w:eastAsia="Times New Roman" w:hAnsi="Times New Roman"/>
          <w:sz w:val="24"/>
          <w:szCs w:val="24"/>
          <w:lang w:val="sr-Cyrl-RS"/>
        </w:rPr>
      </w:pPr>
      <w:r w:rsidRPr="00A13A8A">
        <w:rPr>
          <w:rFonts w:ascii="Times New Roman" w:eastAsia="Times New Roman" w:hAnsi="Times New Roman"/>
          <w:sz w:val="24"/>
          <w:szCs w:val="24"/>
          <w:lang w:val="sr-Cyrl-RS"/>
        </w:rPr>
        <w:t>Обављала сам своје послове и радне задатке у складу са Правилником о програму рада стручних сарадника, што обухвата:</w:t>
      </w:r>
    </w:p>
    <w:p w:rsidR="00A13A8A" w:rsidRPr="00A13A8A" w:rsidRDefault="00A13A8A" w:rsidP="00A13A8A">
      <w:pPr>
        <w:numPr>
          <w:ilvl w:val="0"/>
          <w:numId w:val="27"/>
        </w:numPr>
        <w:jc w:val="both"/>
        <w:rPr>
          <w:rFonts w:ascii="Times New Roman" w:eastAsia="Times New Roman" w:hAnsi="Times New Roman"/>
          <w:sz w:val="24"/>
          <w:szCs w:val="24"/>
          <w:lang w:val="sr-Cyrl-RS"/>
        </w:rPr>
      </w:pPr>
      <w:r w:rsidRPr="00A13A8A">
        <w:rPr>
          <w:rFonts w:ascii="Times New Roman" w:eastAsia="Times New Roman" w:hAnsi="Times New Roman"/>
          <w:sz w:val="24"/>
          <w:szCs w:val="24"/>
          <w:lang w:val="sr-Cyrl-RS"/>
        </w:rPr>
        <w:t>Била сам руководилац и координатор социометријског истраживања на нивоу целе друге године, у два круга.</w:t>
      </w:r>
    </w:p>
    <w:p w:rsidR="00A13A8A" w:rsidRPr="00A13A8A" w:rsidRDefault="00A13A8A" w:rsidP="00A13A8A">
      <w:pPr>
        <w:numPr>
          <w:ilvl w:val="0"/>
          <w:numId w:val="27"/>
        </w:numPr>
        <w:jc w:val="both"/>
        <w:rPr>
          <w:rFonts w:ascii="Times New Roman" w:eastAsia="Times New Roman" w:hAnsi="Times New Roman"/>
          <w:sz w:val="24"/>
          <w:szCs w:val="24"/>
          <w:lang w:val="sr-Cyrl-RS"/>
        </w:rPr>
      </w:pPr>
      <w:r w:rsidRPr="00A13A8A">
        <w:rPr>
          <w:rFonts w:ascii="Times New Roman" w:eastAsia="Times New Roman" w:hAnsi="Times New Roman"/>
          <w:sz w:val="24"/>
          <w:szCs w:val="24"/>
          <w:lang w:val="sr-Cyrl-RS"/>
        </w:rPr>
        <w:t>Била сам руководилац и координатор истраживања о адаптацији ученика првих разреда што нам је пружило својеврсни увид у осећања и размишљања наших нових ученика.</w:t>
      </w:r>
    </w:p>
    <w:p w:rsidR="00A13A8A" w:rsidRPr="00A13A8A" w:rsidRDefault="00A13A8A" w:rsidP="00A13A8A">
      <w:pPr>
        <w:numPr>
          <w:ilvl w:val="0"/>
          <w:numId w:val="27"/>
        </w:numPr>
        <w:jc w:val="both"/>
        <w:rPr>
          <w:rFonts w:ascii="Times New Roman" w:eastAsia="Times New Roman" w:hAnsi="Times New Roman"/>
          <w:sz w:val="24"/>
          <w:szCs w:val="24"/>
          <w:lang w:val="sr-Cyrl-RS"/>
        </w:rPr>
      </w:pPr>
      <w:r w:rsidRPr="00A13A8A">
        <w:rPr>
          <w:rFonts w:ascii="Times New Roman" w:eastAsia="Times New Roman" w:hAnsi="Times New Roman"/>
          <w:sz w:val="24"/>
          <w:szCs w:val="24"/>
          <w:lang w:val="sr-Cyrl-RS"/>
        </w:rPr>
        <w:t>Учествовала сам у спровођењу истраживања на фокус групи надарених ученика у нашој школи, односно са ученицима-такмичарима.</w:t>
      </w:r>
    </w:p>
    <w:p w:rsidR="00A13A8A" w:rsidRPr="00A13A8A" w:rsidRDefault="00A13A8A" w:rsidP="00A13A8A">
      <w:pPr>
        <w:numPr>
          <w:ilvl w:val="0"/>
          <w:numId w:val="27"/>
        </w:numPr>
        <w:jc w:val="both"/>
        <w:rPr>
          <w:rFonts w:ascii="Times New Roman" w:eastAsia="Times New Roman" w:hAnsi="Times New Roman"/>
          <w:sz w:val="24"/>
          <w:szCs w:val="24"/>
          <w:lang w:val="sr-Cyrl-RS"/>
        </w:rPr>
      </w:pPr>
      <w:r w:rsidRPr="00A13A8A">
        <w:rPr>
          <w:rFonts w:ascii="Times New Roman" w:eastAsia="Times New Roman" w:hAnsi="Times New Roman"/>
          <w:sz w:val="24"/>
          <w:szCs w:val="24"/>
          <w:lang w:val="sr-Cyrl-RS"/>
        </w:rPr>
        <w:t>Била сам руководилац и координатор истраживања којим сам испитивала синдром сагоревања код наставника.</w:t>
      </w:r>
    </w:p>
    <w:p w:rsidR="00A13A8A" w:rsidRPr="00A13A8A" w:rsidRDefault="00A13A8A" w:rsidP="00A13A8A">
      <w:pPr>
        <w:numPr>
          <w:ilvl w:val="0"/>
          <w:numId w:val="27"/>
        </w:numPr>
        <w:jc w:val="both"/>
        <w:rPr>
          <w:rFonts w:ascii="Times New Roman" w:eastAsia="Times New Roman" w:hAnsi="Times New Roman"/>
          <w:sz w:val="24"/>
          <w:szCs w:val="24"/>
          <w:lang w:val="sr-Cyrl-RS"/>
        </w:rPr>
      </w:pPr>
      <w:r w:rsidRPr="00A13A8A">
        <w:rPr>
          <w:rFonts w:ascii="Times New Roman" w:eastAsia="Times New Roman" w:hAnsi="Times New Roman"/>
          <w:sz w:val="24"/>
          <w:szCs w:val="24"/>
          <w:lang w:val="sr-Cyrl-RS"/>
        </w:rPr>
        <w:t>Активно сам учествовала у изради годишњег, месечних и полугодишњих извештаја из свих области рада школе.</w:t>
      </w:r>
    </w:p>
    <w:p w:rsidR="00A13A8A" w:rsidRPr="00A13A8A" w:rsidRDefault="00A13A8A" w:rsidP="00A13A8A">
      <w:pPr>
        <w:numPr>
          <w:ilvl w:val="0"/>
          <w:numId w:val="27"/>
        </w:numPr>
        <w:jc w:val="both"/>
        <w:rPr>
          <w:rFonts w:ascii="Times New Roman" w:eastAsia="Times New Roman" w:hAnsi="Times New Roman"/>
          <w:sz w:val="24"/>
          <w:szCs w:val="24"/>
          <w:lang w:val="sr-Cyrl-RS"/>
        </w:rPr>
      </w:pPr>
      <w:r w:rsidRPr="00A13A8A">
        <w:rPr>
          <w:rFonts w:ascii="Times New Roman" w:eastAsia="Times New Roman" w:hAnsi="Times New Roman"/>
          <w:sz w:val="24"/>
          <w:szCs w:val="24"/>
          <w:lang w:val="sr-Cyrl-RS"/>
        </w:rPr>
        <w:t>Узела сам учешће у раду различитих Тимова у школи.</w:t>
      </w:r>
    </w:p>
    <w:p w:rsidR="00A13A8A" w:rsidRPr="00A13A8A" w:rsidRDefault="00A13A8A" w:rsidP="00A13A8A">
      <w:pPr>
        <w:numPr>
          <w:ilvl w:val="0"/>
          <w:numId w:val="27"/>
        </w:numPr>
        <w:jc w:val="both"/>
        <w:rPr>
          <w:rFonts w:ascii="Times New Roman" w:eastAsia="Times New Roman" w:hAnsi="Times New Roman"/>
          <w:sz w:val="24"/>
          <w:szCs w:val="24"/>
          <w:lang w:val="sr-Cyrl-RS"/>
        </w:rPr>
      </w:pPr>
      <w:r w:rsidRPr="00A13A8A">
        <w:rPr>
          <w:rFonts w:ascii="Times New Roman" w:eastAsia="Times New Roman" w:hAnsi="Times New Roman"/>
          <w:sz w:val="24"/>
          <w:szCs w:val="24"/>
          <w:lang w:val="sr-Cyrl-RS"/>
        </w:rPr>
        <w:t xml:space="preserve">Вођени су саветодавни разговори са ученицима који су имали одређених проблема као што су слабе оцене и лоше владање, </w:t>
      </w:r>
      <w:r w:rsidRPr="00A13A8A">
        <w:rPr>
          <w:rFonts w:ascii="Times New Roman" w:eastAsia="Times New Roman" w:hAnsi="Times New Roman"/>
          <w:sz w:val="24"/>
          <w:szCs w:val="24"/>
          <w:lang w:val="sr-Cyrl-CS"/>
        </w:rPr>
        <w:t>недисциплина</w:t>
      </w:r>
      <w:r w:rsidRPr="00A13A8A">
        <w:rPr>
          <w:rFonts w:ascii="Times New Roman" w:eastAsia="Times New Roman" w:hAnsi="Times New Roman"/>
          <w:sz w:val="24"/>
          <w:szCs w:val="24"/>
          <w:lang w:val="sr-Cyrl-RS"/>
        </w:rPr>
        <w:t>, ометање часова, неоправдани изостанци, као и са ученицима који су имали личних потешкоћа и проблема.</w:t>
      </w:r>
    </w:p>
    <w:p w:rsidR="00A13A8A" w:rsidRPr="00A13A8A" w:rsidRDefault="00A13A8A" w:rsidP="00A13A8A">
      <w:pPr>
        <w:numPr>
          <w:ilvl w:val="0"/>
          <w:numId w:val="27"/>
        </w:numPr>
        <w:jc w:val="both"/>
        <w:rPr>
          <w:rFonts w:ascii="Times New Roman" w:eastAsia="Times New Roman" w:hAnsi="Times New Roman"/>
          <w:sz w:val="24"/>
          <w:szCs w:val="24"/>
          <w:lang w:val="sr-Cyrl-RS"/>
        </w:rPr>
      </w:pPr>
      <w:r w:rsidRPr="00A13A8A">
        <w:rPr>
          <w:rFonts w:ascii="Times New Roman" w:eastAsia="Times New Roman" w:hAnsi="Times New Roman"/>
          <w:sz w:val="24"/>
          <w:szCs w:val="24"/>
          <w:lang w:val="sr-Cyrl-CS"/>
        </w:rPr>
        <w:t>Водила сам евиденцију и радила појачан васпитни рад са ученицима који су извршили повреду правила понашања у школи.</w:t>
      </w:r>
    </w:p>
    <w:p w:rsidR="00A13A8A" w:rsidRPr="00A13A8A" w:rsidRDefault="00A13A8A" w:rsidP="00A13A8A">
      <w:pPr>
        <w:numPr>
          <w:ilvl w:val="0"/>
          <w:numId w:val="27"/>
        </w:numPr>
        <w:jc w:val="both"/>
        <w:rPr>
          <w:rFonts w:ascii="Times New Roman" w:eastAsia="Times New Roman" w:hAnsi="Times New Roman"/>
          <w:sz w:val="24"/>
          <w:szCs w:val="24"/>
          <w:lang w:val="sr-Cyrl-RS"/>
        </w:rPr>
      </w:pPr>
      <w:r w:rsidRPr="00A13A8A">
        <w:rPr>
          <w:rFonts w:ascii="Times New Roman" w:eastAsia="Times New Roman" w:hAnsi="Times New Roman"/>
          <w:sz w:val="24"/>
          <w:szCs w:val="24"/>
          <w:lang w:val="sr-Cyrl-CS"/>
        </w:rPr>
        <w:t>Пружила сам помоћ одељењским старешинама при изради индивидуализованих планова за поједине ученике.</w:t>
      </w:r>
    </w:p>
    <w:p w:rsidR="00A13A8A" w:rsidRPr="00A13A8A" w:rsidRDefault="00A13A8A" w:rsidP="00A13A8A">
      <w:pPr>
        <w:numPr>
          <w:ilvl w:val="0"/>
          <w:numId w:val="27"/>
        </w:numPr>
        <w:jc w:val="both"/>
        <w:rPr>
          <w:rFonts w:ascii="Times New Roman" w:eastAsia="Times New Roman" w:hAnsi="Times New Roman"/>
          <w:sz w:val="24"/>
          <w:szCs w:val="24"/>
          <w:lang w:val="sr-Cyrl-RS"/>
        </w:rPr>
      </w:pPr>
      <w:r w:rsidRPr="00A13A8A">
        <w:rPr>
          <w:rFonts w:ascii="Times New Roman" w:eastAsia="Times New Roman" w:hAnsi="Times New Roman"/>
          <w:sz w:val="24"/>
          <w:szCs w:val="24"/>
          <w:lang w:val="sr-Cyrl-RS"/>
        </w:rPr>
        <w:t>Пружила сам подршку члановима Ученичког парламента као координатор истог.</w:t>
      </w:r>
    </w:p>
    <w:p w:rsidR="00A13A8A" w:rsidRPr="00A13A8A" w:rsidRDefault="00A13A8A" w:rsidP="00A13A8A">
      <w:pPr>
        <w:numPr>
          <w:ilvl w:val="0"/>
          <w:numId w:val="27"/>
        </w:numPr>
        <w:jc w:val="both"/>
        <w:rPr>
          <w:rFonts w:ascii="Times New Roman" w:eastAsia="Times New Roman" w:hAnsi="Times New Roman"/>
          <w:sz w:val="24"/>
          <w:szCs w:val="24"/>
          <w:lang w:val="sr-Cyrl-RS"/>
        </w:rPr>
      </w:pPr>
      <w:r w:rsidRPr="00A13A8A">
        <w:rPr>
          <w:rFonts w:ascii="Times New Roman" w:eastAsia="Times New Roman" w:hAnsi="Times New Roman"/>
          <w:sz w:val="24"/>
          <w:szCs w:val="24"/>
          <w:lang w:val="sr-Cyrl-RS"/>
        </w:rPr>
        <w:t>Урадила сам велики број радионица са ученицима све четири године, о чему ћу припремити посебан извештај.</w:t>
      </w:r>
    </w:p>
    <w:p w:rsidR="00A13A8A" w:rsidRPr="00A13A8A" w:rsidRDefault="00A13A8A" w:rsidP="00A13A8A">
      <w:pPr>
        <w:numPr>
          <w:ilvl w:val="0"/>
          <w:numId w:val="27"/>
        </w:numPr>
        <w:jc w:val="both"/>
        <w:rPr>
          <w:rFonts w:ascii="Times New Roman" w:eastAsia="Times New Roman" w:hAnsi="Times New Roman"/>
          <w:sz w:val="24"/>
          <w:szCs w:val="24"/>
          <w:lang w:val="sr-Cyrl-RS"/>
        </w:rPr>
      </w:pPr>
      <w:r w:rsidRPr="00A13A8A">
        <w:rPr>
          <w:rFonts w:ascii="Times New Roman" w:eastAsia="Times New Roman" w:hAnsi="Times New Roman"/>
          <w:sz w:val="24"/>
          <w:szCs w:val="24"/>
          <w:lang w:val="sr-Cyrl-CS"/>
        </w:rPr>
        <w:t>Присуствовала сам и учествовала на седницама</w:t>
      </w:r>
      <w:r w:rsidRPr="00A13A8A">
        <w:rPr>
          <w:rFonts w:ascii="Times New Roman" w:eastAsia="Times New Roman" w:hAnsi="Times New Roman"/>
          <w:sz w:val="24"/>
          <w:szCs w:val="24"/>
        </w:rPr>
        <w:t xml:space="preserve"> Наставничког већа</w:t>
      </w:r>
      <w:r w:rsidRPr="00A13A8A">
        <w:rPr>
          <w:rFonts w:ascii="Times New Roman" w:eastAsia="Times New Roman" w:hAnsi="Times New Roman"/>
          <w:sz w:val="24"/>
          <w:szCs w:val="24"/>
          <w:lang w:val="sr-Cyrl-RS"/>
        </w:rPr>
        <w:t>, Одељенск</w:t>
      </w:r>
      <w:r w:rsidRPr="00A13A8A">
        <w:rPr>
          <w:rFonts w:ascii="Times New Roman" w:eastAsia="Times New Roman" w:hAnsi="Times New Roman"/>
          <w:sz w:val="24"/>
          <w:szCs w:val="24"/>
          <w:lang w:val="sr-Cyrl-CS"/>
        </w:rPr>
        <w:t>их</w:t>
      </w:r>
      <w:r w:rsidRPr="00A13A8A">
        <w:rPr>
          <w:rFonts w:ascii="Times New Roman" w:eastAsia="Times New Roman" w:hAnsi="Times New Roman"/>
          <w:sz w:val="24"/>
          <w:szCs w:val="24"/>
          <w:lang w:val="sr-Cyrl-RS"/>
        </w:rPr>
        <w:t xml:space="preserve"> већа</w:t>
      </w:r>
      <w:r w:rsidRPr="00A13A8A">
        <w:rPr>
          <w:rFonts w:ascii="Times New Roman" w:eastAsia="Times New Roman" w:hAnsi="Times New Roman"/>
          <w:sz w:val="24"/>
          <w:szCs w:val="24"/>
          <w:lang w:val="sr-Cyrl-CS"/>
        </w:rPr>
        <w:t xml:space="preserve"> и </w:t>
      </w:r>
      <w:r w:rsidRPr="00A13A8A">
        <w:rPr>
          <w:rFonts w:ascii="Times New Roman" w:eastAsia="Times New Roman" w:hAnsi="Times New Roman"/>
          <w:sz w:val="24"/>
          <w:szCs w:val="24"/>
        </w:rPr>
        <w:t>Педагошког колегијума</w:t>
      </w:r>
      <w:r w:rsidRPr="00A13A8A">
        <w:rPr>
          <w:rFonts w:ascii="Times New Roman" w:eastAsia="Times New Roman" w:hAnsi="Times New Roman"/>
          <w:sz w:val="24"/>
          <w:szCs w:val="24"/>
          <w:lang w:val="sr-Cyrl-RS"/>
        </w:rPr>
        <w:t>.</w:t>
      </w:r>
    </w:p>
    <w:p w:rsidR="00A13A8A" w:rsidRPr="00A13A8A" w:rsidRDefault="00A13A8A" w:rsidP="00A13A8A">
      <w:pPr>
        <w:numPr>
          <w:ilvl w:val="0"/>
          <w:numId w:val="27"/>
        </w:numPr>
        <w:jc w:val="both"/>
        <w:rPr>
          <w:rFonts w:ascii="Times New Roman" w:eastAsia="Times New Roman" w:hAnsi="Times New Roman"/>
          <w:sz w:val="24"/>
          <w:szCs w:val="24"/>
          <w:lang w:val="sr-Cyrl-RS"/>
        </w:rPr>
      </w:pPr>
      <w:r w:rsidRPr="00A13A8A">
        <w:rPr>
          <w:rFonts w:ascii="Times New Roman" w:eastAsia="Times New Roman" w:hAnsi="Times New Roman"/>
          <w:sz w:val="24"/>
          <w:szCs w:val="24"/>
          <w:lang w:val="sr-Cyrl-RS"/>
        </w:rPr>
        <w:t>Пружила сам стручну помоћ наставницима у унапређивању квалитета васпитно - образовног рада, односно наставе, коришћењем савремених метода и облика рада.</w:t>
      </w:r>
    </w:p>
    <w:p w:rsidR="00A13A8A" w:rsidRPr="00A13A8A" w:rsidRDefault="00A13A8A" w:rsidP="00A13A8A">
      <w:pPr>
        <w:numPr>
          <w:ilvl w:val="0"/>
          <w:numId w:val="27"/>
        </w:numPr>
        <w:jc w:val="both"/>
        <w:rPr>
          <w:rFonts w:ascii="Times New Roman" w:eastAsia="Times New Roman" w:hAnsi="Times New Roman"/>
          <w:sz w:val="24"/>
          <w:szCs w:val="24"/>
          <w:lang w:val="sr-Cyrl-RS"/>
        </w:rPr>
      </w:pPr>
      <w:r w:rsidRPr="00A13A8A">
        <w:rPr>
          <w:rFonts w:ascii="Times New Roman" w:eastAsia="Times New Roman" w:hAnsi="Times New Roman"/>
          <w:sz w:val="24"/>
          <w:szCs w:val="24"/>
          <w:lang w:val="sr-Cyrl-RS"/>
        </w:rPr>
        <w:t>Пружила сам помоћ наставницима у осмишљавању рада са ученицима којима је потребна додатна подршка (ученицима са тешкоћама у учењу)</w:t>
      </w:r>
      <w:r w:rsidRPr="00A13A8A">
        <w:rPr>
          <w:rFonts w:ascii="Times New Roman" w:eastAsia="Times New Roman" w:hAnsi="Times New Roman"/>
          <w:sz w:val="24"/>
          <w:szCs w:val="24"/>
          <w:lang w:val="sr-Cyrl-CS"/>
        </w:rPr>
        <w:t>, затим упућивала одељењске старешине у вођење педагошке документације, учествовала у саветовању наставника у индивидуализацији образовно-васпитног рада на основу уочених потреба, интересовања и способности ученика.</w:t>
      </w:r>
    </w:p>
    <w:p w:rsidR="00A13A8A" w:rsidRPr="00A13A8A" w:rsidRDefault="00A13A8A" w:rsidP="00A13A8A">
      <w:pPr>
        <w:numPr>
          <w:ilvl w:val="0"/>
          <w:numId w:val="27"/>
        </w:numPr>
        <w:jc w:val="both"/>
        <w:rPr>
          <w:rFonts w:ascii="Times New Roman" w:eastAsia="Times New Roman" w:hAnsi="Times New Roman"/>
          <w:sz w:val="24"/>
          <w:szCs w:val="24"/>
          <w:lang w:val="sr-Cyrl-RS"/>
        </w:rPr>
      </w:pPr>
      <w:r w:rsidRPr="00A13A8A">
        <w:rPr>
          <w:rFonts w:ascii="Times New Roman" w:eastAsia="Times New Roman" w:hAnsi="Times New Roman"/>
          <w:sz w:val="24"/>
          <w:szCs w:val="24"/>
          <w:lang w:val="sr-Cyrl-CS"/>
        </w:rPr>
        <w:lastRenderedPageBreak/>
        <w:t>Сарађивала сам са другим школама и колегама у њима.</w:t>
      </w:r>
    </w:p>
    <w:p w:rsidR="00A13A8A" w:rsidRPr="00A13A8A" w:rsidRDefault="00A13A8A" w:rsidP="00A13A8A">
      <w:pPr>
        <w:numPr>
          <w:ilvl w:val="0"/>
          <w:numId w:val="27"/>
        </w:numPr>
        <w:jc w:val="both"/>
        <w:rPr>
          <w:rFonts w:ascii="Times New Roman" w:eastAsia="Times New Roman" w:hAnsi="Times New Roman"/>
          <w:sz w:val="24"/>
          <w:szCs w:val="24"/>
          <w:lang w:val="sr-Cyrl-RS"/>
        </w:rPr>
      </w:pPr>
      <w:r w:rsidRPr="00A13A8A">
        <w:rPr>
          <w:rFonts w:ascii="Times New Roman" w:eastAsia="Times New Roman" w:hAnsi="Times New Roman"/>
          <w:sz w:val="24"/>
          <w:szCs w:val="24"/>
          <w:lang w:val="sr-Cyrl-CS"/>
        </w:rPr>
        <w:t>Организовала сам (уз помоћ наставнице математике) одлазак наших ученика на представу „Поломљено ребро“ којом смо обележили Национални дан родне равноправности (11. јун).</w:t>
      </w:r>
    </w:p>
    <w:p w:rsidR="00A13A8A" w:rsidRPr="00A13A8A" w:rsidRDefault="00A13A8A" w:rsidP="00A13A8A">
      <w:pPr>
        <w:numPr>
          <w:ilvl w:val="0"/>
          <w:numId w:val="27"/>
        </w:numPr>
        <w:jc w:val="both"/>
        <w:rPr>
          <w:rFonts w:ascii="Times New Roman" w:eastAsia="Times New Roman" w:hAnsi="Times New Roman"/>
          <w:sz w:val="24"/>
          <w:szCs w:val="24"/>
          <w:lang w:val="sr-Cyrl-RS"/>
        </w:rPr>
      </w:pPr>
      <w:r w:rsidRPr="00A13A8A">
        <w:rPr>
          <w:rFonts w:ascii="Times New Roman" w:eastAsia="Times New Roman" w:hAnsi="Times New Roman"/>
          <w:sz w:val="24"/>
          <w:szCs w:val="24"/>
          <w:lang w:val="sr-Cyrl-RS"/>
        </w:rPr>
        <w:t>Учествовала сам у организовању предавања за родитеље поводом обележавања Недеље здравља у нашој школи. Предавање је било о менталним поремећајима међу адолесцентима, а ја сам говорила о поремећајима исхране.</w:t>
      </w:r>
    </w:p>
    <w:p w:rsidR="00A00C72" w:rsidRDefault="00A00C72" w:rsidP="00F13C09">
      <w:pPr>
        <w:jc w:val="both"/>
        <w:sectPr w:rsidR="00A00C72" w:rsidSect="00E867E3">
          <w:pgSz w:w="11906" w:h="16838" w:code="9"/>
          <w:pgMar w:top="810" w:right="720" w:bottom="450" w:left="990" w:header="720" w:footer="720" w:gutter="0"/>
          <w:cols w:space="720"/>
          <w:titlePg/>
          <w:docGrid w:linePitch="360"/>
        </w:sectPr>
      </w:pPr>
    </w:p>
    <w:p w:rsidR="00F538F9" w:rsidRDefault="00877722" w:rsidP="00F13C09">
      <w:pPr>
        <w:jc w:val="both"/>
        <w:rPr>
          <w:noProof/>
        </w:rPr>
      </w:pPr>
      <w:hyperlink w:anchor="_Toc147249665" w:history="1">
        <w:bookmarkStart w:id="6" w:name="_Toc147315821"/>
        <w:r w:rsidR="00F538F9" w:rsidRPr="00F538F9">
          <w:rPr>
            <w:noProof/>
          </w:rPr>
          <w:t>Јелена Киковић</w:t>
        </w:r>
        <w:bookmarkEnd w:id="6"/>
        <w:r w:rsidR="00F538F9" w:rsidRPr="00F538F9">
          <w:rPr>
            <w:noProof/>
            <w:webHidden/>
          </w:rPr>
          <w:tab/>
        </w:r>
      </w:hyperlink>
    </w:p>
    <w:p w:rsidR="00A13A8A" w:rsidRPr="00A13A8A" w:rsidRDefault="00A13A8A" w:rsidP="00A13A8A">
      <w:pPr>
        <w:jc w:val="both"/>
        <w:rPr>
          <w:rFonts w:ascii="Calibri" w:eastAsia="Times New Roman" w:hAnsi="Calibri" w:cs="Calibri"/>
          <w:color w:val="000000"/>
          <w:sz w:val="24"/>
          <w:szCs w:val="24"/>
        </w:rPr>
      </w:pPr>
      <w:r w:rsidRPr="00A13A8A">
        <w:rPr>
          <w:rFonts w:ascii="Calibri" w:eastAsia="Times New Roman" w:hAnsi="Calibri" w:cs="Calibri"/>
          <w:color w:val="000000"/>
          <w:sz w:val="24"/>
          <w:szCs w:val="24"/>
        </w:rPr>
        <w:t>Обављала сам своје послове и радне задатке у складу са Правилником о програму рада стручних сарадника, што обухвата:</w:t>
      </w:r>
    </w:p>
    <w:p w:rsidR="00A13A8A" w:rsidRPr="00A13A8A" w:rsidRDefault="00A13A8A" w:rsidP="00A13A8A">
      <w:pPr>
        <w:numPr>
          <w:ilvl w:val="0"/>
          <w:numId w:val="28"/>
        </w:numPr>
        <w:jc w:val="both"/>
        <w:rPr>
          <w:rFonts w:ascii="Calibri" w:eastAsia="Times New Roman" w:hAnsi="Calibri" w:cs="Calibri"/>
          <w:color w:val="000000"/>
          <w:sz w:val="24"/>
          <w:szCs w:val="24"/>
        </w:rPr>
      </w:pPr>
      <w:r w:rsidRPr="00A13A8A">
        <w:rPr>
          <w:rFonts w:ascii="Calibri" w:eastAsia="Times New Roman" w:hAnsi="Calibri" w:cs="Calibri"/>
          <w:color w:val="000000"/>
          <w:sz w:val="24"/>
          <w:szCs w:val="24"/>
        </w:rPr>
        <w:t>Као координатор тима за каријерно вођење учествовала сам у договору са одељенским старешинама и тестирању ученика за професионална опредељења.</w:t>
      </w:r>
    </w:p>
    <w:p w:rsidR="00A13A8A" w:rsidRPr="00A13A8A" w:rsidRDefault="00A13A8A" w:rsidP="00A13A8A">
      <w:pPr>
        <w:numPr>
          <w:ilvl w:val="0"/>
          <w:numId w:val="28"/>
        </w:numPr>
        <w:jc w:val="both"/>
        <w:rPr>
          <w:rFonts w:ascii="Calibri" w:eastAsia="Times New Roman" w:hAnsi="Calibri" w:cs="Calibri"/>
          <w:color w:val="000000"/>
          <w:sz w:val="24"/>
          <w:szCs w:val="24"/>
        </w:rPr>
      </w:pPr>
      <w:r w:rsidRPr="00A13A8A">
        <w:rPr>
          <w:rFonts w:ascii="Calibri" w:eastAsia="Times New Roman" w:hAnsi="Calibri" w:cs="Calibri"/>
          <w:color w:val="000000"/>
          <w:sz w:val="24"/>
          <w:szCs w:val="24"/>
        </w:rPr>
        <w:t>Као координатор тима за развој школског програма пратила сам измене и допуне</w:t>
      </w:r>
    </w:p>
    <w:p w:rsidR="00A13A8A" w:rsidRPr="00A13A8A" w:rsidRDefault="00A13A8A" w:rsidP="00A13A8A">
      <w:pPr>
        <w:numPr>
          <w:ilvl w:val="0"/>
          <w:numId w:val="28"/>
        </w:numPr>
        <w:jc w:val="both"/>
        <w:rPr>
          <w:rFonts w:ascii="Calibri" w:eastAsia="Times New Roman" w:hAnsi="Calibri" w:cs="Calibri"/>
          <w:color w:val="000000"/>
          <w:sz w:val="24"/>
          <w:szCs w:val="24"/>
        </w:rPr>
      </w:pPr>
      <w:r w:rsidRPr="00A13A8A">
        <w:rPr>
          <w:rFonts w:ascii="Calibri" w:eastAsia="Times New Roman" w:hAnsi="Calibri" w:cs="Calibri"/>
          <w:color w:val="000000"/>
          <w:sz w:val="24"/>
          <w:szCs w:val="24"/>
        </w:rPr>
        <w:t xml:space="preserve">Учествовала сам у раду тимова </w:t>
      </w:r>
    </w:p>
    <w:p w:rsidR="00A13A8A" w:rsidRPr="00A13A8A" w:rsidRDefault="00A13A8A" w:rsidP="00A13A8A">
      <w:pPr>
        <w:numPr>
          <w:ilvl w:val="0"/>
          <w:numId w:val="28"/>
        </w:numPr>
        <w:jc w:val="both"/>
        <w:rPr>
          <w:rFonts w:ascii="Calibri" w:eastAsia="Times New Roman" w:hAnsi="Calibri" w:cs="Calibri"/>
          <w:color w:val="000000"/>
          <w:sz w:val="24"/>
          <w:szCs w:val="24"/>
        </w:rPr>
      </w:pPr>
      <w:r w:rsidRPr="00A13A8A">
        <w:rPr>
          <w:rFonts w:ascii="Calibri" w:eastAsia="Times New Roman" w:hAnsi="Calibri" w:cs="Calibri"/>
          <w:color w:val="000000"/>
          <w:sz w:val="24"/>
          <w:szCs w:val="24"/>
        </w:rPr>
        <w:t>Активно сам учествовала у изради годишњег, месечних и полугодишњих извештаја из свих области рада школе.</w:t>
      </w:r>
    </w:p>
    <w:p w:rsidR="00A13A8A" w:rsidRPr="00A13A8A" w:rsidRDefault="00A13A8A" w:rsidP="00A13A8A">
      <w:pPr>
        <w:numPr>
          <w:ilvl w:val="0"/>
          <w:numId w:val="28"/>
        </w:numPr>
        <w:jc w:val="both"/>
        <w:rPr>
          <w:rFonts w:ascii="Calibri" w:eastAsia="Times New Roman" w:hAnsi="Calibri" w:cs="Calibri"/>
          <w:color w:val="000000"/>
          <w:sz w:val="24"/>
          <w:szCs w:val="24"/>
        </w:rPr>
      </w:pPr>
      <w:r w:rsidRPr="00A13A8A">
        <w:rPr>
          <w:rFonts w:ascii="Calibri" w:eastAsia="Times New Roman" w:hAnsi="Calibri" w:cs="Calibri"/>
          <w:color w:val="000000"/>
          <w:sz w:val="24"/>
          <w:szCs w:val="24"/>
        </w:rPr>
        <w:t>Узела сам учешће у раду различитих Тимова у школи.</w:t>
      </w:r>
    </w:p>
    <w:p w:rsidR="00A13A8A" w:rsidRPr="00A13A8A" w:rsidRDefault="00A13A8A" w:rsidP="00A13A8A">
      <w:pPr>
        <w:numPr>
          <w:ilvl w:val="0"/>
          <w:numId w:val="28"/>
        </w:numPr>
        <w:jc w:val="both"/>
        <w:rPr>
          <w:rFonts w:ascii="Calibri" w:eastAsia="Times New Roman" w:hAnsi="Calibri" w:cs="Calibri"/>
          <w:color w:val="000000"/>
          <w:sz w:val="24"/>
          <w:szCs w:val="24"/>
        </w:rPr>
      </w:pPr>
      <w:r w:rsidRPr="00A13A8A">
        <w:rPr>
          <w:rFonts w:ascii="Calibri" w:eastAsia="Times New Roman" w:hAnsi="Calibri" w:cs="Calibri"/>
          <w:color w:val="000000"/>
          <w:sz w:val="24"/>
          <w:szCs w:val="24"/>
        </w:rPr>
        <w:t>Највећи део свог ангажовања сам имала у раду са ученицима кроз саветодавне разговоре,такође,неретко су и њихови родитењи били укључивани.Често сам користила примене психотерапије у раду са децом.</w:t>
      </w:r>
    </w:p>
    <w:p w:rsidR="00A13A8A" w:rsidRPr="00A13A8A" w:rsidRDefault="00A13A8A" w:rsidP="00A13A8A">
      <w:pPr>
        <w:numPr>
          <w:ilvl w:val="0"/>
          <w:numId w:val="28"/>
        </w:numPr>
        <w:jc w:val="both"/>
        <w:rPr>
          <w:rFonts w:ascii="Calibri" w:eastAsia="Times New Roman" w:hAnsi="Calibri" w:cs="Calibri"/>
          <w:color w:val="000000"/>
          <w:sz w:val="24"/>
          <w:szCs w:val="24"/>
        </w:rPr>
      </w:pPr>
      <w:r w:rsidRPr="00A13A8A">
        <w:rPr>
          <w:rFonts w:ascii="Calibri" w:eastAsia="Times New Roman" w:hAnsi="Calibri" w:cs="Calibri"/>
          <w:color w:val="000000"/>
          <w:sz w:val="24"/>
          <w:szCs w:val="24"/>
        </w:rPr>
        <w:t>Водила сам евиденцију о ученичким ннапредцима.</w:t>
      </w:r>
    </w:p>
    <w:p w:rsidR="00A13A8A" w:rsidRPr="00A13A8A" w:rsidRDefault="00A13A8A" w:rsidP="00A13A8A">
      <w:pPr>
        <w:numPr>
          <w:ilvl w:val="0"/>
          <w:numId w:val="28"/>
        </w:numPr>
        <w:jc w:val="both"/>
        <w:rPr>
          <w:rFonts w:ascii="Calibri" w:eastAsia="Times New Roman" w:hAnsi="Calibri" w:cs="Calibri"/>
          <w:color w:val="000000"/>
          <w:sz w:val="24"/>
          <w:szCs w:val="24"/>
        </w:rPr>
      </w:pPr>
      <w:r w:rsidRPr="00A13A8A">
        <w:rPr>
          <w:rFonts w:ascii="Calibri" w:eastAsia="Times New Roman" w:hAnsi="Calibri" w:cs="Calibri"/>
          <w:color w:val="000000"/>
          <w:sz w:val="24"/>
          <w:szCs w:val="24"/>
        </w:rPr>
        <w:t>Пружила сам помоћ одељењским старешинама при изради индивидуализованих планова за поједине ученике.</w:t>
      </w:r>
    </w:p>
    <w:p w:rsidR="00A13A8A" w:rsidRPr="00A13A8A" w:rsidRDefault="00A13A8A" w:rsidP="00A13A8A">
      <w:pPr>
        <w:numPr>
          <w:ilvl w:val="0"/>
          <w:numId w:val="28"/>
        </w:numPr>
        <w:jc w:val="both"/>
        <w:rPr>
          <w:rFonts w:ascii="Calibri" w:eastAsia="Times New Roman" w:hAnsi="Calibri" w:cs="Calibri"/>
          <w:color w:val="000000"/>
          <w:sz w:val="24"/>
          <w:szCs w:val="24"/>
        </w:rPr>
      </w:pPr>
      <w:r w:rsidRPr="00A13A8A">
        <w:rPr>
          <w:rFonts w:ascii="Calibri" w:eastAsia="Times New Roman" w:hAnsi="Calibri" w:cs="Calibri"/>
          <w:color w:val="000000"/>
          <w:sz w:val="24"/>
          <w:szCs w:val="24"/>
        </w:rPr>
        <w:t>Присуствовала сам и учествовала на седницама Наставничког већа, Одељенских већа и Педагошког колегијума.</w:t>
      </w:r>
    </w:p>
    <w:p w:rsidR="00A13A8A" w:rsidRPr="00A13A8A" w:rsidRDefault="00A13A8A" w:rsidP="00A13A8A">
      <w:pPr>
        <w:numPr>
          <w:ilvl w:val="0"/>
          <w:numId w:val="28"/>
        </w:numPr>
        <w:jc w:val="both"/>
        <w:rPr>
          <w:rFonts w:ascii="Calibri" w:eastAsia="Times New Roman" w:hAnsi="Calibri" w:cs="Calibri"/>
          <w:color w:val="000000"/>
          <w:sz w:val="24"/>
          <w:szCs w:val="24"/>
        </w:rPr>
      </w:pPr>
      <w:r w:rsidRPr="00A13A8A">
        <w:rPr>
          <w:rFonts w:ascii="Calibri" w:eastAsia="Times New Roman" w:hAnsi="Calibri" w:cs="Calibri"/>
          <w:color w:val="000000"/>
          <w:sz w:val="24"/>
          <w:szCs w:val="24"/>
        </w:rPr>
        <w:t>Пружила сам стручну помоћ наставницима у унапређивању квалитета васпитно - образовног рада, односно наставе, коришћењем савремених метода и облика рада.</w:t>
      </w:r>
    </w:p>
    <w:p w:rsidR="00A13A8A" w:rsidRPr="00A13A8A" w:rsidRDefault="00A13A8A" w:rsidP="00A13A8A">
      <w:pPr>
        <w:numPr>
          <w:ilvl w:val="0"/>
          <w:numId w:val="28"/>
        </w:numPr>
        <w:jc w:val="both"/>
        <w:rPr>
          <w:rFonts w:ascii="Calibri" w:eastAsia="Times New Roman" w:hAnsi="Calibri" w:cs="Calibri"/>
          <w:color w:val="000000"/>
          <w:sz w:val="24"/>
          <w:szCs w:val="24"/>
        </w:rPr>
      </w:pPr>
      <w:r w:rsidRPr="00A13A8A">
        <w:rPr>
          <w:rFonts w:ascii="Calibri" w:eastAsia="Times New Roman" w:hAnsi="Calibri" w:cs="Calibri"/>
          <w:color w:val="000000"/>
          <w:sz w:val="24"/>
          <w:szCs w:val="24"/>
        </w:rPr>
        <w:t>Пружила сам помоћ наставницима у осмишљавању рада са ученицима којима је потребна додатна подршка (ученицима са тешкоћама у учењу), затим упућивала одељењске старешине у вођење педагошке документације, учествовала у саветовању наставника у индивидуализацији образовно-васпитног рада на основу уочених потреба, интересовања и способности ученика.</w:t>
      </w:r>
    </w:p>
    <w:p w:rsidR="00A13A8A" w:rsidRPr="00A13A8A" w:rsidRDefault="00A13A8A" w:rsidP="00A13A8A">
      <w:pPr>
        <w:numPr>
          <w:ilvl w:val="0"/>
          <w:numId w:val="28"/>
        </w:numPr>
        <w:jc w:val="both"/>
        <w:rPr>
          <w:rFonts w:ascii="Calibri" w:eastAsia="Times New Roman" w:hAnsi="Calibri" w:cs="Calibri"/>
          <w:color w:val="000000"/>
          <w:sz w:val="24"/>
          <w:szCs w:val="24"/>
        </w:rPr>
      </w:pPr>
      <w:r w:rsidRPr="00A13A8A">
        <w:rPr>
          <w:rFonts w:ascii="Calibri" w:eastAsia="Times New Roman" w:hAnsi="Calibri" w:cs="Calibri"/>
          <w:color w:val="000000"/>
          <w:sz w:val="24"/>
          <w:szCs w:val="24"/>
        </w:rPr>
        <w:t>Сарађивала сам са другим школама и колегама у њима.</w:t>
      </w:r>
    </w:p>
    <w:p w:rsidR="00A13A8A" w:rsidRPr="00A13A8A" w:rsidRDefault="00A13A8A" w:rsidP="00A13A8A">
      <w:pPr>
        <w:numPr>
          <w:ilvl w:val="0"/>
          <w:numId w:val="28"/>
        </w:numPr>
        <w:jc w:val="both"/>
        <w:rPr>
          <w:rFonts w:ascii="Calibri" w:eastAsia="Times New Roman" w:hAnsi="Calibri" w:cs="Calibri"/>
          <w:color w:val="000000"/>
          <w:sz w:val="24"/>
          <w:szCs w:val="24"/>
        </w:rPr>
      </w:pPr>
      <w:r w:rsidRPr="00A13A8A">
        <w:rPr>
          <w:rFonts w:ascii="Calibri" w:eastAsia="Times New Roman" w:hAnsi="Calibri" w:cs="Calibri"/>
          <w:color w:val="000000"/>
          <w:sz w:val="24"/>
          <w:szCs w:val="24"/>
        </w:rPr>
        <w:t>Учествовала сам у организовању предавања за родитеље поводом обележавања Недеље здравља у нашој школи. Предавање је било о менталним поремећајима међу адолесцентима, а ја сам говорила анксиозности</w:t>
      </w:r>
    </w:p>
    <w:p w:rsidR="00A00C72" w:rsidRPr="00A00C72" w:rsidRDefault="00A00C72" w:rsidP="00F13C09">
      <w:pPr>
        <w:jc w:val="both"/>
      </w:pPr>
    </w:p>
    <w:p w:rsidR="00F538F9" w:rsidRDefault="00877722" w:rsidP="00F13C09">
      <w:pPr>
        <w:jc w:val="both"/>
        <w:rPr>
          <w:noProof/>
        </w:rPr>
      </w:pPr>
      <w:hyperlink w:anchor="_Toc147249666" w:history="1">
        <w:bookmarkStart w:id="7" w:name="_Toc147315822"/>
        <w:r w:rsidR="00F538F9" w:rsidRPr="00F538F9">
          <w:rPr>
            <w:noProof/>
          </w:rPr>
          <w:t>Невена Новчић</w:t>
        </w:r>
        <w:bookmarkEnd w:id="7"/>
        <w:r w:rsidR="00F538F9" w:rsidRPr="00F538F9">
          <w:rPr>
            <w:noProof/>
            <w:webHidden/>
          </w:rPr>
          <w:tab/>
        </w:r>
      </w:hyperlink>
    </w:p>
    <w:p w:rsidR="00390D9A" w:rsidRDefault="00390D9A" w:rsidP="00F13C09">
      <w:pPr>
        <w:jc w:val="both"/>
      </w:pPr>
    </w:p>
    <w:p w:rsidR="00390D9A" w:rsidRDefault="00390D9A" w:rsidP="00F13C09">
      <w:pPr>
        <w:jc w:val="both"/>
        <w:rPr>
          <w:lang w:val="sr-Cyrl-RS"/>
        </w:rPr>
      </w:pPr>
      <w:r>
        <w:rPr>
          <w:lang w:val="sr-Cyrl-RS"/>
        </w:rPr>
        <w:t xml:space="preserve">Попис активности биће дат за сваку област рада: </w:t>
      </w:r>
    </w:p>
    <w:p w:rsidR="00390D9A" w:rsidRPr="00390D9A" w:rsidRDefault="00390D9A" w:rsidP="00F13C09">
      <w:pPr>
        <w:jc w:val="both"/>
        <w:rPr>
          <w:u w:val="single"/>
          <w:lang w:val="sr-Cyrl-RS"/>
        </w:rPr>
      </w:pPr>
      <w:r w:rsidRPr="00390D9A">
        <w:rPr>
          <w:u w:val="single"/>
          <w:lang w:val="sr-Cyrl-RS"/>
        </w:rPr>
        <w:t>ПЛАНИРАЊЕ И ПРОГРАМИРАЊЕ  ОБРАЗОВНО-ВАСПИТНОГ РАДА</w:t>
      </w:r>
    </w:p>
    <w:p w:rsidR="00390D9A" w:rsidRPr="00390D9A" w:rsidRDefault="00390D9A" w:rsidP="00F13C09">
      <w:pPr>
        <w:jc w:val="both"/>
        <w:rPr>
          <w:lang w:val="sr-Cyrl-RS"/>
        </w:rPr>
      </w:pPr>
      <w:r>
        <w:t>Израда годишњег плана рада школе и Годишњег извештаја</w:t>
      </w:r>
      <w:r>
        <w:tab/>
        <w:t>- прикупљање извештаја и планова, писање</w:t>
      </w:r>
      <w:r>
        <w:rPr>
          <w:lang w:val="sr-Cyrl-RS"/>
        </w:rPr>
        <w:t>.</w:t>
      </w:r>
    </w:p>
    <w:p w:rsidR="00390D9A" w:rsidRPr="00390D9A" w:rsidRDefault="00390D9A" w:rsidP="00F13C09">
      <w:pPr>
        <w:jc w:val="both"/>
        <w:rPr>
          <w:lang w:val="sr-Cyrl-RS"/>
        </w:rPr>
      </w:pPr>
      <w:r>
        <w:lastRenderedPageBreak/>
        <w:t>Планирање Анекса школског програма</w:t>
      </w:r>
      <w:r>
        <w:tab/>
        <w:t xml:space="preserve">- координација паковања </w:t>
      </w:r>
      <w:r>
        <w:rPr>
          <w:lang w:val="sr-Cyrl-RS"/>
        </w:rPr>
        <w:t xml:space="preserve">Анекса школског програма. </w:t>
      </w:r>
    </w:p>
    <w:p w:rsidR="00390D9A" w:rsidRPr="00390D9A" w:rsidRDefault="00390D9A" w:rsidP="00F13C09">
      <w:pPr>
        <w:jc w:val="both"/>
        <w:rPr>
          <w:lang w:val="sr-Cyrl-RS"/>
        </w:rPr>
      </w:pPr>
      <w:r>
        <w:t>Учествовање у осмишљавању и изради акционих планова и предлога пројеката који могу допринети унапређивању квалитета образовања и васпитања у школи, конкурисање и учешће у реализацији</w:t>
      </w:r>
      <w:r>
        <w:rPr>
          <w:lang w:val="sr-Cyrl-RS"/>
        </w:rPr>
        <w:t xml:space="preserve"> – конкурс Министарства правде за опремање ходника и просторије за мале групе како би се унапредили услови за боравак и групни рад ученика и одржавање додатне и допунске наставе и секција. </w:t>
      </w:r>
    </w:p>
    <w:p w:rsidR="00390D9A" w:rsidRDefault="00390D9A" w:rsidP="00F13C09">
      <w:pPr>
        <w:jc w:val="both"/>
      </w:pPr>
      <w:r>
        <w:t>Припремање плана посете психолога часовима у школи</w:t>
      </w:r>
      <w:r>
        <w:rPr>
          <w:lang w:val="sr-Cyrl-RS"/>
        </w:rPr>
        <w:t>.</w:t>
      </w:r>
      <w:r>
        <w:t xml:space="preserve"> </w:t>
      </w:r>
    </w:p>
    <w:p w:rsidR="00390D9A" w:rsidRPr="00390D9A" w:rsidRDefault="00390D9A" w:rsidP="00F13C09">
      <w:pPr>
        <w:jc w:val="both"/>
        <w:rPr>
          <w:lang w:val="sr-Cyrl-RS"/>
        </w:rPr>
      </w:pPr>
      <w:r>
        <w:t>Израда глобалног плана рада психолога</w:t>
      </w:r>
      <w:r>
        <w:rPr>
          <w:lang w:val="sr-Cyrl-RS"/>
        </w:rPr>
        <w:t>.</w:t>
      </w:r>
    </w:p>
    <w:p w:rsidR="00390D9A" w:rsidRPr="00390D9A" w:rsidRDefault="00390D9A" w:rsidP="00F13C09">
      <w:pPr>
        <w:jc w:val="both"/>
        <w:rPr>
          <w:lang w:val="sr-Cyrl-RS"/>
        </w:rPr>
      </w:pPr>
      <w:r>
        <w:t>Израда оперативних  планова рада стручног сарадника</w:t>
      </w:r>
      <w:r>
        <w:tab/>
        <w:t>- у складу са законским прописима</w:t>
      </w:r>
      <w:r>
        <w:rPr>
          <w:lang w:val="sr-Cyrl-RS"/>
        </w:rPr>
        <w:t>.</w:t>
      </w:r>
    </w:p>
    <w:p w:rsidR="00390D9A" w:rsidRPr="00390D9A" w:rsidRDefault="00390D9A" w:rsidP="00F13C09">
      <w:pPr>
        <w:jc w:val="both"/>
        <w:rPr>
          <w:lang w:val="sr-Cyrl-RS"/>
        </w:rPr>
      </w:pPr>
      <w:r>
        <w:t>Припремање плана сопственог стручног усавршавања и професионалног развоја</w:t>
      </w:r>
      <w:r>
        <w:tab/>
        <w:t>- у складу са прописима и развојним активностима школе</w:t>
      </w:r>
      <w:r>
        <w:rPr>
          <w:lang w:val="sr-Cyrl-RS"/>
        </w:rPr>
        <w:t>.</w:t>
      </w:r>
    </w:p>
    <w:p w:rsidR="00390D9A" w:rsidRPr="00390D9A" w:rsidRDefault="00390D9A" w:rsidP="00F13C09">
      <w:pPr>
        <w:jc w:val="both"/>
        <w:rPr>
          <w:lang w:val="sr-Cyrl-RS"/>
        </w:rPr>
      </w:pPr>
      <w:r>
        <w:t>Планирање превентивних активности у раду са ученицима</w:t>
      </w:r>
      <w:r>
        <w:tab/>
        <w:t xml:space="preserve">- израда планова и програма развоја социјалних вештина ученика </w:t>
      </w:r>
      <w:r>
        <w:rPr>
          <w:lang w:val="sr-Cyrl-RS"/>
        </w:rPr>
        <w:t xml:space="preserve">, </w:t>
      </w:r>
      <w:r>
        <w:t>рад са ученицима на смањењу ризичних облика понашања и болести зависности</w:t>
      </w:r>
      <w:r>
        <w:rPr>
          <w:lang w:val="sr-Cyrl-RS"/>
        </w:rPr>
        <w:t xml:space="preserve">, </w:t>
      </w:r>
      <w:r>
        <w:t xml:space="preserve"> израда планова и програма за здравствено образовање ученика</w:t>
      </w:r>
      <w:r>
        <w:rPr>
          <w:lang w:val="sr-Cyrl-RS"/>
        </w:rPr>
        <w:t xml:space="preserve">, </w:t>
      </w:r>
      <w:r>
        <w:t>планирање превенције путем ЧОС-а и рада са Ученичким парламентом и са Црвеним крстом</w:t>
      </w:r>
      <w:r>
        <w:rPr>
          <w:lang w:val="sr-Cyrl-RS"/>
        </w:rPr>
        <w:t xml:space="preserve"> (израдила сам нови план за ЧОС усклађен са свим Светским данима), написала програм за ЧОС за све разреде. </w:t>
      </w:r>
    </w:p>
    <w:p w:rsidR="00390D9A" w:rsidRDefault="00390D9A" w:rsidP="00F13C09">
      <w:pPr>
        <w:jc w:val="both"/>
      </w:pPr>
      <w:r>
        <w:rPr>
          <w:lang w:val="sr-Cyrl-RS"/>
        </w:rPr>
        <w:t>П</w:t>
      </w:r>
      <w:r>
        <w:t>ланирана је сарадња са другим средњим школама и основним</w:t>
      </w:r>
      <w:r>
        <w:tab/>
        <w:t>- на моју и на иницијативу осталих школа</w:t>
      </w:r>
    </w:p>
    <w:p w:rsidR="00390D9A" w:rsidRDefault="00390D9A" w:rsidP="00F13C09">
      <w:pPr>
        <w:jc w:val="both"/>
      </w:pPr>
      <w:r>
        <w:t>Планирање активности на плану професионалне оријентације</w:t>
      </w:r>
      <w:r>
        <w:rPr>
          <w:lang w:val="sr-Cyrl-RS"/>
        </w:rPr>
        <w:t xml:space="preserve"> кроз ЧОС. </w:t>
      </w:r>
    </w:p>
    <w:p w:rsidR="00390D9A" w:rsidRPr="00390D9A" w:rsidRDefault="00390D9A" w:rsidP="00F13C09">
      <w:pPr>
        <w:jc w:val="both"/>
        <w:rPr>
          <w:lang w:val="sr-Cyrl-RS"/>
        </w:rPr>
      </w:pPr>
      <w:r>
        <w:rPr>
          <w:lang w:val="sr-Cyrl-RS"/>
        </w:rPr>
        <w:t>Није реализован планирани догађај Каријерни дан</w:t>
      </w:r>
    </w:p>
    <w:p w:rsidR="00390D9A" w:rsidRDefault="00390D9A" w:rsidP="00F13C09">
      <w:pPr>
        <w:jc w:val="both"/>
      </w:pPr>
      <w:r>
        <w:t>Рад на изради ИОП-а за ученике који не остварују очекивана постигнућа, као и мера индивидуализације за ученике са изузетним способ</w:t>
      </w:r>
      <w:r w:rsidR="004C331C">
        <w:t>ностима,</w:t>
      </w:r>
      <w:r w:rsidR="004C331C">
        <w:rPr>
          <w:lang w:val="sr-Cyrl-RS"/>
        </w:rPr>
        <w:t xml:space="preserve"> </w:t>
      </w:r>
      <w:r>
        <w:t>праћење реализације ИОП-а</w:t>
      </w:r>
      <w:r>
        <w:tab/>
        <w:t>- анализа, разговор, израда педагошког профила, помоћ у писању плана, праћење резултата</w:t>
      </w:r>
    </w:p>
    <w:p w:rsidR="00390D9A" w:rsidRPr="004C331C" w:rsidRDefault="00390D9A" w:rsidP="00F13C09">
      <w:pPr>
        <w:jc w:val="both"/>
        <w:rPr>
          <w:lang w:val="sr-Cyrl-RS"/>
        </w:rPr>
      </w:pPr>
      <w:r>
        <w:t>Учешће у планирању и реализацији културних манифестација, наступа ученика, акција, такмичења, посета,</w:t>
      </w:r>
      <w:r>
        <w:tab/>
        <w:t>- помоћ наставницима у прип</w:t>
      </w:r>
      <w:r w:rsidR="004C331C">
        <w:t>ремању и реализацији активности</w:t>
      </w:r>
      <w:r w:rsidR="004C331C">
        <w:rPr>
          <w:lang w:val="sr-Cyrl-RS"/>
        </w:rPr>
        <w:t xml:space="preserve">, </w:t>
      </w:r>
      <w:r w:rsidR="004C331C">
        <w:t xml:space="preserve"> осмишљавање активности</w:t>
      </w:r>
      <w:r w:rsidR="004C331C">
        <w:rPr>
          <w:lang w:val="sr-Cyrl-RS"/>
        </w:rPr>
        <w:t xml:space="preserve">: Дан школе, Сајам образовања, учешће на седници парламената у Орашцу са темом екологије. </w:t>
      </w:r>
    </w:p>
    <w:p w:rsidR="00390D9A" w:rsidRDefault="004C331C" w:rsidP="00F13C09">
      <w:pPr>
        <w:jc w:val="both"/>
      </w:pPr>
      <w:r>
        <w:t>Планирање сарадње са породицом.</w:t>
      </w:r>
      <w:r w:rsidR="00390D9A">
        <w:t xml:space="preserve"> </w:t>
      </w:r>
    </w:p>
    <w:p w:rsidR="00390D9A" w:rsidRPr="004C331C" w:rsidRDefault="00390D9A" w:rsidP="00F13C09">
      <w:pPr>
        <w:jc w:val="both"/>
        <w:rPr>
          <w:u w:val="single"/>
        </w:rPr>
      </w:pPr>
      <w:r w:rsidRPr="004C331C">
        <w:rPr>
          <w:u w:val="single"/>
        </w:rPr>
        <w:t>ПРАЋЕЊЕ И ВРЕДНОВАЊЕ ОБРАЗОВНО-ВАСПИТНОГ РАДА</w:t>
      </w:r>
    </w:p>
    <w:p w:rsidR="00390D9A" w:rsidRDefault="00390D9A" w:rsidP="00F13C09">
      <w:pPr>
        <w:jc w:val="both"/>
      </w:pPr>
      <w:r>
        <w:t>Континуирани увид у индивидуалне образовне планове за ученике којима је потребна додатна подршка</w:t>
      </w:r>
      <w:r>
        <w:tab/>
        <w:t xml:space="preserve">- праћење, помоћ у избору метода рада </w:t>
      </w:r>
    </w:p>
    <w:p w:rsidR="00390D9A" w:rsidRDefault="00390D9A" w:rsidP="00F13C09">
      <w:pPr>
        <w:jc w:val="both"/>
      </w:pPr>
      <w:r>
        <w:t>Континуирани увид у постигнућа ученика, успех и владање на класификационим периодима</w:t>
      </w:r>
      <w:r>
        <w:tab/>
        <w:t>-ана</w:t>
      </w:r>
      <w:r w:rsidR="004C331C">
        <w:t xml:space="preserve">лиза  успеха и дисциплине </w:t>
      </w:r>
      <w:r w:rsidR="004C331C">
        <w:rPr>
          <w:lang w:val="sr-Cyrl-RS"/>
        </w:rPr>
        <w:t xml:space="preserve">, </w:t>
      </w:r>
      <w:r>
        <w:t>предлагање мера за подстицање успеха и дисциплине</w:t>
      </w:r>
    </w:p>
    <w:p w:rsidR="00390D9A" w:rsidRPr="004C331C" w:rsidRDefault="00390D9A" w:rsidP="00F13C09">
      <w:pPr>
        <w:jc w:val="both"/>
        <w:rPr>
          <w:lang w:val="sr-Cyrl-RS"/>
        </w:rPr>
      </w:pPr>
      <w:r>
        <w:t>Праћење и евалуација реализације ИОП-а</w:t>
      </w:r>
      <w:r>
        <w:tab/>
        <w:t>-увид у извештаје наставника, извештаје подтимова за пружање додатне подршке, продукте рада ученика</w:t>
      </w:r>
      <w:r w:rsidR="004C331C">
        <w:rPr>
          <w:lang w:val="sr-Cyrl-RS"/>
        </w:rPr>
        <w:t>.</w:t>
      </w:r>
    </w:p>
    <w:p w:rsidR="00390D9A" w:rsidRDefault="00390D9A" w:rsidP="00F13C09">
      <w:pPr>
        <w:jc w:val="both"/>
      </w:pPr>
      <w:r>
        <w:t>Истраживање везаности за одељење и школу</w:t>
      </w:r>
      <w:r>
        <w:tab/>
        <w:t>- организација радионица и анкетирање, анализа података</w:t>
      </w:r>
    </w:p>
    <w:p w:rsidR="00390D9A" w:rsidRDefault="00390D9A" w:rsidP="00F13C09">
      <w:pPr>
        <w:jc w:val="both"/>
      </w:pPr>
      <w:r>
        <w:lastRenderedPageBreak/>
        <w:t>Праћење реализације активности предвиђених Посебним протоколом за заштиту од насиља злостављања  и занемаривања</w:t>
      </w:r>
      <w:r>
        <w:tab/>
        <w:t>-увид у записнике,извештаје,продукте спроведених активности, спровођење радионица на тему заштита од насиља</w:t>
      </w:r>
    </w:p>
    <w:p w:rsidR="00390D9A" w:rsidRPr="004C331C" w:rsidRDefault="00390D9A" w:rsidP="00F13C09">
      <w:pPr>
        <w:jc w:val="both"/>
        <w:rPr>
          <w:lang w:val="sr-Cyrl-RS"/>
        </w:rPr>
      </w:pPr>
      <w:r>
        <w:t>Осмишљавање и праћење реализације активности Ученичког парламента</w:t>
      </w:r>
      <w:r>
        <w:tab/>
        <w:t xml:space="preserve"> -осмишљавање активности УП, одржавање радионица, спровођење акција УП, праћење реализације и извештавање</w:t>
      </w:r>
      <w:r w:rsidR="004C331C">
        <w:rPr>
          <w:lang w:val="sr-Cyrl-RS"/>
        </w:rPr>
        <w:t>.</w:t>
      </w:r>
    </w:p>
    <w:p w:rsidR="00390D9A" w:rsidRPr="004C331C" w:rsidRDefault="00390D9A" w:rsidP="00F13C09">
      <w:pPr>
        <w:jc w:val="both"/>
        <w:rPr>
          <w:lang w:val="sr-Cyrl-RS"/>
        </w:rPr>
      </w:pPr>
      <w:r>
        <w:t>Праћење реализације проф. оријентације</w:t>
      </w:r>
      <w:r>
        <w:tab/>
        <w:t>- разговори са ученицима, психолошка подршка ученицима који полажу завршавају школу</w:t>
      </w:r>
      <w:r w:rsidR="004C331C">
        <w:rPr>
          <w:lang w:val="sr-Cyrl-RS"/>
        </w:rPr>
        <w:t>.</w:t>
      </w:r>
    </w:p>
    <w:p w:rsidR="00390D9A" w:rsidRDefault="00390D9A" w:rsidP="00F13C09">
      <w:pPr>
        <w:jc w:val="both"/>
        <w:rPr>
          <w:lang w:val="sr-Cyrl-RS"/>
        </w:rPr>
      </w:pPr>
      <w:r>
        <w:t>Учешће у изради годишњег извештаја о раду школе, а нарочито остваривања превентивних програма, рада психолошке службе, сарадње са породицом, сарадње са друштвеном средином и рад у Педагошком колегијуму, Тиму за самовредновање, Тиму за инклузивно образовање, Тиму за професионални развој, Тиму за заштиту од ДНЗЗ</w:t>
      </w:r>
      <w:r>
        <w:tab/>
        <w:t>- прикупљање података, анализа и извештавање</w:t>
      </w:r>
      <w:r w:rsidR="004C331C">
        <w:rPr>
          <w:lang w:val="sr-Cyrl-RS"/>
        </w:rPr>
        <w:t>.</w:t>
      </w:r>
    </w:p>
    <w:p w:rsidR="004C331C" w:rsidRDefault="004C331C" w:rsidP="00F13C09">
      <w:pPr>
        <w:jc w:val="both"/>
        <w:rPr>
          <w:lang w:val="sr-Cyrl-RS"/>
        </w:rPr>
      </w:pPr>
      <w:r>
        <w:rPr>
          <w:lang w:val="sr-Cyrl-RS"/>
        </w:rPr>
        <w:t>Урађена анализа часова, самовредновање Наставе и учења</w:t>
      </w:r>
      <w:r w:rsidR="0065376F">
        <w:rPr>
          <w:lang w:val="sr-Cyrl-RS"/>
        </w:rPr>
        <w:t>, као и подршка ученицима и етос</w:t>
      </w:r>
      <w:r>
        <w:rPr>
          <w:lang w:val="sr-Cyrl-RS"/>
        </w:rPr>
        <w:t xml:space="preserve">. </w:t>
      </w:r>
    </w:p>
    <w:p w:rsidR="0065376F" w:rsidRDefault="0065376F" w:rsidP="00F13C09">
      <w:pPr>
        <w:jc w:val="both"/>
        <w:rPr>
          <w:lang w:val="sr-Cyrl-RS"/>
        </w:rPr>
      </w:pPr>
      <w:r>
        <w:rPr>
          <w:lang w:val="sr-Cyrl-RS"/>
        </w:rPr>
        <w:t xml:space="preserve">Планирана екстерна евалуација и припремљен колектив за њу. </w:t>
      </w:r>
    </w:p>
    <w:p w:rsidR="0065376F" w:rsidRPr="004C331C" w:rsidRDefault="0065376F" w:rsidP="00F13C09">
      <w:pPr>
        <w:jc w:val="both"/>
        <w:rPr>
          <w:lang w:val="sr-Cyrl-RS"/>
        </w:rPr>
      </w:pPr>
      <w:r>
        <w:rPr>
          <w:lang w:val="sr-Cyrl-RS"/>
        </w:rPr>
        <w:t xml:space="preserve">Учешће у изради плана унапређивања након екстерног вредновања. </w:t>
      </w:r>
    </w:p>
    <w:p w:rsidR="00390D9A" w:rsidRPr="004C331C" w:rsidRDefault="00390D9A" w:rsidP="00F13C09">
      <w:pPr>
        <w:jc w:val="both"/>
        <w:rPr>
          <w:u w:val="single"/>
        </w:rPr>
      </w:pPr>
      <w:r w:rsidRPr="004C331C">
        <w:rPr>
          <w:u w:val="single"/>
        </w:rPr>
        <w:t>РАД СА НАСТАВНИЦИМА</w:t>
      </w:r>
    </w:p>
    <w:p w:rsidR="00390D9A" w:rsidRPr="004C331C" w:rsidRDefault="00390D9A" w:rsidP="00F13C09">
      <w:pPr>
        <w:jc w:val="both"/>
        <w:rPr>
          <w:lang w:val="sr-Cyrl-RS"/>
        </w:rPr>
      </w:pPr>
      <w:r>
        <w:t>Пружање подршке наставницима у планирању и реализацији непосредног образовно-васпитног рада са ученицима (нарочито у области прилагођавања рада образовно-васпитним потребама ученика)</w:t>
      </w:r>
      <w:r w:rsidR="004C331C">
        <w:rPr>
          <w:lang w:val="sr-Cyrl-RS"/>
        </w:rPr>
        <w:t>(кроз инструктивни рад)</w:t>
      </w:r>
      <w:r>
        <w:tab/>
        <w:t>- избор поступака посматрања и праћења напредовања ученика у учењу и развоју, односно вр</w:t>
      </w:r>
      <w:r w:rsidR="004C331C">
        <w:t xml:space="preserve">едновања ученичких постигнућа; </w:t>
      </w:r>
      <w:r>
        <w:t xml:space="preserve">стварањe </w:t>
      </w:r>
      <w:r w:rsidR="004C331C">
        <w:t xml:space="preserve">подстицајне атмосфере на часу; </w:t>
      </w:r>
      <w:r>
        <w:t>развијањe конструктивне комуникације и демократских односа у одељењу</w:t>
      </w:r>
      <w:r w:rsidR="004C331C">
        <w:rPr>
          <w:lang w:val="sr-Cyrl-RS"/>
        </w:rPr>
        <w:t>.</w:t>
      </w:r>
    </w:p>
    <w:p w:rsidR="00390D9A" w:rsidRPr="004C331C" w:rsidRDefault="00390D9A" w:rsidP="00F13C09">
      <w:pPr>
        <w:jc w:val="both"/>
        <w:rPr>
          <w:lang w:val="sr-Cyrl-RS"/>
        </w:rPr>
      </w:pPr>
      <w:r>
        <w:t xml:space="preserve">Пружање подршке јачању наставничких компетенција </w:t>
      </w:r>
      <w:r>
        <w:tab/>
        <w:t xml:space="preserve">-саветодавни рад </w:t>
      </w:r>
      <w:r w:rsidR="004C331C">
        <w:rPr>
          <w:lang w:val="sr-Cyrl-RS"/>
        </w:rPr>
        <w:t xml:space="preserve">након посете часа </w:t>
      </w:r>
      <w:r w:rsidR="004C331C">
        <w:t>у областима:</w:t>
      </w:r>
      <w:r w:rsidR="004C331C">
        <w:rPr>
          <w:lang w:val="sr-Cyrl-RS"/>
        </w:rPr>
        <w:t xml:space="preserve"> </w:t>
      </w:r>
      <w:r w:rsidR="004C331C">
        <w:t xml:space="preserve">комуникација и сарадња, </w:t>
      </w:r>
      <w:r>
        <w:t>конструкт</w:t>
      </w:r>
      <w:r w:rsidR="004C331C">
        <w:t>ивно решавање сукоба и проблема</w:t>
      </w:r>
      <w:r w:rsidR="004C331C">
        <w:rPr>
          <w:lang w:val="sr-Cyrl-RS"/>
        </w:rPr>
        <w:t xml:space="preserve">, </w:t>
      </w:r>
      <w:r>
        <w:t xml:space="preserve">подучавање и учење (принципи успешног процеса учења, мотивације за учење, стилови и облици учења, </w:t>
      </w:r>
      <w:r w:rsidR="004C331C">
        <w:t xml:space="preserve"> стратегије учења и сл)</w:t>
      </w:r>
      <w:r w:rsidR="004C331C">
        <w:rPr>
          <w:lang w:val="sr-Cyrl-RS"/>
        </w:rPr>
        <w:t xml:space="preserve">, </w:t>
      </w:r>
      <w:r>
        <w:t>организација средине и дидактичког материјала</w:t>
      </w:r>
      <w:r w:rsidR="004C331C">
        <w:rPr>
          <w:lang w:val="sr-Cyrl-RS"/>
        </w:rPr>
        <w:t xml:space="preserve">. </w:t>
      </w:r>
    </w:p>
    <w:p w:rsidR="004C331C" w:rsidRDefault="00390D9A" w:rsidP="00F13C09">
      <w:pPr>
        <w:jc w:val="both"/>
        <w:rPr>
          <w:lang w:val="sr-Cyrl-RS"/>
        </w:rPr>
      </w:pPr>
      <w:r>
        <w:t>Пружање подршке наставницима за рад са ученицима којима је потребна додатна образовна подршка</w:t>
      </w:r>
      <w:r>
        <w:tab/>
        <w:t>- координирање израде и у сарадњи са наставником и родитељима,тимско</w:t>
      </w:r>
      <w:r w:rsidR="004C331C">
        <w:rPr>
          <w:lang w:val="sr-Cyrl-RS"/>
        </w:rPr>
        <w:t xml:space="preserve"> </w:t>
      </w:r>
      <w:r>
        <w:t>израђивање педагошког про</w:t>
      </w:r>
      <w:r w:rsidR="004C331C">
        <w:t>фила ученика и плана активности</w:t>
      </w:r>
      <w:r w:rsidR="004C331C">
        <w:rPr>
          <w:lang w:val="sr-Cyrl-RS"/>
        </w:rPr>
        <w:t>.</w:t>
      </w:r>
    </w:p>
    <w:p w:rsidR="00390D9A" w:rsidRPr="00327188" w:rsidRDefault="00390D9A" w:rsidP="00F13C09">
      <w:pPr>
        <w:jc w:val="both"/>
        <w:rPr>
          <w:lang w:val="sr-Cyrl-RS"/>
        </w:rPr>
      </w:pPr>
      <w:r>
        <w:t>Пружање подршке наставницима у раду са ученицима</w:t>
      </w:r>
      <w:r>
        <w:tab/>
        <w:t>- саветодавни ра</w:t>
      </w:r>
      <w:r w:rsidR="00327188">
        <w:t xml:space="preserve">д са наставницима у областима: </w:t>
      </w:r>
      <w:r>
        <w:t>помоћ ученицима код којих је утврђен психолошки узрок неуспеха у достиза</w:t>
      </w:r>
      <w:r w:rsidR="00327188">
        <w:t>њу захтева образовних стандарда</w:t>
      </w:r>
      <w:r w:rsidR="00327188">
        <w:rPr>
          <w:lang w:val="sr-Cyrl-RS"/>
        </w:rPr>
        <w:t xml:space="preserve">, </w:t>
      </w:r>
      <w:r>
        <w:t>појава неадаптивних облика понашања  и предлагање мера за њихо</w:t>
      </w:r>
      <w:r w:rsidR="00327188">
        <w:t>во превазилажење</w:t>
      </w:r>
      <w:r w:rsidR="00327188">
        <w:rPr>
          <w:lang w:val="sr-Cyrl-RS"/>
        </w:rPr>
        <w:t xml:space="preserve">, </w:t>
      </w:r>
      <w:r>
        <w:t>формира</w:t>
      </w:r>
      <w:r w:rsidR="00327188">
        <w:t>ње и вођење ученичког колектива</w:t>
      </w:r>
      <w:r w:rsidR="00327188">
        <w:rPr>
          <w:lang w:val="sr-Cyrl-RS"/>
        </w:rPr>
        <w:t xml:space="preserve">, </w:t>
      </w:r>
      <w:r>
        <w:t>указивање на психолошке узроке поремећаја интерперсоналних односа у одељењским заједницама и предлагање мера за њихово превазилажење</w:t>
      </w:r>
      <w:r w:rsidR="00327188">
        <w:rPr>
          <w:lang w:val="sr-Cyrl-RS"/>
        </w:rPr>
        <w:t xml:space="preserve"> (урађена два социограма у два одељења 1. разреда).</w:t>
      </w:r>
    </w:p>
    <w:p w:rsidR="00327188" w:rsidRDefault="00390D9A" w:rsidP="00F13C09">
      <w:pPr>
        <w:jc w:val="both"/>
        <w:rPr>
          <w:lang w:val="sr-Cyrl-RS"/>
        </w:rPr>
      </w:pPr>
      <w:r>
        <w:t>Пружање подршке наставницима у раду са родитељима, односно старатељ</w:t>
      </w:r>
      <w:r w:rsidR="00327188">
        <w:t>има</w:t>
      </w:r>
      <w:r w:rsidR="00327188">
        <w:tab/>
        <w:t xml:space="preserve">- </w:t>
      </w:r>
      <w:r>
        <w:t xml:space="preserve">присуствовање разговорима наставника и </w:t>
      </w:r>
      <w:r w:rsidR="00327188">
        <w:t>родитеља/старатељима по потреби</w:t>
      </w:r>
      <w:r w:rsidR="00327188">
        <w:rPr>
          <w:lang w:val="sr-Cyrl-RS"/>
        </w:rPr>
        <w:t xml:space="preserve">. </w:t>
      </w:r>
    </w:p>
    <w:p w:rsidR="00390D9A" w:rsidRPr="00327188" w:rsidRDefault="00390D9A" w:rsidP="00F13C09">
      <w:pPr>
        <w:jc w:val="both"/>
        <w:rPr>
          <w:lang w:val="sr-Cyrl-RS"/>
        </w:rPr>
      </w:pPr>
      <w:r>
        <w:t>Сарадња  са  наставницима (посебно одељењским старешинама) у реализацији наставних јединица и ваннаставних активности које су садржајем повезане са појмовима насиља, толеранције, здравих стилова живота, превенције болести зависности, очувања репродуктивног здравља</w:t>
      </w:r>
      <w:r>
        <w:tab/>
        <w:t>- упућивање у планирању и припремању наставних јединица,припреми наставног материјала</w:t>
      </w:r>
      <w:r w:rsidR="00327188">
        <w:rPr>
          <w:lang w:val="sr-Cyrl-RS"/>
        </w:rPr>
        <w:t xml:space="preserve">, </w:t>
      </w:r>
      <w:r>
        <w:t xml:space="preserve">помоћ у организацији и реализацији </w:t>
      </w:r>
      <w:r>
        <w:lastRenderedPageBreak/>
        <w:t>рада часова одељењског старешине  у области професионалне оријентације, здравственог васпитања, спречавања насиља у школи, поремећаја инттерперсоналних односа и понашања ученика</w:t>
      </w:r>
      <w:r w:rsidR="00327188">
        <w:rPr>
          <w:lang w:val="sr-Cyrl-RS"/>
        </w:rPr>
        <w:t xml:space="preserve">. </w:t>
      </w:r>
    </w:p>
    <w:p w:rsidR="00390D9A" w:rsidRPr="00327188" w:rsidRDefault="00390D9A" w:rsidP="00F13C09">
      <w:pPr>
        <w:jc w:val="both"/>
        <w:rPr>
          <w:lang w:val="sr-Cyrl-RS"/>
        </w:rPr>
      </w:pPr>
      <w:r>
        <w:t>Разговори са наставником након посећених часова планираних у склопу педагошко -психолошког-инструктивног рада</w:t>
      </w:r>
      <w:r>
        <w:tab/>
        <w:t>- анализа одржаног часа од стране наставника,затим директора и стручних сарадника, сугестије за даљи рад</w:t>
      </w:r>
      <w:r w:rsidR="00327188">
        <w:rPr>
          <w:lang w:val="sr-Cyrl-RS"/>
        </w:rPr>
        <w:t>.</w:t>
      </w:r>
    </w:p>
    <w:p w:rsidR="00390D9A" w:rsidRDefault="00390D9A" w:rsidP="00F13C09">
      <w:pPr>
        <w:jc w:val="both"/>
        <w:rPr>
          <w:lang w:val="sr-Cyrl-RS"/>
        </w:rPr>
      </w:pPr>
      <w:r>
        <w:t xml:space="preserve">Пружање помоћи наставницима приправницима </w:t>
      </w:r>
      <w:r>
        <w:tab/>
        <w:t>-помоћ у планирању,припремању наставе,избору наставних средстава,метода у индивидуалном раду са ученицима,рада са одељењем,са родитељима</w:t>
      </w:r>
      <w:r w:rsidR="00327188">
        <w:rPr>
          <w:lang w:val="sr-Cyrl-RS"/>
        </w:rPr>
        <w:t>.</w:t>
      </w:r>
    </w:p>
    <w:p w:rsidR="0065376F" w:rsidRPr="00327188" w:rsidRDefault="0065376F" w:rsidP="00F13C09">
      <w:pPr>
        <w:jc w:val="both"/>
        <w:rPr>
          <w:lang w:val="sr-Cyrl-RS"/>
        </w:rPr>
      </w:pPr>
      <w:r>
        <w:rPr>
          <w:lang w:val="sr-Cyrl-RS"/>
        </w:rPr>
        <w:t>Присуство на 4 часа – испита спремности за самосталан рад, као члан комисије.</w:t>
      </w:r>
    </w:p>
    <w:p w:rsidR="00390D9A" w:rsidRPr="00327188" w:rsidRDefault="00390D9A" w:rsidP="00F13C09">
      <w:pPr>
        <w:jc w:val="both"/>
        <w:rPr>
          <w:u w:val="single"/>
        </w:rPr>
      </w:pPr>
      <w:r w:rsidRPr="00327188">
        <w:rPr>
          <w:u w:val="single"/>
        </w:rPr>
        <w:t>РАД СА УЧЕНИЦИМА</w:t>
      </w:r>
    </w:p>
    <w:p w:rsidR="00390D9A" w:rsidRDefault="00390D9A" w:rsidP="00F13C09">
      <w:pPr>
        <w:jc w:val="both"/>
      </w:pPr>
      <w:r>
        <w:t>Учешће у организацији пријема нових ученика, праћење процеса адаптације (ученици 1. разреда као и нови ученици) и подршка ученицима у превазилажењу тешкоћа адаптације</w:t>
      </w:r>
      <w:r>
        <w:tab/>
        <w:t xml:space="preserve">- разговори са одељењским старешинама 1. разреда, као и старешинама одељења где су дошли нови ученици ради идентификовања деце која имају проблем у адаптацији </w:t>
      </w:r>
    </w:p>
    <w:p w:rsidR="00390D9A" w:rsidRDefault="00390D9A" w:rsidP="00F13C09">
      <w:pPr>
        <w:jc w:val="both"/>
        <w:rPr>
          <w:lang w:val="sr-Cyrl-RS"/>
        </w:rPr>
      </w:pPr>
      <w:r>
        <w:t>Учешће у праћењу напредовања ученика у развоју и учењу</w:t>
      </w:r>
      <w:r>
        <w:tab/>
        <w:t>- консултације са одељењским старешинама и предметним наставницима ради евидентирања ученика који имају потешкоће у праћењу наставе</w:t>
      </w:r>
      <w:r w:rsidR="00327188">
        <w:rPr>
          <w:lang w:val="sr-Cyrl-RS"/>
        </w:rPr>
        <w:t xml:space="preserve">. </w:t>
      </w:r>
    </w:p>
    <w:p w:rsidR="00327188" w:rsidRPr="00F13C09" w:rsidRDefault="00F13C09" w:rsidP="00F13C09">
      <w:pPr>
        <w:jc w:val="both"/>
        <w:rPr>
          <w:lang w:val="sr-Cyrl-RS"/>
        </w:rPr>
      </w:pPr>
      <w:r>
        <w:rPr>
          <w:lang w:val="sr-Cyrl-RS"/>
        </w:rPr>
        <w:t xml:space="preserve">Одржано је 30 радионица на различите теме. </w:t>
      </w:r>
    </w:p>
    <w:p w:rsidR="00390D9A" w:rsidRPr="00ED7A06" w:rsidRDefault="00327188" w:rsidP="00F13C09">
      <w:pPr>
        <w:jc w:val="both"/>
        <w:rPr>
          <w:lang w:val="sr-Cyrl-RS"/>
        </w:rPr>
      </w:pPr>
      <w:r>
        <w:rPr>
          <w:lang w:val="sr-Cyrl-RS"/>
        </w:rPr>
        <w:t>И</w:t>
      </w:r>
      <w:r w:rsidR="00390D9A">
        <w:t>ндивидуални саветодавни рад са ученицима код којих су евидентиране сметње у адаптацији на школску средину,потешкоће емоционалном с</w:t>
      </w:r>
      <w:r>
        <w:t>азревању, проблеми у породици</w:t>
      </w:r>
      <w:r>
        <w:rPr>
          <w:lang w:val="sr-Cyrl-RS"/>
        </w:rPr>
        <w:t xml:space="preserve">, </w:t>
      </w:r>
      <w:r w:rsidR="00390D9A">
        <w:t>утврђивање чинилаца неуспеха ученика у појединим предме</w:t>
      </w:r>
      <w:r>
        <w:t>тима</w:t>
      </w:r>
      <w:r>
        <w:rPr>
          <w:lang w:val="sr-Cyrl-RS"/>
        </w:rPr>
        <w:t xml:space="preserve">, </w:t>
      </w:r>
      <w:r w:rsidR="00390D9A">
        <w:t>сарaдња са одељењским старешинама, родитељима, индивидуални разговор, увид у породичну ситуацију</w:t>
      </w:r>
      <w:r w:rsidR="00ED7A06">
        <w:rPr>
          <w:lang w:val="sr-Cyrl-RS"/>
        </w:rPr>
        <w:t>.</w:t>
      </w:r>
    </w:p>
    <w:p w:rsidR="00390D9A" w:rsidRPr="00ED7A06" w:rsidRDefault="00390D9A" w:rsidP="00F13C09">
      <w:pPr>
        <w:jc w:val="both"/>
        <w:rPr>
          <w:lang w:val="sr-Cyrl-RS"/>
        </w:rPr>
      </w:pPr>
      <w:r>
        <w:t>Рад са ученицима који имају тешкоће у учењу, развојне, емоционалне и социјалне тешкоће, проблеме прилагођавања, проблеме понашања, пружање подршке даровитим ученицима и онима којисе школују по индивидуализираној настави и индивидуалном образовном плану</w:t>
      </w:r>
      <w:r>
        <w:tab/>
        <w:t>- саветодавно-инструктивни рад са ученицима</w:t>
      </w:r>
      <w:r w:rsidR="00ED7A06">
        <w:rPr>
          <w:lang w:val="sr-Cyrl-RS"/>
        </w:rPr>
        <w:t>.</w:t>
      </w:r>
    </w:p>
    <w:p w:rsidR="00390D9A" w:rsidRDefault="00390D9A" w:rsidP="00F13C09">
      <w:pPr>
        <w:jc w:val="both"/>
      </w:pPr>
      <w:r>
        <w:t>Рад са децом, односно ученицима на унапређењу кључних компетенција, ставова и вредности потребних за живот у савременом друштву: стратегије учења и мотивације за учење, вештине самосталног учења, концепт целоживотног учења, социјалне вештине (ненасилна комуникација, конструктивно решавање проблема, интеркултурална комуникација и уважавање различитости), здрави стилови живота, вештине доношења одлука и друго</w:t>
      </w:r>
      <w:r>
        <w:tab/>
        <w:t>- психолошке р</w:t>
      </w:r>
      <w:r w:rsidR="00ED7A06">
        <w:t>адионице на чос-у</w:t>
      </w:r>
      <w:r w:rsidR="00ED7A06">
        <w:rPr>
          <w:lang w:val="sr-Cyrl-RS"/>
        </w:rPr>
        <w:t>,</w:t>
      </w:r>
      <w:r>
        <w:t xml:space="preserve"> припремање материјала за Чос</w:t>
      </w:r>
      <w:r w:rsidR="00ED7A06">
        <w:t xml:space="preserve"> које наставници треба да одрже</w:t>
      </w:r>
      <w:r w:rsidR="00ED7A06">
        <w:rPr>
          <w:lang w:val="sr-Cyrl-RS"/>
        </w:rPr>
        <w:t xml:space="preserve">, </w:t>
      </w:r>
      <w:r w:rsidR="00ED7A06">
        <w:t>индивидуални разговори</w:t>
      </w:r>
      <w:r w:rsidR="00ED7A06">
        <w:rPr>
          <w:lang w:val="sr-Cyrl-RS"/>
        </w:rPr>
        <w:t xml:space="preserve">, </w:t>
      </w:r>
      <w:r>
        <w:t>утицај преко</w:t>
      </w:r>
      <w:r w:rsidR="00ED7A06">
        <w:t xml:space="preserve"> рада са Ученичким  парламентом</w:t>
      </w:r>
      <w:r w:rsidR="00ED7A06">
        <w:rPr>
          <w:lang w:val="sr-Cyrl-RS"/>
        </w:rPr>
        <w:t xml:space="preserve">, </w:t>
      </w:r>
      <w:r>
        <w:t xml:space="preserve"> организовање предавања, квизова, трибина</w:t>
      </w:r>
      <w:r w:rsidR="00ED7A06">
        <w:rPr>
          <w:lang w:val="sr-Cyrl-RS"/>
        </w:rPr>
        <w:t>.</w:t>
      </w:r>
      <w:r>
        <w:t xml:space="preserve"> </w:t>
      </w:r>
    </w:p>
    <w:p w:rsidR="00390D9A" w:rsidRPr="00ED7A06" w:rsidRDefault="00390D9A" w:rsidP="00F13C09">
      <w:pPr>
        <w:jc w:val="both"/>
        <w:rPr>
          <w:lang w:val="sr-Cyrl-RS"/>
        </w:rPr>
      </w:pPr>
      <w:r>
        <w:t>Подршка развоју професионалне каријере ученика</w:t>
      </w:r>
      <w:r>
        <w:tab/>
        <w:t xml:space="preserve">-професионално информисање и саветовање (примена </w:t>
      </w:r>
      <w:r w:rsidR="0065376F">
        <w:rPr>
          <w:lang w:val="sr-Cyrl-RS"/>
        </w:rPr>
        <w:t>радионица</w:t>
      </w:r>
      <w:r w:rsidR="00ED7A06">
        <w:rPr>
          <w:lang w:val="sr-Cyrl-RS"/>
        </w:rPr>
        <w:t>)</w:t>
      </w:r>
      <w:r w:rsidR="0065376F">
        <w:rPr>
          <w:lang w:val="sr-Cyrl-RS"/>
        </w:rPr>
        <w:t>.</w:t>
      </w:r>
    </w:p>
    <w:p w:rsidR="00390D9A" w:rsidRPr="00ED7A06" w:rsidRDefault="00390D9A" w:rsidP="00F13C09">
      <w:pPr>
        <w:jc w:val="both"/>
        <w:rPr>
          <w:lang w:val="sr-Cyrl-RS"/>
        </w:rPr>
      </w:pPr>
      <w:r>
        <w:t>Пружање подршке ученичком активизму и партиципацији у школском животу</w:t>
      </w:r>
      <w:r>
        <w:tab/>
        <w:t>- рад са Ученичким парламентом</w:t>
      </w:r>
      <w:r w:rsidR="00ED7A06">
        <w:rPr>
          <w:lang w:val="sr-Cyrl-RS"/>
        </w:rPr>
        <w:t xml:space="preserve"> где је одржано 4 хуманитарне акције, као и акције уређења школе и школске лутрије. </w:t>
      </w:r>
    </w:p>
    <w:p w:rsidR="00390D9A" w:rsidRPr="00ED7A06" w:rsidRDefault="00390D9A" w:rsidP="00F13C09">
      <w:pPr>
        <w:jc w:val="both"/>
        <w:rPr>
          <w:lang w:val="sr-Cyrl-RS"/>
        </w:rPr>
      </w:pPr>
      <w:r>
        <w:t>Пружање психолошке помоћи ученику, одељењу у акцидентним кризама</w:t>
      </w:r>
      <w:r>
        <w:tab/>
        <w:t>- групни</w:t>
      </w:r>
      <w:r w:rsidR="00ED7A06">
        <w:t xml:space="preserve"> и индивидуални саветодавни рад</w:t>
      </w:r>
      <w:r w:rsidR="00ED7A06">
        <w:rPr>
          <w:lang w:val="sr-Cyrl-RS"/>
        </w:rPr>
        <w:t>,</w:t>
      </w:r>
      <w:r>
        <w:t xml:space="preserve"> едукација о акцидентним догађајима</w:t>
      </w:r>
      <w:r w:rsidR="00ED7A06">
        <w:rPr>
          <w:lang w:val="sr-Cyrl-RS"/>
        </w:rPr>
        <w:t xml:space="preserve"> када </w:t>
      </w:r>
      <w:r w:rsidR="0065376F">
        <w:rPr>
          <w:lang w:val="sr-Cyrl-RS"/>
        </w:rPr>
        <w:t xml:space="preserve">се догодила смрт ученика у саобраћајној несрећи. </w:t>
      </w:r>
    </w:p>
    <w:p w:rsidR="00390D9A" w:rsidRPr="00ED7A06" w:rsidRDefault="00390D9A" w:rsidP="00F13C09">
      <w:pPr>
        <w:jc w:val="both"/>
        <w:rPr>
          <w:lang w:val="sr-Cyrl-RS"/>
        </w:rPr>
      </w:pPr>
      <w:r>
        <w:lastRenderedPageBreak/>
        <w:t>Учествовање у појачаном васпитном раду за ученике који врше повреду правила понашања у школи или се не придржавају одлука директора и органа школе, неоправдано изостану са наставе пет часова, односно који својим понашањем угрожавају друге у остваривању њихових права</w:t>
      </w:r>
      <w:r>
        <w:tab/>
        <w:t>- саветодавни рад са учен</w:t>
      </w:r>
      <w:r w:rsidR="00ED7A06">
        <w:t>ицима, наставницима, родитељима</w:t>
      </w:r>
      <w:r w:rsidR="00ED7A06">
        <w:rPr>
          <w:lang w:val="sr-Cyrl-RS"/>
        </w:rPr>
        <w:t>,</w:t>
      </w:r>
      <w:r w:rsidR="00ED7A06">
        <w:t xml:space="preserve"> сарадња са Центром за соц рад, </w:t>
      </w:r>
      <w:r>
        <w:t>формирање планова појачаног васпитног рада</w:t>
      </w:r>
      <w:r w:rsidR="00ED7A06">
        <w:rPr>
          <w:lang w:val="sr-Cyrl-RS"/>
        </w:rPr>
        <w:t xml:space="preserve">, примена друштвено-корисног рада. </w:t>
      </w:r>
    </w:p>
    <w:p w:rsidR="00390D9A" w:rsidRDefault="00390D9A" w:rsidP="00F13C09">
      <w:pPr>
        <w:jc w:val="both"/>
        <w:rPr>
          <w:lang w:val="sr-Cyrl-RS"/>
        </w:rPr>
      </w:pPr>
      <w:r>
        <w:t>Пружање подршке и помоћи у раду Ученичког парламента</w:t>
      </w:r>
      <w:r>
        <w:tab/>
        <w:t>-упознавање чланова парламента са законским оквиром деловања парламента,са правима и дужностима чланова;упознавање са нормативним актима школе(Статут;</w:t>
      </w:r>
      <w:r w:rsidR="00383326">
        <w:rPr>
          <w:lang w:val="sr-Cyrl-RS"/>
        </w:rPr>
        <w:t xml:space="preserve"> </w:t>
      </w:r>
      <w:r>
        <w:t>План рада школе;</w:t>
      </w:r>
      <w:r w:rsidR="00383326">
        <w:rPr>
          <w:lang w:val="sr-Cyrl-RS"/>
        </w:rPr>
        <w:t xml:space="preserve"> </w:t>
      </w:r>
      <w:r>
        <w:t>Развојни план;</w:t>
      </w:r>
      <w:r w:rsidR="00383326">
        <w:rPr>
          <w:lang w:val="sr-Cyrl-RS"/>
        </w:rPr>
        <w:t xml:space="preserve"> </w:t>
      </w:r>
      <w:r>
        <w:t>Школски програм),</w:t>
      </w:r>
      <w:r w:rsidR="00383326">
        <w:rPr>
          <w:lang w:val="sr-Cyrl-RS"/>
        </w:rPr>
        <w:t xml:space="preserve"> </w:t>
      </w:r>
      <w:r>
        <w:t>процесом самовредновања,</w:t>
      </w:r>
      <w:r w:rsidR="00383326">
        <w:rPr>
          <w:lang w:val="sr-Cyrl-RS"/>
        </w:rPr>
        <w:t xml:space="preserve"> </w:t>
      </w:r>
      <w:r>
        <w:t>Законом о основама система (део који се односи на ученике);</w:t>
      </w:r>
      <w:r w:rsidR="00383326">
        <w:rPr>
          <w:lang w:val="sr-Cyrl-RS"/>
        </w:rPr>
        <w:t xml:space="preserve"> </w:t>
      </w:r>
      <w:r>
        <w:t>Правилником о понашању ученика;</w:t>
      </w:r>
      <w:r w:rsidR="00383326">
        <w:rPr>
          <w:lang w:val="sr-Cyrl-RS"/>
        </w:rPr>
        <w:t xml:space="preserve"> </w:t>
      </w:r>
      <w:r>
        <w:t>Посебни протокол за заштиту ученика од насиља,злостављања и занемаривања,</w:t>
      </w:r>
      <w:r w:rsidR="00383326">
        <w:rPr>
          <w:lang w:val="sr-Cyrl-RS"/>
        </w:rPr>
        <w:t xml:space="preserve"> </w:t>
      </w:r>
      <w:r>
        <w:t>Посл</w:t>
      </w:r>
      <w:r w:rsidR="00ED7A06">
        <w:t>овником о раду парламента и сл.</w:t>
      </w:r>
      <w:r w:rsidR="00ED7A06">
        <w:rPr>
          <w:lang w:val="sr-Cyrl-RS"/>
        </w:rPr>
        <w:t xml:space="preserve"> и </w:t>
      </w:r>
      <w:r>
        <w:t>подстицање на организовање акција</w:t>
      </w:r>
      <w:r w:rsidR="00ED7A06">
        <w:rPr>
          <w:lang w:val="sr-Cyrl-RS"/>
        </w:rPr>
        <w:t>.</w:t>
      </w:r>
    </w:p>
    <w:p w:rsidR="00383326" w:rsidRDefault="00383326" w:rsidP="00F13C09">
      <w:pPr>
        <w:jc w:val="both"/>
        <w:rPr>
          <w:lang w:val="sr-Cyrl-RS"/>
        </w:rPr>
      </w:pPr>
      <w:r>
        <w:rPr>
          <w:lang w:val="sr-Cyrl-RS"/>
        </w:rPr>
        <w:t xml:space="preserve">Рад са ученицима укљученим у Црвени крст као вршњачким едукаторима. </w:t>
      </w:r>
    </w:p>
    <w:p w:rsidR="00383326" w:rsidRPr="00ED7A06" w:rsidRDefault="00383326" w:rsidP="00F13C09">
      <w:pPr>
        <w:jc w:val="both"/>
        <w:rPr>
          <w:lang w:val="sr-Cyrl-RS"/>
        </w:rPr>
      </w:pPr>
      <w:r>
        <w:rPr>
          <w:lang w:val="sr-Cyrl-RS"/>
        </w:rPr>
        <w:t xml:space="preserve">Индивидуални рад са ученицима који похађају наставу по ИОП-у, координација полагања матурског испита за ученицу 4. разреда, помоћ у изради видеа који је служио као матурски рад. </w:t>
      </w:r>
    </w:p>
    <w:p w:rsidR="00390D9A" w:rsidRPr="00ED7A06" w:rsidRDefault="00390D9A" w:rsidP="00F13C09">
      <w:pPr>
        <w:jc w:val="both"/>
        <w:rPr>
          <w:u w:val="single"/>
        </w:rPr>
      </w:pPr>
      <w:r w:rsidRPr="00ED7A06">
        <w:rPr>
          <w:u w:val="single"/>
        </w:rPr>
        <w:t>РАД И САРАДЊА СА РОДИТЕЉИМА/СТАРАТЕЉИМА</w:t>
      </w:r>
    </w:p>
    <w:p w:rsidR="00390D9A" w:rsidRPr="00ED7A06" w:rsidRDefault="00390D9A" w:rsidP="00F13C09">
      <w:pPr>
        <w:jc w:val="both"/>
        <w:rPr>
          <w:lang w:val="sr-Cyrl-RS"/>
        </w:rPr>
      </w:pPr>
      <w:r>
        <w:t xml:space="preserve">Прикупљање података од родитеља/старатеља који су  од значаја  за упознавање ученика </w:t>
      </w:r>
      <w:r w:rsidR="00ED7A06">
        <w:t>и праћење његовог развоја</w:t>
      </w:r>
      <w:r>
        <w:t>- информативни разговори</w:t>
      </w:r>
      <w:r w:rsidR="00ED7A06">
        <w:rPr>
          <w:lang w:val="sr-Cyrl-RS"/>
        </w:rPr>
        <w:t xml:space="preserve">. </w:t>
      </w:r>
    </w:p>
    <w:p w:rsidR="00390D9A" w:rsidRPr="00ED7A06" w:rsidRDefault="00390D9A" w:rsidP="00F13C09">
      <w:pPr>
        <w:jc w:val="both"/>
        <w:rPr>
          <w:lang w:val="sr-Cyrl-RS"/>
        </w:rPr>
      </w:pPr>
      <w:r>
        <w:t>Рад са родитељима/старатељима ученика који имају различите  тешкоће у развоју, учењу и понашању, којима је одређен појачани васпитни рад, који се школују по индивидуалном образовном плану, која су у   акцидентној  кризи, која су талентована и обдарена</w:t>
      </w:r>
      <w:r>
        <w:tab/>
        <w:t>- индивидуални саветодавни  рад са родитељима/старатељима</w:t>
      </w:r>
      <w:r w:rsidR="00ED7A06">
        <w:rPr>
          <w:lang w:val="sr-Cyrl-RS"/>
        </w:rPr>
        <w:t xml:space="preserve">. </w:t>
      </w:r>
    </w:p>
    <w:p w:rsidR="00390D9A" w:rsidRPr="00ED7A06" w:rsidRDefault="00390D9A" w:rsidP="00F13C09">
      <w:pPr>
        <w:jc w:val="both"/>
        <w:rPr>
          <w:lang w:val="sr-Cyrl-RS"/>
        </w:rPr>
      </w:pPr>
      <w:r>
        <w:t>Подршка јачању родитељских васпитних компетенција, нарочито информисањем о психолошк</w:t>
      </w:r>
      <w:r w:rsidR="00ED7A06">
        <w:t xml:space="preserve">им карактеристикама њихове деце </w:t>
      </w:r>
      <w:r w:rsidR="00ED7A06">
        <w:rPr>
          <w:lang w:val="sr-Cyrl-RS"/>
        </w:rPr>
        <w:t>– одржана обука за стру</w:t>
      </w:r>
      <w:r w:rsidR="00F355AC">
        <w:rPr>
          <w:lang w:val="sr-Cyrl-RS"/>
        </w:rPr>
        <w:t xml:space="preserve">чне сараднике у Аранђеловцу где сам им одржала тренинг за програм „Јаке породице“. </w:t>
      </w:r>
    </w:p>
    <w:p w:rsidR="00390D9A" w:rsidRDefault="00390D9A" w:rsidP="00F13C09">
      <w:pPr>
        <w:jc w:val="both"/>
        <w:rPr>
          <w:lang w:val="sr-Cyrl-RS"/>
        </w:rPr>
      </w:pPr>
      <w:r>
        <w:t>Учествовање у реализацији програма сарадње установе са родитељима/старатељима ученика</w:t>
      </w:r>
      <w:r w:rsidR="00F355AC">
        <w:rPr>
          <w:lang w:val="sr-Cyrl-RS"/>
        </w:rPr>
        <w:t>.</w:t>
      </w:r>
    </w:p>
    <w:p w:rsidR="00383326" w:rsidRDefault="00383326" w:rsidP="00F13C09">
      <w:pPr>
        <w:jc w:val="both"/>
        <w:rPr>
          <w:lang w:val="sr-Cyrl-RS"/>
        </w:rPr>
      </w:pPr>
      <w:r>
        <w:rPr>
          <w:lang w:val="sr-Cyrl-RS"/>
        </w:rPr>
        <w:t xml:space="preserve">Анкетирање родитеља ученика 1. разреда о карактеристикама ученика, анкетирање око задовољства радом школе. </w:t>
      </w:r>
    </w:p>
    <w:p w:rsidR="00383326" w:rsidRPr="00F355AC" w:rsidRDefault="00383326" w:rsidP="00F13C09">
      <w:pPr>
        <w:jc w:val="both"/>
        <w:rPr>
          <w:lang w:val="sr-Cyrl-RS"/>
        </w:rPr>
      </w:pPr>
      <w:r>
        <w:rPr>
          <w:lang w:val="sr-Cyrl-RS"/>
        </w:rPr>
        <w:t xml:space="preserve">Организација предавања за родитеље са осталим стручним сарадницима о менталном здрављу младих у оквиру „Недеље здравља“ – моја тема је била депресивност. </w:t>
      </w:r>
    </w:p>
    <w:p w:rsidR="00390D9A" w:rsidRPr="00F355AC" w:rsidRDefault="00390D9A" w:rsidP="00F13C09">
      <w:pPr>
        <w:jc w:val="both"/>
        <w:rPr>
          <w:u w:val="single"/>
        </w:rPr>
      </w:pPr>
      <w:r w:rsidRPr="00F355AC">
        <w:rPr>
          <w:u w:val="single"/>
        </w:rPr>
        <w:t>РАД СА ДИРЕКТОРОМ И СТРУЧНИМ САРАДНИЦИМА</w:t>
      </w:r>
    </w:p>
    <w:p w:rsidR="00390D9A" w:rsidRPr="00F355AC" w:rsidRDefault="00390D9A" w:rsidP="00F13C09">
      <w:pPr>
        <w:jc w:val="both"/>
        <w:rPr>
          <w:lang w:val="sr-Cyrl-RS"/>
        </w:rPr>
      </w:pPr>
      <w:r>
        <w:t>Сарадња са директором и стручним сарадницима на пословима који се тичу обезбеђивања ефикасности, економичности  и флексибилности образовно-васпитног рада  установе</w:t>
      </w:r>
      <w:r>
        <w:tab/>
        <w:t>- договор о начину праћења остварености наставе и проналажење мера за њено унапређење</w:t>
      </w:r>
      <w:r w:rsidR="00F355AC">
        <w:rPr>
          <w:lang w:val="sr-Cyrl-RS"/>
        </w:rPr>
        <w:t xml:space="preserve">, </w:t>
      </w:r>
      <w:r>
        <w:t xml:space="preserve">предлагање нових организационих </w:t>
      </w:r>
      <w:r w:rsidR="00F355AC">
        <w:t>решења образовно-васпитног рада</w:t>
      </w:r>
      <w:r w:rsidR="00F355AC">
        <w:rPr>
          <w:lang w:val="sr-Cyrl-RS"/>
        </w:rPr>
        <w:t xml:space="preserve">, </w:t>
      </w:r>
      <w:r>
        <w:t>припремање предлога пројеката</w:t>
      </w:r>
      <w:r w:rsidR="00F355AC">
        <w:rPr>
          <w:lang w:val="sr-Cyrl-RS"/>
        </w:rPr>
        <w:t xml:space="preserve">. </w:t>
      </w:r>
    </w:p>
    <w:p w:rsidR="00390D9A" w:rsidRDefault="00390D9A" w:rsidP="00F13C09">
      <w:pPr>
        <w:jc w:val="both"/>
      </w:pPr>
      <w:r>
        <w:t>Сарадња са директором и стручним сарадницима на припреми докумената установе, прегледа, извештаја и анализа</w:t>
      </w:r>
      <w:r>
        <w:tab/>
        <w:t>-планирање и</w:t>
      </w:r>
      <w:r w:rsidR="00F355AC">
        <w:t>зраде Годишњег плана рада школе</w:t>
      </w:r>
      <w:r w:rsidR="00F355AC">
        <w:rPr>
          <w:lang w:val="sr-Cyrl-RS"/>
        </w:rPr>
        <w:t xml:space="preserve">, </w:t>
      </w:r>
      <w:r>
        <w:t>издвајање прио</w:t>
      </w:r>
      <w:r w:rsidR="00F355AC">
        <w:t>ритета за текућу школску годину</w:t>
      </w:r>
      <w:r w:rsidR="00F355AC">
        <w:rPr>
          <w:lang w:val="sr-Cyrl-RS"/>
        </w:rPr>
        <w:t xml:space="preserve">, </w:t>
      </w:r>
      <w:r w:rsidR="00F355AC">
        <w:t>планирање плана посете часова</w:t>
      </w:r>
      <w:r w:rsidR="00F355AC">
        <w:rPr>
          <w:lang w:val="sr-Cyrl-RS"/>
        </w:rPr>
        <w:t xml:space="preserve">, </w:t>
      </w:r>
      <w:r>
        <w:t>израда извештаја о раду школе</w:t>
      </w:r>
    </w:p>
    <w:p w:rsidR="00390D9A" w:rsidRDefault="00390D9A" w:rsidP="00F13C09">
      <w:pPr>
        <w:jc w:val="both"/>
      </w:pPr>
      <w:r>
        <w:lastRenderedPageBreak/>
        <w:t>Сарадња са другим стручним сарадницима на припреми и реализацији разних облика стручног ус</w:t>
      </w:r>
      <w:r w:rsidR="00F355AC">
        <w:t>авршавања (предавања, радионице</w:t>
      </w:r>
      <w:r>
        <w:t>) за  наставнике у оквиру установе, као и у организовању трибина, радионица, предавања за ученике и родитеље, и у организовању школских манифестација</w:t>
      </w:r>
      <w:r>
        <w:tab/>
        <w:t>- планирање и</w:t>
      </w:r>
      <w:r w:rsidR="00F355AC">
        <w:t xml:space="preserve"> реализација активности. </w:t>
      </w:r>
    </w:p>
    <w:p w:rsidR="00F355AC" w:rsidRDefault="00390D9A" w:rsidP="00F13C09">
      <w:pPr>
        <w:jc w:val="both"/>
      </w:pPr>
      <w:r>
        <w:t xml:space="preserve">Договор око заједничких послова са другим </w:t>
      </w:r>
      <w:r w:rsidR="00F355AC">
        <w:t>стручним сарадницима у установи.</w:t>
      </w:r>
    </w:p>
    <w:p w:rsidR="00390D9A" w:rsidRDefault="00390D9A" w:rsidP="00F13C09">
      <w:pPr>
        <w:jc w:val="both"/>
        <w:rPr>
          <w:lang w:val="sr-Cyrl-RS"/>
        </w:rPr>
      </w:pPr>
      <w:r>
        <w:t>Сарадња са личним пратиоцем ученика (има их два у школи)</w:t>
      </w:r>
      <w:r>
        <w:tab/>
        <w:t>- координација активности у пружању подршке ученицима  који се школују по индивидуалном образовном плану</w:t>
      </w:r>
      <w:r w:rsidR="00F355AC">
        <w:rPr>
          <w:lang w:val="sr-Cyrl-RS"/>
        </w:rPr>
        <w:t>.</w:t>
      </w:r>
    </w:p>
    <w:p w:rsidR="00F355AC" w:rsidRPr="00F355AC" w:rsidRDefault="00F355AC" w:rsidP="00F13C09">
      <w:pPr>
        <w:jc w:val="both"/>
        <w:rPr>
          <w:lang w:val="sr-Cyrl-RS"/>
        </w:rPr>
      </w:pPr>
      <w:r>
        <w:rPr>
          <w:lang w:val="sr-Cyrl-RS"/>
        </w:rPr>
        <w:t xml:space="preserve">Ажурирање школских друштвених мрежа. </w:t>
      </w:r>
    </w:p>
    <w:p w:rsidR="00390D9A" w:rsidRPr="00F355AC" w:rsidRDefault="00390D9A" w:rsidP="00F13C09">
      <w:pPr>
        <w:jc w:val="both"/>
        <w:rPr>
          <w:u w:val="single"/>
        </w:rPr>
      </w:pPr>
      <w:r w:rsidRPr="00F355AC">
        <w:rPr>
          <w:u w:val="single"/>
        </w:rPr>
        <w:t>РАД У СТРУЧНИМ ОРГАНИМА И ТИМОВИМА</w:t>
      </w:r>
    </w:p>
    <w:p w:rsidR="00390D9A" w:rsidRPr="00F355AC" w:rsidRDefault="00390D9A" w:rsidP="00F13C09">
      <w:pPr>
        <w:jc w:val="both"/>
        <w:rPr>
          <w:lang w:val="sr-Cyrl-RS"/>
        </w:rPr>
      </w:pPr>
      <w:r>
        <w:t>Учествовање у раду наставничког већа, стручних актива за развојно планирање и педагошког колегијума</w:t>
      </w:r>
      <w:r>
        <w:tab/>
        <w:t>- давање саопштења, информисање о резултатима обављених анализа, прегледа, истраживања и других активности од значаја за образовно-васпитни рад и јачање нас</w:t>
      </w:r>
      <w:r w:rsidR="00F355AC">
        <w:t>тавничких компетенција</w:t>
      </w:r>
      <w:r w:rsidR="00F355AC">
        <w:rPr>
          <w:lang w:val="sr-Cyrl-RS"/>
        </w:rPr>
        <w:t xml:space="preserve">, </w:t>
      </w:r>
      <w:r>
        <w:t>предлагање мера за унапређивање рада</w:t>
      </w:r>
      <w:r w:rsidR="00F355AC">
        <w:rPr>
          <w:lang w:val="sr-Cyrl-RS"/>
        </w:rPr>
        <w:t>.</w:t>
      </w:r>
    </w:p>
    <w:p w:rsidR="00F355AC" w:rsidRDefault="00390D9A" w:rsidP="00F13C09">
      <w:pPr>
        <w:jc w:val="both"/>
        <w:rPr>
          <w:lang w:val="sr-Cyrl-RS"/>
        </w:rPr>
      </w:pPr>
      <w:r>
        <w:t xml:space="preserve">Учествовање у раду тимова установе који се образују ради остваривања одређеног задатка, програма или пројекта </w:t>
      </w:r>
      <w:r>
        <w:tab/>
        <w:t xml:space="preserve">- </w:t>
      </w:r>
      <w:r w:rsidR="00F355AC">
        <w:rPr>
          <w:lang w:val="sr-Cyrl-RS"/>
        </w:rPr>
        <w:t xml:space="preserve">израдила </w:t>
      </w:r>
      <w:r w:rsidR="00383326">
        <w:rPr>
          <w:lang w:val="sr-Cyrl-RS"/>
        </w:rPr>
        <w:t xml:space="preserve">процедуре појачаног васпитног рада. </w:t>
      </w:r>
      <w:r w:rsidR="00F355AC">
        <w:rPr>
          <w:lang w:val="sr-Cyrl-RS"/>
        </w:rPr>
        <w:t xml:space="preserve"> </w:t>
      </w:r>
    </w:p>
    <w:p w:rsidR="00390D9A" w:rsidRDefault="00390D9A" w:rsidP="00F13C09">
      <w:pPr>
        <w:jc w:val="both"/>
      </w:pPr>
      <w:r>
        <w:t xml:space="preserve">Учешће у раду Тима за инклузивно образовање </w:t>
      </w:r>
    </w:p>
    <w:p w:rsidR="00390D9A" w:rsidRDefault="00390D9A" w:rsidP="00F13C09">
      <w:pPr>
        <w:jc w:val="both"/>
      </w:pPr>
      <w:r>
        <w:t xml:space="preserve">Учешће у тимовима за додатну подршку ученицима </w:t>
      </w:r>
      <w:r>
        <w:tab/>
        <w:t>- осмишљавањ</w:t>
      </w:r>
      <w:r w:rsidR="000C0154">
        <w:t>е мера за побољшање рада у тиму</w:t>
      </w:r>
      <w:r>
        <w:t>-прибављање мишљења Комисије за пружање додатне образовне подршке</w:t>
      </w:r>
    </w:p>
    <w:p w:rsidR="00390D9A" w:rsidRPr="000C0154" w:rsidRDefault="00390D9A" w:rsidP="00F13C09">
      <w:pPr>
        <w:jc w:val="both"/>
        <w:rPr>
          <w:lang w:val="sr-Cyrl-RS"/>
        </w:rPr>
      </w:pPr>
      <w:r>
        <w:t>Учешће у раду Тима за заштиту од ДНЗЗ</w:t>
      </w:r>
      <w:r>
        <w:tab/>
        <w:t>- осмишљавањ</w:t>
      </w:r>
      <w:r w:rsidR="000C0154">
        <w:t>е мера за побољшање рада у тиму</w:t>
      </w:r>
      <w:r w:rsidR="000C0154">
        <w:rPr>
          <w:lang w:val="sr-Cyrl-RS"/>
        </w:rPr>
        <w:t xml:space="preserve">, </w:t>
      </w:r>
      <w:r>
        <w:t>осмишљавање акција з</w:t>
      </w:r>
      <w:r w:rsidR="000C0154">
        <w:t>а промоцију позитивног понашања</w:t>
      </w:r>
      <w:r w:rsidR="000C0154">
        <w:rPr>
          <w:lang w:val="sr-Cyrl-RS"/>
        </w:rPr>
        <w:t xml:space="preserve">, </w:t>
      </w:r>
      <w:r>
        <w:t xml:space="preserve"> осмишљавање радионица за побољшање односа у групи и тимски рад</w:t>
      </w:r>
      <w:r w:rsidR="000C0154">
        <w:rPr>
          <w:lang w:val="sr-Cyrl-RS"/>
        </w:rPr>
        <w:t xml:space="preserve">. </w:t>
      </w:r>
    </w:p>
    <w:p w:rsidR="00390D9A" w:rsidRPr="000C0154" w:rsidRDefault="00390D9A" w:rsidP="00F13C09">
      <w:pPr>
        <w:jc w:val="both"/>
        <w:rPr>
          <w:lang w:val="sr-Cyrl-RS"/>
        </w:rPr>
      </w:pPr>
      <w:r>
        <w:t xml:space="preserve">Учешће у </w:t>
      </w:r>
      <w:r w:rsidR="000C0154">
        <w:t>Тиму за самовредновање (област</w:t>
      </w:r>
      <w:r>
        <w:t xml:space="preserve"> Настава и учење), у Тиму за обезбеђивање квалитета и развој установе, Тима за професионални развој</w:t>
      </w:r>
      <w:r>
        <w:tab/>
        <w:t>- састанци, извештаји, планови</w:t>
      </w:r>
      <w:r w:rsidR="000C0154">
        <w:rPr>
          <w:lang w:val="sr-Cyrl-RS"/>
        </w:rPr>
        <w:t xml:space="preserve">. </w:t>
      </w:r>
    </w:p>
    <w:p w:rsidR="00390D9A" w:rsidRPr="000C0154" w:rsidRDefault="00390D9A" w:rsidP="00F13C09">
      <w:pPr>
        <w:jc w:val="both"/>
        <w:rPr>
          <w:u w:val="single"/>
        </w:rPr>
      </w:pPr>
      <w:r w:rsidRPr="000C0154">
        <w:rPr>
          <w:u w:val="single"/>
        </w:rPr>
        <w:t>САРАДЊА СА НАДЛЕЖНИМ УСТАНОВАМА, ОРГАНИЗАЦИЈАМА, УДРУЖЕЊИМА И ЈЕДИНИЦОМ ЛОКАЛНЕ САМОУПРАВЕ</w:t>
      </w:r>
    </w:p>
    <w:p w:rsidR="00390D9A" w:rsidRDefault="00390D9A" w:rsidP="00F13C09">
      <w:pPr>
        <w:jc w:val="both"/>
        <w:rPr>
          <w:lang w:val="sr-Cyrl-RS"/>
        </w:rPr>
      </w:pPr>
      <w:r>
        <w:t>Сарадња са Домом здравља, Центром за социјални рад, Интерресорном комисијом за пружање додатне подршке, МУП –ом, школама са општине Аранђеловац, Црвеним крстом , Школском управом,</w:t>
      </w:r>
      <w:r>
        <w:tab/>
        <w:t>-помоћ и подршка у раду са ученицима: са тешкоћама у развоју,</w:t>
      </w:r>
      <w:r w:rsidR="00383326">
        <w:rPr>
          <w:lang w:val="sr-Cyrl-RS"/>
        </w:rPr>
        <w:t xml:space="preserve"> </w:t>
      </w:r>
      <w:r>
        <w:t>породичном проблематиком,</w:t>
      </w:r>
      <w:r w:rsidR="00383326">
        <w:rPr>
          <w:lang w:val="sr-Cyrl-RS"/>
        </w:rPr>
        <w:t xml:space="preserve"> </w:t>
      </w:r>
      <w:r>
        <w:t>изложеним насиљу,</w:t>
      </w:r>
      <w:r w:rsidR="00383326">
        <w:rPr>
          <w:lang w:val="sr-Cyrl-RS"/>
        </w:rPr>
        <w:t xml:space="preserve"> </w:t>
      </w:r>
      <w:r>
        <w:t>сколоним насилном р</w:t>
      </w:r>
      <w:r w:rsidR="00383326">
        <w:t>еаговању,</w:t>
      </w:r>
      <w:r w:rsidR="00383326">
        <w:rPr>
          <w:lang w:val="sr-Cyrl-RS"/>
        </w:rPr>
        <w:t xml:space="preserve"> з</w:t>
      </w:r>
      <w:r w:rsidR="000C0154">
        <w:t>драственим проблемима</w:t>
      </w:r>
      <w:r>
        <w:t>-размена искустава,промоција школе</w:t>
      </w:r>
      <w:r w:rsidR="000C0154">
        <w:rPr>
          <w:lang w:val="sr-Cyrl-RS"/>
        </w:rPr>
        <w:t xml:space="preserve">. </w:t>
      </w:r>
    </w:p>
    <w:p w:rsidR="000C0154" w:rsidRPr="000C0154" w:rsidRDefault="000C0154" w:rsidP="00F13C09">
      <w:pPr>
        <w:jc w:val="both"/>
        <w:rPr>
          <w:lang w:val="sr-Cyrl-RS"/>
        </w:rPr>
      </w:pPr>
      <w:r>
        <w:rPr>
          <w:lang w:val="sr-Cyrl-RS"/>
        </w:rPr>
        <w:t>Сарадња на пројекту</w:t>
      </w:r>
      <w:r w:rsidR="00383326">
        <w:rPr>
          <w:lang w:val="sr-Cyrl-RS"/>
        </w:rPr>
        <w:t xml:space="preserve"> Причајмо</w:t>
      </w:r>
      <w:r w:rsidR="002118D3">
        <w:rPr>
          <w:lang w:val="sr-Cyrl-RS"/>
        </w:rPr>
        <w:t xml:space="preserve">, са Омладином Аранђеловац, Канцеларијом за младе, Центром за културу, Црвеним крстом, </w:t>
      </w:r>
      <w:r w:rsidR="00D83751">
        <w:rPr>
          <w:lang w:val="sr-Cyrl-RS"/>
        </w:rPr>
        <w:t>са медијима –</w:t>
      </w:r>
      <w:r w:rsidR="001D2473">
        <w:rPr>
          <w:lang w:val="sr-Cyrl-RS"/>
        </w:rPr>
        <w:t xml:space="preserve"> са удружењем Логос Т из Тополе – предавање о </w:t>
      </w:r>
      <w:r w:rsidR="00383326">
        <w:rPr>
          <w:lang w:val="sr-Cyrl-RS"/>
        </w:rPr>
        <w:t>односима међу младима</w:t>
      </w:r>
      <w:r w:rsidR="001D2473">
        <w:rPr>
          <w:lang w:val="sr-Cyrl-RS"/>
        </w:rPr>
        <w:t xml:space="preserve">. </w:t>
      </w:r>
    </w:p>
    <w:p w:rsidR="00390D9A" w:rsidRPr="000C0154" w:rsidRDefault="00390D9A" w:rsidP="00F13C09">
      <w:pPr>
        <w:jc w:val="both"/>
        <w:rPr>
          <w:u w:val="single"/>
        </w:rPr>
      </w:pPr>
      <w:r w:rsidRPr="000C0154">
        <w:rPr>
          <w:u w:val="single"/>
        </w:rPr>
        <w:t>ВОЂЕЊЕ ДОКУМЕНТАЦИЈЕ, ПРИПРЕМА ЗА РАД И СТРУЧНО УСАВРШАВАЊЕ</w:t>
      </w:r>
    </w:p>
    <w:p w:rsidR="00390D9A" w:rsidRDefault="00390D9A" w:rsidP="00F13C09">
      <w:pPr>
        <w:jc w:val="both"/>
      </w:pPr>
      <w:r>
        <w:t>Вођење евиденције о сопственом раду</w:t>
      </w:r>
      <w:r>
        <w:tab/>
        <w:t>- бележење активности на дневном нивоу (дневник рада психолога)</w:t>
      </w:r>
    </w:p>
    <w:p w:rsidR="00390D9A" w:rsidRDefault="00390D9A" w:rsidP="00F13C09">
      <w:pPr>
        <w:jc w:val="both"/>
      </w:pPr>
      <w:r>
        <w:t>-израда годишњег извештаја о раду психолога</w:t>
      </w:r>
    </w:p>
    <w:p w:rsidR="00390D9A" w:rsidRDefault="00390D9A" w:rsidP="00F13C09">
      <w:pPr>
        <w:jc w:val="both"/>
      </w:pPr>
      <w:r>
        <w:t>-вођење документације о сарадњи са ученицима,наставницима и родитељима</w:t>
      </w:r>
    </w:p>
    <w:p w:rsidR="00390D9A" w:rsidRDefault="00390D9A" w:rsidP="00F13C09">
      <w:pPr>
        <w:jc w:val="both"/>
      </w:pPr>
      <w:r>
        <w:lastRenderedPageBreak/>
        <w:t>-документација о раду са ученицима који захтевају посебан рад</w:t>
      </w:r>
    </w:p>
    <w:p w:rsidR="00390D9A" w:rsidRPr="000C0154" w:rsidRDefault="00390D9A" w:rsidP="00F13C09">
      <w:pPr>
        <w:jc w:val="both"/>
        <w:rPr>
          <w:lang w:val="sr-Cyrl-RS"/>
        </w:rPr>
      </w:pPr>
      <w:r>
        <w:t>-вођење евиденције обиласка наставе</w:t>
      </w:r>
      <w:r w:rsidR="000C0154">
        <w:rPr>
          <w:lang w:val="sr-Cyrl-RS"/>
        </w:rPr>
        <w:t xml:space="preserve">. </w:t>
      </w:r>
    </w:p>
    <w:p w:rsidR="00390D9A" w:rsidRDefault="00390D9A" w:rsidP="00F13C09">
      <w:pPr>
        <w:jc w:val="both"/>
      </w:pPr>
      <w:r>
        <w:t>-припрема предавања, материјала за рад и истраживања</w:t>
      </w:r>
    </w:p>
    <w:p w:rsidR="00390D9A" w:rsidRDefault="00390D9A" w:rsidP="00F13C09">
      <w:pPr>
        <w:jc w:val="both"/>
      </w:pPr>
      <w:r>
        <w:t>- припрема посете часовима</w:t>
      </w:r>
    </w:p>
    <w:p w:rsidR="00390D9A" w:rsidRDefault="00390D9A" w:rsidP="00F13C09">
      <w:pPr>
        <w:jc w:val="both"/>
      </w:pPr>
      <w:r>
        <w:t>- припремање и договарање са осталим стручним сарадницима, тимовима и стручним институцијама о заједничким задацима и активностима у школи и ван ње</w:t>
      </w:r>
    </w:p>
    <w:p w:rsidR="00383326" w:rsidRDefault="00390D9A" w:rsidP="00F13C09">
      <w:pPr>
        <w:jc w:val="both"/>
        <w:rPr>
          <w:lang w:val="sr-Cyrl-RS"/>
        </w:rPr>
      </w:pPr>
      <w:r>
        <w:t>Прикупљање и на одговарајући начин чување и заштита материјала који садржи личне податке о ученицима</w:t>
      </w:r>
      <w:r>
        <w:tab/>
      </w:r>
    </w:p>
    <w:p w:rsidR="00390D9A" w:rsidRDefault="00390D9A" w:rsidP="00F13C09">
      <w:pPr>
        <w:jc w:val="both"/>
      </w:pPr>
      <w:r>
        <w:t>- прикупљање података уз коришћење различитих извора информација</w:t>
      </w:r>
    </w:p>
    <w:p w:rsidR="00390D9A" w:rsidRDefault="00390D9A" w:rsidP="00F13C09">
      <w:pPr>
        <w:jc w:val="both"/>
      </w:pPr>
      <w:r>
        <w:t>- чување материјала који садржи личне податке о ученицима</w:t>
      </w:r>
    </w:p>
    <w:p w:rsidR="00390D9A" w:rsidRDefault="00390D9A" w:rsidP="00F13C09">
      <w:pPr>
        <w:jc w:val="both"/>
      </w:pPr>
      <w:r>
        <w:t>Стручно  усавршавање</w:t>
      </w:r>
      <w:r>
        <w:tab/>
        <w:t xml:space="preserve">- </w:t>
      </w:r>
    </w:p>
    <w:p w:rsidR="00390D9A" w:rsidRDefault="00390D9A" w:rsidP="00F13C09">
      <w:pPr>
        <w:jc w:val="both"/>
      </w:pPr>
      <w:r>
        <w:t>- похађањем акредитованих семинара</w:t>
      </w:r>
    </w:p>
    <w:p w:rsidR="000C0154" w:rsidRDefault="00383326" w:rsidP="00F13C09">
      <w:pPr>
        <w:jc w:val="both"/>
        <w:rPr>
          <w:lang w:val="sr-Cyrl-RS"/>
        </w:rPr>
      </w:pPr>
      <w:r>
        <w:t>-</w:t>
      </w:r>
      <w:r w:rsidR="00390D9A">
        <w:t>похађање стручних скупова</w:t>
      </w:r>
      <w:r w:rsidR="000C0154">
        <w:rPr>
          <w:lang w:val="sr-Cyrl-RS"/>
        </w:rPr>
        <w:t>.</w:t>
      </w:r>
    </w:p>
    <w:p w:rsidR="00383326" w:rsidRDefault="00383326" w:rsidP="00F13C09">
      <w:pPr>
        <w:jc w:val="both"/>
        <w:rPr>
          <w:lang w:val="sr-Cyrl-RS"/>
        </w:rPr>
        <w:sectPr w:rsidR="00383326" w:rsidSect="00E867E3">
          <w:pgSz w:w="11906" w:h="16838" w:code="9"/>
          <w:pgMar w:top="810" w:right="720" w:bottom="450" w:left="990" w:header="720" w:footer="720" w:gutter="0"/>
          <w:cols w:space="720"/>
          <w:titlePg/>
          <w:docGrid w:linePitch="360"/>
        </w:sectPr>
      </w:pPr>
    </w:p>
    <w:p w:rsidR="00F538F9" w:rsidRPr="005440C0" w:rsidRDefault="005440C0" w:rsidP="0008479F">
      <w:pPr>
        <w:rPr>
          <w:noProof/>
          <w:lang w:val="sr-Cyrl-RS"/>
        </w:rPr>
      </w:pPr>
      <w:bookmarkStart w:id="8" w:name="_Toc147315823"/>
      <w:r>
        <w:rPr>
          <w:noProof/>
          <w:lang w:val="sr-Cyrl-RS"/>
        </w:rPr>
        <w:lastRenderedPageBreak/>
        <w:t xml:space="preserve">ИЗВЕШТАЈ О РАДУ </w:t>
      </w:r>
      <w:hyperlink w:anchor="_Toc147249667" w:history="1">
        <w:r w:rsidR="00F538F9" w:rsidRPr="00F538F9">
          <w:rPr>
            <w:noProof/>
          </w:rPr>
          <w:t>БИБЛИОТЕКАР</w:t>
        </w:r>
      </w:hyperlink>
      <w:r>
        <w:rPr>
          <w:noProof/>
          <w:lang w:val="sr-Cyrl-RS"/>
        </w:rPr>
        <w:t>А</w:t>
      </w:r>
      <w:bookmarkEnd w:id="8"/>
    </w:p>
    <w:tbl>
      <w:tblPr>
        <w:tblpPr w:leftFromText="180" w:rightFromText="180" w:vertAnchor="text" w:tblpY="1"/>
        <w:tblOverlap w:val="never"/>
        <w:tblW w:w="18270" w:type="dxa"/>
        <w:tblBorders>
          <w:top w:val="thinThickSmallGap" w:sz="24" w:space="0" w:color="auto"/>
          <w:left w:val="thinThickSmallGap" w:sz="24" w:space="0" w:color="auto"/>
          <w:bottom w:val="thinThickSmallGap" w:sz="24" w:space="0" w:color="auto"/>
          <w:right w:val="thinThickSmallGap" w:sz="24" w:space="0" w:color="auto"/>
          <w:insideH w:val="single" w:sz="4" w:space="0" w:color="auto"/>
          <w:insideV w:val="single" w:sz="4" w:space="0" w:color="auto"/>
        </w:tblBorders>
        <w:tblLayout w:type="fixed"/>
        <w:tblLook w:val="0440" w:firstRow="0" w:lastRow="1" w:firstColumn="0" w:lastColumn="0" w:noHBand="0" w:noVBand="1"/>
      </w:tblPr>
      <w:tblGrid>
        <w:gridCol w:w="2340"/>
        <w:gridCol w:w="2538"/>
        <w:gridCol w:w="540"/>
        <w:gridCol w:w="522"/>
        <w:gridCol w:w="540"/>
        <w:gridCol w:w="540"/>
        <w:gridCol w:w="540"/>
        <w:gridCol w:w="540"/>
        <w:gridCol w:w="456"/>
        <w:gridCol w:w="540"/>
        <w:gridCol w:w="540"/>
        <w:gridCol w:w="540"/>
        <w:gridCol w:w="534"/>
        <w:gridCol w:w="2070"/>
        <w:gridCol w:w="540"/>
        <w:gridCol w:w="630"/>
        <w:gridCol w:w="4320"/>
      </w:tblGrid>
      <w:tr w:rsidR="00183EB4" w:rsidRPr="00183EB4" w:rsidTr="00686B7F">
        <w:trPr>
          <w:gridAfter w:val="1"/>
          <w:wAfter w:w="4320" w:type="dxa"/>
        </w:trPr>
        <w:tc>
          <w:tcPr>
            <w:tcW w:w="2340" w:type="dxa"/>
            <w:vMerge w:val="restart"/>
            <w:tcBorders>
              <w:top w:val="thinThickSmallGap" w:sz="24" w:space="0" w:color="auto"/>
              <w:left w:val="thinThickSmallGap" w:sz="24" w:space="0" w:color="auto"/>
              <w:bottom w:val="thinThickSmallGap" w:sz="24" w:space="0" w:color="auto"/>
              <w:right w:val="single" w:sz="12"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Задаци</w:t>
            </w:r>
          </w:p>
        </w:tc>
        <w:tc>
          <w:tcPr>
            <w:tcW w:w="2538" w:type="dxa"/>
            <w:vMerge w:val="restart"/>
            <w:tcBorders>
              <w:top w:val="thinThickSmallGap" w:sz="24" w:space="0" w:color="auto"/>
              <w:left w:val="single" w:sz="4" w:space="0" w:color="auto"/>
              <w:bottom w:val="thinThickSmallGap" w:sz="24" w:space="0" w:color="auto"/>
              <w:right w:val="single" w:sz="12"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Активности</w:t>
            </w:r>
          </w:p>
        </w:tc>
        <w:tc>
          <w:tcPr>
            <w:tcW w:w="5832" w:type="dxa"/>
            <w:gridSpan w:val="11"/>
            <w:tcBorders>
              <w:top w:val="thinThickSmallGap" w:sz="24" w:space="0" w:color="auto"/>
              <w:left w:val="single" w:sz="12" w:space="0" w:color="auto"/>
              <w:bottom w:val="single" w:sz="4" w:space="0" w:color="auto"/>
              <w:right w:val="single" w:sz="12"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Динамика</w:t>
            </w:r>
          </w:p>
        </w:tc>
        <w:tc>
          <w:tcPr>
            <w:tcW w:w="2070" w:type="dxa"/>
            <w:vMerge w:val="restart"/>
            <w:tcBorders>
              <w:top w:val="thinThickSmallGap" w:sz="24" w:space="0" w:color="auto"/>
              <w:left w:val="single" w:sz="12" w:space="0" w:color="auto"/>
              <w:bottom w:val="thinThickSmallGap" w:sz="24" w:space="0" w:color="auto"/>
              <w:right w:val="single" w:sz="12"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Начин</w:t>
            </w:r>
          </w:p>
        </w:tc>
        <w:tc>
          <w:tcPr>
            <w:tcW w:w="1170" w:type="dxa"/>
            <w:gridSpan w:val="2"/>
            <w:tcBorders>
              <w:top w:val="thinThickSmallGap" w:sz="24" w:space="0" w:color="auto"/>
              <w:left w:val="single" w:sz="12" w:space="0" w:color="auto"/>
              <w:bottom w:val="single" w:sz="4" w:space="0" w:color="auto"/>
              <w:right w:val="thinThickSmallGap" w:sz="2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Праћење</w:t>
            </w:r>
          </w:p>
        </w:tc>
      </w:tr>
      <w:tr w:rsidR="00183EB4" w:rsidRPr="00183EB4" w:rsidTr="00686B7F">
        <w:trPr>
          <w:gridAfter w:val="1"/>
          <w:wAfter w:w="4320" w:type="dxa"/>
        </w:trPr>
        <w:tc>
          <w:tcPr>
            <w:tcW w:w="2340" w:type="dxa"/>
            <w:vMerge/>
            <w:tcBorders>
              <w:top w:val="thinThickSmallGap" w:sz="24" w:space="0" w:color="auto"/>
              <w:left w:val="thinThickSmallGap" w:sz="24" w:space="0" w:color="auto"/>
              <w:bottom w:val="thinThickSmallGap" w:sz="24" w:space="0" w:color="auto"/>
              <w:right w:val="single" w:sz="12" w:space="0" w:color="auto"/>
            </w:tcBorders>
            <w:vAlign w:val="center"/>
          </w:tcPr>
          <w:p w:rsidR="00183EB4" w:rsidRPr="00183EB4" w:rsidRDefault="00183EB4" w:rsidP="00183EB4">
            <w:pPr>
              <w:spacing w:after="0" w:line="240" w:lineRule="auto"/>
              <w:rPr>
                <w:rFonts w:ascii="Times New Roman" w:eastAsia="Times New Roman" w:hAnsi="Times New Roman" w:cs="Times New Roman"/>
                <w:sz w:val="24"/>
                <w:szCs w:val="24"/>
                <w:lang w:val="sr-Cyrl-CS"/>
              </w:rPr>
            </w:pPr>
          </w:p>
        </w:tc>
        <w:tc>
          <w:tcPr>
            <w:tcW w:w="2538" w:type="dxa"/>
            <w:vMerge/>
            <w:tcBorders>
              <w:top w:val="thinThickSmallGap" w:sz="24" w:space="0" w:color="auto"/>
              <w:left w:val="single" w:sz="4" w:space="0" w:color="auto"/>
              <w:bottom w:val="thinThickSmallGap" w:sz="24" w:space="0" w:color="auto"/>
              <w:right w:val="single" w:sz="12" w:space="0" w:color="auto"/>
            </w:tcBorders>
            <w:vAlign w:val="center"/>
          </w:tcPr>
          <w:p w:rsidR="00183EB4" w:rsidRPr="00183EB4" w:rsidRDefault="00183EB4" w:rsidP="00183EB4">
            <w:pPr>
              <w:spacing w:after="0" w:line="240" w:lineRule="auto"/>
              <w:rPr>
                <w:rFonts w:ascii="Times New Roman" w:eastAsia="Times New Roman" w:hAnsi="Times New Roman" w:cs="Times New Roman"/>
                <w:sz w:val="24"/>
                <w:szCs w:val="24"/>
                <w:lang w:val="sr-Cyrl-CS"/>
              </w:rPr>
            </w:pPr>
          </w:p>
        </w:tc>
        <w:tc>
          <w:tcPr>
            <w:tcW w:w="540" w:type="dxa"/>
            <w:tcBorders>
              <w:top w:val="single" w:sz="4" w:space="0" w:color="auto"/>
              <w:left w:val="single" w:sz="12" w:space="0" w:color="auto"/>
              <w:bottom w:val="thinThickSmallGap" w:sz="2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9</w:t>
            </w:r>
          </w:p>
        </w:tc>
        <w:tc>
          <w:tcPr>
            <w:tcW w:w="522" w:type="dxa"/>
            <w:tcBorders>
              <w:top w:val="single" w:sz="4" w:space="0" w:color="auto"/>
              <w:left w:val="single" w:sz="4" w:space="0" w:color="auto"/>
              <w:bottom w:val="thinThickSmallGap" w:sz="2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10</w:t>
            </w:r>
          </w:p>
        </w:tc>
        <w:tc>
          <w:tcPr>
            <w:tcW w:w="540" w:type="dxa"/>
            <w:tcBorders>
              <w:top w:val="single" w:sz="4" w:space="0" w:color="auto"/>
              <w:left w:val="single" w:sz="4" w:space="0" w:color="auto"/>
              <w:bottom w:val="thinThickSmallGap" w:sz="2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11</w:t>
            </w:r>
          </w:p>
        </w:tc>
        <w:tc>
          <w:tcPr>
            <w:tcW w:w="540" w:type="dxa"/>
            <w:tcBorders>
              <w:top w:val="single" w:sz="4" w:space="0" w:color="auto"/>
              <w:left w:val="single" w:sz="4" w:space="0" w:color="auto"/>
              <w:bottom w:val="thinThickSmallGap" w:sz="2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12</w:t>
            </w:r>
          </w:p>
        </w:tc>
        <w:tc>
          <w:tcPr>
            <w:tcW w:w="540" w:type="dxa"/>
            <w:tcBorders>
              <w:top w:val="single" w:sz="4" w:space="0" w:color="auto"/>
              <w:left w:val="single" w:sz="4" w:space="0" w:color="auto"/>
              <w:bottom w:val="thinThickSmallGap" w:sz="2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1</w:t>
            </w:r>
          </w:p>
        </w:tc>
        <w:tc>
          <w:tcPr>
            <w:tcW w:w="540" w:type="dxa"/>
            <w:tcBorders>
              <w:top w:val="single" w:sz="4" w:space="0" w:color="auto"/>
              <w:left w:val="single" w:sz="4" w:space="0" w:color="auto"/>
              <w:bottom w:val="thinThickSmallGap" w:sz="2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2</w:t>
            </w:r>
          </w:p>
        </w:tc>
        <w:tc>
          <w:tcPr>
            <w:tcW w:w="456" w:type="dxa"/>
            <w:tcBorders>
              <w:top w:val="single" w:sz="4" w:space="0" w:color="auto"/>
              <w:left w:val="single" w:sz="4" w:space="0" w:color="auto"/>
              <w:bottom w:val="thinThickSmallGap" w:sz="2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3</w:t>
            </w:r>
          </w:p>
        </w:tc>
        <w:tc>
          <w:tcPr>
            <w:tcW w:w="540" w:type="dxa"/>
            <w:tcBorders>
              <w:top w:val="single" w:sz="4" w:space="0" w:color="auto"/>
              <w:left w:val="single" w:sz="4" w:space="0" w:color="auto"/>
              <w:bottom w:val="thinThickSmallGap" w:sz="2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4</w:t>
            </w:r>
          </w:p>
        </w:tc>
        <w:tc>
          <w:tcPr>
            <w:tcW w:w="540" w:type="dxa"/>
            <w:tcBorders>
              <w:top w:val="single" w:sz="4" w:space="0" w:color="auto"/>
              <w:left w:val="single" w:sz="4" w:space="0" w:color="auto"/>
              <w:bottom w:val="thinThickSmallGap" w:sz="2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5</w:t>
            </w:r>
          </w:p>
        </w:tc>
        <w:tc>
          <w:tcPr>
            <w:tcW w:w="540" w:type="dxa"/>
            <w:tcBorders>
              <w:top w:val="single" w:sz="4" w:space="0" w:color="auto"/>
              <w:left w:val="single" w:sz="4" w:space="0" w:color="auto"/>
              <w:bottom w:val="thinThickSmallGap" w:sz="2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6</w:t>
            </w:r>
          </w:p>
        </w:tc>
        <w:tc>
          <w:tcPr>
            <w:tcW w:w="534" w:type="dxa"/>
            <w:tcBorders>
              <w:top w:val="single" w:sz="4" w:space="0" w:color="auto"/>
              <w:left w:val="single" w:sz="4" w:space="0" w:color="auto"/>
              <w:bottom w:val="thinThickSmallGap" w:sz="24" w:space="0" w:color="auto"/>
              <w:right w:val="single" w:sz="12"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7</w:t>
            </w:r>
          </w:p>
        </w:tc>
        <w:tc>
          <w:tcPr>
            <w:tcW w:w="2070" w:type="dxa"/>
            <w:vMerge/>
            <w:tcBorders>
              <w:top w:val="thinThickSmallGap" w:sz="24" w:space="0" w:color="auto"/>
              <w:left w:val="single" w:sz="12" w:space="0" w:color="auto"/>
              <w:bottom w:val="thinThickSmallGap" w:sz="24" w:space="0" w:color="auto"/>
              <w:right w:val="single" w:sz="12" w:space="0" w:color="auto"/>
            </w:tcBorders>
            <w:vAlign w:val="center"/>
          </w:tcPr>
          <w:p w:rsidR="00183EB4" w:rsidRPr="00183EB4" w:rsidRDefault="00183EB4" w:rsidP="00183EB4">
            <w:pPr>
              <w:spacing w:after="0" w:line="240" w:lineRule="auto"/>
              <w:rPr>
                <w:rFonts w:ascii="Times New Roman" w:eastAsia="Times New Roman" w:hAnsi="Times New Roman" w:cs="Times New Roman"/>
                <w:sz w:val="24"/>
                <w:szCs w:val="24"/>
                <w:lang w:val="sr-Cyrl-CS"/>
              </w:rPr>
            </w:pPr>
          </w:p>
        </w:tc>
        <w:tc>
          <w:tcPr>
            <w:tcW w:w="540" w:type="dxa"/>
            <w:tcBorders>
              <w:top w:val="single" w:sz="4" w:space="0" w:color="auto"/>
              <w:left w:val="single" w:sz="12" w:space="0" w:color="auto"/>
              <w:bottom w:val="thinThickSmallGap" w:sz="2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630" w:type="dxa"/>
            <w:tcBorders>
              <w:top w:val="single" w:sz="4" w:space="0" w:color="auto"/>
              <w:left w:val="single" w:sz="4" w:space="0" w:color="auto"/>
              <w:bottom w:val="thinThickSmallGap" w:sz="24" w:space="0" w:color="auto"/>
              <w:right w:val="thinThickSmallGap" w:sz="2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r>
      <w:tr w:rsidR="00183EB4" w:rsidRPr="00183EB4" w:rsidTr="00686B7F">
        <w:trPr>
          <w:gridAfter w:val="1"/>
          <w:wAfter w:w="4320" w:type="dxa"/>
          <w:trHeight w:val="810"/>
        </w:trPr>
        <w:tc>
          <w:tcPr>
            <w:tcW w:w="2340" w:type="dxa"/>
            <w:vMerge w:val="restart"/>
            <w:tcBorders>
              <w:top w:val="thinThickSmallGap" w:sz="24" w:space="0" w:color="auto"/>
              <w:left w:val="thinThickSmallGap" w:sz="24" w:space="0" w:color="auto"/>
              <w:bottom w:val="single" w:sz="4" w:space="0" w:color="auto"/>
              <w:right w:val="single" w:sz="12"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b/>
                <w:sz w:val="20"/>
                <w:szCs w:val="20"/>
                <w:lang w:val="sr-Cyrl-CS"/>
              </w:rPr>
            </w:pPr>
            <w:r w:rsidRPr="00183EB4">
              <w:rPr>
                <w:rFonts w:ascii="Times New Roman" w:eastAsia="Times New Roman" w:hAnsi="Times New Roman" w:cs="Times New Roman"/>
                <w:b/>
                <w:sz w:val="20"/>
                <w:szCs w:val="20"/>
                <w:lang w:val="sr-Cyrl-CS"/>
              </w:rPr>
              <w:t>Планирање и програмирање образовно-васпитног рада</w:t>
            </w:r>
          </w:p>
          <w:p w:rsidR="00183EB4" w:rsidRPr="00183EB4" w:rsidRDefault="00183EB4" w:rsidP="00183EB4">
            <w:pPr>
              <w:spacing w:after="0" w:line="240" w:lineRule="auto"/>
              <w:jc w:val="center"/>
              <w:rPr>
                <w:rFonts w:ascii="Times New Roman" w:eastAsia="Times New Roman" w:hAnsi="Times New Roman" w:cs="Times New Roman"/>
                <w:b/>
                <w:sz w:val="20"/>
                <w:szCs w:val="20"/>
              </w:rPr>
            </w:pPr>
          </w:p>
        </w:tc>
        <w:tc>
          <w:tcPr>
            <w:tcW w:w="2538" w:type="dxa"/>
            <w:tcBorders>
              <w:top w:val="thinThickSmallGap" w:sz="24" w:space="0" w:color="auto"/>
              <w:left w:val="single" w:sz="4" w:space="0" w:color="auto"/>
              <w:bottom w:val="single" w:sz="4" w:space="0" w:color="auto"/>
              <w:right w:val="single" w:sz="12" w:space="0" w:color="auto"/>
            </w:tcBorders>
          </w:tcPr>
          <w:p w:rsidR="00183EB4" w:rsidRPr="00183EB4" w:rsidRDefault="00183EB4" w:rsidP="00183EB4">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Планирање набавке литературе и периодичних публикација за ученике, наставнике и стручне сарднике.</w:t>
            </w:r>
          </w:p>
          <w:p w:rsidR="00183EB4" w:rsidRPr="00183EB4" w:rsidRDefault="00183EB4" w:rsidP="00183EB4">
            <w:pPr>
              <w:spacing w:after="0" w:line="240" w:lineRule="auto"/>
              <w:rPr>
                <w:rFonts w:ascii="Times New Roman" w:eastAsia="Times New Roman" w:hAnsi="Times New Roman" w:cs="Times New Roman"/>
                <w:sz w:val="18"/>
                <w:szCs w:val="18"/>
                <w:lang w:val="sr-Cyrl-CS"/>
              </w:rPr>
            </w:pPr>
          </w:p>
        </w:tc>
        <w:tc>
          <w:tcPr>
            <w:tcW w:w="540" w:type="dxa"/>
            <w:tcBorders>
              <w:top w:val="thinThickSmallGap" w:sz="24" w:space="0" w:color="auto"/>
              <w:left w:val="single" w:sz="12" w:space="0" w:color="auto"/>
              <w:bottom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en-GB"/>
              </w:rPr>
            </w:pPr>
            <w:r w:rsidRPr="00183EB4">
              <w:rPr>
                <w:rFonts w:ascii="Times New Roman" w:eastAsia="Times New Roman" w:hAnsi="Times New Roman" w:cs="Times New Roman"/>
                <w:sz w:val="24"/>
                <w:szCs w:val="24"/>
                <w:lang w:val="en-GB"/>
              </w:rPr>
              <w:t>*</w:t>
            </w:r>
          </w:p>
        </w:tc>
        <w:tc>
          <w:tcPr>
            <w:tcW w:w="522" w:type="dxa"/>
            <w:tcBorders>
              <w:top w:val="thinThickSmallGap" w:sz="24" w:space="0" w:color="auto"/>
              <w:left w:val="single" w:sz="4" w:space="0" w:color="auto"/>
              <w:bottom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540" w:type="dxa"/>
            <w:tcBorders>
              <w:top w:val="thinThickSmallGap" w:sz="24" w:space="0" w:color="auto"/>
              <w:left w:val="single" w:sz="4" w:space="0" w:color="auto"/>
              <w:bottom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540" w:type="dxa"/>
            <w:tcBorders>
              <w:top w:val="thinThickSmallGap" w:sz="24" w:space="0" w:color="auto"/>
              <w:left w:val="single" w:sz="4" w:space="0" w:color="auto"/>
              <w:bottom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540" w:type="dxa"/>
            <w:tcBorders>
              <w:top w:val="thinThickSmallGap" w:sz="24" w:space="0" w:color="auto"/>
              <w:left w:val="single" w:sz="4" w:space="0" w:color="auto"/>
              <w:bottom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540" w:type="dxa"/>
            <w:tcBorders>
              <w:top w:val="thinThickSmallGap" w:sz="24" w:space="0" w:color="auto"/>
              <w:left w:val="single" w:sz="4" w:space="0" w:color="auto"/>
              <w:bottom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456" w:type="dxa"/>
            <w:tcBorders>
              <w:top w:val="thinThickSmallGap" w:sz="24" w:space="0" w:color="auto"/>
              <w:left w:val="single" w:sz="4" w:space="0" w:color="auto"/>
              <w:bottom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540" w:type="dxa"/>
            <w:tcBorders>
              <w:top w:val="thinThickSmallGap" w:sz="24" w:space="0" w:color="auto"/>
              <w:left w:val="single" w:sz="4" w:space="0" w:color="auto"/>
              <w:bottom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540" w:type="dxa"/>
            <w:tcBorders>
              <w:top w:val="thinThickSmallGap" w:sz="24" w:space="0" w:color="auto"/>
              <w:left w:val="single" w:sz="4" w:space="0" w:color="auto"/>
              <w:bottom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540" w:type="dxa"/>
            <w:tcBorders>
              <w:top w:val="thinThickSmallGap" w:sz="24" w:space="0" w:color="auto"/>
              <w:left w:val="single" w:sz="4" w:space="0" w:color="auto"/>
              <w:bottom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534" w:type="dxa"/>
            <w:tcBorders>
              <w:top w:val="thinThickSmallGap" w:sz="24" w:space="0" w:color="auto"/>
              <w:left w:val="single" w:sz="4" w:space="0" w:color="auto"/>
              <w:bottom w:val="single" w:sz="4" w:space="0" w:color="auto"/>
              <w:right w:val="single" w:sz="12"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2070" w:type="dxa"/>
            <w:tcBorders>
              <w:top w:val="thinThickSmallGap" w:sz="24" w:space="0" w:color="auto"/>
              <w:left w:val="single" w:sz="12" w:space="0" w:color="auto"/>
              <w:bottom w:val="single" w:sz="4" w:space="0" w:color="auto"/>
              <w:right w:val="single" w:sz="12" w:space="0" w:color="auto"/>
            </w:tcBorders>
          </w:tcPr>
          <w:p w:rsidR="00183EB4" w:rsidRPr="00183EB4" w:rsidRDefault="00183EB4" w:rsidP="00183EB4">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noProof/>
                <w:sz w:val="18"/>
                <w:szCs w:val="18"/>
                <w:lang w:val="sr-Cyrl-CS"/>
              </w:rPr>
              <w:t>Према потребама корисника.</w:t>
            </w:r>
          </w:p>
        </w:tc>
        <w:tc>
          <w:tcPr>
            <w:tcW w:w="540" w:type="dxa"/>
            <w:tcBorders>
              <w:top w:val="thinThickSmallGap" w:sz="24" w:space="0" w:color="auto"/>
              <w:left w:val="single" w:sz="12" w:space="0" w:color="auto"/>
              <w:bottom w:val="single" w:sz="4" w:space="0" w:color="auto"/>
              <w:right w:val="single" w:sz="4" w:space="0" w:color="auto"/>
            </w:tcBorders>
          </w:tcPr>
          <w:p w:rsidR="00183EB4" w:rsidRPr="00183EB4" w:rsidRDefault="00183EB4" w:rsidP="00183EB4">
            <w:pPr>
              <w:spacing w:after="0" w:line="240" w:lineRule="auto"/>
              <w:rPr>
                <w:rFonts w:ascii="Times New Roman" w:eastAsia="Times New Roman" w:hAnsi="Times New Roman" w:cs="Times New Roman"/>
                <w:sz w:val="24"/>
                <w:szCs w:val="24"/>
                <w:lang w:val="sr-Cyrl-RS"/>
              </w:rPr>
            </w:pPr>
          </w:p>
          <w:p w:rsidR="00183EB4" w:rsidRPr="00183EB4" w:rsidRDefault="00183EB4" w:rsidP="00183EB4">
            <w:pPr>
              <w:spacing w:after="0" w:line="240" w:lineRule="auto"/>
              <w:rPr>
                <w:rFonts w:ascii="Times New Roman" w:eastAsia="Times New Roman" w:hAnsi="Times New Roman" w:cs="Times New Roman"/>
                <w:sz w:val="24"/>
                <w:szCs w:val="24"/>
                <w:lang w:val="sr-Cyrl-RS"/>
              </w:rPr>
            </w:pPr>
            <w:r w:rsidRPr="00183EB4">
              <w:rPr>
                <w:rFonts w:ascii="Times New Roman" w:eastAsia="Times New Roman" w:hAnsi="Times New Roman" w:cs="Times New Roman"/>
                <w:sz w:val="24"/>
                <w:szCs w:val="24"/>
                <w:lang w:val="sr-Cyrl-RS"/>
              </w:rPr>
              <w:t>+</w:t>
            </w:r>
          </w:p>
        </w:tc>
        <w:tc>
          <w:tcPr>
            <w:tcW w:w="630" w:type="dxa"/>
            <w:tcBorders>
              <w:top w:val="thinThickSmallGap" w:sz="24" w:space="0" w:color="auto"/>
              <w:left w:val="single" w:sz="4" w:space="0" w:color="auto"/>
              <w:bottom w:val="single" w:sz="4" w:space="0" w:color="auto"/>
              <w:right w:val="thinThickSmallGap" w:sz="24" w:space="0" w:color="auto"/>
            </w:tcBorders>
          </w:tcPr>
          <w:p w:rsidR="00183EB4" w:rsidRPr="00183EB4" w:rsidRDefault="00183EB4" w:rsidP="00183EB4">
            <w:pPr>
              <w:spacing w:after="0" w:line="240" w:lineRule="auto"/>
              <w:rPr>
                <w:rFonts w:ascii="Times New Roman" w:eastAsia="Times New Roman" w:hAnsi="Times New Roman" w:cs="Times New Roman"/>
                <w:sz w:val="24"/>
                <w:szCs w:val="24"/>
              </w:rPr>
            </w:pPr>
          </w:p>
        </w:tc>
      </w:tr>
      <w:tr w:rsidR="00183EB4" w:rsidRPr="00183EB4" w:rsidTr="00686B7F">
        <w:trPr>
          <w:gridAfter w:val="1"/>
          <w:wAfter w:w="4320" w:type="dxa"/>
          <w:trHeight w:val="756"/>
        </w:trPr>
        <w:tc>
          <w:tcPr>
            <w:tcW w:w="2340" w:type="dxa"/>
            <w:vMerge/>
            <w:tcBorders>
              <w:top w:val="thinThickSmallGap" w:sz="24" w:space="0" w:color="auto"/>
              <w:left w:val="thinThickSmallGap" w:sz="24" w:space="0" w:color="auto"/>
              <w:bottom w:val="single" w:sz="4" w:space="0" w:color="auto"/>
              <w:right w:val="single" w:sz="12" w:space="0" w:color="auto"/>
            </w:tcBorders>
            <w:vAlign w:val="center"/>
          </w:tcPr>
          <w:p w:rsidR="00183EB4" w:rsidRPr="00183EB4" w:rsidRDefault="00183EB4" w:rsidP="00183EB4">
            <w:pPr>
              <w:spacing w:after="0" w:line="240" w:lineRule="auto"/>
              <w:rPr>
                <w:rFonts w:ascii="Times New Roman" w:eastAsia="Times New Roman" w:hAnsi="Times New Roman" w:cs="Times New Roman"/>
                <w:b/>
                <w:sz w:val="20"/>
                <w:szCs w:val="20"/>
                <w:lang w:val="sr-Cyrl-CS"/>
              </w:rPr>
            </w:pPr>
          </w:p>
        </w:tc>
        <w:tc>
          <w:tcPr>
            <w:tcW w:w="2538" w:type="dxa"/>
            <w:tcBorders>
              <w:top w:val="single" w:sz="4" w:space="0" w:color="auto"/>
              <w:left w:val="single" w:sz="4" w:space="0" w:color="auto"/>
              <w:bottom w:val="single" w:sz="4" w:space="0" w:color="auto"/>
              <w:right w:val="single" w:sz="12" w:space="0" w:color="auto"/>
            </w:tcBorders>
          </w:tcPr>
          <w:p w:rsidR="00183EB4" w:rsidRPr="00183EB4" w:rsidRDefault="00183EB4" w:rsidP="00183EB4">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Израђивање годишњег, месечних и оперативних планова.</w:t>
            </w:r>
          </w:p>
        </w:tc>
        <w:tc>
          <w:tcPr>
            <w:tcW w:w="540" w:type="dxa"/>
            <w:tcBorders>
              <w:top w:val="single" w:sz="4" w:space="0" w:color="auto"/>
              <w:left w:val="single" w:sz="12" w:space="0" w:color="auto"/>
              <w:bottom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en-GB"/>
              </w:rPr>
            </w:pPr>
            <w:r w:rsidRPr="00183EB4">
              <w:rPr>
                <w:rFonts w:ascii="Times New Roman" w:eastAsia="Times New Roman" w:hAnsi="Times New Roman" w:cs="Times New Roman"/>
                <w:sz w:val="24"/>
                <w:szCs w:val="24"/>
                <w:lang w:val="en-GB"/>
              </w:rPr>
              <w:t>*</w:t>
            </w:r>
          </w:p>
        </w:tc>
        <w:tc>
          <w:tcPr>
            <w:tcW w:w="522" w:type="dxa"/>
            <w:tcBorders>
              <w:top w:val="single" w:sz="4" w:space="0" w:color="auto"/>
              <w:left w:val="single" w:sz="4" w:space="0" w:color="auto"/>
              <w:bottom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540" w:type="dxa"/>
            <w:tcBorders>
              <w:top w:val="single" w:sz="4" w:space="0" w:color="auto"/>
              <w:left w:val="single" w:sz="4" w:space="0" w:color="auto"/>
              <w:bottom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540" w:type="dxa"/>
            <w:tcBorders>
              <w:top w:val="single" w:sz="4" w:space="0" w:color="auto"/>
              <w:left w:val="single" w:sz="4" w:space="0" w:color="auto"/>
              <w:bottom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540" w:type="dxa"/>
            <w:tcBorders>
              <w:top w:val="single" w:sz="4" w:space="0" w:color="auto"/>
              <w:left w:val="single" w:sz="4" w:space="0" w:color="auto"/>
              <w:bottom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540" w:type="dxa"/>
            <w:tcBorders>
              <w:top w:val="single" w:sz="4" w:space="0" w:color="auto"/>
              <w:left w:val="single" w:sz="4" w:space="0" w:color="auto"/>
              <w:bottom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456" w:type="dxa"/>
            <w:tcBorders>
              <w:top w:val="single" w:sz="4" w:space="0" w:color="auto"/>
              <w:left w:val="single" w:sz="4" w:space="0" w:color="auto"/>
              <w:bottom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540" w:type="dxa"/>
            <w:tcBorders>
              <w:top w:val="single" w:sz="4" w:space="0" w:color="auto"/>
              <w:left w:val="single" w:sz="4" w:space="0" w:color="auto"/>
              <w:bottom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540" w:type="dxa"/>
            <w:tcBorders>
              <w:top w:val="single" w:sz="4" w:space="0" w:color="auto"/>
              <w:left w:val="single" w:sz="4" w:space="0" w:color="auto"/>
              <w:bottom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540" w:type="dxa"/>
            <w:tcBorders>
              <w:top w:val="single" w:sz="4" w:space="0" w:color="auto"/>
              <w:left w:val="single" w:sz="4" w:space="0" w:color="auto"/>
              <w:bottom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534" w:type="dxa"/>
            <w:tcBorders>
              <w:top w:val="single" w:sz="4" w:space="0" w:color="auto"/>
              <w:left w:val="single" w:sz="4" w:space="0" w:color="auto"/>
              <w:bottom w:val="single" w:sz="4" w:space="0" w:color="auto"/>
              <w:right w:val="single" w:sz="12"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2070" w:type="dxa"/>
            <w:tcBorders>
              <w:top w:val="single" w:sz="4" w:space="0" w:color="auto"/>
              <w:left w:val="single" w:sz="12" w:space="0" w:color="auto"/>
              <w:bottom w:val="single" w:sz="4" w:space="0" w:color="auto"/>
              <w:right w:val="single" w:sz="12" w:space="0" w:color="auto"/>
            </w:tcBorders>
          </w:tcPr>
          <w:p w:rsidR="00183EB4" w:rsidRPr="00183EB4" w:rsidRDefault="00183EB4" w:rsidP="00183EB4">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Континуирана израда у току године.</w:t>
            </w:r>
          </w:p>
          <w:p w:rsidR="00183EB4" w:rsidRPr="00183EB4" w:rsidRDefault="00183EB4" w:rsidP="00183EB4">
            <w:pPr>
              <w:spacing w:after="0" w:line="240" w:lineRule="auto"/>
              <w:rPr>
                <w:rFonts w:ascii="Times New Roman" w:eastAsia="Times New Roman" w:hAnsi="Times New Roman" w:cs="Times New Roman"/>
                <w:sz w:val="18"/>
                <w:szCs w:val="18"/>
                <w:lang w:val="sr-Cyrl-CS"/>
              </w:rPr>
            </w:pPr>
          </w:p>
        </w:tc>
        <w:tc>
          <w:tcPr>
            <w:tcW w:w="540" w:type="dxa"/>
            <w:tcBorders>
              <w:top w:val="single" w:sz="4" w:space="0" w:color="auto"/>
              <w:left w:val="single" w:sz="12" w:space="0" w:color="auto"/>
              <w:bottom w:val="single" w:sz="4" w:space="0" w:color="auto"/>
              <w:right w:val="single" w:sz="4" w:space="0" w:color="auto"/>
            </w:tcBorders>
          </w:tcPr>
          <w:p w:rsidR="00183EB4" w:rsidRPr="00183EB4" w:rsidRDefault="00183EB4" w:rsidP="00183EB4">
            <w:pPr>
              <w:spacing w:after="0" w:line="240" w:lineRule="auto"/>
              <w:rPr>
                <w:rFonts w:ascii="Times New Roman" w:eastAsia="Times New Roman" w:hAnsi="Times New Roman" w:cs="Times New Roman"/>
                <w:sz w:val="24"/>
                <w:szCs w:val="24"/>
                <w:lang w:val="sr-Cyrl-RS"/>
              </w:rPr>
            </w:pPr>
            <w:r w:rsidRPr="00183EB4">
              <w:rPr>
                <w:rFonts w:ascii="Times New Roman" w:eastAsia="Times New Roman" w:hAnsi="Times New Roman" w:cs="Times New Roman"/>
                <w:sz w:val="24"/>
                <w:szCs w:val="24"/>
                <w:lang w:val="sr-Cyrl-RS"/>
              </w:rPr>
              <w:t>+</w:t>
            </w:r>
          </w:p>
        </w:tc>
        <w:tc>
          <w:tcPr>
            <w:tcW w:w="630" w:type="dxa"/>
            <w:tcBorders>
              <w:top w:val="single" w:sz="4" w:space="0" w:color="auto"/>
              <w:left w:val="single" w:sz="4" w:space="0" w:color="auto"/>
              <w:bottom w:val="single" w:sz="4" w:space="0" w:color="auto"/>
              <w:right w:val="thinThickSmallGap" w:sz="24" w:space="0" w:color="auto"/>
            </w:tcBorders>
          </w:tcPr>
          <w:p w:rsidR="00183EB4" w:rsidRPr="00183EB4" w:rsidRDefault="00183EB4" w:rsidP="00183EB4">
            <w:pPr>
              <w:spacing w:after="0" w:line="240" w:lineRule="auto"/>
              <w:rPr>
                <w:rFonts w:ascii="Times New Roman" w:eastAsia="Times New Roman" w:hAnsi="Times New Roman" w:cs="Times New Roman"/>
                <w:sz w:val="24"/>
                <w:szCs w:val="24"/>
              </w:rPr>
            </w:pPr>
          </w:p>
        </w:tc>
      </w:tr>
      <w:tr w:rsidR="00183EB4" w:rsidRPr="00183EB4" w:rsidTr="00686B7F">
        <w:trPr>
          <w:gridAfter w:val="1"/>
          <w:wAfter w:w="4320" w:type="dxa"/>
        </w:trPr>
        <w:tc>
          <w:tcPr>
            <w:tcW w:w="2340" w:type="dxa"/>
            <w:vMerge/>
            <w:tcBorders>
              <w:top w:val="thinThickSmallGap" w:sz="24" w:space="0" w:color="auto"/>
              <w:left w:val="thinThickSmallGap" w:sz="24" w:space="0" w:color="auto"/>
              <w:bottom w:val="single" w:sz="4" w:space="0" w:color="auto"/>
              <w:right w:val="single" w:sz="12" w:space="0" w:color="auto"/>
            </w:tcBorders>
            <w:vAlign w:val="center"/>
          </w:tcPr>
          <w:p w:rsidR="00183EB4" w:rsidRPr="00183EB4" w:rsidRDefault="00183EB4" w:rsidP="00183EB4">
            <w:pPr>
              <w:spacing w:after="0" w:line="240" w:lineRule="auto"/>
              <w:rPr>
                <w:rFonts w:ascii="Times New Roman" w:eastAsia="Times New Roman" w:hAnsi="Times New Roman" w:cs="Times New Roman"/>
                <w:b/>
                <w:sz w:val="20"/>
                <w:szCs w:val="20"/>
                <w:lang w:val="sr-Cyrl-CS"/>
              </w:rPr>
            </w:pPr>
          </w:p>
        </w:tc>
        <w:tc>
          <w:tcPr>
            <w:tcW w:w="2538" w:type="dxa"/>
            <w:tcBorders>
              <w:top w:val="single" w:sz="4" w:space="0" w:color="auto"/>
              <w:left w:val="single" w:sz="4" w:space="0" w:color="auto"/>
              <w:bottom w:val="single" w:sz="4" w:space="0" w:color="auto"/>
              <w:right w:val="single" w:sz="12" w:space="0" w:color="auto"/>
            </w:tcBorders>
          </w:tcPr>
          <w:p w:rsidR="00183EB4" w:rsidRPr="00183EB4" w:rsidRDefault="00183EB4" w:rsidP="00183EB4">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Планирање и програмирање рада са ученицима у школској библиотеци.</w:t>
            </w:r>
          </w:p>
          <w:p w:rsidR="00183EB4" w:rsidRPr="00183EB4" w:rsidRDefault="00183EB4" w:rsidP="00183EB4">
            <w:pPr>
              <w:spacing w:after="0" w:line="240" w:lineRule="auto"/>
              <w:rPr>
                <w:rFonts w:ascii="Times New Roman" w:eastAsia="Times New Roman" w:hAnsi="Times New Roman" w:cs="Times New Roman"/>
                <w:sz w:val="18"/>
                <w:szCs w:val="18"/>
                <w:lang w:val="sr-Cyrl-CS"/>
              </w:rPr>
            </w:pPr>
          </w:p>
        </w:tc>
        <w:tc>
          <w:tcPr>
            <w:tcW w:w="540" w:type="dxa"/>
            <w:tcBorders>
              <w:top w:val="single" w:sz="4" w:space="0" w:color="auto"/>
              <w:left w:val="single" w:sz="12" w:space="0" w:color="auto"/>
              <w:bottom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522" w:type="dxa"/>
            <w:tcBorders>
              <w:top w:val="single" w:sz="4" w:space="0" w:color="auto"/>
              <w:left w:val="single" w:sz="4" w:space="0" w:color="auto"/>
              <w:bottom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auto"/>
              <w:left w:val="single" w:sz="4" w:space="0" w:color="auto"/>
              <w:bottom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auto"/>
              <w:left w:val="single" w:sz="4" w:space="0" w:color="auto"/>
              <w:bottom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rPr>
            </w:pPr>
          </w:p>
        </w:tc>
        <w:tc>
          <w:tcPr>
            <w:tcW w:w="540" w:type="dxa"/>
            <w:tcBorders>
              <w:top w:val="single" w:sz="4" w:space="0" w:color="auto"/>
              <w:left w:val="single" w:sz="4" w:space="0" w:color="auto"/>
              <w:bottom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auto"/>
              <w:left w:val="single" w:sz="4" w:space="0" w:color="auto"/>
              <w:bottom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rPr>
            </w:pPr>
          </w:p>
        </w:tc>
        <w:tc>
          <w:tcPr>
            <w:tcW w:w="456" w:type="dxa"/>
            <w:tcBorders>
              <w:top w:val="single" w:sz="4" w:space="0" w:color="auto"/>
              <w:left w:val="single" w:sz="4" w:space="0" w:color="auto"/>
              <w:bottom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540" w:type="dxa"/>
            <w:tcBorders>
              <w:top w:val="single" w:sz="4" w:space="0" w:color="auto"/>
              <w:left w:val="single" w:sz="4" w:space="0" w:color="auto"/>
              <w:bottom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rPr>
            </w:pPr>
          </w:p>
        </w:tc>
        <w:tc>
          <w:tcPr>
            <w:tcW w:w="540" w:type="dxa"/>
            <w:tcBorders>
              <w:top w:val="single" w:sz="4" w:space="0" w:color="auto"/>
              <w:left w:val="single" w:sz="4" w:space="0" w:color="auto"/>
              <w:bottom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rPr>
            </w:pPr>
          </w:p>
        </w:tc>
        <w:tc>
          <w:tcPr>
            <w:tcW w:w="540" w:type="dxa"/>
            <w:tcBorders>
              <w:top w:val="single" w:sz="4" w:space="0" w:color="auto"/>
              <w:left w:val="single" w:sz="4" w:space="0" w:color="auto"/>
              <w:bottom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534" w:type="dxa"/>
            <w:tcBorders>
              <w:top w:val="single" w:sz="4" w:space="0" w:color="auto"/>
              <w:left w:val="single" w:sz="4" w:space="0" w:color="auto"/>
              <w:bottom w:val="single" w:sz="4" w:space="0" w:color="auto"/>
              <w:right w:val="single" w:sz="12"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2070" w:type="dxa"/>
            <w:tcBorders>
              <w:top w:val="single" w:sz="4" w:space="0" w:color="auto"/>
              <w:left w:val="single" w:sz="12" w:space="0" w:color="auto"/>
              <w:bottom w:val="single" w:sz="4" w:space="0" w:color="auto"/>
              <w:right w:val="single" w:sz="12" w:space="0" w:color="auto"/>
            </w:tcBorders>
          </w:tcPr>
          <w:p w:rsidR="00183EB4" w:rsidRPr="00183EB4" w:rsidRDefault="00183EB4" w:rsidP="00183EB4">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Реализација кроз библиотечке секције.</w:t>
            </w:r>
          </w:p>
        </w:tc>
        <w:tc>
          <w:tcPr>
            <w:tcW w:w="540" w:type="dxa"/>
            <w:tcBorders>
              <w:top w:val="single" w:sz="4" w:space="0" w:color="auto"/>
              <w:left w:val="single" w:sz="12" w:space="0" w:color="auto"/>
              <w:bottom w:val="single" w:sz="4" w:space="0" w:color="auto"/>
              <w:right w:val="single" w:sz="4" w:space="0" w:color="auto"/>
            </w:tcBorders>
          </w:tcPr>
          <w:p w:rsidR="00183EB4" w:rsidRPr="00183EB4" w:rsidRDefault="00183EB4" w:rsidP="00183EB4">
            <w:pPr>
              <w:spacing w:after="0" w:line="240" w:lineRule="auto"/>
              <w:rPr>
                <w:rFonts w:ascii="Times New Roman" w:eastAsia="Times New Roman" w:hAnsi="Times New Roman" w:cs="Times New Roman"/>
                <w:sz w:val="24"/>
                <w:szCs w:val="24"/>
                <w:lang w:val="sr-Cyrl-RS"/>
              </w:rPr>
            </w:pPr>
            <w:r w:rsidRPr="00183EB4">
              <w:rPr>
                <w:rFonts w:ascii="Times New Roman" w:eastAsia="Times New Roman" w:hAnsi="Times New Roman" w:cs="Times New Roman"/>
                <w:sz w:val="24"/>
                <w:szCs w:val="24"/>
                <w:lang w:val="sr-Cyrl-RS"/>
              </w:rPr>
              <w:t>+</w:t>
            </w:r>
          </w:p>
        </w:tc>
        <w:tc>
          <w:tcPr>
            <w:tcW w:w="630" w:type="dxa"/>
            <w:tcBorders>
              <w:top w:val="single" w:sz="4" w:space="0" w:color="auto"/>
              <w:left w:val="single" w:sz="4" w:space="0" w:color="auto"/>
              <w:bottom w:val="single" w:sz="4" w:space="0" w:color="auto"/>
              <w:right w:val="thinThickSmallGap" w:sz="24" w:space="0" w:color="auto"/>
            </w:tcBorders>
          </w:tcPr>
          <w:p w:rsidR="00183EB4" w:rsidRPr="00183EB4" w:rsidRDefault="00183EB4" w:rsidP="00183EB4">
            <w:pPr>
              <w:spacing w:after="0" w:line="240" w:lineRule="auto"/>
              <w:rPr>
                <w:rFonts w:ascii="Times New Roman" w:eastAsia="Times New Roman" w:hAnsi="Times New Roman" w:cs="Times New Roman"/>
                <w:sz w:val="24"/>
                <w:szCs w:val="24"/>
              </w:rPr>
            </w:pPr>
          </w:p>
        </w:tc>
      </w:tr>
      <w:tr w:rsidR="00183EB4" w:rsidRPr="00183EB4" w:rsidTr="00686B7F">
        <w:trPr>
          <w:gridAfter w:val="1"/>
          <w:wAfter w:w="4320" w:type="dxa"/>
        </w:trPr>
        <w:tc>
          <w:tcPr>
            <w:tcW w:w="2340" w:type="dxa"/>
            <w:vMerge/>
            <w:tcBorders>
              <w:top w:val="thinThickSmallGap" w:sz="24" w:space="0" w:color="auto"/>
              <w:left w:val="thinThickSmallGap" w:sz="24" w:space="0" w:color="auto"/>
              <w:bottom w:val="single" w:sz="4" w:space="0" w:color="auto"/>
              <w:right w:val="single" w:sz="12" w:space="0" w:color="auto"/>
            </w:tcBorders>
            <w:vAlign w:val="center"/>
          </w:tcPr>
          <w:p w:rsidR="00183EB4" w:rsidRPr="00183EB4" w:rsidRDefault="00183EB4" w:rsidP="00183EB4">
            <w:pPr>
              <w:spacing w:after="0" w:line="240" w:lineRule="auto"/>
              <w:rPr>
                <w:rFonts w:ascii="Times New Roman" w:eastAsia="Times New Roman" w:hAnsi="Times New Roman" w:cs="Times New Roman"/>
                <w:b/>
                <w:sz w:val="20"/>
                <w:szCs w:val="20"/>
                <w:lang w:val="sr-Cyrl-CS"/>
              </w:rPr>
            </w:pPr>
          </w:p>
        </w:tc>
        <w:tc>
          <w:tcPr>
            <w:tcW w:w="2538" w:type="dxa"/>
            <w:tcBorders>
              <w:top w:val="single" w:sz="4" w:space="0" w:color="auto"/>
              <w:left w:val="single" w:sz="4" w:space="0" w:color="auto"/>
              <w:bottom w:val="single" w:sz="4" w:space="0" w:color="auto"/>
              <w:right w:val="single" w:sz="12" w:space="0" w:color="auto"/>
            </w:tcBorders>
          </w:tcPr>
          <w:p w:rsidR="00183EB4" w:rsidRPr="00183EB4" w:rsidRDefault="00183EB4" w:rsidP="00183EB4">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Планирање и набавка библиотечке грађе потребне за реализацију наставе и образовно-васпитног рада.</w:t>
            </w:r>
          </w:p>
          <w:p w:rsidR="00183EB4" w:rsidRPr="00183EB4" w:rsidRDefault="00183EB4" w:rsidP="00183EB4">
            <w:pPr>
              <w:spacing w:after="0" w:line="240" w:lineRule="auto"/>
              <w:rPr>
                <w:rFonts w:ascii="Times New Roman" w:eastAsia="Times New Roman" w:hAnsi="Times New Roman" w:cs="Times New Roman"/>
                <w:sz w:val="18"/>
                <w:szCs w:val="18"/>
                <w:lang w:val="sr-Cyrl-CS"/>
              </w:rPr>
            </w:pPr>
          </w:p>
        </w:tc>
        <w:tc>
          <w:tcPr>
            <w:tcW w:w="540" w:type="dxa"/>
            <w:tcBorders>
              <w:top w:val="single" w:sz="4" w:space="0" w:color="auto"/>
              <w:left w:val="single" w:sz="12" w:space="0" w:color="auto"/>
              <w:bottom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en-GB"/>
              </w:rPr>
            </w:pPr>
            <w:r w:rsidRPr="00183EB4">
              <w:rPr>
                <w:rFonts w:ascii="Times New Roman" w:eastAsia="Times New Roman" w:hAnsi="Times New Roman" w:cs="Times New Roman"/>
                <w:sz w:val="24"/>
                <w:szCs w:val="24"/>
                <w:lang w:val="en-GB"/>
              </w:rPr>
              <w:t>*</w:t>
            </w:r>
          </w:p>
        </w:tc>
        <w:tc>
          <w:tcPr>
            <w:tcW w:w="522" w:type="dxa"/>
            <w:tcBorders>
              <w:top w:val="single" w:sz="4" w:space="0" w:color="auto"/>
              <w:left w:val="single" w:sz="4" w:space="0" w:color="auto"/>
              <w:bottom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540" w:type="dxa"/>
            <w:tcBorders>
              <w:top w:val="single" w:sz="4" w:space="0" w:color="auto"/>
              <w:left w:val="single" w:sz="4" w:space="0" w:color="auto"/>
              <w:bottom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540" w:type="dxa"/>
            <w:tcBorders>
              <w:top w:val="single" w:sz="4" w:space="0" w:color="auto"/>
              <w:left w:val="single" w:sz="4" w:space="0" w:color="auto"/>
              <w:bottom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540" w:type="dxa"/>
            <w:tcBorders>
              <w:top w:val="single" w:sz="4" w:space="0" w:color="auto"/>
              <w:left w:val="single" w:sz="4" w:space="0" w:color="auto"/>
              <w:bottom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540" w:type="dxa"/>
            <w:tcBorders>
              <w:top w:val="single" w:sz="4" w:space="0" w:color="auto"/>
              <w:left w:val="single" w:sz="4" w:space="0" w:color="auto"/>
              <w:bottom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456" w:type="dxa"/>
            <w:tcBorders>
              <w:top w:val="single" w:sz="4" w:space="0" w:color="auto"/>
              <w:left w:val="single" w:sz="4" w:space="0" w:color="auto"/>
              <w:bottom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540" w:type="dxa"/>
            <w:tcBorders>
              <w:top w:val="single" w:sz="4" w:space="0" w:color="auto"/>
              <w:left w:val="single" w:sz="4" w:space="0" w:color="auto"/>
              <w:bottom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540" w:type="dxa"/>
            <w:tcBorders>
              <w:top w:val="single" w:sz="4" w:space="0" w:color="auto"/>
              <w:left w:val="single" w:sz="4" w:space="0" w:color="auto"/>
              <w:bottom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540" w:type="dxa"/>
            <w:tcBorders>
              <w:top w:val="single" w:sz="4" w:space="0" w:color="auto"/>
              <w:left w:val="single" w:sz="4" w:space="0" w:color="auto"/>
              <w:bottom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534" w:type="dxa"/>
            <w:tcBorders>
              <w:top w:val="single" w:sz="4" w:space="0" w:color="auto"/>
              <w:left w:val="single" w:sz="4" w:space="0" w:color="auto"/>
              <w:bottom w:val="single" w:sz="4" w:space="0" w:color="auto"/>
              <w:right w:val="single" w:sz="12"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2070" w:type="dxa"/>
            <w:tcBorders>
              <w:top w:val="single" w:sz="4" w:space="0" w:color="auto"/>
              <w:left w:val="single" w:sz="12" w:space="0" w:color="auto"/>
              <w:bottom w:val="single" w:sz="4" w:space="0" w:color="auto"/>
              <w:right w:val="single" w:sz="12" w:space="0" w:color="auto"/>
            </w:tcBorders>
          </w:tcPr>
          <w:p w:rsidR="00183EB4" w:rsidRPr="00183EB4" w:rsidRDefault="00183EB4" w:rsidP="00183EB4">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Према избору наставника и стручних сарадника.</w:t>
            </w:r>
          </w:p>
        </w:tc>
        <w:tc>
          <w:tcPr>
            <w:tcW w:w="540" w:type="dxa"/>
            <w:tcBorders>
              <w:top w:val="single" w:sz="4" w:space="0" w:color="auto"/>
              <w:left w:val="single" w:sz="12" w:space="0" w:color="auto"/>
              <w:bottom w:val="single" w:sz="4" w:space="0" w:color="auto"/>
              <w:right w:val="single" w:sz="4" w:space="0" w:color="auto"/>
            </w:tcBorders>
          </w:tcPr>
          <w:p w:rsidR="00183EB4" w:rsidRPr="00183EB4" w:rsidRDefault="00183EB4" w:rsidP="00183EB4">
            <w:pPr>
              <w:spacing w:after="0" w:line="240" w:lineRule="auto"/>
              <w:rPr>
                <w:rFonts w:ascii="Times New Roman" w:eastAsia="Times New Roman" w:hAnsi="Times New Roman" w:cs="Times New Roman"/>
                <w:sz w:val="24"/>
                <w:szCs w:val="24"/>
                <w:lang w:val="sr-Cyrl-RS"/>
              </w:rPr>
            </w:pPr>
            <w:r w:rsidRPr="00183EB4">
              <w:rPr>
                <w:rFonts w:ascii="Times New Roman" w:eastAsia="Times New Roman" w:hAnsi="Times New Roman" w:cs="Times New Roman"/>
                <w:sz w:val="24"/>
                <w:szCs w:val="24"/>
                <w:lang w:val="sr-Cyrl-RS"/>
              </w:rPr>
              <w:t>+</w:t>
            </w:r>
          </w:p>
        </w:tc>
        <w:tc>
          <w:tcPr>
            <w:tcW w:w="630" w:type="dxa"/>
            <w:tcBorders>
              <w:top w:val="single" w:sz="4" w:space="0" w:color="auto"/>
              <w:left w:val="single" w:sz="4" w:space="0" w:color="auto"/>
              <w:bottom w:val="single" w:sz="4" w:space="0" w:color="auto"/>
              <w:right w:val="thinThickSmallGap" w:sz="24" w:space="0" w:color="auto"/>
            </w:tcBorders>
          </w:tcPr>
          <w:p w:rsidR="00183EB4" w:rsidRPr="00183EB4" w:rsidRDefault="00183EB4" w:rsidP="00183EB4">
            <w:pPr>
              <w:spacing w:after="0" w:line="240" w:lineRule="auto"/>
              <w:rPr>
                <w:rFonts w:ascii="Times New Roman" w:eastAsia="Times New Roman" w:hAnsi="Times New Roman" w:cs="Times New Roman"/>
                <w:sz w:val="24"/>
                <w:szCs w:val="24"/>
              </w:rPr>
            </w:pPr>
          </w:p>
        </w:tc>
      </w:tr>
      <w:tr w:rsidR="00183EB4" w:rsidRPr="00183EB4" w:rsidTr="00686B7F">
        <w:trPr>
          <w:gridAfter w:val="1"/>
          <w:wAfter w:w="4320" w:type="dxa"/>
        </w:trPr>
        <w:tc>
          <w:tcPr>
            <w:tcW w:w="2340" w:type="dxa"/>
            <w:vMerge w:val="restart"/>
            <w:tcBorders>
              <w:top w:val="single" w:sz="18" w:space="0" w:color="auto"/>
              <w:left w:val="thinThickSmallGap" w:sz="24" w:space="0" w:color="auto"/>
              <w:bottom w:val="single" w:sz="18" w:space="0" w:color="auto"/>
              <w:right w:val="single" w:sz="12"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b/>
                <w:sz w:val="20"/>
                <w:szCs w:val="20"/>
                <w:lang w:val="sr-Cyrl-CS"/>
              </w:rPr>
            </w:pPr>
            <w:r w:rsidRPr="00183EB4">
              <w:rPr>
                <w:rFonts w:ascii="Times New Roman" w:eastAsia="Times New Roman" w:hAnsi="Times New Roman" w:cs="Times New Roman"/>
                <w:b/>
                <w:sz w:val="20"/>
                <w:szCs w:val="20"/>
                <w:lang w:val="sr-Cyrl-CS"/>
              </w:rPr>
              <w:t>Праћење и вредновање образовно-васпитног рада</w:t>
            </w:r>
          </w:p>
        </w:tc>
        <w:tc>
          <w:tcPr>
            <w:tcW w:w="2538" w:type="dxa"/>
            <w:tcBorders>
              <w:top w:val="single" w:sz="18" w:space="0" w:color="auto"/>
              <w:left w:val="single" w:sz="4" w:space="0" w:color="auto"/>
              <w:bottom w:val="single" w:sz="4" w:space="0" w:color="auto"/>
              <w:right w:val="single" w:sz="12" w:space="0" w:color="auto"/>
            </w:tcBorders>
          </w:tcPr>
          <w:p w:rsidR="00183EB4" w:rsidRPr="00183EB4" w:rsidRDefault="00183EB4" w:rsidP="00183EB4">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Учешће у изради годишњег плана рада и самовредновања рада установе.</w:t>
            </w:r>
          </w:p>
          <w:p w:rsidR="00183EB4" w:rsidRPr="00183EB4" w:rsidRDefault="00183EB4" w:rsidP="00183EB4">
            <w:pPr>
              <w:spacing w:after="0" w:line="240" w:lineRule="auto"/>
              <w:rPr>
                <w:rFonts w:ascii="Times New Roman" w:eastAsia="Times New Roman" w:hAnsi="Times New Roman" w:cs="Times New Roman"/>
                <w:sz w:val="18"/>
                <w:szCs w:val="18"/>
                <w:lang w:val="sr-Cyrl-CS"/>
              </w:rPr>
            </w:pPr>
          </w:p>
        </w:tc>
        <w:tc>
          <w:tcPr>
            <w:tcW w:w="540" w:type="dxa"/>
            <w:tcBorders>
              <w:top w:val="single" w:sz="18" w:space="0" w:color="auto"/>
              <w:left w:val="single" w:sz="12" w:space="0" w:color="auto"/>
              <w:bottom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en-GB"/>
              </w:rPr>
            </w:pPr>
            <w:r w:rsidRPr="00183EB4">
              <w:rPr>
                <w:rFonts w:ascii="Times New Roman" w:eastAsia="Times New Roman" w:hAnsi="Times New Roman" w:cs="Times New Roman"/>
                <w:sz w:val="24"/>
                <w:szCs w:val="24"/>
                <w:lang w:val="en-GB"/>
              </w:rPr>
              <w:t>*</w:t>
            </w:r>
          </w:p>
        </w:tc>
        <w:tc>
          <w:tcPr>
            <w:tcW w:w="522" w:type="dxa"/>
            <w:tcBorders>
              <w:top w:val="single" w:sz="18" w:space="0" w:color="auto"/>
              <w:left w:val="single" w:sz="4" w:space="0" w:color="auto"/>
              <w:bottom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540" w:type="dxa"/>
            <w:tcBorders>
              <w:top w:val="single" w:sz="18" w:space="0" w:color="auto"/>
              <w:left w:val="single" w:sz="4" w:space="0" w:color="auto"/>
              <w:bottom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540" w:type="dxa"/>
            <w:tcBorders>
              <w:top w:val="single" w:sz="18" w:space="0" w:color="auto"/>
              <w:left w:val="single" w:sz="4" w:space="0" w:color="auto"/>
              <w:bottom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540" w:type="dxa"/>
            <w:tcBorders>
              <w:top w:val="single" w:sz="18" w:space="0" w:color="auto"/>
              <w:left w:val="single" w:sz="4" w:space="0" w:color="auto"/>
              <w:bottom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540" w:type="dxa"/>
            <w:tcBorders>
              <w:top w:val="single" w:sz="18" w:space="0" w:color="auto"/>
              <w:left w:val="single" w:sz="4" w:space="0" w:color="auto"/>
              <w:bottom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456" w:type="dxa"/>
            <w:tcBorders>
              <w:top w:val="single" w:sz="18" w:space="0" w:color="auto"/>
              <w:left w:val="single" w:sz="4" w:space="0" w:color="auto"/>
              <w:bottom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540" w:type="dxa"/>
            <w:tcBorders>
              <w:top w:val="single" w:sz="18" w:space="0" w:color="auto"/>
              <w:left w:val="single" w:sz="4" w:space="0" w:color="auto"/>
              <w:bottom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540" w:type="dxa"/>
            <w:tcBorders>
              <w:top w:val="single" w:sz="18" w:space="0" w:color="auto"/>
              <w:left w:val="single" w:sz="4" w:space="0" w:color="auto"/>
              <w:bottom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540" w:type="dxa"/>
            <w:tcBorders>
              <w:top w:val="single" w:sz="18" w:space="0" w:color="auto"/>
              <w:left w:val="single" w:sz="4" w:space="0" w:color="auto"/>
              <w:bottom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534" w:type="dxa"/>
            <w:tcBorders>
              <w:top w:val="single" w:sz="18" w:space="0" w:color="auto"/>
              <w:left w:val="single" w:sz="4" w:space="0" w:color="auto"/>
              <w:bottom w:val="single" w:sz="4" w:space="0" w:color="auto"/>
              <w:right w:val="single" w:sz="12"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2070" w:type="dxa"/>
            <w:tcBorders>
              <w:top w:val="single" w:sz="18" w:space="0" w:color="auto"/>
              <w:left w:val="single" w:sz="12" w:space="0" w:color="auto"/>
              <w:bottom w:val="single" w:sz="4" w:space="0" w:color="auto"/>
              <w:right w:val="single" w:sz="12" w:space="0" w:color="auto"/>
            </w:tcBorders>
          </w:tcPr>
          <w:p w:rsidR="00183EB4" w:rsidRPr="00183EB4" w:rsidRDefault="00183EB4" w:rsidP="00183EB4">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Континуиран увид кроз наставничка већа и педагошки колегијум.</w:t>
            </w:r>
          </w:p>
        </w:tc>
        <w:tc>
          <w:tcPr>
            <w:tcW w:w="540" w:type="dxa"/>
            <w:tcBorders>
              <w:top w:val="single" w:sz="18" w:space="0" w:color="auto"/>
              <w:left w:val="single" w:sz="12" w:space="0" w:color="auto"/>
              <w:bottom w:val="single" w:sz="4" w:space="0" w:color="auto"/>
              <w:right w:val="single" w:sz="4" w:space="0" w:color="auto"/>
            </w:tcBorders>
          </w:tcPr>
          <w:p w:rsidR="00183EB4" w:rsidRPr="00183EB4" w:rsidRDefault="00183EB4" w:rsidP="00183EB4">
            <w:pPr>
              <w:spacing w:after="0" w:line="240" w:lineRule="auto"/>
              <w:rPr>
                <w:rFonts w:ascii="Times New Roman" w:eastAsia="Times New Roman" w:hAnsi="Times New Roman" w:cs="Times New Roman"/>
                <w:sz w:val="24"/>
                <w:szCs w:val="24"/>
                <w:lang w:val="sr-Cyrl-RS"/>
              </w:rPr>
            </w:pPr>
            <w:r w:rsidRPr="00183EB4">
              <w:rPr>
                <w:rFonts w:ascii="Times New Roman" w:eastAsia="Times New Roman" w:hAnsi="Times New Roman" w:cs="Times New Roman"/>
                <w:sz w:val="24"/>
                <w:szCs w:val="24"/>
                <w:lang w:val="sr-Cyrl-RS"/>
              </w:rPr>
              <w:t>+</w:t>
            </w:r>
          </w:p>
        </w:tc>
        <w:tc>
          <w:tcPr>
            <w:tcW w:w="630" w:type="dxa"/>
            <w:tcBorders>
              <w:top w:val="single" w:sz="18" w:space="0" w:color="auto"/>
              <w:left w:val="single" w:sz="4" w:space="0" w:color="auto"/>
              <w:bottom w:val="single" w:sz="4" w:space="0" w:color="auto"/>
              <w:right w:val="thinThickSmallGap" w:sz="24" w:space="0" w:color="auto"/>
            </w:tcBorders>
          </w:tcPr>
          <w:p w:rsidR="00183EB4" w:rsidRPr="00183EB4" w:rsidRDefault="00183EB4" w:rsidP="00183EB4">
            <w:pPr>
              <w:spacing w:after="0" w:line="240" w:lineRule="auto"/>
              <w:rPr>
                <w:rFonts w:ascii="Times New Roman" w:eastAsia="Times New Roman" w:hAnsi="Times New Roman" w:cs="Times New Roman"/>
                <w:sz w:val="24"/>
                <w:szCs w:val="24"/>
              </w:rPr>
            </w:pPr>
          </w:p>
        </w:tc>
      </w:tr>
      <w:tr w:rsidR="00183EB4" w:rsidRPr="00183EB4" w:rsidTr="00686B7F">
        <w:trPr>
          <w:gridAfter w:val="1"/>
          <w:wAfter w:w="4320" w:type="dxa"/>
        </w:trPr>
        <w:tc>
          <w:tcPr>
            <w:tcW w:w="2340" w:type="dxa"/>
            <w:vMerge/>
            <w:tcBorders>
              <w:top w:val="single" w:sz="18" w:space="0" w:color="auto"/>
              <w:left w:val="thinThickSmallGap" w:sz="24" w:space="0" w:color="auto"/>
              <w:bottom w:val="single" w:sz="18" w:space="0" w:color="auto"/>
              <w:right w:val="single" w:sz="12" w:space="0" w:color="auto"/>
            </w:tcBorders>
            <w:vAlign w:val="center"/>
          </w:tcPr>
          <w:p w:rsidR="00183EB4" w:rsidRPr="00183EB4" w:rsidRDefault="00183EB4" w:rsidP="00183EB4">
            <w:pPr>
              <w:spacing w:after="0" w:line="240" w:lineRule="auto"/>
              <w:rPr>
                <w:rFonts w:ascii="Times New Roman" w:eastAsia="Times New Roman" w:hAnsi="Times New Roman" w:cs="Times New Roman"/>
                <w:b/>
                <w:sz w:val="20"/>
                <w:szCs w:val="20"/>
                <w:lang w:val="sr-Cyrl-CS"/>
              </w:rPr>
            </w:pPr>
          </w:p>
        </w:tc>
        <w:tc>
          <w:tcPr>
            <w:tcW w:w="2538" w:type="dxa"/>
            <w:tcBorders>
              <w:top w:val="single" w:sz="4" w:space="0" w:color="auto"/>
              <w:left w:val="single" w:sz="4" w:space="0" w:color="auto"/>
              <w:bottom w:val="single" w:sz="2" w:space="0" w:color="auto"/>
              <w:right w:val="single" w:sz="12" w:space="0" w:color="auto"/>
            </w:tcBorders>
          </w:tcPr>
          <w:p w:rsidR="00183EB4" w:rsidRPr="00183EB4" w:rsidRDefault="00183EB4" w:rsidP="00183EB4">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 xml:space="preserve">Одабирање и припремање литературе за разне образовно-васпитне </w:t>
            </w:r>
          </w:p>
          <w:p w:rsidR="00183EB4" w:rsidRPr="00183EB4" w:rsidRDefault="00183EB4" w:rsidP="00183EB4">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активности.</w:t>
            </w:r>
          </w:p>
          <w:p w:rsidR="00183EB4" w:rsidRPr="00183EB4" w:rsidRDefault="00183EB4" w:rsidP="00183EB4">
            <w:pPr>
              <w:spacing w:after="0" w:line="240" w:lineRule="auto"/>
              <w:rPr>
                <w:rFonts w:ascii="Times New Roman" w:eastAsia="Times New Roman" w:hAnsi="Times New Roman" w:cs="Times New Roman"/>
                <w:color w:val="FF0000"/>
                <w:sz w:val="18"/>
                <w:szCs w:val="18"/>
                <w:lang w:val="sr-Cyrl-CS"/>
              </w:rPr>
            </w:pPr>
          </w:p>
        </w:tc>
        <w:tc>
          <w:tcPr>
            <w:tcW w:w="540" w:type="dxa"/>
            <w:tcBorders>
              <w:top w:val="single" w:sz="4" w:space="0" w:color="auto"/>
              <w:left w:val="single" w:sz="12" w:space="0" w:color="auto"/>
              <w:bottom w:val="single" w:sz="2"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22" w:type="dxa"/>
            <w:tcBorders>
              <w:top w:val="single" w:sz="4" w:space="0" w:color="auto"/>
              <w:left w:val="single" w:sz="4" w:space="0" w:color="auto"/>
              <w:bottom w:val="single" w:sz="2"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540" w:type="dxa"/>
            <w:tcBorders>
              <w:top w:val="single" w:sz="4" w:space="0" w:color="auto"/>
              <w:left w:val="single" w:sz="4" w:space="0" w:color="auto"/>
              <w:bottom w:val="single" w:sz="2"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540" w:type="dxa"/>
            <w:tcBorders>
              <w:top w:val="single" w:sz="4" w:space="0" w:color="auto"/>
              <w:left w:val="single" w:sz="4" w:space="0" w:color="auto"/>
              <w:bottom w:val="single" w:sz="2"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auto"/>
              <w:left w:val="single" w:sz="4" w:space="0" w:color="auto"/>
              <w:bottom w:val="single" w:sz="2"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auto"/>
              <w:left w:val="single" w:sz="4" w:space="0" w:color="auto"/>
              <w:bottom w:val="single" w:sz="2"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456" w:type="dxa"/>
            <w:tcBorders>
              <w:top w:val="single" w:sz="4" w:space="0" w:color="auto"/>
              <w:left w:val="single" w:sz="4" w:space="0" w:color="auto"/>
              <w:bottom w:val="single" w:sz="2"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auto"/>
              <w:left w:val="single" w:sz="4" w:space="0" w:color="auto"/>
              <w:bottom w:val="single" w:sz="2"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rPr>
            </w:pPr>
          </w:p>
        </w:tc>
        <w:tc>
          <w:tcPr>
            <w:tcW w:w="540" w:type="dxa"/>
            <w:tcBorders>
              <w:top w:val="single" w:sz="4" w:space="0" w:color="auto"/>
              <w:left w:val="single" w:sz="4" w:space="0" w:color="auto"/>
              <w:bottom w:val="single" w:sz="2"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rPr>
            </w:pPr>
          </w:p>
        </w:tc>
        <w:tc>
          <w:tcPr>
            <w:tcW w:w="540" w:type="dxa"/>
            <w:tcBorders>
              <w:top w:val="single" w:sz="4" w:space="0" w:color="auto"/>
              <w:left w:val="single" w:sz="4" w:space="0" w:color="auto"/>
              <w:bottom w:val="single" w:sz="2"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534" w:type="dxa"/>
            <w:tcBorders>
              <w:top w:val="single" w:sz="4" w:space="0" w:color="auto"/>
              <w:left w:val="single" w:sz="4" w:space="0" w:color="auto"/>
              <w:bottom w:val="single" w:sz="2" w:space="0" w:color="auto"/>
              <w:right w:val="single" w:sz="12"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2070" w:type="dxa"/>
            <w:tcBorders>
              <w:top w:val="single" w:sz="4" w:space="0" w:color="auto"/>
              <w:left w:val="single" w:sz="12" w:space="0" w:color="auto"/>
              <w:bottom w:val="single" w:sz="2" w:space="0" w:color="auto"/>
              <w:right w:val="single" w:sz="12" w:space="0" w:color="auto"/>
            </w:tcBorders>
          </w:tcPr>
          <w:p w:rsidR="00183EB4" w:rsidRPr="00183EB4" w:rsidRDefault="00183EB4" w:rsidP="00183EB4">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Према потребама корисника и врсти активности.</w:t>
            </w:r>
          </w:p>
        </w:tc>
        <w:tc>
          <w:tcPr>
            <w:tcW w:w="540" w:type="dxa"/>
            <w:tcBorders>
              <w:top w:val="single" w:sz="4" w:space="0" w:color="auto"/>
              <w:left w:val="single" w:sz="12" w:space="0" w:color="auto"/>
              <w:bottom w:val="single" w:sz="2" w:space="0" w:color="auto"/>
              <w:right w:val="single" w:sz="4" w:space="0" w:color="auto"/>
            </w:tcBorders>
          </w:tcPr>
          <w:p w:rsidR="00183EB4" w:rsidRPr="00183EB4" w:rsidRDefault="00183EB4" w:rsidP="00183EB4">
            <w:pPr>
              <w:spacing w:after="0" w:line="240" w:lineRule="auto"/>
              <w:rPr>
                <w:rFonts w:ascii="Times New Roman" w:eastAsia="Times New Roman" w:hAnsi="Times New Roman" w:cs="Times New Roman"/>
                <w:sz w:val="24"/>
                <w:szCs w:val="24"/>
                <w:lang w:val="sr-Cyrl-RS"/>
              </w:rPr>
            </w:pPr>
            <w:r w:rsidRPr="00183EB4">
              <w:rPr>
                <w:rFonts w:ascii="Times New Roman" w:eastAsia="Times New Roman" w:hAnsi="Times New Roman" w:cs="Times New Roman"/>
                <w:sz w:val="24"/>
                <w:szCs w:val="24"/>
                <w:lang w:val="sr-Cyrl-RS"/>
              </w:rPr>
              <w:t>+</w:t>
            </w:r>
          </w:p>
        </w:tc>
        <w:tc>
          <w:tcPr>
            <w:tcW w:w="630" w:type="dxa"/>
            <w:tcBorders>
              <w:top w:val="single" w:sz="4" w:space="0" w:color="auto"/>
              <w:left w:val="single" w:sz="4" w:space="0" w:color="auto"/>
              <w:bottom w:val="single" w:sz="2" w:space="0" w:color="auto"/>
              <w:right w:val="thinThickSmallGap" w:sz="24" w:space="0" w:color="auto"/>
            </w:tcBorders>
          </w:tcPr>
          <w:p w:rsidR="00183EB4" w:rsidRPr="00183EB4" w:rsidRDefault="00183EB4" w:rsidP="00183EB4">
            <w:pPr>
              <w:spacing w:after="0" w:line="240" w:lineRule="auto"/>
              <w:rPr>
                <w:rFonts w:ascii="Times New Roman" w:eastAsia="Times New Roman" w:hAnsi="Times New Roman" w:cs="Times New Roman"/>
                <w:sz w:val="24"/>
                <w:szCs w:val="24"/>
              </w:rPr>
            </w:pPr>
          </w:p>
        </w:tc>
      </w:tr>
      <w:tr w:rsidR="00183EB4" w:rsidRPr="00183EB4" w:rsidTr="00686B7F">
        <w:trPr>
          <w:gridAfter w:val="1"/>
          <w:wAfter w:w="4320" w:type="dxa"/>
          <w:trHeight w:val="1008"/>
        </w:trPr>
        <w:tc>
          <w:tcPr>
            <w:tcW w:w="2340" w:type="dxa"/>
            <w:vMerge/>
            <w:tcBorders>
              <w:top w:val="single" w:sz="18" w:space="0" w:color="auto"/>
              <w:left w:val="thinThickSmallGap" w:sz="24" w:space="0" w:color="auto"/>
              <w:bottom w:val="single" w:sz="18" w:space="0" w:color="auto"/>
              <w:right w:val="single" w:sz="12" w:space="0" w:color="auto"/>
            </w:tcBorders>
            <w:vAlign w:val="center"/>
          </w:tcPr>
          <w:p w:rsidR="00183EB4" w:rsidRPr="00183EB4" w:rsidRDefault="00183EB4" w:rsidP="00183EB4">
            <w:pPr>
              <w:spacing w:after="0" w:line="240" w:lineRule="auto"/>
              <w:rPr>
                <w:rFonts w:ascii="Times New Roman" w:eastAsia="Times New Roman" w:hAnsi="Times New Roman" w:cs="Times New Roman"/>
                <w:b/>
                <w:sz w:val="20"/>
                <w:szCs w:val="20"/>
                <w:lang w:val="sr-Cyrl-CS"/>
              </w:rPr>
            </w:pPr>
          </w:p>
        </w:tc>
        <w:tc>
          <w:tcPr>
            <w:tcW w:w="2538" w:type="dxa"/>
            <w:tcBorders>
              <w:top w:val="single" w:sz="4" w:space="0" w:color="auto"/>
              <w:left w:val="single" w:sz="4" w:space="0" w:color="auto"/>
              <w:bottom w:val="single" w:sz="2" w:space="0" w:color="auto"/>
              <w:right w:val="single" w:sz="12" w:space="0" w:color="auto"/>
            </w:tcBorders>
          </w:tcPr>
          <w:p w:rsidR="00183EB4" w:rsidRPr="00183EB4" w:rsidRDefault="00183EB4" w:rsidP="00183EB4">
            <w:pPr>
              <w:spacing w:after="0" w:line="240" w:lineRule="auto"/>
              <w:rPr>
                <w:rFonts w:ascii="Times New Roman" w:eastAsia="Times New Roman" w:hAnsi="Times New Roman" w:cs="Times New Roman"/>
                <w:color w:val="FF0000"/>
                <w:sz w:val="18"/>
                <w:szCs w:val="18"/>
                <w:lang w:val="sr-Cyrl-CS"/>
              </w:rPr>
            </w:pPr>
            <w:r w:rsidRPr="00183EB4">
              <w:rPr>
                <w:rFonts w:ascii="Times New Roman" w:eastAsia="Times New Roman" w:hAnsi="Times New Roman" w:cs="Times New Roman"/>
                <w:sz w:val="18"/>
                <w:szCs w:val="18"/>
                <w:lang w:val="sr-Cyrl-CS"/>
              </w:rPr>
              <w:t>Побољшање информационе, медијске и информатичке писмености корисника.</w:t>
            </w:r>
          </w:p>
        </w:tc>
        <w:tc>
          <w:tcPr>
            <w:tcW w:w="540" w:type="dxa"/>
            <w:tcBorders>
              <w:top w:val="single" w:sz="4" w:space="0" w:color="auto"/>
              <w:left w:val="single" w:sz="12" w:space="0" w:color="auto"/>
              <w:bottom w:val="single" w:sz="2"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22" w:type="dxa"/>
            <w:tcBorders>
              <w:top w:val="single" w:sz="4" w:space="0" w:color="auto"/>
              <w:left w:val="single" w:sz="4" w:space="0" w:color="auto"/>
              <w:bottom w:val="single" w:sz="2"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540" w:type="dxa"/>
            <w:tcBorders>
              <w:top w:val="single" w:sz="4" w:space="0" w:color="auto"/>
              <w:left w:val="single" w:sz="4" w:space="0" w:color="auto"/>
              <w:bottom w:val="single" w:sz="2" w:space="0" w:color="auto"/>
              <w:right w:val="single" w:sz="4" w:space="0" w:color="auto"/>
            </w:tcBorders>
            <w:vAlign w:val="center"/>
          </w:tcPr>
          <w:p w:rsidR="00183EB4" w:rsidRPr="00183EB4" w:rsidRDefault="00183EB4" w:rsidP="00183EB4">
            <w:pPr>
              <w:spacing w:after="0" w:line="240" w:lineRule="auto"/>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auto"/>
              <w:left w:val="single" w:sz="4" w:space="0" w:color="auto"/>
              <w:bottom w:val="single" w:sz="2"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auto"/>
              <w:left w:val="single" w:sz="4" w:space="0" w:color="auto"/>
              <w:bottom w:val="single" w:sz="2"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auto"/>
              <w:left w:val="single" w:sz="4" w:space="0" w:color="auto"/>
              <w:bottom w:val="single" w:sz="2"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456" w:type="dxa"/>
            <w:tcBorders>
              <w:top w:val="single" w:sz="4" w:space="0" w:color="auto"/>
              <w:left w:val="single" w:sz="4" w:space="0" w:color="auto"/>
              <w:bottom w:val="single" w:sz="2"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540" w:type="dxa"/>
            <w:tcBorders>
              <w:top w:val="single" w:sz="4" w:space="0" w:color="auto"/>
              <w:left w:val="single" w:sz="4" w:space="0" w:color="auto"/>
              <w:bottom w:val="single" w:sz="2"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auto"/>
              <w:left w:val="single" w:sz="4" w:space="0" w:color="auto"/>
              <w:bottom w:val="single" w:sz="2"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rPr>
            </w:pPr>
            <w:r w:rsidRPr="00183EB4">
              <w:rPr>
                <w:rFonts w:ascii="Times New Roman" w:eastAsia="Times New Roman" w:hAnsi="Times New Roman" w:cs="Times New Roman"/>
                <w:sz w:val="24"/>
                <w:szCs w:val="24"/>
              </w:rPr>
              <w:t>*</w:t>
            </w:r>
          </w:p>
        </w:tc>
        <w:tc>
          <w:tcPr>
            <w:tcW w:w="540" w:type="dxa"/>
            <w:tcBorders>
              <w:top w:val="single" w:sz="4" w:space="0" w:color="auto"/>
              <w:left w:val="single" w:sz="4" w:space="0" w:color="auto"/>
              <w:bottom w:val="single" w:sz="2"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34" w:type="dxa"/>
            <w:tcBorders>
              <w:top w:val="single" w:sz="4" w:space="0" w:color="auto"/>
              <w:left w:val="single" w:sz="4" w:space="0" w:color="auto"/>
              <w:bottom w:val="single" w:sz="2" w:space="0" w:color="auto"/>
              <w:right w:val="single" w:sz="12"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2070" w:type="dxa"/>
            <w:tcBorders>
              <w:top w:val="single" w:sz="4" w:space="0" w:color="auto"/>
              <w:left w:val="single" w:sz="12" w:space="0" w:color="auto"/>
              <w:bottom w:val="single" w:sz="2" w:space="0" w:color="auto"/>
              <w:right w:val="single" w:sz="12" w:space="0" w:color="auto"/>
            </w:tcBorders>
          </w:tcPr>
          <w:p w:rsidR="00183EB4" w:rsidRPr="00183EB4" w:rsidRDefault="00183EB4" w:rsidP="00183EB4">
            <w:pPr>
              <w:spacing w:after="0" w:line="240" w:lineRule="auto"/>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18"/>
                <w:szCs w:val="18"/>
                <w:lang w:val="sr-Cyrl-CS"/>
              </w:rPr>
              <w:t>Континуирано.</w:t>
            </w:r>
          </w:p>
        </w:tc>
        <w:tc>
          <w:tcPr>
            <w:tcW w:w="540" w:type="dxa"/>
            <w:tcBorders>
              <w:top w:val="single" w:sz="4" w:space="0" w:color="auto"/>
              <w:left w:val="single" w:sz="12" w:space="0" w:color="auto"/>
              <w:bottom w:val="single" w:sz="2" w:space="0" w:color="auto"/>
              <w:right w:val="single" w:sz="4" w:space="0" w:color="auto"/>
            </w:tcBorders>
          </w:tcPr>
          <w:p w:rsidR="00183EB4" w:rsidRPr="00183EB4" w:rsidRDefault="00183EB4" w:rsidP="00183EB4">
            <w:pPr>
              <w:spacing w:after="0" w:line="240" w:lineRule="auto"/>
              <w:rPr>
                <w:rFonts w:ascii="Times New Roman" w:eastAsia="Times New Roman" w:hAnsi="Times New Roman" w:cs="Times New Roman"/>
                <w:sz w:val="24"/>
                <w:szCs w:val="24"/>
                <w:lang w:val="sr-Cyrl-RS"/>
              </w:rPr>
            </w:pPr>
            <w:r w:rsidRPr="00183EB4">
              <w:rPr>
                <w:rFonts w:ascii="Times New Roman" w:eastAsia="Times New Roman" w:hAnsi="Times New Roman" w:cs="Times New Roman"/>
                <w:sz w:val="24"/>
                <w:szCs w:val="24"/>
                <w:lang w:val="sr-Cyrl-RS"/>
              </w:rPr>
              <w:t>+</w:t>
            </w:r>
          </w:p>
        </w:tc>
        <w:tc>
          <w:tcPr>
            <w:tcW w:w="630" w:type="dxa"/>
            <w:tcBorders>
              <w:top w:val="single" w:sz="4" w:space="0" w:color="auto"/>
              <w:left w:val="single" w:sz="4" w:space="0" w:color="auto"/>
              <w:bottom w:val="single" w:sz="2" w:space="0" w:color="auto"/>
              <w:right w:val="thinThickSmallGap" w:sz="24" w:space="0" w:color="auto"/>
            </w:tcBorders>
          </w:tcPr>
          <w:p w:rsidR="00183EB4" w:rsidRPr="00183EB4" w:rsidRDefault="00183EB4" w:rsidP="00183EB4">
            <w:pPr>
              <w:spacing w:after="0" w:line="240" w:lineRule="auto"/>
              <w:rPr>
                <w:rFonts w:ascii="Times New Roman" w:eastAsia="Times New Roman" w:hAnsi="Times New Roman" w:cs="Times New Roman"/>
                <w:sz w:val="24"/>
                <w:szCs w:val="24"/>
              </w:rPr>
            </w:pPr>
          </w:p>
        </w:tc>
      </w:tr>
      <w:tr w:rsidR="00183EB4" w:rsidRPr="00183EB4" w:rsidTr="00686B7F">
        <w:trPr>
          <w:gridAfter w:val="1"/>
          <w:wAfter w:w="4320" w:type="dxa"/>
        </w:trPr>
        <w:tc>
          <w:tcPr>
            <w:tcW w:w="2340" w:type="dxa"/>
            <w:vMerge w:val="restart"/>
            <w:tcBorders>
              <w:top w:val="single" w:sz="18" w:space="0" w:color="auto"/>
              <w:left w:val="thinThickSmallGap" w:sz="24" w:space="0" w:color="auto"/>
              <w:right w:val="single" w:sz="12" w:space="0" w:color="auto"/>
            </w:tcBorders>
            <w:vAlign w:val="center"/>
          </w:tcPr>
          <w:p w:rsidR="00183EB4" w:rsidRPr="00183EB4" w:rsidRDefault="00183EB4" w:rsidP="00183EB4">
            <w:pPr>
              <w:spacing w:after="0" w:line="240" w:lineRule="auto"/>
              <w:rPr>
                <w:rFonts w:ascii="Times New Roman" w:eastAsia="Times New Roman" w:hAnsi="Times New Roman" w:cs="Times New Roman"/>
                <w:b/>
                <w:sz w:val="20"/>
                <w:szCs w:val="20"/>
                <w:lang w:val="sr-Cyrl-CS"/>
              </w:rPr>
            </w:pPr>
            <w:r w:rsidRPr="00183EB4">
              <w:rPr>
                <w:rFonts w:ascii="Times New Roman" w:eastAsia="Times New Roman" w:hAnsi="Times New Roman" w:cs="Times New Roman"/>
                <w:b/>
                <w:sz w:val="20"/>
                <w:szCs w:val="20"/>
                <w:lang w:val="sr-Cyrl-CS"/>
              </w:rPr>
              <w:t>Рад са ученицима</w:t>
            </w:r>
          </w:p>
        </w:tc>
        <w:tc>
          <w:tcPr>
            <w:tcW w:w="2538" w:type="dxa"/>
            <w:tcBorders>
              <w:top w:val="single" w:sz="18" w:space="0" w:color="auto"/>
              <w:left w:val="single" w:sz="4" w:space="0" w:color="auto"/>
              <w:bottom w:val="single" w:sz="2" w:space="0" w:color="auto"/>
              <w:right w:val="single" w:sz="12" w:space="0" w:color="auto"/>
            </w:tcBorders>
          </w:tcPr>
          <w:p w:rsidR="00183EB4" w:rsidRPr="00183EB4" w:rsidRDefault="00183EB4" w:rsidP="00183EB4">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Припрема ученика за самостално коришћење различитих извора сазнања и свих врста информација у настави и ван ње.</w:t>
            </w:r>
          </w:p>
          <w:p w:rsidR="00183EB4" w:rsidRPr="00183EB4" w:rsidRDefault="00183EB4" w:rsidP="00183EB4">
            <w:pPr>
              <w:spacing w:after="0" w:line="240" w:lineRule="auto"/>
              <w:rPr>
                <w:rFonts w:ascii="Times New Roman" w:eastAsia="Times New Roman" w:hAnsi="Times New Roman" w:cs="Times New Roman"/>
                <w:color w:val="FF0000"/>
                <w:sz w:val="18"/>
                <w:szCs w:val="18"/>
                <w:lang w:val="sr-Cyrl-CS"/>
              </w:rPr>
            </w:pPr>
          </w:p>
        </w:tc>
        <w:tc>
          <w:tcPr>
            <w:tcW w:w="540" w:type="dxa"/>
            <w:tcBorders>
              <w:top w:val="single" w:sz="18" w:space="0" w:color="auto"/>
              <w:left w:val="single" w:sz="12" w:space="0" w:color="auto"/>
              <w:bottom w:val="single" w:sz="2"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22" w:type="dxa"/>
            <w:tcBorders>
              <w:top w:val="single" w:sz="18" w:space="0" w:color="auto"/>
              <w:left w:val="single" w:sz="4" w:space="0" w:color="auto"/>
              <w:bottom w:val="single" w:sz="2"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18" w:space="0" w:color="auto"/>
              <w:left w:val="single" w:sz="4" w:space="0" w:color="auto"/>
              <w:bottom w:val="single" w:sz="2"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18" w:space="0" w:color="auto"/>
              <w:left w:val="single" w:sz="4" w:space="0" w:color="auto"/>
              <w:bottom w:val="single" w:sz="2"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18" w:space="0" w:color="auto"/>
              <w:left w:val="single" w:sz="4" w:space="0" w:color="auto"/>
              <w:bottom w:val="single" w:sz="2"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18" w:space="0" w:color="auto"/>
              <w:left w:val="single" w:sz="4" w:space="0" w:color="auto"/>
              <w:bottom w:val="single" w:sz="2"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456" w:type="dxa"/>
            <w:tcBorders>
              <w:top w:val="single" w:sz="18" w:space="0" w:color="auto"/>
              <w:left w:val="single" w:sz="4" w:space="0" w:color="auto"/>
              <w:bottom w:val="single" w:sz="2"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18" w:space="0" w:color="auto"/>
              <w:left w:val="single" w:sz="4" w:space="0" w:color="auto"/>
              <w:bottom w:val="single" w:sz="2"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18" w:space="0" w:color="auto"/>
              <w:left w:val="single" w:sz="4" w:space="0" w:color="auto"/>
              <w:bottom w:val="single" w:sz="2"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18" w:space="0" w:color="auto"/>
              <w:left w:val="single" w:sz="4" w:space="0" w:color="auto"/>
              <w:bottom w:val="single" w:sz="2"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34" w:type="dxa"/>
            <w:tcBorders>
              <w:top w:val="single" w:sz="18" w:space="0" w:color="auto"/>
              <w:left w:val="single" w:sz="4" w:space="0" w:color="auto"/>
              <w:bottom w:val="single" w:sz="2" w:space="0" w:color="auto"/>
              <w:right w:val="single" w:sz="12"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2070" w:type="dxa"/>
            <w:tcBorders>
              <w:top w:val="single" w:sz="18" w:space="0" w:color="auto"/>
              <w:left w:val="single" w:sz="12" w:space="0" w:color="auto"/>
              <w:bottom w:val="single" w:sz="2" w:space="0" w:color="auto"/>
              <w:right w:val="single" w:sz="12" w:space="0" w:color="auto"/>
            </w:tcBorders>
          </w:tcPr>
          <w:p w:rsidR="00183EB4" w:rsidRPr="00183EB4" w:rsidRDefault="00183EB4" w:rsidP="00183EB4">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Континуирано.</w:t>
            </w:r>
          </w:p>
        </w:tc>
        <w:tc>
          <w:tcPr>
            <w:tcW w:w="540" w:type="dxa"/>
            <w:tcBorders>
              <w:top w:val="single" w:sz="18" w:space="0" w:color="auto"/>
              <w:left w:val="single" w:sz="12" w:space="0" w:color="auto"/>
              <w:bottom w:val="single" w:sz="2" w:space="0" w:color="auto"/>
              <w:right w:val="single" w:sz="4" w:space="0" w:color="auto"/>
            </w:tcBorders>
          </w:tcPr>
          <w:p w:rsidR="00183EB4" w:rsidRPr="00183EB4" w:rsidRDefault="00183EB4" w:rsidP="00183EB4">
            <w:pPr>
              <w:spacing w:after="0" w:line="240" w:lineRule="auto"/>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630" w:type="dxa"/>
            <w:tcBorders>
              <w:top w:val="single" w:sz="18" w:space="0" w:color="auto"/>
              <w:left w:val="single" w:sz="4" w:space="0" w:color="auto"/>
              <w:bottom w:val="single" w:sz="2" w:space="0" w:color="auto"/>
              <w:right w:val="thinThickSmallGap" w:sz="24" w:space="0" w:color="auto"/>
            </w:tcBorders>
          </w:tcPr>
          <w:p w:rsidR="00183EB4" w:rsidRPr="00183EB4" w:rsidRDefault="00183EB4" w:rsidP="00183EB4">
            <w:pPr>
              <w:spacing w:after="0" w:line="240" w:lineRule="auto"/>
              <w:rPr>
                <w:rFonts w:ascii="Times New Roman" w:eastAsia="Times New Roman" w:hAnsi="Times New Roman" w:cs="Times New Roman"/>
                <w:sz w:val="24"/>
                <w:szCs w:val="24"/>
                <w:lang w:val="sr-Cyrl-CS"/>
              </w:rPr>
            </w:pPr>
          </w:p>
        </w:tc>
      </w:tr>
      <w:tr w:rsidR="00183EB4" w:rsidRPr="00183EB4" w:rsidTr="00686B7F">
        <w:trPr>
          <w:gridAfter w:val="1"/>
          <w:wAfter w:w="4320" w:type="dxa"/>
          <w:trHeight w:val="1334"/>
        </w:trPr>
        <w:tc>
          <w:tcPr>
            <w:tcW w:w="2340" w:type="dxa"/>
            <w:vMerge/>
            <w:tcBorders>
              <w:left w:val="thinThickSmallGap" w:sz="24" w:space="0" w:color="auto"/>
              <w:right w:val="single" w:sz="12" w:space="0" w:color="auto"/>
            </w:tcBorders>
            <w:vAlign w:val="center"/>
          </w:tcPr>
          <w:p w:rsidR="00183EB4" w:rsidRPr="00183EB4" w:rsidRDefault="00183EB4" w:rsidP="00183EB4">
            <w:pPr>
              <w:spacing w:after="0" w:line="240" w:lineRule="auto"/>
              <w:rPr>
                <w:rFonts w:ascii="Times New Roman" w:eastAsia="Times New Roman" w:hAnsi="Times New Roman" w:cs="Times New Roman"/>
                <w:b/>
                <w:sz w:val="20"/>
                <w:szCs w:val="20"/>
                <w:lang w:val="sr-Cyrl-CS"/>
              </w:rPr>
            </w:pPr>
          </w:p>
        </w:tc>
        <w:tc>
          <w:tcPr>
            <w:tcW w:w="2538" w:type="dxa"/>
            <w:tcBorders>
              <w:top w:val="single" w:sz="2" w:space="0" w:color="auto"/>
              <w:left w:val="single" w:sz="4" w:space="0" w:color="auto"/>
              <w:bottom w:val="single" w:sz="2" w:space="0" w:color="auto"/>
              <w:right w:val="single" w:sz="12" w:space="0" w:color="auto"/>
            </w:tcBorders>
          </w:tcPr>
          <w:p w:rsidR="00183EB4" w:rsidRPr="00183EB4" w:rsidRDefault="00183EB4" w:rsidP="00183EB4">
            <w:pPr>
              <w:spacing w:after="0" w:line="240" w:lineRule="auto"/>
              <w:rPr>
                <w:rFonts w:ascii="Times New Roman" w:eastAsia="Times New Roman" w:hAnsi="Times New Roman" w:cs="Times New Roman"/>
                <w:color w:val="FF0000"/>
                <w:sz w:val="18"/>
                <w:szCs w:val="18"/>
                <w:lang w:val="sr-Cyrl-CS"/>
              </w:rPr>
            </w:pPr>
            <w:r w:rsidRPr="00183EB4">
              <w:rPr>
                <w:rFonts w:ascii="Times New Roman" w:eastAsia="Times New Roman" w:hAnsi="Times New Roman" w:cs="Times New Roman"/>
                <w:sz w:val="18"/>
                <w:szCs w:val="18"/>
                <w:lang w:val="sr-Cyrl-CS"/>
              </w:rPr>
              <w:t>Пружа помоћ ученицима у припреми и обради задате теме, усвајању метода самосталног рада на тексту и другим материјалима.</w:t>
            </w:r>
          </w:p>
        </w:tc>
        <w:tc>
          <w:tcPr>
            <w:tcW w:w="540" w:type="dxa"/>
            <w:tcBorders>
              <w:top w:val="single" w:sz="2" w:space="0" w:color="auto"/>
              <w:left w:val="single" w:sz="12" w:space="0" w:color="auto"/>
              <w:bottom w:val="single" w:sz="2"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22" w:type="dxa"/>
            <w:tcBorders>
              <w:top w:val="single" w:sz="2" w:space="0" w:color="auto"/>
              <w:left w:val="single" w:sz="4" w:space="0" w:color="auto"/>
              <w:bottom w:val="single" w:sz="2"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2" w:space="0" w:color="auto"/>
              <w:left w:val="single" w:sz="4" w:space="0" w:color="auto"/>
              <w:bottom w:val="single" w:sz="2"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2" w:space="0" w:color="auto"/>
              <w:left w:val="single" w:sz="4" w:space="0" w:color="auto"/>
              <w:bottom w:val="single" w:sz="2"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2" w:space="0" w:color="auto"/>
              <w:left w:val="single" w:sz="4" w:space="0" w:color="auto"/>
              <w:bottom w:val="single" w:sz="2"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2" w:space="0" w:color="auto"/>
              <w:left w:val="single" w:sz="4" w:space="0" w:color="auto"/>
              <w:bottom w:val="single" w:sz="2"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456" w:type="dxa"/>
            <w:tcBorders>
              <w:top w:val="single" w:sz="2" w:space="0" w:color="auto"/>
              <w:left w:val="single" w:sz="4" w:space="0" w:color="auto"/>
              <w:bottom w:val="single" w:sz="2"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2" w:space="0" w:color="auto"/>
              <w:left w:val="single" w:sz="4" w:space="0" w:color="auto"/>
              <w:bottom w:val="single" w:sz="2"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2" w:space="0" w:color="auto"/>
              <w:left w:val="single" w:sz="4" w:space="0" w:color="auto"/>
              <w:bottom w:val="single" w:sz="2"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2" w:space="0" w:color="auto"/>
              <w:left w:val="single" w:sz="4" w:space="0" w:color="auto"/>
              <w:bottom w:val="single" w:sz="2"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34" w:type="dxa"/>
            <w:tcBorders>
              <w:top w:val="single" w:sz="2" w:space="0" w:color="auto"/>
              <w:left w:val="single" w:sz="4" w:space="0" w:color="auto"/>
              <w:bottom w:val="single" w:sz="2" w:space="0" w:color="auto"/>
              <w:right w:val="single" w:sz="12"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2070" w:type="dxa"/>
            <w:tcBorders>
              <w:top w:val="single" w:sz="2" w:space="0" w:color="auto"/>
              <w:left w:val="single" w:sz="12" w:space="0" w:color="auto"/>
              <w:bottom w:val="single" w:sz="2" w:space="0" w:color="auto"/>
              <w:right w:val="single" w:sz="12" w:space="0" w:color="auto"/>
            </w:tcBorders>
          </w:tcPr>
          <w:p w:rsidR="00183EB4" w:rsidRPr="00183EB4" w:rsidRDefault="00183EB4" w:rsidP="00183EB4">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Континуирано.</w:t>
            </w:r>
          </w:p>
        </w:tc>
        <w:tc>
          <w:tcPr>
            <w:tcW w:w="540" w:type="dxa"/>
            <w:tcBorders>
              <w:top w:val="single" w:sz="2" w:space="0" w:color="auto"/>
              <w:left w:val="single" w:sz="12" w:space="0" w:color="auto"/>
              <w:bottom w:val="single" w:sz="2" w:space="0" w:color="auto"/>
              <w:right w:val="single" w:sz="4" w:space="0" w:color="auto"/>
            </w:tcBorders>
          </w:tcPr>
          <w:p w:rsidR="00183EB4" w:rsidRPr="00183EB4" w:rsidRDefault="00183EB4" w:rsidP="00183EB4">
            <w:pPr>
              <w:spacing w:after="0" w:line="240" w:lineRule="auto"/>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630" w:type="dxa"/>
            <w:tcBorders>
              <w:top w:val="single" w:sz="2" w:space="0" w:color="auto"/>
              <w:left w:val="single" w:sz="4" w:space="0" w:color="auto"/>
              <w:bottom w:val="single" w:sz="2" w:space="0" w:color="auto"/>
              <w:right w:val="thinThickSmallGap" w:sz="24" w:space="0" w:color="auto"/>
            </w:tcBorders>
          </w:tcPr>
          <w:p w:rsidR="00183EB4" w:rsidRPr="00183EB4" w:rsidRDefault="00183EB4" w:rsidP="00183EB4">
            <w:pPr>
              <w:spacing w:after="0" w:line="240" w:lineRule="auto"/>
              <w:rPr>
                <w:rFonts w:ascii="Times New Roman" w:eastAsia="Times New Roman" w:hAnsi="Times New Roman" w:cs="Times New Roman"/>
                <w:sz w:val="24"/>
                <w:szCs w:val="24"/>
                <w:lang w:val="sr-Cyrl-CS"/>
              </w:rPr>
            </w:pPr>
          </w:p>
        </w:tc>
      </w:tr>
      <w:tr w:rsidR="00183EB4" w:rsidRPr="00183EB4" w:rsidTr="00686B7F">
        <w:trPr>
          <w:gridAfter w:val="1"/>
          <w:wAfter w:w="4320" w:type="dxa"/>
          <w:trHeight w:val="1262"/>
        </w:trPr>
        <w:tc>
          <w:tcPr>
            <w:tcW w:w="2340" w:type="dxa"/>
            <w:vMerge/>
            <w:tcBorders>
              <w:left w:val="thinThickSmallGap" w:sz="24" w:space="0" w:color="auto"/>
              <w:right w:val="single" w:sz="12" w:space="0" w:color="auto"/>
            </w:tcBorders>
            <w:vAlign w:val="center"/>
          </w:tcPr>
          <w:p w:rsidR="00183EB4" w:rsidRPr="00183EB4" w:rsidRDefault="00183EB4" w:rsidP="00183EB4">
            <w:pPr>
              <w:spacing w:after="0" w:line="240" w:lineRule="auto"/>
              <w:rPr>
                <w:rFonts w:ascii="Times New Roman" w:eastAsia="Times New Roman" w:hAnsi="Times New Roman" w:cs="Times New Roman"/>
                <w:b/>
                <w:sz w:val="20"/>
                <w:szCs w:val="20"/>
                <w:lang w:val="sr-Cyrl-CS"/>
              </w:rPr>
            </w:pPr>
          </w:p>
        </w:tc>
        <w:tc>
          <w:tcPr>
            <w:tcW w:w="2538" w:type="dxa"/>
            <w:tcBorders>
              <w:top w:val="single" w:sz="2" w:space="0" w:color="auto"/>
              <w:left w:val="single" w:sz="4" w:space="0" w:color="auto"/>
              <w:bottom w:val="single" w:sz="4" w:space="0" w:color="auto"/>
              <w:right w:val="single" w:sz="12" w:space="0" w:color="auto"/>
            </w:tcBorders>
          </w:tcPr>
          <w:p w:rsidR="00183EB4" w:rsidRPr="00183EB4" w:rsidRDefault="00183EB4" w:rsidP="00183EB4">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Упознаје ученике са методама и техникама научног истраживања и библиографског цитирања.</w:t>
            </w:r>
          </w:p>
        </w:tc>
        <w:tc>
          <w:tcPr>
            <w:tcW w:w="540" w:type="dxa"/>
            <w:tcBorders>
              <w:top w:val="single" w:sz="2" w:space="0" w:color="auto"/>
              <w:left w:val="single" w:sz="12"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22" w:type="dxa"/>
            <w:tcBorders>
              <w:top w:val="single" w:sz="2" w:space="0" w:color="auto"/>
              <w:left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2" w:space="0" w:color="auto"/>
              <w:left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2" w:space="0" w:color="auto"/>
              <w:left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2" w:space="0" w:color="auto"/>
              <w:left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2" w:space="0" w:color="auto"/>
              <w:left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456" w:type="dxa"/>
            <w:tcBorders>
              <w:top w:val="single" w:sz="2" w:space="0" w:color="auto"/>
              <w:left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2" w:space="0" w:color="auto"/>
              <w:left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2" w:space="0" w:color="auto"/>
              <w:left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2" w:space="0" w:color="auto"/>
              <w:left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34" w:type="dxa"/>
            <w:tcBorders>
              <w:top w:val="single" w:sz="2" w:space="0" w:color="auto"/>
              <w:left w:val="single" w:sz="4" w:space="0" w:color="auto"/>
              <w:right w:val="single" w:sz="12"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2070" w:type="dxa"/>
            <w:tcBorders>
              <w:top w:val="single" w:sz="2" w:space="0" w:color="auto"/>
              <w:left w:val="single" w:sz="12" w:space="0" w:color="auto"/>
              <w:right w:val="single" w:sz="12" w:space="0" w:color="auto"/>
            </w:tcBorders>
          </w:tcPr>
          <w:p w:rsidR="00183EB4" w:rsidRPr="00183EB4" w:rsidRDefault="00183EB4" w:rsidP="00183EB4">
            <w:pPr>
              <w:spacing w:after="0" w:line="240" w:lineRule="auto"/>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18"/>
                <w:szCs w:val="18"/>
                <w:lang w:val="sr-Cyrl-CS"/>
              </w:rPr>
              <w:t>Континуирано.</w:t>
            </w:r>
          </w:p>
        </w:tc>
        <w:tc>
          <w:tcPr>
            <w:tcW w:w="540" w:type="dxa"/>
            <w:tcBorders>
              <w:top w:val="single" w:sz="2" w:space="0" w:color="auto"/>
              <w:left w:val="single" w:sz="12" w:space="0" w:color="auto"/>
              <w:right w:val="single" w:sz="4" w:space="0" w:color="auto"/>
            </w:tcBorders>
          </w:tcPr>
          <w:p w:rsidR="00183EB4" w:rsidRPr="00183EB4" w:rsidRDefault="00183EB4" w:rsidP="00183EB4">
            <w:pPr>
              <w:spacing w:after="0" w:line="240" w:lineRule="auto"/>
              <w:rPr>
                <w:rFonts w:ascii="Times New Roman" w:eastAsia="Times New Roman" w:hAnsi="Times New Roman" w:cs="Times New Roman"/>
                <w:sz w:val="24"/>
                <w:szCs w:val="24"/>
                <w:lang w:val="sr-Cyrl-RS"/>
              </w:rPr>
            </w:pPr>
            <w:r w:rsidRPr="00183EB4">
              <w:rPr>
                <w:rFonts w:ascii="Times New Roman" w:eastAsia="Times New Roman" w:hAnsi="Times New Roman" w:cs="Times New Roman"/>
                <w:sz w:val="24"/>
                <w:szCs w:val="24"/>
                <w:lang w:val="sr-Cyrl-RS"/>
              </w:rPr>
              <w:t>+</w:t>
            </w:r>
          </w:p>
        </w:tc>
        <w:tc>
          <w:tcPr>
            <w:tcW w:w="630" w:type="dxa"/>
            <w:tcBorders>
              <w:top w:val="single" w:sz="2" w:space="0" w:color="auto"/>
              <w:left w:val="single" w:sz="4" w:space="0" w:color="auto"/>
              <w:right w:val="thinThickSmallGap" w:sz="24" w:space="0" w:color="auto"/>
            </w:tcBorders>
          </w:tcPr>
          <w:p w:rsidR="00183EB4" w:rsidRPr="00183EB4" w:rsidRDefault="00183EB4" w:rsidP="00183EB4">
            <w:pPr>
              <w:spacing w:after="0" w:line="240" w:lineRule="auto"/>
              <w:rPr>
                <w:rFonts w:ascii="Times New Roman" w:eastAsia="Times New Roman" w:hAnsi="Times New Roman" w:cs="Times New Roman"/>
                <w:sz w:val="24"/>
                <w:szCs w:val="24"/>
              </w:rPr>
            </w:pPr>
          </w:p>
        </w:tc>
      </w:tr>
      <w:tr w:rsidR="00183EB4" w:rsidRPr="00183EB4" w:rsidTr="00686B7F">
        <w:trPr>
          <w:gridAfter w:val="1"/>
          <w:wAfter w:w="4320" w:type="dxa"/>
          <w:trHeight w:val="894"/>
        </w:trPr>
        <w:tc>
          <w:tcPr>
            <w:tcW w:w="2340" w:type="dxa"/>
            <w:vMerge/>
            <w:tcBorders>
              <w:left w:val="thinThickSmallGap" w:sz="24" w:space="0" w:color="auto"/>
              <w:right w:val="single" w:sz="12" w:space="0" w:color="auto"/>
            </w:tcBorders>
            <w:vAlign w:val="center"/>
          </w:tcPr>
          <w:p w:rsidR="00183EB4" w:rsidRPr="00183EB4" w:rsidRDefault="00183EB4" w:rsidP="00183EB4">
            <w:pPr>
              <w:spacing w:after="0" w:line="240" w:lineRule="auto"/>
              <w:rPr>
                <w:rFonts w:ascii="Times New Roman" w:eastAsia="Times New Roman" w:hAnsi="Times New Roman" w:cs="Times New Roman"/>
                <w:b/>
                <w:sz w:val="20"/>
                <w:szCs w:val="20"/>
                <w:lang w:val="sr-Cyrl-CS"/>
              </w:rPr>
            </w:pPr>
          </w:p>
        </w:tc>
        <w:tc>
          <w:tcPr>
            <w:tcW w:w="2538" w:type="dxa"/>
            <w:tcBorders>
              <w:top w:val="single" w:sz="4" w:space="0" w:color="auto"/>
              <w:left w:val="single" w:sz="4" w:space="0" w:color="auto"/>
              <w:bottom w:val="single" w:sz="4" w:space="0" w:color="auto"/>
              <w:right w:val="single" w:sz="12" w:space="0" w:color="auto"/>
            </w:tcBorders>
          </w:tcPr>
          <w:p w:rsidR="00183EB4" w:rsidRPr="00183EB4" w:rsidRDefault="00183EB4" w:rsidP="00183EB4">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Ради на развијању позитивног односа према читању и важности разумевања текста и упућивању на истраживачке методе рада (употреба лексикона, речника, енциклопедија и др.) и оспособљабању за самостално коришћење.</w:t>
            </w:r>
          </w:p>
          <w:p w:rsidR="00183EB4" w:rsidRPr="00183EB4" w:rsidRDefault="00183EB4" w:rsidP="00183EB4">
            <w:pPr>
              <w:spacing w:after="0" w:line="240" w:lineRule="auto"/>
              <w:rPr>
                <w:rFonts w:ascii="Times New Roman" w:eastAsia="Times New Roman" w:hAnsi="Times New Roman" w:cs="Times New Roman"/>
                <w:sz w:val="18"/>
                <w:szCs w:val="18"/>
                <w:lang w:val="sr-Cyrl-CS"/>
              </w:rPr>
            </w:pPr>
          </w:p>
          <w:p w:rsidR="00183EB4" w:rsidRPr="00183EB4" w:rsidRDefault="00183EB4" w:rsidP="00183EB4">
            <w:pPr>
              <w:spacing w:after="0" w:line="240" w:lineRule="auto"/>
              <w:rPr>
                <w:rFonts w:ascii="Times New Roman" w:eastAsia="Times New Roman" w:hAnsi="Times New Roman" w:cs="Times New Roman"/>
                <w:sz w:val="18"/>
                <w:szCs w:val="18"/>
              </w:rPr>
            </w:pPr>
          </w:p>
          <w:p w:rsidR="00183EB4" w:rsidRPr="00183EB4" w:rsidRDefault="00183EB4" w:rsidP="00183EB4">
            <w:pPr>
              <w:spacing w:after="0" w:line="240" w:lineRule="auto"/>
              <w:rPr>
                <w:rFonts w:ascii="Times New Roman" w:eastAsia="Times New Roman" w:hAnsi="Times New Roman" w:cs="Times New Roman"/>
                <w:sz w:val="18"/>
                <w:szCs w:val="18"/>
                <w:lang w:val="sr-Cyrl-CS"/>
              </w:rPr>
            </w:pPr>
          </w:p>
        </w:tc>
        <w:tc>
          <w:tcPr>
            <w:tcW w:w="540" w:type="dxa"/>
            <w:tcBorders>
              <w:top w:val="single" w:sz="4" w:space="0" w:color="auto"/>
              <w:left w:val="single" w:sz="12"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22" w:type="dxa"/>
            <w:tcBorders>
              <w:top w:val="single" w:sz="4" w:space="0" w:color="auto"/>
              <w:left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auto"/>
              <w:left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auto"/>
              <w:left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auto"/>
              <w:left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auto"/>
              <w:left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456" w:type="dxa"/>
            <w:tcBorders>
              <w:top w:val="single" w:sz="4" w:space="0" w:color="auto"/>
              <w:left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auto"/>
              <w:left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auto"/>
              <w:left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auto"/>
              <w:left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34" w:type="dxa"/>
            <w:tcBorders>
              <w:top w:val="single" w:sz="4" w:space="0" w:color="auto"/>
              <w:left w:val="single" w:sz="4" w:space="0" w:color="auto"/>
              <w:right w:val="single" w:sz="12"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2070" w:type="dxa"/>
            <w:tcBorders>
              <w:top w:val="single" w:sz="4" w:space="0" w:color="auto"/>
              <w:left w:val="single" w:sz="12" w:space="0" w:color="auto"/>
              <w:right w:val="single" w:sz="12" w:space="0" w:color="auto"/>
            </w:tcBorders>
          </w:tcPr>
          <w:p w:rsidR="00183EB4" w:rsidRPr="00183EB4" w:rsidRDefault="00183EB4" w:rsidP="00183EB4">
            <w:pPr>
              <w:spacing w:after="0" w:line="240" w:lineRule="auto"/>
              <w:rPr>
                <w:rFonts w:ascii="Times New Roman" w:eastAsia="Times New Roman" w:hAnsi="Times New Roman" w:cs="Times New Roman"/>
                <w:sz w:val="24"/>
                <w:szCs w:val="24"/>
              </w:rPr>
            </w:pPr>
            <w:r w:rsidRPr="00183EB4">
              <w:rPr>
                <w:rFonts w:ascii="Times New Roman" w:eastAsia="Times New Roman" w:hAnsi="Times New Roman" w:cs="Times New Roman"/>
                <w:sz w:val="18"/>
                <w:szCs w:val="18"/>
                <w:lang w:val="sr-Cyrl-CS"/>
              </w:rPr>
              <w:t>Континуирано.</w:t>
            </w:r>
          </w:p>
        </w:tc>
        <w:tc>
          <w:tcPr>
            <w:tcW w:w="540" w:type="dxa"/>
            <w:tcBorders>
              <w:top w:val="single" w:sz="4" w:space="0" w:color="auto"/>
              <w:left w:val="single" w:sz="12" w:space="0" w:color="auto"/>
              <w:right w:val="single" w:sz="4" w:space="0" w:color="auto"/>
            </w:tcBorders>
          </w:tcPr>
          <w:p w:rsidR="00183EB4" w:rsidRPr="00183EB4" w:rsidRDefault="00183EB4" w:rsidP="00183EB4">
            <w:pPr>
              <w:spacing w:after="0" w:line="240" w:lineRule="auto"/>
              <w:rPr>
                <w:rFonts w:ascii="Times New Roman" w:eastAsia="Times New Roman" w:hAnsi="Times New Roman" w:cs="Times New Roman"/>
                <w:sz w:val="24"/>
                <w:szCs w:val="24"/>
                <w:lang w:val="sr-Cyrl-RS"/>
              </w:rPr>
            </w:pPr>
          </w:p>
          <w:p w:rsidR="00183EB4" w:rsidRPr="00183EB4" w:rsidRDefault="00183EB4" w:rsidP="00183EB4">
            <w:pPr>
              <w:spacing w:after="0" w:line="240" w:lineRule="auto"/>
              <w:rPr>
                <w:rFonts w:ascii="Times New Roman" w:eastAsia="Times New Roman" w:hAnsi="Times New Roman" w:cs="Times New Roman"/>
                <w:sz w:val="24"/>
                <w:szCs w:val="24"/>
                <w:lang w:val="sr-Cyrl-RS"/>
              </w:rPr>
            </w:pPr>
            <w:r w:rsidRPr="00183EB4">
              <w:rPr>
                <w:rFonts w:ascii="Times New Roman" w:eastAsia="Times New Roman" w:hAnsi="Times New Roman" w:cs="Times New Roman"/>
                <w:sz w:val="24"/>
                <w:szCs w:val="24"/>
                <w:lang w:val="sr-Cyrl-RS"/>
              </w:rPr>
              <w:t>+</w:t>
            </w:r>
          </w:p>
        </w:tc>
        <w:tc>
          <w:tcPr>
            <w:tcW w:w="630" w:type="dxa"/>
            <w:tcBorders>
              <w:top w:val="single" w:sz="4" w:space="0" w:color="auto"/>
              <w:left w:val="single" w:sz="4" w:space="0" w:color="auto"/>
              <w:right w:val="thinThickSmallGap" w:sz="24" w:space="0" w:color="auto"/>
            </w:tcBorders>
          </w:tcPr>
          <w:p w:rsidR="00183EB4" w:rsidRPr="00183EB4" w:rsidRDefault="00183EB4" w:rsidP="00183EB4">
            <w:pPr>
              <w:spacing w:after="0" w:line="240" w:lineRule="auto"/>
              <w:rPr>
                <w:rFonts w:ascii="Times New Roman" w:eastAsia="Times New Roman" w:hAnsi="Times New Roman" w:cs="Times New Roman"/>
                <w:sz w:val="24"/>
                <w:szCs w:val="24"/>
              </w:rPr>
            </w:pPr>
          </w:p>
        </w:tc>
      </w:tr>
      <w:tr w:rsidR="00183EB4" w:rsidRPr="00183EB4" w:rsidTr="00686B7F">
        <w:trPr>
          <w:gridAfter w:val="1"/>
          <w:wAfter w:w="4320" w:type="dxa"/>
          <w:trHeight w:val="890"/>
        </w:trPr>
        <w:tc>
          <w:tcPr>
            <w:tcW w:w="2340" w:type="dxa"/>
            <w:vMerge/>
            <w:tcBorders>
              <w:left w:val="thinThickSmallGap" w:sz="24" w:space="0" w:color="auto"/>
              <w:right w:val="single" w:sz="12" w:space="0" w:color="auto"/>
            </w:tcBorders>
            <w:vAlign w:val="center"/>
          </w:tcPr>
          <w:p w:rsidR="00183EB4" w:rsidRPr="00183EB4" w:rsidRDefault="00183EB4" w:rsidP="00183EB4">
            <w:pPr>
              <w:spacing w:after="0" w:line="240" w:lineRule="auto"/>
              <w:rPr>
                <w:rFonts w:ascii="Times New Roman" w:eastAsia="Times New Roman" w:hAnsi="Times New Roman" w:cs="Times New Roman"/>
                <w:b/>
                <w:sz w:val="20"/>
                <w:szCs w:val="20"/>
                <w:lang w:val="sr-Cyrl-CS"/>
              </w:rPr>
            </w:pPr>
          </w:p>
        </w:tc>
        <w:tc>
          <w:tcPr>
            <w:tcW w:w="2538" w:type="dxa"/>
            <w:tcBorders>
              <w:top w:val="single" w:sz="2" w:space="0" w:color="auto"/>
              <w:left w:val="single" w:sz="4" w:space="0" w:color="auto"/>
              <w:bottom w:val="single" w:sz="4" w:space="0" w:color="auto"/>
              <w:right w:val="single" w:sz="12" w:space="0" w:color="auto"/>
            </w:tcBorders>
          </w:tcPr>
          <w:p w:rsidR="00183EB4" w:rsidRPr="00183EB4" w:rsidRDefault="00183EB4" w:rsidP="00183EB4">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Стимулише навикавање ученика да пажљиво користе и чувају библиотечку грађу, да развијају навику долажења у библиотеку и да узимају учешћа у њеним културно-просветним активностима у складу са њиховим интересовањима и потребама.</w:t>
            </w:r>
          </w:p>
          <w:p w:rsidR="00183EB4" w:rsidRPr="00183EB4" w:rsidRDefault="00183EB4" w:rsidP="00183EB4">
            <w:pPr>
              <w:spacing w:after="0" w:line="240" w:lineRule="auto"/>
              <w:rPr>
                <w:rFonts w:ascii="Times New Roman" w:eastAsia="Times New Roman" w:hAnsi="Times New Roman" w:cs="Times New Roman"/>
                <w:sz w:val="18"/>
                <w:szCs w:val="18"/>
                <w:lang w:val="sr-Cyrl-CS"/>
              </w:rPr>
            </w:pPr>
          </w:p>
        </w:tc>
        <w:tc>
          <w:tcPr>
            <w:tcW w:w="540" w:type="dxa"/>
            <w:tcBorders>
              <w:left w:val="single" w:sz="12" w:space="0" w:color="auto"/>
              <w:bottom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22" w:type="dxa"/>
            <w:tcBorders>
              <w:left w:val="single" w:sz="4" w:space="0" w:color="auto"/>
              <w:bottom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left w:val="single" w:sz="4" w:space="0" w:color="auto"/>
              <w:bottom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left w:val="single" w:sz="4" w:space="0" w:color="auto"/>
              <w:bottom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left w:val="single" w:sz="4" w:space="0" w:color="auto"/>
              <w:bottom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left w:val="single" w:sz="4" w:space="0" w:color="auto"/>
              <w:bottom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456" w:type="dxa"/>
            <w:tcBorders>
              <w:left w:val="single" w:sz="4" w:space="0" w:color="auto"/>
              <w:bottom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left w:val="single" w:sz="4" w:space="0" w:color="auto"/>
              <w:bottom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left w:val="single" w:sz="4" w:space="0" w:color="auto"/>
              <w:bottom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left w:val="single" w:sz="4" w:space="0" w:color="auto"/>
              <w:bottom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34" w:type="dxa"/>
            <w:tcBorders>
              <w:left w:val="single" w:sz="4" w:space="0" w:color="auto"/>
              <w:bottom w:val="single" w:sz="4" w:space="0" w:color="auto"/>
              <w:right w:val="single" w:sz="12"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2070" w:type="dxa"/>
            <w:tcBorders>
              <w:left w:val="single" w:sz="12" w:space="0" w:color="auto"/>
              <w:bottom w:val="single" w:sz="4" w:space="0" w:color="auto"/>
              <w:right w:val="single" w:sz="12" w:space="0" w:color="auto"/>
            </w:tcBorders>
          </w:tcPr>
          <w:p w:rsidR="00183EB4" w:rsidRPr="00183EB4" w:rsidRDefault="00183EB4" w:rsidP="00183EB4">
            <w:pPr>
              <w:spacing w:after="0" w:line="240" w:lineRule="auto"/>
              <w:rPr>
                <w:rFonts w:ascii="Times New Roman" w:eastAsia="Times New Roman" w:hAnsi="Times New Roman" w:cs="Times New Roman"/>
                <w:sz w:val="16"/>
                <w:szCs w:val="16"/>
                <w:lang w:val="sr-Cyrl-CS"/>
              </w:rPr>
            </w:pPr>
            <w:r w:rsidRPr="00183EB4">
              <w:rPr>
                <w:rFonts w:ascii="Times New Roman" w:eastAsia="Times New Roman" w:hAnsi="Times New Roman" w:cs="Times New Roman"/>
                <w:sz w:val="18"/>
                <w:szCs w:val="18"/>
                <w:lang w:val="sr-Cyrl-CS"/>
              </w:rPr>
              <w:t>Континуирано.</w:t>
            </w:r>
          </w:p>
        </w:tc>
        <w:tc>
          <w:tcPr>
            <w:tcW w:w="540" w:type="dxa"/>
            <w:tcBorders>
              <w:left w:val="single" w:sz="12" w:space="0" w:color="auto"/>
              <w:bottom w:val="single" w:sz="4" w:space="0" w:color="auto"/>
              <w:right w:val="single" w:sz="4" w:space="0" w:color="auto"/>
            </w:tcBorders>
          </w:tcPr>
          <w:p w:rsidR="00183EB4" w:rsidRPr="00183EB4" w:rsidRDefault="00183EB4" w:rsidP="00183EB4">
            <w:pPr>
              <w:spacing w:after="0" w:line="240" w:lineRule="auto"/>
              <w:rPr>
                <w:rFonts w:ascii="Times New Roman" w:eastAsia="Times New Roman" w:hAnsi="Times New Roman" w:cs="Times New Roman"/>
                <w:sz w:val="24"/>
                <w:szCs w:val="24"/>
                <w:lang w:val="sr-Cyrl-RS"/>
              </w:rPr>
            </w:pPr>
          </w:p>
          <w:p w:rsidR="00183EB4" w:rsidRPr="00183EB4" w:rsidRDefault="00183EB4" w:rsidP="00183EB4">
            <w:pPr>
              <w:spacing w:after="0" w:line="240" w:lineRule="auto"/>
              <w:rPr>
                <w:rFonts w:ascii="Times New Roman" w:eastAsia="Times New Roman" w:hAnsi="Times New Roman" w:cs="Times New Roman"/>
                <w:sz w:val="24"/>
                <w:szCs w:val="24"/>
                <w:lang w:val="sr-Cyrl-RS"/>
              </w:rPr>
            </w:pPr>
            <w:r w:rsidRPr="00183EB4">
              <w:rPr>
                <w:rFonts w:ascii="Times New Roman" w:eastAsia="Times New Roman" w:hAnsi="Times New Roman" w:cs="Times New Roman"/>
                <w:sz w:val="24"/>
                <w:szCs w:val="24"/>
                <w:lang w:val="sr-Cyrl-RS"/>
              </w:rPr>
              <w:t>+</w:t>
            </w:r>
          </w:p>
        </w:tc>
        <w:tc>
          <w:tcPr>
            <w:tcW w:w="630" w:type="dxa"/>
            <w:tcBorders>
              <w:left w:val="single" w:sz="4" w:space="0" w:color="auto"/>
              <w:bottom w:val="single" w:sz="4" w:space="0" w:color="auto"/>
              <w:right w:val="thinThickSmallGap" w:sz="24" w:space="0" w:color="auto"/>
            </w:tcBorders>
          </w:tcPr>
          <w:p w:rsidR="00183EB4" w:rsidRPr="00183EB4" w:rsidRDefault="00183EB4" w:rsidP="00183EB4">
            <w:pPr>
              <w:spacing w:after="0" w:line="240" w:lineRule="auto"/>
              <w:rPr>
                <w:rFonts w:ascii="Times New Roman" w:eastAsia="Times New Roman" w:hAnsi="Times New Roman" w:cs="Times New Roman"/>
                <w:sz w:val="24"/>
                <w:szCs w:val="24"/>
              </w:rPr>
            </w:pPr>
          </w:p>
        </w:tc>
      </w:tr>
      <w:tr w:rsidR="00183EB4" w:rsidRPr="00183EB4" w:rsidTr="00686B7F">
        <w:trPr>
          <w:trHeight w:val="1205"/>
        </w:trPr>
        <w:tc>
          <w:tcPr>
            <w:tcW w:w="2340" w:type="dxa"/>
            <w:vMerge/>
            <w:tcBorders>
              <w:top w:val="nil"/>
              <w:left w:val="thinThickSmallGap" w:sz="24" w:space="0" w:color="auto"/>
              <w:bottom w:val="single" w:sz="4" w:space="0" w:color="auto"/>
              <w:right w:val="single" w:sz="12" w:space="0" w:color="auto"/>
            </w:tcBorders>
            <w:vAlign w:val="center"/>
          </w:tcPr>
          <w:p w:rsidR="00183EB4" w:rsidRPr="00183EB4" w:rsidRDefault="00183EB4" w:rsidP="00183EB4">
            <w:pPr>
              <w:spacing w:after="0" w:line="240" w:lineRule="auto"/>
              <w:rPr>
                <w:rFonts w:ascii="Times New Roman" w:eastAsia="Times New Roman" w:hAnsi="Times New Roman" w:cs="Times New Roman"/>
                <w:b/>
                <w:sz w:val="20"/>
                <w:szCs w:val="20"/>
                <w:lang w:val="sr-Cyrl-CS"/>
              </w:rPr>
            </w:pPr>
          </w:p>
        </w:tc>
        <w:tc>
          <w:tcPr>
            <w:tcW w:w="2538" w:type="dxa"/>
            <w:tcBorders>
              <w:top w:val="nil"/>
              <w:left w:val="single" w:sz="4" w:space="0" w:color="auto"/>
              <w:bottom w:val="single" w:sz="4" w:space="0" w:color="auto"/>
              <w:right w:val="single" w:sz="12" w:space="0" w:color="auto"/>
            </w:tcBorders>
          </w:tcPr>
          <w:p w:rsidR="00183EB4" w:rsidRPr="00183EB4" w:rsidRDefault="00183EB4" w:rsidP="00183EB4">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Подстиче побољшање информационе писмености ученика, развијањем истраживачког духа и критичког односа према различитим информацијама.</w:t>
            </w:r>
          </w:p>
          <w:p w:rsidR="00183EB4" w:rsidRPr="00183EB4" w:rsidRDefault="00183EB4" w:rsidP="00183EB4">
            <w:pPr>
              <w:spacing w:after="0" w:line="240" w:lineRule="auto"/>
              <w:rPr>
                <w:rFonts w:ascii="Times New Roman" w:eastAsia="Times New Roman" w:hAnsi="Times New Roman" w:cs="Times New Roman"/>
                <w:sz w:val="18"/>
                <w:szCs w:val="18"/>
                <w:lang w:val="sr-Cyrl-CS"/>
              </w:rPr>
            </w:pPr>
          </w:p>
        </w:tc>
        <w:tc>
          <w:tcPr>
            <w:tcW w:w="540" w:type="dxa"/>
            <w:tcBorders>
              <w:top w:val="nil"/>
              <w:left w:val="single" w:sz="12" w:space="0" w:color="auto"/>
              <w:bottom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22" w:type="dxa"/>
            <w:tcBorders>
              <w:top w:val="nil"/>
              <w:left w:val="single" w:sz="4" w:space="0" w:color="auto"/>
              <w:bottom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nil"/>
              <w:left w:val="single" w:sz="4" w:space="0" w:color="auto"/>
              <w:bottom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nil"/>
              <w:left w:val="single" w:sz="4" w:space="0" w:color="auto"/>
              <w:bottom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nil"/>
              <w:left w:val="single" w:sz="4" w:space="0" w:color="auto"/>
              <w:bottom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nil"/>
              <w:left w:val="single" w:sz="4" w:space="0" w:color="auto"/>
              <w:bottom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456" w:type="dxa"/>
            <w:tcBorders>
              <w:top w:val="nil"/>
              <w:left w:val="single" w:sz="4" w:space="0" w:color="auto"/>
              <w:bottom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nil"/>
              <w:left w:val="single" w:sz="4" w:space="0" w:color="auto"/>
              <w:bottom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nil"/>
              <w:left w:val="single" w:sz="4" w:space="0" w:color="auto"/>
              <w:bottom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nil"/>
              <w:left w:val="single" w:sz="4" w:space="0" w:color="auto"/>
              <w:bottom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34" w:type="dxa"/>
            <w:tcBorders>
              <w:top w:val="nil"/>
              <w:left w:val="single" w:sz="4" w:space="0" w:color="auto"/>
              <w:bottom w:val="single" w:sz="4" w:space="0" w:color="auto"/>
              <w:right w:val="single" w:sz="12"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2070" w:type="dxa"/>
            <w:tcBorders>
              <w:top w:val="nil"/>
              <w:left w:val="single" w:sz="12" w:space="0" w:color="auto"/>
              <w:bottom w:val="single" w:sz="4" w:space="0" w:color="auto"/>
              <w:right w:val="single" w:sz="12" w:space="0" w:color="auto"/>
            </w:tcBorders>
          </w:tcPr>
          <w:p w:rsidR="00183EB4" w:rsidRPr="00183EB4" w:rsidRDefault="00183EB4" w:rsidP="00183EB4">
            <w:pPr>
              <w:spacing w:after="0" w:line="240" w:lineRule="auto"/>
              <w:rPr>
                <w:rFonts w:ascii="Times New Roman" w:eastAsia="Times New Roman" w:hAnsi="Times New Roman" w:cs="Times New Roman"/>
                <w:sz w:val="18"/>
                <w:szCs w:val="18"/>
              </w:rPr>
            </w:pPr>
            <w:r w:rsidRPr="00183EB4">
              <w:rPr>
                <w:rFonts w:ascii="Times New Roman" w:eastAsia="Times New Roman" w:hAnsi="Times New Roman" w:cs="Times New Roman"/>
                <w:sz w:val="18"/>
                <w:szCs w:val="18"/>
                <w:lang w:val="sr-Cyrl-CS"/>
              </w:rPr>
              <w:t>Континуирано.</w:t>
            </w:r>
          </w:p>
        </w:tc>
        <w:tc>
          <w:tcPr>
            <w:tcW w:w="540" w:type="dxa"/>
            <w:tcBorders>
              <w:top w:val="nil"/>
              <w:left w:val="single" w:sz="12" w:space="0" w:color="auto"/>
              <w:bottom w:val="single" w:sz="4" w:space="0" w:color="auto"/>
              <w:right w:val="single" w:sz="4" w:space="0" w:color="auto"/>
            </w:tcBorders>
          </w:tcPr>
          <w:p w:rsidR="00183EB4" w:rsidRPr="00183EB4" w:rsidRDefault="00183EB4" w:rsidP="00183EB4">
            <w:pPr>
              <w:spacing w:after="0" w:line="240" w:lineRule="auto"/>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630" w:type="dxa"/>
            <w:tcBorders>
              <w:top w:val="nil"/>
              <w:left w:val="single" w:sz="4" w:space="0" w:color="auto"/>
              <w:bottom w:val="single" w:sz="4" w:space="0" w:color="auto"/>
              <w:right w:val="thinThickSmallGap" w:sz="24" w:space="0" w:color="auto"/>
            </w:tcBorders>
          </w:tcPr>
          <w:p w:rsidR="00183EB4" w:rsidRPr="00183EB4" w:rsidRDefault="00183EB4" w:rsidP="00183EB4">
            <w:pPr>
              <w:spacing w:after="0" w:line="240" w:lineRule="auto"/>
              <w:rPr>
                <w:rFonts w:ascii="Times New Roman" w:eastAsia="Times New Roman" w:hAnsi="Times New Roman" w:cs="Times New Roman"/>
                <w:sz w:val="18"/>
                <w:szCs w:val="18"/>
              </w:rPr>
            </w:pPr>
          </w:p>
          <w:p w:rsidR="00183EB4" w:rsidRPr="00183EB4" w:rsidRDefault="00183EB4" w:rsidP="00183EB4">
            <w:pPr>
              <w:spacing w:after="0" w:line="240" w:lineRule="auto"/>
              <w:rPr>
                <w:rFonts w:ascii="Times New Roman" w:eastAsia="Times New Roman" w:hAnsi="Times New Roman" w:cs="Times New Roman"/>
                <w:sz w:val="18"/>
                <w:szCs w:val="18"/>
              </w:rPr>
            </w:pPr>
          </w:p>
          <w:p w:rsidR="00183EB4" w:rsidRPr="00183EB4" w:rsidRDefault="00183EB4" w:rsidP="00183EB4">
            <w:pPr>
              <w:spacing w:after="0" w:line="240" w:lineRule="auto"/>
              <w:rPr>
                <w:rFonts w:ascii="Times New Roman" w:eastAsia="Times New Roman" w:hAnsi="Times New Roman" w:cs="Times New Roman"/>
                <w:sz w:val="18"/>
                <w:szCs w:val="18"/>
              </w:rPr>
            </w:pPr>
          </w:p>
          <w:p w:rsidR="00183EB4" w:rsidRPr="00183EB4" w:rsidRDefault="00183EB4" w:rsidP="00183EB4">
            <w:pPr>
              <w:spacing w:after="0" w:line="240" w:lineRule="auto"/>
              <w:rPr>
                <w:rFonts w:ascii="Times New Roman" w:eastAsia="Times New Roman" w:hAnsi="Times New Roman" w:cs="Times New Roman"/>
                <w:sz w:val="18"/>
                <w:szCs w:val="18"/>
              </w:rPr>
            </w:pPr>
          </w:p>
          <w:p w:rsidR="00183EB4" w:rsidRPr="00183EB4" w:rsidRDefault="00183EB4" w:rsidP="00183EB4">
            <w:pPr>
              <w:spacing w:after="0" w:line="240" w:lineRule="auto"/>
              <w:rPr>
                <w:rFonts w:ascii="Times New Roman" w:eastAsia="Times New Roman" w:hAnsi="Times New Roman" w:cs="Times New Roman"/>
                <w:color w:val="FF0000"/>
                <w:sz w:val="18"/>
                <w:szCs w:val="18"/>
              </w:rPr>
            </w:pPr>
          </w:p>
        </w:tc>
        <w:tc>
          <w:tcPr>
            <w:tcW w:w="4320" w:type="dxa"/>
            <w:tcBorders>
              <w:top w:val="nil"/>
              <w:right w:val="nil"/>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r>
      <w:tr w:rsidR="00183EB4" w:rsidRPr="00183EB4" w:rsidTr="00686B7F">
        <w:trPr>
          <w:gridAfter w:val="1"/>
          <w:wAfter w:w="4320" w:type="dxa"/>
          <w:trHeight w:val="785"/>
        </w:trPr>
        <w:tc>
          <w:tcPr>
            <w:tcW w:w="2340" w:type="dxa"/>
            <w:vMerge w:val="restart"/>
            <w:tcBorders>
              <w:top w:val="single" w:sz="4" w:space="0" w:color="auto"/>
              <w:left w:val="thinThickSmallGap" w:sz="24" w:space="0" w:color="auto"/>
              <w:right w:val="single" w:sz="12" w:space="0" w:color="auto"/>
            </w:tcBorders>
            <w:vAlign w:val="center"/>
          </w:tcPr>
          <w:tbl>
            <w:tblPr>
              <w:tblW w:w="139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80" w:firstRow="0" w:lastRow="0" w:firstColumn="1" w:lastColumn="0" w:noHBand="0" w:noVBand="1"/>
            </w:tblPr>
            <w:tblGrid>
              <w:gridCol w:w="2340"/>
              <w:gridCol w:w="2520"/>
              <w:gridCol w:w="540"/>
              <w:gridCol w:w="540"/>
              <w:gridCol w:w="540"/>
              <w:gridCol w:w="540"/>
              <w:gridCol w:w="540"/>
              <w:gridCol w:w="540"/>
              <w:gridCol w:w="456"/>
              <w:gridCol w:w="540"/>
              <w:gridCol w:w="540"/>
              <w:gridCol w:w="540"/>
              <w:gridCol w:w="534"/>
              <w:gridCol w:w="2070"/>
              <w:gridCol w:w="540"/>
              <w:gridCol w:w="648"/>
            </w:tblGrid>
            <w:tr w:rsidR="00183EB4" w:rsidRPr="00183EB4" w:rsidTr="00686B7F">
              <w:tc>
                <w:tcPr>
                  <w:tcW w:w="2340" w:type="dxa"/>
                  <w:tcBorders>
                    <w:top w:val="nil"/>
                    <w:left w:val="nil"/>
                    <w:bottom w:val="nil"/>
                  </w:tcBorders>
                  <w:vAlign w:val="center"/>
                </w:tcPr>
                <w:p w:rsidR="00183EB4" w:rsidRPr="00183EB4" w:rsidRDefault="00183EB4" w:rsidP="00183EB4">
                  <w:pPr>
                    <w:framePr w:hSpace="180" w:wrap="around" w:vAnchor="text" w:hAnchor="text" w:y="1"/>
                    <w:spacing w:after="0" w:line="240" w:lineRule="auto"/>
                    <w:suppressOverlap/>
                    <w:rPr>
                      <w:rFonts w:ascii="Times New Roman" w:eastAsia="Times New Roman" w:hAnsi="Times New Roman" w:cs="Times New Roman"/>
                      <w:b/>
                      <w:sz w:val="20"/>
                      <w:szCs w:val="20"/>
                      <w:lang w:val="sr-Cyrl-CS"/>
                    </w:rPr>
                  </w:pPr>
                  <w:r w:rsidRPr="00183EB4">
                    <w:rPr>
                      <w:rFonts w:ascii="Times New Roman" w:eastAsia="Times New Roman" w:hAnsi="Times New Roman" w:cs="Times New Roman"/>
                      <w:b/>
                      <w:sz w:val="20"/>
                      <w:szCs w:val="20"/>
                      <w:lang w:val="sr-Cyrl-CS"/>
                    </w:rPr>
                    <w:lastRenderedPageBreak/>
                    <w:t xml:space="preserve">Рад са наставницима, директором, стручним сарадницима </w:t>
                  </w:r>
                </w:p>
              </w:tc>
              <w:tc>
                <w:tcPr>
                  <w:tcW w:w="2520" w:type="dxa"/>
                  <w:tcBorders>
                    <w:bottom w:val="nil"/>
                  </w:tcBorders>
                </w:tcPr>
                <w:p w:rsidR="00183EB4" w:rsidRPr="00183EB4" w:rsidRDefault="00183EB4" w:rsidP="00183EB4">
                  <w:pPr>
                    <w:framePr w:hSpace="180" w:wrap="around" w:vAnchor="text" w:hAnchor="text" w:y="1"/>
                    <w:spacing w:after="0" w:line="240" w:lineRule="auto"/>
                    <w:suppressOverlap/>
                    <w:rPr>
                      <w:rFonts w:ascii="Times New Roman" w:eastAsia="Times New Roman" w:hAnsi="Times New Roman" w:cs="Times New Roman"/>
                      <w:color w:val="FF0000"/>
                      <w:sz w:val="18"/>
                      <w:szCs w:val="18"/>
                      <w:lang w:val="sr-Cyrl-CS"/>
                    </w:rPr>
                  </w:pPr>
                  <w:r w:rsidRPr="00183EB4">
                    <w:rPr>
                      <w:rFonts w:ascii="Times New Roman" w:eastAsia="Times New Roman" w:hAnsi="Times New Roman" w:cs="Times New Roman"/>
                      <w:sz w:val="18"/>
                      <w:szCs w:val="18"/>
                      <w:lang w:val="sr-Cyrl-CS"/>
                    </w:rPr>
                    <w:t>Организовање наставних часова из појединих предмета у школској библиотеци.</w:t>
                  </w:r>
                </w:p>
              </w:tc>
              <w:tc>
                <w:tcPr>
                  <w:tcW w:w="540" w:type="dxa"/>
                  <w:tcBorders>
                    <w:bottom w:val="nil"/>
                  </w:tcBorders>
                  <w:vAlign w:val="center"/>
                </w:tcPr>
                <w:p w:rsidR="00183EB4" w:rsidRPr="00183EB4" w:rsidRDefault="00183EB4" w:rsidP="00183EB4">
                  <w:pPr>
                    <w:framePr w:hSpace="180" w:wrap="around" w:vAnchor="text" w:hAnchor="text" w:y="1"/>
                    <w:spacing w:after="0" w:line="240" w:lineRule="auto"/>
                    <w:suppressOverlap/>
                    <w:jc w:val="center"/>
                    <w:rPr>
                      <w:rFonts w:ascii="Times New Roman" w:eastAsia="Times New Roman" w:hAnsi="Times New Roman" w:cs="Times New Roman"/>
                      <w:sz w:val="24"/>
                      <w:szCs w:val="24"/>
                      <w:lang w:val="sr-Cyrl-CS"/>
                    </w:rPr>
                  </w:pPr>
                </w:p>
              </w:tc>
              <w:tc>
                <w:tcPr>
                  <w:tcW w:w="540" w:type="dxa"/>
                  <w:tcBorders>
                    <w:bottom w:val="nil"/>
                  </w:tcBorders>
                  <w:vAlign w:val="center"/>
                </w:tcPr>
                <w:p w:rsidR="00183EB4" w:rsidRPr="00183EB4" w:rsidRDefault="00183EB4" w:rsidP="00183EB4">
                  <w:pPr>
                    <w:framePr w:hSpace="180" w:wrap="around" w:vAnchor="text" w:hAnchor="text" w:y="1"/>
                    <w:spacing w:after="0" w:line="240" w:lineRule="auto"/>
                    <w:suppressOverlap/>
                    <w:jc w:val="center"/>
                    <w:rPr>
                      <w:rFonts w:ascii="Times New Roman" w:eastAsia="Times New Roman" w:hAnsi="Times New Roman" w:cs="Times New Roman"/>
                      <w:sz w:val="24"/>
                      <w:szCs w:val="24"/>
                      <w:lang w:val="sr-Cyrl-CS"/>
                    </w:rPr>
                  </w:pPr>
                </w:p>
              </w:tc>
              <w:tc>
                <w:tcPr>
                  <w:tcW w:w="540" w:type="dxa"/>
                  <w:tcBorders>
                    <w:bottom w:val="nil"/>
                  </w:tcBorders>
                  <w:vAlign w:val="center"/>
                </w:tcPr>
                <w:p w:rsidR="00183EB4" w:rsidRPr="00183EB4" w:rsidRDefault="00183EB4" w:rsidP="00183EB4">
                  <w:pPr>
                    <w:framePr w:hSpace="180" w:wrap="around" w:vAnchor="text" w:hAnchor="text" w:y="1"/>
                    <w:spacing w:after="0" w:line="240" w:lineRule="auto"/>
                    <w:suppressOverlap/>
                    <w:jc w:val="center"/>
                    <w:rPr>
                      <w:rFonts w:ascii="Times New Roman" w:eastAsia="Times New Roman" w:hAnsi="Times New Roman" w:cs="Times New Roman"/>
                      <w:sz w:val="24"/>
                      <w:szCs w:val="24"/>
                      <w:lang w:val="sr-Cyrl-CS"/>
                    </w:rPr>
                  </w:pPr>
                </w:p>
              </w:tc>
              <w:tc>
                <w:tcPr>
                  <w:tcW w:w="540" w:type="dxa"/>
                  <w:tcBorders>
                    <w:bottom w:val="nil"/>
                  </w:tcBorders>
                  <w:vAlign w:val="center"/>
                </w:tcPr>
                <w:p w:rsidR="00183EB4" w:rsidRPr="00183EB4" w:rsidRDefault="00183EB4" w:rsidP="00183EB4">
                  <w:pPr>
                    <w:framePr w:hSpace="180" w:wrap="around" w:vAnchor="text" w:hAnchor="text" w:y="1"/>
                    <w:spacing w:after="0" w:line="240" w:lineRule="auto"/>
                    <w:suppressOverlap/>
                    <w:jc w:val="center"/>
                    <w:rPr>
                      <w:rFonts w:ascii="Times New Roman" w:eastAsia="Times New Roman" w:hAnsi="Times New Roman" w:cs="Times New Roman"/>
                      <w:sz w:val="24"/>
                      <w:szCs w:val="24"/>
                      <w:lang w:val="sr-Cyrl-CS"/>
                    </w:rPr>
                  </w:pPr>
                </w:p>
              </w:tc>
              <w:tc>
                <w:tcPr>
                  <w:tcW w:w="540" w:type="dxa"/>
                  <w:tcBorders>
                    <w:bottom w:val="nil"/>
                  </w:tcBorders>
                  <w:vAlign w:val="center"/>
                </w:tcPr>
                <w:p w:rsidR="00183EB4" w:rsidRPr="00183EB4" w:rsidRDefault="00183EB4" w:rsidP="00183EB4">
                  <w:pPr>
                    <w:framePr w:hSpace="180" w:wrap="around" w:vAnchor="text" w:hAnchor="text" w:y="1"/>
                    <w:spacing w:after="0" w:line="240" w:lineRule="auto"/>
                    <w:suppressOverlap/>
                    <w:jc w:val="center"/>
                    <w:rPr>
                      <w:rFonts w:ascii="Times New Roman" w:eastAsia="Times New Roman" w:hAnsi="Times New Roman" w:cs="Times New Roman"/>
                      <w:sz w:val="24"/>
                      <w:szCs w:val="24"/>
                      <w:lang w:val="sr-Cyrl-CS"/>
                    </w:rPr>
                  </w:pPr>
                </w:p>
              </w:tc>
              <w:tc>
                <w:tcPr>
                  <w:tcW w:w="540" w:type="dxa"/>
                  <w:tcBorders>
                    <w:bottom w:val="nil"/>
                  </w:tcBorders>
                  <w:vAlign w:val="center"/>
                </w:tcPr>
                <w:p w:rsidR="00183EB4" w:rsidRPr="00183EB4" w:rsidRDefault="00183EB4" w:rsidP="00183EB4">
                  <w:pPr>
                    <w:framePr w:hSpace="180" w:wrap="around" w:vAnchor="text" w:hAnchor="text" w:y="1"/>
                    <w:spacing w:after="0" w:line="240" w:lineRule="auto"/>
                    <w:suppressOverlap/>
                    <w:jc w:val="center"/>
                    <w:rPr>
                      <w:rFonts w:ascii="Times New Roman" w:eastAsia="Times New Roman" w:hAnsi="Times New Roman" w:cs="Times New Roman"/>
                      <w:sz w:val="24"/>
                      <w:szCs w:val="24"/>
                      <w:lang w:val="sr-Cyrl-CS"/>
                    </w:rPr>
                  </w:pPr>
                </w:p>
              </w:tc>
              <w:tc>
                <w:tcPr>
                  <w:tcW w:w="456" w:type="dxa"/>
                  <w:tcBorders>
                    <w:bottom w:val="nil"/>
                  </w:tcBorders>
                  <w:vAlign w:val="center"/>
                </w:tcPr>
                <w:p w:rsidR="00183EB4" w:rsidRPr="00183EB4" w:rsidRDefault="00183EB4" w:rsidP="00183EB4">
                  <w:pPr>
                    <w:framePr w:hSpace="180" w:wrap="around" w:vAnchor="text" w:hAnchor="text" w:y="1"/>
                    <w:spacing w:after="0" w:line="240" w:lineRule="auto"/>
                    <w:suppressOverlap/>
                    <w:jc w:val="center"/>
                    <w:rPr>
                      <w:rFonts w:ascii="Times New Roman" w:eastAsia="Times New Roman" w:hAnsi="Times New Roman" w:cs="Times New Roman"/>
                      <w:sz w:val="24"/>
                      <w:szCs w:val="24"/>
                      <w:lang w:val="sr-Cyrl-CS"/>
                    </w:rPr>
                  </w:pPr>
                </w:p>
              </w:tc>
              <w:tc>
                <w:tcPr>
                  <w:tcW w:w="540" w:type="dxa"/>
                  <w:tcBorders>
                    <w:bottom w:val="nil"/>
                  </w:tcBorders>
                  <w:vAlign w:val="center"/>
                </w:tcPr>
                <w:p w:rsidR="00183EB4" w:rsidRPr="00183EB4" w:rsidRDefault="00183EB4" w:rsidP="00183EB4">
                  <w:pPr>
                    <w:framePr w:hSpace="180" w:wrap="around" w:vAnchor="text" w:hAnchor="text" w:y="1"/>
                    <w:spacing w:after="0" w:line="240" w:lineRule="auto"/>
                    <w:suppressOverlap/>
                    <w:jc w:val="center"/>
                    <w:rPr>
                      <w:rFonts w:ascii="Times New Roman" w:eastAsia="Times New Roman" w:hAnsi="Times New Roman" w:cs="Times New Roman"/>
                      <w:sz w:val="24"/>
                      <w:szCs w:val="24"/>
                      <w:lang w:val="sr-Cyrl-CS"/>
                    </w:rPr>
                  </w:pPr>
                </w:p>
              </w:tc>
              <w:tc>
                <w:tcPr>
                  <w:tcW w:w="540" w:type="dxa"/>
                  <w:tcBorders>
                    <w:bottom w:val="nil"/>
                  </w:tcBorders>
                  <w:vAlign w:val="center"/>
                </w:tcPr>
                <w:p w:rsidR="00183EB4" w:rsidRPr="00183EB4" w:rsidRDefault="00183EB4" w:rsidP="00183EB4">
                  <w:pPr>
                    <w:framePr w:hSpace="180" w:wrap="around" w:vAnchor="text" w:hAnchor="text" w:y="1"/>
                    <w:spacing w:after="0" w:line="240" w:lineRule="auto"/>
                    <w:suppressOverlap/>
                    <w:jc w:val="center"/>
                    <w:rPr>
                      <w:rFonts w:ascii="Times New Roman" w:eastAsia="Times New Roman" w:hAnsi="Times New Roman" w:cs="Times New Roman"/>
                      <w:sz w:val="24"/>
                      <w:szCs w:val="24"/>
                      <w:lang w:val="sr-Cyrl-CS"/>
                    </w:rPr>
                  </w:pPr>
                </w:p>
              </w:tc>
              <w:tc>
                <w:tcPr>
                  <w:tcW w:w="540" w:type="dxa"/>
                  <w:tcBorders>
                    <w:bottom w:val="nil"/>
                  </w:tcBorders>
                  <w:vAlign w:val="center"/>
                </w:tcPr>
                <w:p w:rsidR="00183EB4" w:rsidRPr="00183EB4" w:rsidRDefault="00183EB4" w:rsidP="00183EB4">
                  <w:pPr>
                    <w:framePr w:hSpace="180" w:wrap="around" w:vAnchor="text" w:hAnchor="text" w:y="1"/>
                    <w:spacing w:after="0" w:line="240" w:lineRule="auto"/>
                    <w:suppressOverlap/>
                    <w:jc w:val="center"/>
                    <w:rPr>
                      <w:rFonts w:ascii="Times New Roman" w:eastAsia="Times New Roman" w:hAnsi="Times New Roman" w:cs="Times New Roman"/>
                      <w:sz w:val="24"/>
                      <w:szCs w:val="24"/>
                      <w:lang w:val="sr-Cyrl-CS"/>
                    </w:rPr>
                  </w:pPr>
                </w:p>
              </w:tc>
              <w:tc>
                <w:tcPr>
                  <w:tcW w:w="534" w:type="dxa"/>
                  <w:tcBorders>
                    <w:bottom w:val="nil"/>
                  </w:tcBorders>
                  <w:vAlign w:val="center"/>
                </w:tcPr>
                <w:p w:rsidR="00183EB4" w:rsidRPr="00183EB4" w:rsidRDefault="00183EB4" w:rsidP="00183EB4">
                  <w:pPr>
                    <w:framePr w:hSpace="180" w:wrap="around" w:vAnchor="text" w:hAnchor="text" w:y="1"/>
                    <w:spacing w:after="0" w:line="240" w:lineRule="auto"/>
                    <w:suppressOverlap/>
                    <w:jc w:val="center"/>
                    <w:rPr>
                      <w:rFonts w:ascii="Times New Roman" w:eastAsia="Times New Roman" w:hAnsi="Times New Roman" w:cs="Times New Roman"/>
                      <w:sz w:val="24"/>
                      <w:szCs w:val="24"/>
                      <w:lang w:val="sr-Cyrl-CS"/>
                    </w:rPr>
                  </w:pPr>
                </w:p>
              </w:tc>
              <w:tc>
                <w:tcPr>
                  <w:tcW w:w="2070" w:type="dxa"/>
                  <w:tcBorders>
                    <w:bottom w:val="nil"/>
                  </w:tcBorders>
                </w:tcPr>
                <w:p w:rsidR="00183EB4" w:rsidRPr="00183EB4" w:rsidRDefault="00183EB4" w:rsidP="00183EB4">
                  <w:pPr>
                    <w:framePr w:hSpace="180" w:wrap="around" w:vAnchor="text" w:hAnchor="text" w:y="1"/>
                    <w:spacing w:after="0" w:line="240" w:lineRule="auto"/>
                    <w:suppressOverlap/>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Није временски спецификовано, према договору.</w:t>
                  </w:r>
                </w:p>
              </w:tc>
              <w:tc>
                <w:tcPr>
                  <w:tcW w:w="540" w:type="dxa"/>
                  <w:tcBorders>
                    <w:bottom w:val="nil"/>
                  </w:tcBorders>
                </w:tcPr>
                <w:p w:rsidR="00183EB4" w:rsidRPr="00183EB4" w:rsidRDefault="00183EB4" w:rsidP="00183EB4">
                  <w:pPr>
                    <w:framePr w:hSpace="180" w:wrap="around" w:vAnchor="text" w:hAnchor="text" w:y="1"/>
                    <w:spacing w:after="0" w:line="240" w:lineRule="auto"/>
                    <w:suppressOverlap/>
                    <w:rPr>
                      <w:rFonts w:ascii="Times New Roman" w:eastAsia="Times New Roman" w:hAnsi="Times New Roman" w:cs="Times New Roman"/>
                      <w:sz w:val="24"/>
                      <w:szCs w:val="24"/>
                      <w:lang w:val="sr-Cyrl-CS"/>
                    </w:rPr>
                  </w:pPr>
                </w:p>
              </w:tc>
              <w:tc>
                <w:tcPr>
                  <w:tcW w:w="648" w:type="dxa"/>
                  <w:tcBorders>
                    <w:bottom w:val="nil"/>
                  </w:tcBorders>
                </w:tcPr>
                <w:p w:rsidR="00183EB4" w:rsidRPr="00183EB4" w:rsidRDefault="00183EB4" w:rsidP="00183EB4">
                  <w:pPr>
                    <w:framePr w:hSpace="180" w:wrap="around" w:vAnchor="text" w:hAnchor="text" w:y="1"/>
                    <w:spacing w:after="0" w:line="240" w:lineRule="auto"/>
                    <w:suppressOverlap/>
                    <w:rPr>
                      <w:rFonts w:ascii="Times New Roman" w:eastAsia="Times New Roman" w:hAnsi="Times New Roman" w:cs="Times New Roman"/>
                      <w:sz w:val="24"/>
                      <w:szCs w:val="24"/>
                      <w:lang w:val="sr-Cyrl-CS"/>
                    </w:rPr>
                  </w:pPr>
                </w:p>
              </w:tc>
            </w:tr>
          </w:tbl>
          <w:p w:rsidR="00183EB4" w:rsidRPr="00183EB4" w:rsidRDefault="00183EB4" w:rsidP="00183EB4">
            <w:pPr>
              <w:spacing w:after="0" w:line="240" w:lineRule="auto"/>
              <w:rPr>
                <w:rFonts w:ascii="Times New Roman" w:eastAsia="Times New Roman" w:hAnsi="Times New Roman" w:cs="Times New Roman"/>
                <w:sz w:val="24"/>
                <w:szCs w:val="24"/>
              </w:rPr>
            </w:pPr>
          </w:p>
          <w:p w:rsidR="00183EB4" w:rsidRPr="00183EB4" w:rsidRDefault="00183EB4" w:rsidP="00183EB4">
            <w:pPr>
              <w:spacing w:after="0" w:line="240" w:lineRule="auto"/>
              <w:rPr>
                <w:rFonts w:ascii="Times New Roman" w:eastAsia="Times New Roman" w:hAnsi="Times New Roman" w:cs="Times New Roman"/>
                <w:b/>
                <w:sz w:val="20"/>
                <w:szCs w:val="20"/>
                <w:lang w:val="sr-Cyrl-CS"/>
              </w:rPr>
            </w:pPr>
          </w:p>
        </w:tc>
        <w:tc>
          <w:tcPr>
            <w:tcW w:w="2538" w:type="dxa"/>
            <w:tcBorders>
              <w:top w:val="single" w:sz="4" w:space="0" w:color="auto"/>
              <w:left w:val="single" w:sz="4" w:space="0" w:color="auto"/>
              <w:bottom w:val="single" w:sz="4" w:space="0" w:color="000000"/>
              <w:right w:val="single" w:sz="12" w:space="0" w:color="auto"/>
            </w:tcBorders>
          </w:tcPr>
          <w:p w:rsidR="00183EB4" w:rsidRPr="00183EB4" w:rsidRDefault="00183EB4" w:rsidP="00183EB4">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 xml:space="preserve"> Организовање наставних часова из појединих предмета у школској библиотеци.</w:t>
            </w:r>
          </w:p>
        </w:tc>
        <w:tc>
          <w:tcPr>
            <w:tcW w:w="540" w:type="dxa"/>
            <w:tcBorders>
              <w:top w:val="single" w:sz="4" w:space="0" w:color="auto"/>
              <w:left w:val="single" w:sz="12"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522" w:type="dxa"/>
            <w:tcBorders>
              <w:top w:val="single" w:sz="4" w:space="0" w:color="auto"/>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rPr>
            </w:pPr>
          </w:p>
        </w:tc>
        <w:tc>
          <w:tcPr>
            <w:tcW w:w="540" w:type="dxa"/>
            <w:tcBorders>
              <w:top w:val="single" w:sz="4" w:space="0" w:color="auto"/>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auto"/>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auto"/>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auto"/>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456" w:type="dxa"/>
            <w:tcBorders>
              <w:top w:val="single" w:sz="4" w:space="0" w:color="auto"/>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auto"/>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auto"/>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auto"/>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534" w:type="dxa"/>
            <w:tcBorders>
              <w:top w:val="single" w:sz="4" w:space="0" w:color="auto"/>
              <w:left w:val="single" w:sz="4" w:space="0" w:color="auto"/>
              <w:bottom w:val="single" w:sz="4" w:space="0" w:color="000000"/>
              <w:right w:val="single" w:sz="12"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2070" w:type="dxa"/>
            <w:tcBorders>
              <w:top w:val="single" w:sz="4" w:space="0" w:color="auto"/>
              <w:left w:val="single" w:sz="12" w:space="0" w:color="auto"/>
              <w:bottom w:val="single" w:sz="4" w:space="0" w:color="000000"/>
              <w:right w:val="single" w:sz="12" w:space="0" w:color="auto"/>
            </w:tcBorders>
          </w:tcPr>
          <w:p w:rsidR="00183EB4" w:rsidRPr="00183EB4" w:rsidRDefault="00183EB4" w:rsidP="00183EB4">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Није временски спецификовано, према договору.</w:t>
            </w:r>
          </w:p>
        </w:tc>
        <w:tc>
          <w:tcPr>
            <w:tcW w:w="540" w:type="dxa"/>
            <w:tcBorders>
              <w:top w:val="single" w:sz="4" w:space="0" w:color="auto"/>
              <w:left w:val="single" w:sz="12" w:space="0" w:color="auto"/>
              <w:bottom w:val="single" w:sz="4" w:space="0" w:color="000000"/>
              <w:right w:val="single" w:sz="4" w:space="0" w:color="auto"/>
            </w:tcBorders>
          </w:tcPr>
          <w:p w:rsidR="00183EB4" w:rsidRPr="00183EB4" w:rsidRDefault="00183EB4" w:rsidP="00183EB4">
            <w:pPr>
              <w:spacing w:after="0" w:line="240" w:lineRule="auto"/>
              <w:rPr>
                <w:rFonts w:ascii="Times New Roman" w:eastAsia="Times New Roman" w:hAnsi="Times New Roman" w:cs="Times New Roman"/>
                <w:sz w:val="24"/>
                <w:szCs w:val="24"/>
                <w:lang w:val="sr-Cyrl-CS"/>
              </w:rPr>
            </w:pPr>
          </w:p>
        </w:tc>
        <w:tc>
          <w:tcPr>
            <w:tcW w:w="630" w:type="dxa"/>
            <w:tcBorders>
              <w:top w:val="single" w:sz="4" w:space="0" w:color="auto"/>
              <w:left w:val="single" w:sz="4" w:space="0" w:color="auto"/>
              <w:bottom w:val="single" w:sz="4" w:space="0" w:color="000000"/>
              <w:right w:val="thinThickSmallGap" w:sz="24" w:space="0" w:color="auto"/>
            </w:tcBorders>
          </w:tcPr>
          <w:p w:rsidR="00183EB4" w:rsidRPr="00183EB4" w:rsidRDefault="00183EB4" w:rsidP="00183EB4">
            <w:pPr>
              <w:spacing w:after="0" w:line="240" w:lineRule="auto"/>
              <w:rPr>
                <w:rFonts w:ascii="Times New Roman" w:eastAsia="Times New Roman" w:hAnsi="Times New Roman" w:cs="Times New Roman"/>
                <w:sz w:val="24"/>
                <w:szCs w:val="24"/>
                <w:lang w:val="sr-Cyrl-CS"/>
              </w:rPr>
            </w:pPr>
          </w:p>
        </w:tc>
      </w:tr>
      <w:tr w:rsidR="00183EB4" w:rsidRPr="00183EB4" w:rsidTr="00686B7F">
        <w:trPr>
          <w:gridAfter w:val="1"/>
          <w:wAfter w:w="4320" w:type="dxa"/>
          <w:trHeight w:val="555"/>
        </w:trPr>
        <w:tc>
          <w:tcPr>
            <w:tcW w:w="2340" w:type="dxa"/>
            <w:vMerge/>
            <w:tcBorders>
              <w:left w:val="thinThickSmallGap" w:sz="24" w:space="0" w:color="auto"/>
              <w:right w:val="single" w:sz="12" w:space="0" w:color="auto"/>
            </w:tcBorders>
            <w:vAlign w:val="center"/>
          </w:tcPr>
          <w:p w:rsidR="00183EB4" w:rsidRPr="00183EB4" w:rsidRDefault="00183EB4" w:rsidP="00183EB4">
            <w:pPr>
              <w:spacing w:after="0" w:line="240" w:lineRule="auto"/>
              <w:rPr>
                <w:rFonts w:ascii="Times New Roman" w:eastAsia="Times New Roman" w:hAnsi="Times New Roman" w:cs="Times New Roman"/>
                <w:b/>
                <w:sz w:val="20"/>
                <w:szCs w:val="20"/>
                <w:lang w:val="sr-Cyrl-CS"/>
              </w:rPr>
            </w:pPr>
          </w:p>
        </w:tc>
        <w:tc>
          <w:tcPr>
            <w:tcW w:w="2538" w:type="dxa"/>
            <w:tcBorders>
              <w:top w:val="single" w:sz="4" w:space="0" w:color="000000"/>
              <w:left w:val="single" w:sz="4" w:space="0" w:color="auto"/>
              <w:bottom w:val="single" w:sz="4" w:space="0" w:color="000000"/>
              <w:right w:val="single" w:sz="12" w:space="0" w:color="auto"/>
            </w:tcBorders>
          </w:tcPr>
          <w:p w:rsidR="00183EB4" w:rsidRPr="00183EB4" w:rsidRDefault="00183EB4" w:rsidP="00183EB4">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Сарадња са наставницима око утврђивања годишњег плана обраде лектире, и коришћења наставничко-сардничког дела школске библиотеке</w:t>
            </w:r>
          </w:p>
          <w:p w:rsidR="00183EB4" w:rsidRPr="00183EB4" w:rsidRDefault="00183EB4" w:rsidP="00183EB4">
            <w:pPr>
              <w:spacing w:after="0" w:line="240" w:lineRule="auto"/>
              <w:rPr>
                <w:rFonts w:ascii="Times New Roman" w:eastAsia="Times New Roman" w:hAnsi="Times New Roman" w:cs="Times New Roman"/>
                <w:sz w:val="18"/>
                <w:szCs w:val="18"/>
                <w:lang w:val="sr-Cyrl-CS"/>
              </w:rPr>
            </w:pPr>
          </w:p>
        </w:tc>
        <w:tc>
          <w:tcPr>
            <w:tcW w:w="540" w:type="dxa"/>
            <w:tcBorders>
              <w:top w:val="single" w:sz="4" w:space="0" w:color="000000"/>
              <w:left w:val="single" w:sz="12"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22"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456"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34" w:type="dxa"/>
            <w:tcBorders>
              <w:top w:val="single" w:sz="4" w:space="0" w:color="000000"/>
              <w:left w:val="single" w:sz="4" w:space="0" w:color="auto"/>
              <w:bottom w:val="single" w:sz="4" w:space="0" w:color="000000"/>
              <w:right w:val="single" w:sz="12"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2070" w:type="dxa"/>
            <w:tcBorders>
              <w:top w:val="single" w:sz="4" w:space="0" w:color="000000"/>
              <w:left w:val="single" w:sz="12" w:space="0" w:color="auto"/>
              <w:bottom w:val="single" w:sz="4" w:space="0" w:color="000000"/>
              <w:right w:val="single" w:sz="12" w:space="0" w:color="auto"/>
            </w:tcBorders>
          </w:tcPr>
          <w:p w:rsidR="00183EB4" w:rsidRPr="00183EB4" w:rsidRDefault="00183EB4" w:rsidP="00183EB4">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Континуирано.</w:t>
            </w:r>
          </w:p>
        </w:tc>
        <w:tc>
          <w:tcPr>
            <w:tcW w:w="540" w:type="dxa"/>
            <w:tcBorders>
              <w:top w:val="single" w:sz="4" w:space="0" w:color="000000"/>
              <w:left w:val="single" w:sz="12" w:space="0" w:color="auto"/>
              <w:bottom w:val="single" w:sz="4" w:space="0" w:color="000000"/>
              <w:right w:val="single" w:sz="4" w:space="0" w:color="auto"/>
            </w:tcBorders>
          </w:tcPr>
          <w:p w:rsidR="00183EB4" w:rsidRPr="00183EB4" w:rsidRDefault="00183EB4" w:rsidP="00183EB4">
            <w:pPr>
              <w:spacing w:after="0" w:line="240" w:lineRule="auto"/>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p w:rsidR="00183EB4" w:rsidRPr="00183EB4" w:rsidRDefault="00183EB4" w:rsidP="00183EB4">
            <w:pPr>
              <w:spacing w:after="0" w:line="240" w:lineRule="auto"/>
              <w:rPr>
                <w:rFonts w:ascii="Times New Roman" w:eastAsia="Times New Roman" w:hAnsi="Times New Roman" w:cs="Times New Roman"/>
                <w:sz w:val="24"/>
                <w:szCs w:val="24"/>
                <w:lang w:val="sr-Cyrl-CS"/>
              </w:rPr>
            </w:pPr>
          </w:p>
          <w:p w:rsidR="00183EB4" w:rsidRPr="00183EB4" w:rsidRDefault="00183EB4" w:rsidP="00183EB4">
            <w:pPr>
              <w:spacing w:after="0" w:line="240" w:lineRule="auto"/>
              <w:rPr>
                <w:rFonts w:ascii="Times New Roman" w:eastAsia="Times New Roman" w:hAnsi="Times New Roman" w:cs="Times New Roman"/>
                <w:sz w:val="24"/>
                <w:szCs w:val="24"/>
                <w:lang w:val="sr-Cyrl-CS"/>
              </w:rPr>
            </w:pPr>
          </w:p>
        </w:tc>
        <w:tc>
          <w:tcPr>
            <w:tcW w:w="630" w:type="dxa"/>
            <w:tcBorders>
              <w:top w:val="single" w:sz="4" w:space="0" w:color="000000"/>
              <w:left w:val="single" w:sz="4" w:space="0" w:color="auto"/>
              <w:bottom w:val="single" w:sz="4" w:space="0" w:color="000000"/>
              <w:right w:val="thinThickSmallGap" w:sz="24" w:space="0" w:color="auto"/>
            </w:tcBorders>
          </w:tcPr>
          <w:p w:rsidR="00183EB4" w:rsidRPr="00183EB4" w:rsidRDefault="00183EB4" w:rsidP="00183EB4">
            <w:pPr>
              <w:spacing w:after="0" w:line="240" w:lineRule="auto"/>
              <w:rPr>
                <w:rFonts w:ascii="Times New Roman" w:eastAsia="Times New Roman" w:hAnsi="Times New Roman" w:cs="Times New Roman"/>
                <w:sz w:val="24"/>
                <w:szCs w:val="24"/>
                <w:lang w:val="sr-Cyrl-CS"/>
              </w:rPr>
            </w:pPr>
          </w:p>
        </w:tc>
      </w:tr>
      <w:tr w:rsidR="00183EB4" w:rsidRPr="00183EB4" w:rsidTr="00686B7F">
        <w:trPr>
          <w:gridAfter w:val="1"/>
          <w:wAfter w:w="4320" w:type="dxa"/>
          <w:trHeight w:val="555"/>
        </w:trPr>
        <w:tc>
          <w:tcPr>
            <w:tcW w:w="2340" w:type="dxa"/>
            <w:vMerge/>
            <w:tcBorders>
              <w:left w:val="thinThickSmallGap" w:sz="24" w:space="0" w:color="auto"/>
              <w:right w:val="single" w:sz="12" w:space="0" w:color="auto"/>
            </w:tcBorders>
            <w:vAlign w:val="center"/>
          </w:tcPr>
          <w:p w:rsidR="00183EB4" w:rsidRPr="00183EB4" w:rsidRDefault="00183EB4" w:rsidP="00183EB4">
            <w:pPr>
              <w:spacing w:after="0" w:line="240" w:lineRule="auto"/>
              <w:rPr>
                <w:rFonts w:ascii="Times New Roman" w:eastAsia="Times New Roman" w:hAnsi="Times New Roman" w:cs="Times New Roman"/>
                <w:b/>
                <w:sz w:val="20"/>
                <w:szCs w:val="20"/>
                <w:lang w:val="sr-Cyrl-CS"/>
              </w:rPr>
            </w:pPr>
          </w:p>
        </w:tc>
        <w:tc>
          <w:tcPr>
            <w:tcW w:w="2538" w:type="dxa"/>
            <w:tcBorders>
              <w:top w:val="single" w:sz="4" w:space="0" w:color="000000"/>
              <w:left w:val="single" w:sz="4" w:space="0" w:color="auto"/>
              <w:bottom w:val="single" w:sz="4" w:space="0" w:color="000000"/>
              <w:right w:val="single" w:sz="12" w:space="0" w:color="auto"/>
            </w:tcBorders>
          </w:tcPr>
          <w:p w:rsidR="00183EB4" w:rsidRPr="00183EB4" w:rsidRDefault="00183EB4" w:rsidP="00183EB4">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Коришћење ресурса библиотеке у процесу наставе</w:t>
            </w:r>
          </w:p>
        </w:tc>
        <w:tc>
          <w:tcPr>
            <w:tcW w:w="540" w:type="dxa"/>
            <w:tcBorders>
              <w:top w:val="single" w:sz="4" w:space="0" w:color="000000"/>
              <w:left w:val="single" w:sz="12"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22"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456"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34" w:type="dxa"/>
            <w:tcBorders>
              <w:top w:val="single" w:sz="4" w:space="0" w:color="000000"/>
              <w:left w:val="single" w:sz="4" w:space="0" w:color="auto"/>
              <w:bottom w:val="single" w:sz="4" w:space="0" w:color="000000"/>
              <w:right w:val="single" w:sz="12"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2070" w:type="dxa"/>
            <w:tcBorders>
              <w:top w:val="single" w:sz="4" w:space="0" w:color="000000"/>
              <w:left w:val="single" w:sz="12" w:space="0" w:color="auto"/>
              <w:bottom w:val="single" w:sz="4" w:space="0" w:color="000000"/>
              <w:right w:val="single" w:sz="12" w:space="0" w:color="auto"/>
            </w:tcBorders>
          </w:tcPr>
          <w:p w:rsidR="00183EB4" w:rsidRPr="00183EB4" w:rsidRDefault="00183EB4" w:rsidP="00183EB4">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Континуирано.</w:t>
            </w:r>
          </w:p>
        </w:tc>
        <w:tc>
          <w:tcPr>
            <w:tcW w:w="540" w:type="dxa"/>
            <w:tcBorders>
              <w:top w:val="single" w:sz="4" w:space="0" w:color="000000"/>
              <w:left w:val="single" w:sz="12" w:space="0" w:color="auto"/>
              <w:bottom w:val="single" w:sz="4" w:space="0" w:color="000000"/>
              <w:right w:val="single" w:sz="4" w:space="0" w:color="auto"/>
            </w:tcBorders>
          </w:tcPr>
          <w:p w:rsidR="00183EB4" w:rsidRPr="00183EB4" w:rsidRDefault="00183EB4" w:rsidP="00183EB4">
            <w:pPr>
              <w:spacing w:after="0" w:line="240" w:lineRule="auto"/>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630" w:type="dxa"/>
            <w:tcBorders>
              <w:top w:val="single" w:sz="4" w:space="0" w:color="000000"/>
              <w:left w:val="single" w:sz="4" w:space="0" w:color="auto"/>
              <w:bottom w:val="single" w:sz="4" w:space="0" w:color="000000"/>
              <w:right w:val="thinThickSmallGap" w:sz="24" w:space="0" w:color="auto"/>
            </w:tcBorders>
          </w:tcPr>
          <w:p w:rsidR="00183EB4" w:rsidRPr="00183EB4" w:rsidRDefault="00183EB4" w:rsidP="00183EB4">
            <w:pPr>
              <w:spacing w:after="0" w:line="240" w:lineRule="auto"/>
              <w:rPr>
                <w:rFonts w:ascii="Times New Roman" w:eastAsia="Times New Roman" w:hAnsi="Times New Roman" w:cs="Times New Roman"/>
                <w:sz w:val="24"/>
                <w:szCs w:val="24"/>
                <w:lang w:val="sr-Cyrl-CS"/>
              </w:rPr>
            </w:pPr>
          </w:p>
        </w:tc>
      </w:tr>
      <w:tr w:rsidR="00183EB4" w:rsidRPr="00183EB4" w:rsidTr="00686B7F">
        <w:trPr>
          <w:gridAfter w:val="1"/>
          <w:wAfter w:w="4320" w:type="dxa"/>
          <w:trHeight w:val="735"/>
        </w:trPr>
        <w:tc>
          <w:tcPr>
            <w:tcW w:w="2340" w:type="dxa"/>
            <w:vMerge/>
            <w:tcBorders>
              <w:left w:val="thinThickSmallGap" w:sz="24" w:space="0" w:color="auto"/>
              <w:right w:val="single" w:sz="12" w:space="0" w:color="auto"/>
            </w:tcBorders>
            <w:vAlign w:val="center"/>
          </w:tcPr>
          <w:p w:rsidR="00183EB4" w:rsidRPr="00183EB4" w:rsidRDefault="00183EB4" w:rsidP="00183EB4">
            <w:pPr>
              <w:spacing w:after="0" w:line="240" w:lineRule="auto"/>
              <w:rPr>
                <w:rFonts w:ascii="Times New Roman" w:eastAsia="Times New Roman" w:hAnsi="Times New Roman" w:cs="Times New Roman"/>
                <w:b/>
                <w:sz w:val="20"/>
                <w:szCs w:val="20"/>
                <w:lang w:val="sr-Cyrl-CS"/>
              </w:rPr>
            </w:pPr>
          </w:p>
        </w:tc>
        <w:tc>
          <w:tcPr>
            <w:tcW w:w="2538" w:type="dxa"/>
            <w:tcBorders>
              <w:top w:val="single" w:sz="4" w:space="0" w:color="000000"/>
              <w:left w:val="single" w:sz="4" w:space="0" w:color="auto"/>
              <w:bottom w:val="single" w:sz="4" w:space="0" w:color="000000"/>
              <w:right w:val="single" w:sz="12" w:space="0" w:color="auto"/>
            </w:tcBorders>
          </w:tcPr>
          <w:p w:rsidR="00183EB4" w:rsidRPr="00183EB4" w:rsidRDefault="00183EB4" w:rsidP="00183EB4">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Систематско информисање корисника школске библиотеке о новоиздатим књигама, стручним часописима и другој грађи, о тематским изложбама у вези с појединим издањима, ауторима, акцијама и јубилејима</w:t>
            </w:r>
          </w:p>
          <w:p w:rsidR="00183EB4" w:rsidRPr="00183EB4" w:rsidRDefault="00183EB4" w:rsidP="00183EB4">
            <w:pPr>
              <w:spacing w:after="0" w:line="240" w:lineRule="auto"/>
              <w:rPr>
                <w:rFonts w:ascii="Times New Roman" w:eastAsia="Times New Roman" w:hAnsi="Times New Roman" w:cs="Times New Roman"/>
                <w:sz w:val="18"/>
                <w:szCs w:val="18"/>
                <w:lang w:val="sr-Cyrl-CS"/>
              </w:rPr>
            </w:pPr>
          </w:p>
        </w:tc>
        <w:tc>
          <w:tcPr>
            <w:tcW w:w="540" w:type="dxa"/>
            <w:tcBorders>
              <w:top w:val="single" w:sz="4" w:space="0" w:color="000000"/>
              <w:left w:val="single" w:sz="12"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22"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456"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34" w:type="dxa"/>
            <w:tcBorders>
              <w:top w:val="single" w:sz="4" w:space="0" w:color="000000"/>
              <w:left w:val="single" w:sz="4" w:space="0" w:color="auto"/>
              <w:bottom w:val="single" w:sz="4" w:space="0" w:color="000000"/>
              <w:right w:val="single" w:sz="12"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2070" w:type="dxa"/>
            <w:tcBorders>
              <w:top w:val="single" w:sz="4" w:space="0" w:color="000000"/>
              <w:left w:val="single" w:sz="12" w:space="0" w:color="auto"/>
              <w:bottom w:val="single" w:sz="4" w:space="0" w:color="000000"/>
              <w:right w:val="single" w:sz="12" w:space="0" w:color="auto"/>
            </w:tcBorders>
          </w:tcPr>
          <w:p w:rsidR="00183EB4" w:rsidRPr="00183EB4" w:rsidRDefault="00183EB4" w:rsidP="00183EB4">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Огласна табла, директним информисањем ученика и непосредним информисањем ученика преко разредних старешина.</w:t>
            </w:r>
          </w:p>
        </w:tc>
        <w:tc>
          <w:tcPr>
            <w:tcW w:w="540" w:type="dxa"/>
            <w:tcBorders>
              <w:top w:val="single" w:sz="4" w:space="0" w:color="000000"/>
              <w:left w:val="single" w:sz="12" w:space="0" w:color="auto"/>
              <w:bottom w:val="single" w:sz="4" w:space="0" w:color="000000"/>
              <w:right w:val="single" w:sz="4" w:space="0" w:color="auto"/>
            </w:tcBorders>
          </w:tcPr>
          <w:p w:rsidR="00183EB4" w:rsidRPr="00183EB4" w:rsidRDefault="00183EB4" w:rsidP="00183EB4">
            <w:pPr>
              <w:spacing w:after="0" w:line="240" w:lineRule="auto"/>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630" w:type="dxa"/>
            <w:tcBorders>
              <w:top w:val="single" w:sz="4" w:space="0" w:color="000000"/>
              <w:left w:val="single" w:sz="4" w:space="0" w:color="auto"/>
              <w:bottom w:val="single" w:sz="4" w:space="0" w:color="000000"/>
              <w:right w:val="thinThickSmallGap" w:sz="24" w:space="0" w:color="auto"/>
            </w:tcBorders>
          </w:tcPr>
          <w:p w:rsidR="00183EB4" w:rsidRPr="00183EB4" w:rsidRDefault="00183EB4" w:rsidP="00183EB4">
            <w:pPr>
              <w:spacing w:after="0" w:line="240" w:lineRule="auto"/>
              <w:rPr>
                <w:rFonts w:ascii="Times New Roman" w:eastAsia="Times New Roman" w:hAnsi="Times New Roman" w:cs="Times New Roman"/>
                <w:sz w:val="24"/>
                <w:szCs w:val="24"/>
                <w:lang w:val="sr-Cyrl-CS"/>
              </w:rPr>
            </w:pPr>
          </w:p>
        </w:tc>
      </w:tr>
      <w:tr w:rsidR="00183EB4" w:rsidRPr="00183EB4" w:rsidTr="00686B7F">
        <w:trPr>
          <w:gridAfter w:val="1"/>
          <w:wAfter w:w="4320" w:type="dxa"/>
          <w:trHeight w:val="720"/>
        </w:trPr>
        <w:tc>
          <w:tcPr>
            <w:tcW w:w="2340" w:type="dxa"/>
            <w:vMerge/>
            <w:tcBorders>
              <w:left w:val="thinThickSmallGap" w:sz="24" w:space="0" w:color="auto"/>
              <w:right w:val="single" w:sz="12" w:space="0" w:color="auto"/>
            </w:tcBorders>
            <w:vAlign w:val="center"/>
          </w:tcPr>
          <w:p w:rsidR="00183EB4" w:rsidRPr="00183EB4" w:rsidRDefault="00183EB4" w:rsidP="00183EB4">
            <w:pPr>
              <w:spacing w:after="0" w:line="240" w:lineRule="auto"/>
              <w:rPr>
                <w:rFonts w:ascii="Times New Roman" w:eastAsia="Times New Roman" w:hAnsi="Times New Roman" w:cs="Times New Roman"/>
                <w:b/>
                <w:sz w:val="20"/>
                <w:szCs w:val="20"/>
                <w:lang w:val="sr-Cyrl-CS"/>
              </w:rPr>
            </w:pPr>
          </w:p>
        </w:tc>
        <w:tc>
          <w:tcPr>
            <w:tcW w:w="2538" w:type="dxa"/>
            <w:tcBorders>
              <w:top w:val="single" w:sz="4" w:space="0" w:color="000000"/>
              <w:left w:val="single" w:sz="4" w:space="0" w:color="auto"/>
              <w:bottom w:val="single" w:sz="4" w:space="0" w:color="000000"/>
              <w:right w:val="single" w:sz="12" w:space="0" w:color="auto"/>
            </w:tcBorders>
          </w:tcPr>
          <w:p w:rsidR="00183EB4" w:rsidRPr="00183EB4" w:rsidRDefault="00183EB4" w:rsidP="00183EB4">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Сарадња са стручним већима наставника, психологом и директором школе у вези с набавком и коришћењем књижне и некњижне грађе.</w:t>
            </w:r>
          </w:p>
          <w:p w:rsidR="00183EB4" w:rsidRPr="00183EB4" w:rsidRDefault="00183EB4" w:rsidP="00183EB4">
            <w:pPr>
              <w:spacing w:after="0" w:line="240" w:lineRule="auto"/>
              <w:rPr>
                <w:rFonts w:ascii="Times New Roman" w:eastAsia="Times New Roman" w:hAnsi="Times New Roman" w:cs="Times New Roman"/>
                <w:sz w:val="18"/>
                <w:szCs w:val="18"/>
                <w:lang w:val="sr-Cyrl-CS"/>
              </w:rPr>
            </w:pPr>
          </w:p>
        </w:tc>
        <w:tc>
          <w:tcPr>
            <w:tcW w:w="540" w:type="dxa"/>
            <w:tcBorders>
              <w:top w:val="single" w:sz="4" w:space="0" w:color="000000"/>
              <w:left w:val="single" w:sz="12"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22"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456"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34" w:type="dxa"/>
            <w:tcBorders>
              <w:top w:val="single" w:sz="4" w:space="0" w:color="000000"/>
              <w:left w:val="single" w:sz="4" w:space="0" w:color="auto"/>
              <w:bottom w:val="single" w:sz="4" w:space="0" w:color="000000"/>
              <w:right w:val="single" w:sz="12"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2070" w:type="dxa"/>
            <w:tcBorders>
              <w:top w:val="single" w:sz="4" w:space="0" w:color="000000"/>
              <w:left w:val="single" w:sz="12" w:space="0" w:color="auto"/>
              <w:bottom w:val="single" w:sz="4" w:space="0" w:color="000000"/>
              <w:right w:val="single" w:sz="12" w:space="0" w:color="auto"/>
            </w:tcBorders>
          </w:tcPr>
          <w:p w:rsidR="00183EB4" w:rsidRPr="00183EB4" w:rsidRDefault="00183EB4" w:rsidP="00183EB4">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Континуирано.</w:t>
            </w:r>
          </w:p>
        </w:tc>
        <w:tc>
          <w:tcPr>
            <w:tcW w:w="540" w:type="dxa"/>
            <w:tcBorders>
              <w:top w:val="single" w:sz="4" w:space="0" w:color="000000"/>
              <w:left w:val="single" w:sz="12" w:space="0" w:color="auto"/>
              <w:bottom w:val="single" w:sz="4" w:space="0" w:color="000000"/>
              <w:right w:val="single" w:sz="4" w:space="0" w:color="auto"/>
            </w:tcBorders>
          </w:tcPr>
          <w:p w:rsidR="00183EB4" w:rsidRPr="00183EB4" w:rsidRDefault="00183EB4" w:rsidP="00183EB4">
            <w:pPr>
              <w:spacing w:after="0" w:line="240" w:lineRule="auto"/>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630" w:type="dxa"/>
            <w:tcBorders>
              <w:top w:val="single" w:sz="4" w:space="0" w:color="000000"/>
              <w:left w:val="single" w:sz="4" w:space="0" w:color="auto"/>
              <w:bottom w:val="single" w:sz="4" w:space="0" w:color="000000"/>
              <w:right w:val="thinThickSmallGap" w:sz="24" w:space="0" w:color="auto"/>
            </w:tcBorders>
          </w:tcPr>
          <w:p w:rsidR="00183EB4" w:rsidRPr="00183EB4" w:rsidRDefault="00183EB4" w:rsidP="00183EB4">
            <w:pPr>
              <w:spacing w:after="0" w:line="240" w:lineRule="auto"/>
              <w:rPr>
                <w:rFonts w:ascii="Times New Roman" w:eastAsia="Times New Roman" w:hAnsi="Times New Roman" w:cs="Times New Roman"/>
                <w:sz w:val="24"/>
                <w:szCs w:val="24"/>
                <w:lang w:val="sr-Cyrl-CS"/>
              </w:rPr>
            </w:pPr>
          </w:p>
        </w:tc>
      </w:tr>
      <w:tr w:rsidR="00183EB4" w:rsidRPr="00183EB4" w:rsidTr="00686B7F">
        <w:trPr>
          <w:gridAfter w:val="1"/>
          <w:wAfter w:w="4320" w:type="dxa"/>
          <w:trHeight w:val="1020"/>
        </w:trPr>
        <w:tc>
          <w:tcPr>
            <w:tcW w:w="2340" w:type="dxa"/>
            <w:vMerge/>
            <w:tcBorders>
              <w:left w:val="thinThickSmallGap" w:sz="24" w:space="0" w:color="auto"/>
              <w:right w:val="single" w:sz="12" w:space="0" w:color="auto"/>
            </w:tcBorders>
            <w:vAlign w:val="center"/>
          </w:tcPr>
          <w:p w:rsidR="00183EB4" w:rsidRPr="00183EB4" w:rsidRDefault="00183EB4" w:rsidP="00183EB4">
            <w:pPr>
              <w:spacing w:after="0" w:line="240" w:lineRule="auto"/>
              <w:rPr>
                <w:rFonts w:ascii="Times New Roman" w:eastAsia="Times New Roman" w:hAnsi="Times New Roman" w:cs="Times New Roman"/>
                <w:b/>
                <w:sz w:val="20"/>
                <w:szCs w:val="20"/>
                <w:lang w:val="sr-Cyrl-CS"/>
              </w:rPr>
            </w:pPr>
          </w:p>
        </w:tc>
        <w:tc>
          <w:tcPr>
            <w:tcW w:w="2538" w:type="dxa"/>
            <w:tcBorders>
              <w:top w:val="single" w:sz="4" w:space="0" w:color="000000"/>
              <w:left w:val="single" w:sz="4" w:space="0" w:color="auto"/>
              <w:bottom w:val="single" w:sz="4" w:space="0" w:color="000000"/>
              <w:right w:val="single" w:sz="12" w:space="0" w:color="auto"/>
            </w:tcBorders>
          </w:tcPr>
          <w:p w:rsidR="00183EB4" w:rsidRPr="00183EB4" w:rsidRDefault="00183EB4" w:rsidP="00183EB4">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Информисање стручних већа, стручних сарадника и директора о набавци нове стручне литературе за предмете.</w:t>
            </w:r>
          </w:p>
          <w:p w:rsidR="00183EB4" w:rsidRPr="00183EB4" w:rsidRDefault="00183EB4" w:rsidP="00183EB4">
            <w:pPr>
              <w:spacing w:after="0" w:line="240" w:lineRule="auto"/>
              <w:rPr>
                <w:rFonts w:ascii="Times New Roman" w:eastAsia="Times New Roman" w:hAnsi="Times New Roman" w:cs="Times New Roman"/>
                <w:sz w:val="18"/>
                <w:szCs w:val="18"/>
                <w:lang w:val="sr-Cyrl-CS"/>
              </w:rPr>
            </w:pPr>
          </w:p>
        </w:tc>
        <w:tc>
          <w:tcPr>
            <w:tcW w:w="540" w:type="dxa"/>
            <w:tcBorders>
              <w:top w:val="single" w:sz="4" w:space="0" w:color="000000"/>
              <w:left w:val="single" w:sz="12"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22"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456"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34" w:type="dxa"/>
            <w:tcBorders>
              <w:top w:val="single" w:sz="4" w:space="0" w:color="000000"/>
              <w:left w:val="single" w:sz="4" w:space="0" w:color="auto"/>
              <w:bottom w:val="single" w:sz="4" w:space="0" w:color="000000"/>
              <w:right w:val="single" w:sz="12"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2070" w:type="dxa"/>
            <w:tcBorders>
              <w:top w:val="single" w:sz="4" w:space="0" w:color="000000"/>
              <w:left w:val="single" w:sz="12" w:space="0" w:color="auto"/>
              <w:bottom w:val="single" w:sz="4" w:space="0" w:color="000000"/>
              <w:right w:val="single" w:sz="12" w:space="0" w:color="auto"/>
            </w:tcBorders>
          </w:tcPr>
          <w:p w:rsidR="00183EB4" w:rsidRPr="00183EB4" w:rsidRDefault="00183EB4" w:rsidP="00183EB4">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Кроз наставничка већа и педагошки колегијум.</w:t>
            </w:r>
          </w:p>
        </w:tc>
        <w:tc>
          <w:tcPr>
            <w:tcW w:w="540" w:type="dxa"/>
            <w:tcBorders>
              <w:top w:val="single" w:sz="4" w:space="0" w:color="000000"/>
              <w:left w:val="single" w:sz="12" w:space="0" w:color="auto"/>
              <w:bottom w:val="single" w:sz="4" w:space="0" w:color="000000"/>
              <w:right w:val="single" w:sz="4" w:space="0" w:color="auto"/>
            </w:tcBorders>
          </w:tcPr>
          <w:p w:rsidR="00183EB4" w:rsidRPr="00183EB4" w:rsidRDefault="00183EB4" w:rsidP="00183EB4">
            <w:pPr>
              <w:spacing w:after="0" w:line="240" w:lineRule="auto"/>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630" w:type="dxa"/>
            <w:tcBorders>
              <w:top w:val="single" w:sz="4" w:space="0" w:color="000000"/>
              <w:left w:val="single" w:sz="4" w:space="0" w:color="auto"/>
              <w:bottom w:val="single" w:sz="4" w:space="0" w:color="000000"/>
              <w:right w:val="thinThickSmallGap" w:sz="24" w:space="0" w:color="auto"/>
            </w:tcBorders>
          </w:tcPr>
          <w:p w:rsidR="00183EB4" w:rsidRPr="00183EB4" w:rsidRDefault="00183EB4" w:rsidP="00183EB4">
            <w:pPr>
              <w:spacing w:after="0" w:line="240" w:lineRule="auto"/>
              <w:rPr>
                <w:rFonts w:ascii="Times New Roman" w:eastAsia="Times New Roman" w:hAnsi="Times New Roman" w:cs="Times New Roman"/>
                <w:sz w:val="24"/>
                <w:szCs w:val="24"/>
                <w:lang w:val="sr-Cyrl-CS"/>
              </w:rPr>
            </w:pPr>
          </w:p>
        </w:tc>
      </w:tr>
      <w:tr w:rsidR="00183EB4" w:rsidRPr="00183EB4" w:rsidTr="00686B7F">
        <w:trPr>
          <w:gridAfter w:val="1"/>
          <w:wAfter w:w="4320" w:type="dxa"/>
          <w:trHeight w:val="1155"/>
        </w:trPr>
        <w:tc>
          <w:tcPr>
            <w:tcW w:w="2340" w:type="dxa"/>
            <w:vMerge/>
            <w:tcBorders>
              <w:left w:val="thinThickSmallGap" w:sz="24" w:space="0" w:color="auto"/>
              <w:right w:val="single" w:sz="12" w:space="0" w:color="auto"/>
            </w:tcBorders>
            <w:vAlign w:val="center"/>
          </w:tcPr>
          <w:p w:rsidR="00183EB4" w:rsidRPr="00183EB4" w:rsidRDefault="00183EB4" w:rsidP="00183EB4">
            <w:pPr>
              <w:spacing w:after="0" w:line="240" w:lineRule="auto"/>
              <w:rPr>
                <w:rFonts w:ascii="Times New Roman" w:eastAsia="Times New Roman" w:hAnsi="Times New Roman" w:cs="Times New Roman"/>
                <w:b/>
                <w:sz w:val="20"/>
                <w:szCs w:val="20"/>
                <w:lang w:val="sr-Cyrl-CS"/>
              </w:rPr>
            </w:pPr>
          </w:p>
        </w:tc>
        <w:tc>
          <w:tcPr>
            <w:tcW w:w="2538" w:type="dxa"/>
            <w:tcBorders>
              <w:top w:val="single" w:sz="4" w:space="0" w:color="000000"/>
              <w:left w:val="single" w:sz="4" w:space="0" w:color="auto"/>
              <w:bottom w:val="single" w:sz="4" w:space="0" w:color="000000"/>
              <w:right w:val="single" w:sz="12" w:space="0" w:color="auto"/>
            </w:tcBorders>
          </w:tcPr>
          <w:p w:rsidR="00183EB4" w:rsidRPr="00183EB4" w:rsidRDefault="00183EB4" w:rsidP="00183EB4">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Припрема заинтересованих за реализацију мултидисциплинарних пројеката, изложби, креативних радионица; за организовање књижевних сусрета и других културних догађаја.</w:t>
            </w:r>
          </w:p>
          <w:p w:rsidR="00183EB4" w:rsidRPr="00183EB4" w:rsidRDefault="00183EB4" w:rsidP="00183EB4">
            <w:pPr>
              <w:spacing w:after="0" w:line="240" w:lineRule="auto"/>
              <w:rPr>
                <w:rFonts w:ascii="Times New Roman" w:eastAsia="Times New Roman" w:hAnsi="Times New Roman" w:cs="Times New Roman"/>
                <w:sz w:val="18"/>
                <w:szCs w:val="18"/>
                <w:lang w:val="sr-Cyrl-CS"/>
              </w:rPr>
            </w:pPr>
          </w:p>
        </w:tc>
        <w:tc>
          <w:tcPr>
            <w:tcW w:w="540" w:type="dxa"/>
            <w:tcBorders>
              <w:top w:val="single" w:sz="4" w:space="0" w:color="000000"/>
              <w:left w:val="single" w:sz="12"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22"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456"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534" w:type="dxa"/>
            <w:tcBorders>
              <w:top w:val="single" w:sz="4" w:space="0" w:color="000000"/>
              <w:left w:val="single" w:sz="4" w:space="0" w:color="auto"/>
              <w:bottom w:val="single" w:sz="4" w:space="0" w:color="000000"/>
              <w:right w:val="single" w:sz="12"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2070" w:type="dxa"/>
            <w:tcBorders>
              <w:top w:val="single" w:sz="4" w:space="0" w:color="000000"/>
              <w:left w:val="single" w:sz="12" w:space="0" w:color="auto"/>
              <w:bottom w:val="single" w:sz="4" w:space="0" w:color="000000"/>
              <w:right w:val="single" w:sz="12" w:space="0" w:color="auto"/>
            </w:tcBorders>
          </w:tcPr>
          <w:p w:rsidR="00183EB4" w:rsidRPr="00183EB4" w:rsidRDefault="00183EB4" w:rsidP="00183EB4">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Није временски спецификовано, према договору.</w:t>
            </w:r>
          </w:p>
        </w:tc>
        <w:tc>
          <w:tcPr>
            <w:tcW w:w="540" w:type="dxa"/>
            <w:tcBorders>
              <w:top w:val="single" w:sz="4" w:space="0" w:color="000000"/>
              <w:left w:val="single" w:sz="12" w:space="0" w:color="auto"/>
              <w:bottom w:val="single" w:sz="4" w:space="0" w:color="000000"/>
              <w:right w:val="single" w:sz="4" w:space="0" w:color="auto"/>
            </w:tcBorders>
          </w:tcPr>
          <w:p w:rsidR="00183EB4" w:rsidRPr="00183EB4" w:rsidRDefault="00183EB4" w:rsidP="00183EB4">
            <w:pPr>
              <w:spacing w:after="0" w:line="240" w:lineRule="auto"/>
              <w:rPr>
                <w:rFonts w:ascii="Times New Roman" w:eastAsia="Times New Roman" w:hAnsi="Times New Roman" w:cs="Times New Roman"/>
                <w:sz w:val="24"/>
                <w:szCs w:val="24"/>
                <w:lang w:val="sr-Cyrl-CS"/>
              </w:rPr>
            </w:pPr>
          </w:p>
        </w:tc>
        <w:tc>
          <w:tcPr>
            <w:tcW w:w="630" w:type="dxa"/>
            <w:tcBorders>
              <w:top w:val="single" w:sz="4" w:space="0" w:color="000000"/>
              <w:left w:val="single" w:sz="4" w:space="0" w:color="auto"/>
              <w:bottom w:val="single" w:sz="4" w:space="0" w:color="000000"/>
              <w:right w:val="thinThickSmallGap" w:sz="24" w:space="0" w:color="auto"/>
            </w:tcBorders>
          </w:tcPr>
          <w:p w:rsidR="00183EB4" w:rsidRPr="00183EB4" w:rsidRDefault="00183EB4" w:rsidP="00183EB4">
            <w:pPr>
              <w:spacing w:after="0" w:line="240" w:lineRule="auto"/>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r>
      <w:tr w:rsidR="00183EB4" w:rsidRPr="00183EB4" w:rsidTr="00686B7F">
        <w:trPr>
          <w:gridAfter w:val="1"/>
          <w:wAfter w:w="4320" w:type="dxa"/>
          <w:trHeight w:val="1289"/>
        </w:trPr>
        <w:tc>
          <w:tcPr>
            <w:tcW w:w="2340" w:type="dxa"/>
            <w:vMerge/>
            <w:tcBorders>
              <w:left w:val="thinThickSmallGap" w:sz="24" w:space="0" w:color="auto"/>
              <w:right w:val="single" w:sz="12" w:space="0" w:color="auto"/>
            </w:tcBorders>
            <w:vAlign w:val="center"/>
          </w:tcPr>
          <w:p w:rsidR="00183EB4" w:rsidRPr="00183EB4" w:rsidRDefault="00183EB4" w:rsidP="00183EB4">
            <w:pPr>
              <w:spacing w:after="0" w:line="240" w:lineRule="auto"/>
              <w:rPr>
                <w:rFonts w:ascii="Times New Roman" w:eastAsia="Times New Roman" w:hAnsi="Times New Roman" w:cs="Times New Roman"/>
                <w:b/>
                <w:sz w:val="20"/>
                <w:szCs w:val="20"/>
                <w:lang w:val="sr-Cyrl-CS"/>
              </w:rPr>
            </w:pPr>
          </w:p>
        </w:tc>
        <w:tc>
          <w:tcPr>
            <w:tcW w:w="2538" w:type="dxa"/>
            <w:tcBorders>
              <w:top w:val="single" w:sz="4" w:space="0" w:color="000000"/>
              <w:left w:val="single" w:sz="4" w:space="0" w:color="auto"/>
              <w:right w:val="single" w:sz="12" w:space="0" w:color="auto"/>
            </w:tcBorders>
          </w:tcPr>
          <w:p w:rsidR="00183EB4" w:rsidRPr="00183EB4" w:rsidRDefault="00183EB4" w:rsidP="00183EB4">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Сарадња око обезбеђивања књижне и некњижнњ грађе за школску библиотеку коју користе ученици, наставници и стручни сарадници.</w:t>
            </w:r>
          </w:p>
        </w:tc>
        <w:tc>
          <w:tcPr>
            <w:tcW w:w="540" w:type="dxa"/>
            <w:tcBorders>
              <w:top w:val="single" w:sz="4" w:space="0" w:color="000000"/>
              <w:left w:val="single" w:sz="12"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22" w:type="dxa"/>
            <w:tcBorders>
              <w:top w:val="single" w:sz="4" w:space="0" w:color="000000"/>
              <w:left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456" w:type="dxa"/>
            <w:tcBorders>
              <w:top w:val="single" w:sz="4" w:space="0" w:color="000000"/>
              <w:left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34" w:type="dxa"/>
            <w:tcBorders>
              <w:top w:val="single" w:sz="4" w:space="0" w:color="000000"/>
              <w:left w:val="single" w:sz="4" w:space="0" w:color="auto"/>
              <w:right w:val="single" w:sz="12"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2070" w:type="dxa"/>
            <w:tcBorders>
              <w:top w:val="single" w:sz="4" w:space="0" w:color="000000"/>
              <w:left w:val="single" w:sz="12" w:space="0" w:color="auto"/>
              <w:right w:val="single" w:sz="12" w:space="0" w:color="auto"/>
            </w:tcBorders>
          </w:tcPr>
          <w:p w:rsidR="00183EB4" w:rsidRPr="00183EB4" w:rsidRDefault="00183EB4" w:rsidP="00183EB4">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Континуирано.</w:t>
            </w:r>
          </w:p>
        </w:tc>
        <w:tc>
          <w:tcPr>
            <w:tcW w:w="540" w:type="dxa"/>
            <w:tcBorders>
              <w:top w:val="single" w:sz="4" w:space="0" w:color="000000"/>
              <w:left w:val="single" w:sz="12" w:space="0" w:color="auto"/>
              <w:right w:val="single" w:sz="4" w:space="0" w:color="auto"/>
            </w:tcBorders>
          </w:tcPr>
          <w:p w:rsidR="00183EB4" w:rsidRPr="00183EB4" w:rsidRDefault="00183EB4" w:rsidP="00183EB4">
            <w:pPr>
              <w:spacing w:after="0" w:line="240" w:lineRule="auto"/>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630" w:type="dxa"/>
            <w:tcBorders>
              <w:top w:val="single" w:sz="4" w:space="0" w:color="000000"/>
              <w:left w:val="single" w:sz="4" w:space="0" w:color="auto"/>
              <w:right w:val="thinThickSmallGap" w:sz="24" w:space="0" w:color="auto"/>
            </w:tcBorders>
          </w:tcPr>
          <w:p w:rsidR="00183EB4" w:rsidRPr="00183EB4" w:rsidRDefault="00183EB4" w:rsidP="00183EB4">
            <w:pPr>
              <w:spacing w:after="0" w:line="240" w:lineRule="auto"/>
              <w:rPr>
                <w:rFonts w:ascii="Times New Roman" w:eastAsia="Times New Roman" w:hAnsi="Times New Roman" w:cs="Times New Roman"/>
                <w:sz w:val="24"/>
                <w:szCs w:val="24"/>
                <w:lang w:val="sr-Cyrl-CS"/>
              </w:rPr>
            </w:pPr>
          </w:p>
        </w:tc>
      </w:tr>
      <w:tr w:rsidR="00183EB4" w:rsidRPr="00183EB4" w:rsidTr="00686B7F">
        <w:trPr>
          <w:gridAfter w:val="1"/>
          <w:wAfter w:w="4320" w:type="dxa"/>
          <w:trHeight w:val="704"/>
        </w:trPr>
        <w:tc>
          <w:tcPr>
            <w:tcW w:w="2340" w:type="dxa"/>
            <w:vMerge/>
            <w:tcBorders>
              <w:left w:val="thinThickSmallGap" w:sz="24" w:space="0" w:color="auto"/>
              <w:right w:val="single" w:sz="12" w:space="0" w:color="auto"/>
            </w:tcBorders>
            <w:vAlign w:val="center"/>
          </w:tcPr>
          <w:p w:rsidR="00183EB4" w:rsidRPr="00183EB4" w:rsidRDefault="00183EB4" w:rsidP="00183EB4">
            <w:pPr>
              <w:spacing w:after="0" w:line="240" w:lineRule="auto"/>
              <w:rPr>
                <w:rFonts w:ascii="Times New Roman" w:eastAsia="Times New Roman" w:hAnsi="Times New Roman" w:cs="Times New Roman"/>
                <w:b/>
                <w:sz w:val="20"/>
                <w:szCs w:val="20"/>
                <w:lang w:val="sr-Cyrl-CS"/>
              </w:rPr>
            </w:pPr>
          </w:p>
        </w:tc>
        <w:tc>
          <w:tcPr>
            <w:tcW w:w="2538" w:type="dxa"/>
            <w:tcBorders>
              <w:top w:val="single" w:sz="4" w:space="0" w:color="000000"/>
              <w:left w:val="single" w:sz="4" w:space="0" w:color="auto"/>
              <w:right w:val="single" w:sz="12" w:space="0" w:color="auto"/>
            </w:tcBorders>
          </w:tcPr>
          <w:p w:rsidR="00183EB4" w:rsidRPr="00183EB4" w:rsidRDefault="00183EB4" w:rsidP="00183EB4">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Припремање и организовање културних активности школе.</w:t>
            </w:r>
          </w:p>
        </w:tc>
        <w:tc>
          <w:tcPr>
            <w:tcW w:w="540" w:type="dxa"/>
            <w:tcBorders>
              <w:top w:val="single" w:sz="4" w:space="0" w:color="000000"/>
              <w:left w:val="single" w:sz="12"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522" w:type="dxa"/>
            <w:tcBorders>
              <w:top w:val="single" w:sz="4" w:space="0" w:color="000000"/>
              <w:left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456" w:type="dxa"/>
            <w:tcBorders>
              <w:top w:val="single" w:sz="4" w:space="0" w:color="000000"/>
              <w:left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540" w:type="dxa"/>
            <w:tcBorders>
              <w:top w:val="nil"/>
              <w:left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540" w:type="dxa"/>
            <w:tcBorders>
              <w:top w:val="nil"/>
              <w:left w:val="single" w:sz="4"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534" w:type="dxa"/>
            <w:tcBorders>
              <w:top w:val="single" w:sz="4" w:space="0" w:color="000000"/>
              <w:left w:val="single" w:sz="4" w:space="0" w:color="auto"/>
              <w:right w:val="single" w:sz="12"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2070" w:type="dxa"/>
            <w:tcBorders>
              <w:top w:val="single" w:sz="4" w:space="0" w:color="000000"/>
              <w:left w:val="single" w:sz="12" w:space="0" w:color="auto"/>
              <w:right w:val="single" w:sz="12" w:space="0" w:color="auto"/>
            </w:tcBorders>
          </w:tcPr>
          <w:p w:rsidR="00183EB4" w:rsidRPr="00183EB4" w:rsidRDefault="00183EB4" w:rsidP="00183EB4">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Није временски спецификовано, према договору.</w:t>
            </w:r>
          </w:p>
        </w:tc>
        <w:tc>
          <w:tcPr>
            <w:tcW w:w="540" w:type="dxa"/>
            <w:tcBorders>
              <w:top w:val="single" w:sz="4" w:space="0" w:color="000000"/>
              <w:left w:val="single" w:sz="12" w:space="0" w:color="auto"/>
              <w:right w:val="single" w:sz="4" w:space="0" w:color="auto"/>
            </w:tcBorders>
          </w:tcPr>
          <w:p w:rsidR="00183EB4" w:rsidRPr="00183EB4" w:rsidRDefault="00183EB4" w:rsidP="00183EB4">
            <w:pPr>
              <w:spacing w:after="0" w:line="240" w:lineRule="auto"/>
              <w:rPr>
                <w:rFonts w:ascii="Times New Roman" w:eastAsia="Times New Roman" w:hAnsi="Times New Roman" w:cs="Times New Roman"/>
                <w:sz w:val="24"/>
                <w:szCs w:val="24"/>
                <w:lang w:val="sr-Cyrl-CS"/>
              </w:rPr>
            </w:pPr>
          </w:p>
        </w:tc>
        <w:tc>
          <w:tcPr>
            <w:tcW w:w="630" w:type="dxa"/>
            <w:tcBorders>
              <w:top w:val="single" w:sz="4" w:space="0" w:color="000000"/>
              <w:left w:val="single" w:sz="4" w:space="0" w:color="auto"/>
              <w:right w:val="thinThickSmallGap" w:sz="24" w:space="0" w:color="auto"/>
            </w:tcBorders>
          </w:tcPr>
          <w:p w:rsidR="00183EB4" w:rsidRPr="00183EB4" w:rsidRDefault="00183EB4" w:rsidP="00183EB4">
            <w:pPr>
              <w:spacing w:after="0" w:line="240" w:lineRule="auto"/>
              <w:rPr>
                <w:rFonts w:ascii="Times New Roman" w:eastAsia="Times New Roman" w:hAnsi="Times New Roman" w:cs="Times New Roman"/>
                <w:sz w:val="24"/>
                <w:szCs w:val="24"/>
                <w:lang w:val="sr-Cyrl-CS"/>
              </w:rPr>
            </w:pPr>
          </w:p>
        </w:tc>
      </w:tr>
      <w:tr w:rsidR="00183EB4" w:rsidRPr="00183EB4" w:rsidTr="00686B7F">
        <w:trPr>
          <w:gridAfter w:val="1"/>
          <w:wAfter w:w="4320" w:type="dxa"/>
          <w:trHeight w:val="960"/>
        </w:trPr>
        <w:tc>
          <w:tcPr>
            <w:tcW w:w="2340" w:type="dxa"/>
            <w:tcBorders>
              <w:top w:val="nil"/>
              <w:left w:val="thinThickSmallGap" w:sz="24" w:space="0" w:color="auto"/>
              <w:right w:val="single" w:sz="12" w:space="0" w:color="auto"/>
            </w:tcBorders>
            <w:vAlign w:val="center"/>
          </w:tcPr>
          <w:p w:rsidR="00183EB4" w:rsidRPr="00183EB4" w:rsidRDefault="00183EB4" w:rsidP="00183EB4">
            <w:pPr>
              <w:spacing w:after="0" w:line="240" w:lineRule="auto"/>
              <w:rPr>
                <w:rFonts w:ascii="Times New Roman" w:eastAsia="Times New Roman" w:hAnsi="Times New Roman" w:cs="Times New Roman"/>
                <w:b/>
                <w:sz w:val="20"/>
                <w:szCs w:val="20"/>
                <w:lang w:val="sr-Cyrl-CS"/>
              </w:rPr>
            </w:pPr>
            <w:r w:rsidRPr="00183EB4">
              <w:rPr>
                <w:rFonts w:ascii="Times New Roman" w:eastAsia="Times New Roman" w:hAnsi="Times New Roman" w:cs="Times New Roman"/>
                <w:b/>
                <w:sz w:val="20"/>
                <w:szCs w:val="20"/>
                <w:lang w:val="sr-Cyrl-CS"/>
              </w:rPr>
              <w:t>Рад са родитељима односно старатељима</w:t>
            </w:r>
          </w:p>
        </w:tc>
        <w:tc>
          <w:tcPr>
            <w:tcW w:w="2538" w:type="dxa"/>
            <w:tcBorders>
              <w:top w:val="single" w:sz="4" w:space="0" w:color="000000"/>
              <w:left w:val="single" w:sz="4" w:space="0" w:color="auto"/>
              <w:bottom w:val="single" w:sz="4" w:space="0" w:color="000000"/>
              <w:right w:val="single" w:sz="12" w:space="0" w:color="auto"/>
            </w:tcBorders>
          </w:tcPr>
          <w:p w:rsidR="00183EB4" w:rsidRPr="00183EB4" w:rsidRDefault="00183EB4" w:rsidP="00183EB4">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Остваривање сарадње са родитељима у вези са развијањем читалачких навика ученика.</w:t>
            </w:r>
          </w:p>
        </w:tc>
        <w:tc>
          <w:tcPr>
            <w:tcW w:w="540" w:type="dxa"/>
            <w:tcBorders>
              <w:top w:val="single" w:sz="4" w:space="0" w:color="000000"/>
              <w:left w:val="single" w:sz="12"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22"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456"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34" w:type="dxa"/>
            <w:tcBorders>
              <w:top w:val="single" w:sz="4" w:space="0" w:color="000000"/>
              <w:left w:val="single" w:sz="4" w:space="0" w:color="auto"/>
              <w:bottom w:val="single" w:sz="4" w:space="0" w:color="000000"/>
              <w:right w:val="single" w:sz="12"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2070" w:type="dxa"/>
            <w:tcBorders>
              <w:top w:val="single" w:sz="4" w:space="0" w:color="000000"/>
              <w:left w:val="single" w:sz="12" w:space="0" w:color="auto"/>
              <w:bottom w:val="single" w:sz="4" w:space="0" w:color="000000"/>
              <w:right w:val="single" w:sz="12" w:space="0" w:color="auto"/>
            </w:tcBorders>
          </w:tcPr>
          <w:p w:rsidR="00183EB4" w:rsidRPr="00183EB4" w:rsidRDefault="00183EB4" w:rsidP="00183EB4">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Континуирано.</w:t>
            </w:r>
          </w:p>
        </w:tc>
        <w:tc>
          <w:tcPr>
            <w:tcW w:w="540" w:type="dxa"/>
            <w:tcBorders>
              <w:top w:val="single" w:sz="4" w:space="0" w:color="000000"/>
              <w:left w:val="single" w:sz="12" w:space="0" w:color="auto"/>
              <w:bottom w:val="single" w:sz="4" w:space="0" w:color="000000"/>
              <w:right w:val="single" w:sz="4" w:space="0" w:color="auto"/>
            </w:tcBorders>
          </w:tcPr>
          <w:p w:rsidR="00183EB4" w:rsidRPr="00183EB4" w:rsidRDefault="00183EB4" w:rsidP="00183EB4">
            <w:pPr>
              <w:spacing w:after="0" w:line="240" w:lineRule="auto"/>
              <w:rPr>
                <w:rFonts w:ascii="Times New Roman" w:eastAsia="Times New Roman" w:hAnsi="Times New Roman" w:cs="Times New Roman"/>
                <w:sz w:val="24"/>
                <w:szCs w:val="24"/>
                <w:lang w:val="sr-Cyrl-CS"/>
              </w:rPr>
            </w:pPr>
          </w:p>
        </w:tc>
        <w:tc>
          <w:tcPr>
            <w:tcW w:w="630" w:type="dxa"/>
            <w:tcBorders>
              <w:top w:val="single" w:sz="4" w:space="0" w:color="000000"/>
              <w:left w:val="single" w:sz="4" w:space="0" w:color="auto"/>
              <w:bottom w:val="single" w:sz="4" w:space="0" w:color="000000"/>
              <w:right w:val="thinThickSmallGap" w:sz="24" w:space="0" w:color="auto"/>
            </w:tcBorders>
          </w:tcPr>
          <w:p w:rsidR="00183EB4" w:rsidRPr="00183EB4" w:rsidRDefault="00183EB4" w:rsidP="00183EB4">
            <w:pPr>
              <w:spacing w:after="0" w:line="240" w:lineRule="auto"/>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r>
      <w:tr w:rsidR="00183EB4" w:rsidRPr="00183EB4" w:rsidTr="00686B7F">
        <w:trPr>
          <w:gridAfter w:val="1"/>
          <w:wAfter w:w="4320" w:type="dxa"/>
          <w:trHeight w:val="390"/>
        </w:trPr>
        <w:tc>
          <w:tcPr>
            <w:tcW w:w="2340" w:type="dxa"/>
            <w:vMerge w:val="restart"/>
            <w:tcBorders>
              <w:left w:val="thinThickSmallGap" w:sz="24" w:space="0" w:color="auto"/>
              <w:right w:val="single" w:sz="12" w:space="0" w:color="auto"/>
            </w:tcBorders>
            <w:vAlign w:val="center"/>
          </w:tcPr>
          <w:p w:rsidR="00183EB4" w:rsidRPr="00183EB4" w:rsidRDefault="00183EB4" w:rsidP="00183EB4">
            <w:pPr>
              <w:spacing w:after="0" w:line="240" w:lineRule="auto"/>
              <w:rPr>
                <w:rFonts w:ascii="Times New Roman" w:eastAsia="Times New Roman" w:hAnsi="Times New Roman" w:cs="Times New Roman"/>
                <w:b/>
                <w:sz w:val="20"/>
                <w:szCs w:val="20"/>
                <w:lang w:val="sr-Cyrl-CS"/>
              </w:rPr>
            </w:pPr>
            <w:r w:rsidRPr="00183EB4">
              <w:rPr>
                <w:rFonts w:ascii="Times New Roman" w:eastAsia="Times New Roman" w:hAnsi="Times New Roman" w:cs="Times New Roman"/>
                <w:b/>
                <w:sz w:val="20"/>
                <w:szCs w:val="20"/>
                <w:lang w:val="sr-Cyrl-CS"/>
              </w:rPr>
              <w:t>Рад у стручним органима и тимовима</w:t>
            </w:r>
          </w:p>
        </w:tc>
        <w:tc>
          <w:tcPr>
            <w:tcW w:w="2538" w:type="dxa"/>
            <w:tcBorders>
              <w:top w:val="single" w:sz="4" w:space="0" w:color="000000"/>
              <w:left w:val="single" w:sz="4" w:space="0" w:color="auto"/>
              <w:bottom w:val="single" w:sz="4" w:space="0" w:color="000000"/>
              <w:right w:val="single" w:sz="12" w:space="0" w:color="auto"/>
            </w:tcBorders>
          </w:tcPr>
          <w:p w:rsidR="00183EB4" w:rsidRPr="00183EB4" w:rsidRDefault="00183EB4" w:rsidP="00183EB4">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Рад у стручним тимовима у складу са решењем директора.</w:t>
            </w:r>
          </w:p>
          <w:p w:rsidR="00183EB4" w:rsidRPr="00183EB4" w:rsidRDefault="00183EB4" w:rsidP="00183EB4">
            <w:pPr>
              <w:spacing w:after="0" w:line="240" w:lineRule="auto"/>
              <w:rPr>
                <w:rFonts w:ascii="Times New Roman" w:eastAsia="Times New Roman" w:hAnsi="Times New Roman" w:cs="Times New Roman"/>
                <w:sz w:val="18"/>
                <w:szCs w:val="18"/>
                <w:lang w:val="sr-Cyrl-CS"/>
              </w:rPr>
            </w:pPr>
          </w:p>
        </w:tc>
        <w:tc>
          <w:tcPr>
            <w:tcW w:w="540" w:type="dxa"/>
            <w:tcBorders>
              <w:top w:val="single" w:sz="4" w:space="0" w:color="000000"/>
              <w:left w:val="single" w:sz="12"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522"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456"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534" w:type="dxa"/>
            <w:tcBorders>
              <w:top w:val="single" w:sz="4" w:space="0" w:color="000000"/>
              <w:left w:val="single" w:sz="4" w:space="0" w:color="auto"/>
              <w:bottom w:val="single" w:sz="4" w:space="0" w:color="000000"/>
              <w:right w:val="single" w:sz="12"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2070" w:type="dxa"/>
            <w:tcBorders>
              <w:top w:val="single" w:sz="4" w:space="0" w:color="000000"/>
              <w:left w:val="single" w:sz="12" w:space="0" w:color="auto"/>
              <w:bottom w:val="single" w:sz="4" w:space="0" w:color="000000"/>
              <w:right w:val="single" w:sz="12" w:space="0" w:color="auto"/>
            </w:tcBorders>
          </w:tcPr>
          <w:p w:rsidR="00183EB4" w:rsidRPr="00183EB4" w:rsidRDefault="00183EB4" w:rsidP="00183EB4">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Није временски спецификовано, према договору.</w:t>
            </w:r>
          </w:p>
        </w:tc>
        <w:tc>
          <w:tcPr>
            <w:tcW w:w="540" w:type="dxa"/>
            <w:tcBorders>
              <w:top w:val="single" w:sz="4" w:space="0" w:color="000000"/>
              <w:left w:val="single" w:sz="12" w:space="0" w:color="auto"/>
              <w:bottom w:val="single" w:sz="4" w:space="0" w:color="000000"/>
              <w:right w:val="single" w:sz="4" w:space="0" w:color="auto"/>
            </w:tcBorders>
          </w:tcPr>
          <w:p w:rsidR="00183EB4" w:rsidRPr="00183EB4" w:rsidRDefault="00183EB4" w:rsidP="00183EB4">
            <w:pPr>
              <w:spacing w:after="0" w:line="240" w:lineRule="auto"/>
              <w:rPr>
                <w:rFonts w:ascii="Times New Roman" w:eastAsia="Times New Roman" w:hAnsi="Times New Roman" w:cs="Times New Roman"/>
                <w:sz w:val="24"/>
                <w:szCs w:val="24"/>
                <w:lang w:val="sr-Cyrl-CS"/>
              </w:rPr>
            </w:pPr>
          </w:p>
        </w:tc>
        <w:tc>
          <w:tcPr>
            <w:tcW w:w="630" w:type="dxa"/>
            <w:tcBorders>
              <w:top w:val="single" w:sz="4" w:space="0" w:color="000000"/>
              <w:left w:val="single" w:sz="4" w:space="0" w:color="auto"/>
              <w:bottom w:val="single" w:sz="4" w:space="0" w:color="000000"/>
              <w:right w:val="thinThickSmallGap" w:sz="24" w:space="0" w:color="auto"/>
            </w:tcBorders>
          </w:tcPr>
          <w:p w:rsidR="00183EB4" w:rsidRPr="00183EB4" w:rsidRDefault="00183EB4" w:rsidP="00183EB4">
            <w:pPr>
              <w:spacing w:after="0" w:line="240" w:lineRule="auto"/>
              <w:rPr>
                <w:rFonts w:ascii="Times New Roman" w:eastAsia="Times New Roman" w:hAnsi="Times New Roman" w:cs="Times New Roman"/>
                <w:sz w:val="24"/>
                <w:szCs w:val="24"/>
                <w:lang w:val="sr-Cyrl-CS"/>
              </w:rPr>
            </w:pPr>
          </w:p>
        </w:tc>
      </w:tr>
      <w:tr w:rsidR="00183EB4" w:rsidRPr="00183EB4" w:rsidTr="00686B7F">
        <w:trPr>
          <w:gridAfter w:val="1"/>
          <w:wAfter w:w="4320" w:type="dxa"/>
          <w:trHeight w:val="1064"/>
        </w:trPr>
        <w:tc>
          <w:tcPr>
            <w:tcW w:w="2340" w:type="dxa"/>
            <w:vMerge/>
            <w:tcBorders>
              <w:left w:val="thinThickSmallGap" w:sz="24" w:space="0" w:color="auto"/>
              <w:right w:val="single" w:sz="12" w:space="0" w:color="auto"/>
            </w:tcBorders>
            <w:vAlign w:val="center"/>
          </w:tcPr>
          <w:p w:rsidR="00183EB4" w:rsidRPr="00183EB4" w:rsidRDefault="00183EB4" w:rsidP="00183EB4">
            <w:pPr>
              <w:spacing w:after="0" w:line="240" w:lineRule="auto"/>
              <w:rPr>
                <w:rFonts w:ascii="Times New Roman" w:eastAsia="Times New Roman" w:hAnsi="Times New Roman" w:cs="Times New Roman"/>
                <w:b/>
                <w:sz w:val="20"/>
                <w:szCs w:val="20"/>
                <w:lang w:val="sr-Cyrl-CS"/>
              </w:rPr>
            </w:pPr>
          </w:p>
        </w:tc>
        <w:tc>
          <w:tcPr>
            <w:tcW w:w="2538" w:type="dxa"/>
            <w:tcBorders>
              <w:top w:val="single" w:sz="4" w:space="0" w:color="000000"/>
              <w:left w:val="single" w:sz="4" w:space="0" w:color="auto"/>
              <w:bottom w:val="single" w:sz="4" w:space="0" w:color="000000"/>
              <w:right w:val="single" w:sz="12" w:space="0" w:color="auto"/>
            </w:tcBorders>
          </w:tcPr>
          <w:p w:rsidR="00183EB4" w:rsidRPr="00183EB4" w:rsidRDefault="00183EB4" w:rsidP="00183EB4">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Рад у стручним тимовима у циљу промовисања школе и прикупљања средстава за обнову књижног фонда.</w:t>
            </w:r>
          </w:p>
          <w:p w:rsidR="00183EB4" w:rsidRPr="00183EB4" w:rsidRDefault="00183EB4" w:rsidP="00183EB4">
            <w:pPr>
              <w:spacing w:after="0" w:line="240" w:lineRule="auto"/>
              <w:rPr>
                <w:rFonts w:ascii="Times New Roman" w:eastAsia="Times New Roman" w:hAnsi="Times New Roman" w:cs="Times New Roman"/>
                <w:sz w:val="18"/>
                <w:szCs w:val="18"/>
                <w:lang w:val="sr-Cyrl-CS"/>
              </w:rPr>
            </w:pPr>
          </w:p>
        </w:tc>
        <w:tc>
          <w:tcPr>
            <w:tcW w:w="540" w:type="dxa"/>
            <w:tcBorders>
              <w:top w:val="single" w:sz="4" w:space="0" w:color="000000"/>
              <w:left w:val="single" w:sz="12"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522"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456"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534" w:type="dxa"/>
            <w:tcBorders>
              <w:top w:val="single" w:sz="4" w:space="0" w:color="000000"/>
              <w:left w:val="single" w:sz="4" w:space="0" w:color="auto"/>
              <w:bottom w:val="single" w:sz="4" w:space="0" w:color="000000"/>
              <w:right w:val="single" w:sz="12"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2070" w:type="dxa"/>
            <w:tcBorders>
              <w:top w:val="single" w:sz="4" w:space="0" w:color="000000"/>
              <w:left w:val="single" w:sz="12" w:space="0" w:color="auto"/>
              <w:bottom w:val="single" w:sz="4" w:space="0" w:color="000000"/>
              <w:right w:val="single" w:sz="12" w:space="0" w:color="auto"/>
            </w:tcBorders>
          </w:tcPr>
          <w:p w:rsidR="00183EB4" w:rsidRPr="00183EB4" w:rsidRDefault="00183EB4" w:rsidP="00183EB4">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Није временски спецификовано, према договору.</w:t>
            </w:r>
          </w:p>
        </w:tc>
        <w:tc>
          <w:tcPr>
            <w:tcW w:w="540" w:type="dxa"/>
            <w:tcBorders>
              <w:top w:val="single" w:sz="4" w:space="0" w:color="000000"/>
              <w:left w:val="single" w:sz="12" w:space="0" w:color="auto"/>
              <w:bottom w:val="single" w:sz="4" w:space="0" w:color="000000"/>
              <w:right w:val="single" w:sz="4" w:space="0" w:color="auto"/>
            </w:tcBorders>
          </w:tcPr>
          <w:p w:rsidR="00183EB4" w:rsidRPr="00183EB4" w:rsidRDefault="00183EB4" w:rsidP="00183EB4">
            <w:pPr>
              <w:spacing w:after="0" w:line="240" w:lineRule="auto"/>
              <w:rPr>
                <w:rFonts w:ascii="Times New Roman" w:eastAsia="Times New Roman" w:hAnsi="Times New Roman" w:cs="Times New Roman"/>
                <w:sz w:val="24"/>
                <w:szCs w:val="24"/>
                <w:lang w:val="sr-Cyrl-CS"/>
              </w:rPr>
            </w:pPr>
          </w:p>
        </w:tc>
        <w:tc>
          <w:tcPr>
            <w:tcW w:w="630" w:type="dxa"/>
            <w:tcBorders>
              <w:top w:val="single" w:sz="4" w:space="0" w:color="000000"/>
              <w:left w:val="single" w:sz="4" w:space="0" w:color="auto"/>
              <w:bottom w:val="single" w:sz="4" w:space="0" w:color="000000"/>
              <w:right w:val="thinThickSmallGap" w:sz="24" w:space="0" w:color="auto"/>
            </w:tcBorders>
          </w:tcPr>
          <w:p w:rsidR="00183EB4" w:rsidRPr="00183EB4" w:rsidRDefault="00183EB4" w:rsidP="00183EB4">
            <w:pPr>
              <w:spacing w:after="0" w:line="240" w:lineRule="auto"/>
              <w:rPr>
                <w:rFonts w:ascii="Times New Roman" w:eastAsia="Times New Roman" w:hAnsi="Times New Roman" w:cs="Times New Roman"/>
                <w:sz w:val="24"/>
                <w:szCs w:val="24"/>
                <w:lang w:val="sr-Cyrl-CS"/>
              </w:rPr>
            </w:pPr>
          </w:p>
        </w:tc>
      </w:tr>
      <w:tr w:rsidR="00183EB4" w:rsidRPr="00183EB4" w:rsidTr="00686B7F">
        <w:trPr>
          <w:gridAfter w:val="1"/>
          <w:wAfter w:w="4320" w:type="dxa"/>
          <w:trHeight w:val="405"/>
        </w:trPr>
        <w:tc>
          <w:tcPr>
            <w:tcW w:w="2340" w:type="dxa"/>
            <w:vMerge/>
            <w:tcBorders>
              <w:left w:val="thinThickSmallGap" w:sz="24" w:space="0" w:color="auto"/>
              <w:right w:val="single" w:sz="12" w:space="0" w:color="auto"/>
            </w:tcBorders>
            <w:vAlign w:val="center"/>
          </w:tcPr>
          <w:p w:rsidR="00183EB4" w:rsidRPr="00183EB4" w:rsidRDefault="00183EB4" w:rsidP="00183EB4">
            <w:pPr>
              <w:spacing w:after="0" w:line="240" w:lineRule="auto"/>
              <w:rPr>
                <w:rFonts w:ascii="Times New Roman" w:eastAsia="Times New Roman" w:hAnsi="Times New Roman" w:cs="Times New Roman"/>
                <w:b/>
                <w:sz w:val="20"/>
                <w:szCs w:val="20"/>
                <w:lang w:val="sr-Cyrl-CS"/>
              </w:rPr>
            </w:pPr>
          </w:p>
        </w:tc>
        <w:tc>
          <w:tcPr>
            <w:tcW w:w="2538" w:type="dxa"/>
            <w:tcBorders>
              <w:top w:val="single" w:sz="4" w:space="0" w:color="000000"/>
              <w:left w:val="single" w:sz="4" w:space="0" w:color="auto"/>
              <w:bottom w:val="single" w:sz="4" w:space="0" w:color="000000"/>
              <w:right w:val="single" w:sz="12" w:space="0" w:color="auto"/>
            </w:tcBorders>
          </w:tcPr>
          <w:p w:rsidR="00183EB4" w:rsidRPr="00183EB4" w:rsidRDefault="00183EB4" w:rsidP="00183EB4">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Учешће у активу библиотекара на нивоу општине Аранђеловац.</w:t>
            </w:r>
          </w:p>
          <w:p w:rsidR="00183EB4" w:rsidRPr="00183EB4" w:rsidRDefault="00183EB4" w:rsidP="00183EB4">
            <w:pPr>
              <w:spacing w:after="0" w:line="240" w:lineRule="auto"/>
              <w:rPr>
                <w:rFonts w:ascii="Times New Roman" w:eastAsia="Times New Roman" w:hAnsi="Times New Roman" w:cs="Times New Roman"/>
                <w:sz w:val="18"/>
                <w:szCs w:val="18"/>
                <w:lang w:val="sr-Cyrl-CS"/>
              </w:rPr>
            </w:pPr>
          </w:p>
        </w:tc>
        <w:tc>
          <w:tcPr>
            <w:tcW w:w="540" w:type="dxa"/>
            <w:tcBorders>
              <w:top w:val="single" w:sz="4" w:space="0" w:color="000000"/>
              <w:left w:val="single" w:sz="12"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rPr>
            </w:pPr>
          </w:p>
        </w:tc>
        <w:tc>
          <w:tcPr>
            <w:tcW w:w="522"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456"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534" w:type="dxa"/>
            <w:tcBorders>
              <w:top w:val="single" w:sz="4" w:space="0" w:color="000000"/>
              <w:left w:val="single" w:sz="4" w:space="0" w:color="auto"/>
              <w:bottom w:val="single" w:sz="4" w:space="0" w:color="000000"/>
              <w:right w:val="single" w:sz="12"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2070" w:type="dxa"/>
            <w:tcBorders>
              <w:top w:val="single" w:sz="4" w:space="0" w:color="000000"/>
              <w:left w:val="single" w:sz="12" w:space="0" w:color="auto"/>
              <w:bottom w:val="single" w:sz="4" w:space="0" w:color="000000"/>
              <w:right w:val="single" w:sz="12" w:space="0" w:color="auto"/>
            </w:tcBorders>
          </w:tcPr>
          <w:p w:rsidR="00183EB4" w:rsidRPr="00183EB4" w:rsidRDefault="00183EB4" w:rsidP="00183EB4">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Није временски спецификовано, према договору.</w:t>
            </w:r>
          </w:p>
        </w:tc>
        <w:tc>
          <w:tcPr>
            <w:tcW w:w="540" w:type="dxa"/>
            <w:tcBorders>
              <w:top w:val="single" w:sz="4" w:space="0" w:color="000000"/>
              <w:left w:val="single" w:sz="12" w:space="0" w:color="auto"/>
              <w:bottom w:val="single" w:sz="4" w:space="0" w:color="000000"/>
              <w:right w:val="single" w:sz="4" w:space="0" w:color="auto"/>
            </w:tcBorders>
          </w:tcPr>
          <w:p w:rsidR="00183EB4" w:rsidRPr="00183EB4" w:rsidRDefault="00183EB4" w:rsidP="00183EB4">
            <w:pPr>
              <w:spacing w:after="0" w:line="240" w:lineRule="auto"/>
              <w:rPr>
                <w:rFonts w:ascii="Times New Roman" w:eastAsia="Times New Roman" w:hAnsi="Times New Roman" w:cs="Times New Roman"/>
                <w:sz w:val="24"/>
                <w:szCs w:val="24"/>
                <w:lang w:val="sr-Cyrl-CS"/>
              </w:rPr>
            </w:pPr>
          </w:p>
        </w:tc>
        <w:tc>
          <w:tcPr>
            <w:tcW w:w="630" w:type="dxa"/>
            <w:tcBorders>
              <w:top w:val="single" w:sz="4" w:space="0" w:color="000000"/>
              <w:left w:val="single" w:sz="4" w:space="0" w:color="auto"/>
              <w:bottom w:val="single" w:sz="4" w:space="0" w:color="000000"/>
              <w:right w:val="thinThickSmallGap" w:sz="24" w:space="0" w:color="auto"/>
            </w:tcBorders>
          </w:tcPr>
          <w:p w:rsidR="00183EB4" w:rsidRPr="00183EB4" w:rsidRDefault="00183EB4" w:rsidP="00183EB4">
            <w:pPr>
              <w:spacing w:after="0" w:line="240" w:lineRule="auto"/>
              <w:rPr>
                <w:rFonts w:ascii="Times New Roman" w:eastAsia="Times New Roman" w:hAnsi="Times New Roman" w:cs="Times New Roman"/>
                <w:sz w:val="24"/>
                <w:szCs w:val="24"/>
                <w:lang w:val="sr-Cyrl-CS"/>
              </w:rPr>
            </w:pPr>
          </w:p>
        </w:tc>
      </w:tr>
      <w:tr w:rsidR="00183EB4" w:rsidRPr="00183EB4" w:rsidTr="00686B7F">
        <w:trPr>
          <w:gridAfter w:val="1"/>
          <w:wAfter w:w="4320" w:type="dxa"/>
          <w:trHeight w:val="960"/>
        </w:trPr>
        <w:tc>
          <w:tcPr>
            <w:tcW w:w="2340" w:type="dxa"/>
            <w:vMerge w:val="restart"/>
            <w:tcBorders>
              <w:left w:val="thinThickSmallGap" w:sz="24" w:space="0" w:color="auto"/>
              <w:right w:val="single" w:sz="12" w:space="0" w:color="auto"/>
            </w:tcBorders>
            <w:vAlign w:val="center"/>
          </w:tcPr>
          <w:p w:rsidR="00183EB4" w:rsidRPr="00183EB4" w:rsidRDefault="00183EB4" w:rsidP="00183EB4">
            <w:pPr>
              <w:spacing w:after="0" w:line="240" w:lineRule="auto"/>
              <w:rPr>
                <w:rFonts w:ascii="Times New Roman" w:eastAsia="Times New Roman" w:hAnsi="Times New Roman" w:cs="Times New Roman"/>
                <w:b/>
                <w:sz w:val="20"/>
                <w:szCs w:val="20"/>
                <w:lang w:val="sr-Cyrl-CS"/>
              </w:rPr>
            </w:pPr>
            <w:r w:rsidRPr="00183EB4">
              <w:rPr>
                <w:rFonts w:ascii="Times New Roman" w:eastAsia="Times New Roman" w:hAnsi="Times New Roman" w:cs="Times New Roman"/>
                <w:b/>
                <w:sz w:val="20"/>
                <w:szCs w:val="20"/>
                <w:lang w:val="sr-Cyrl-CS"/>
              </w:rPr>
              <w:t>Сарадња са надлежним установама, организацијама, удружењима и јединицом локалне самоуправе</w:t>
            </w:r>
          </w:p>
        </w:tc>
        <w:tc>
          <w:tcPr>
            <w:tcW w:w="2538" w:type="dxa"/>
            <w:tcBorders>
              <w:top w:val="single" w:sz="4" w:space="0" w:color="000000"/>
              <w:left w:val="single" w:sz="4" w:space="0" w:color="auto"/>
              <w:bottom w:val="single" w:sz="4" w:space="0" w:color="000000"/>
              <w:right w:val="single" w:sz="12" w:space="0" w:color="auto"/>
            </w:tcBorders>
          </w:tcPr>
          <w:p w:rsidR="00183EB4" w:rsidRPr="00183EB4" w:rsidRDefault="00183EB4" w:rsidP="00183EB4">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Сарадња са другим школама, народном библиотеком `Вук Карџић` у Крагујевцу и градском библиотеком `Свети Сава` у Аранђеловцу.</w:t>
            </w:r>
          </w:p>
          <w:p w:rsidR="00183EB4" w:rsidRPr="00183EB4" w:rsidRDefault="00183EB4" w:rsidP="00183EB4">
            <w:pPr>
              <w:spacing w:after="0" w:line="240" w:lineRule="auto"/>
              <w:rPr>
                <w:rFonts w:ascii="Times New Roman" w:eastAsia="Times New Roman" w:hAnsi="Times New Roman" w:cs="Times New Roman"/>
                <w:sz w:val="18"/>
                <w:szCs w:val="18"/>
                <w:lang w:val="sr-Cyrl-CS"/>
              </w:rPr>
            </w:pPr>
          </w:p>
        </w:tc>
        <w:tc>
          <w:tcPr>
            <w:tcW w:w="540" w:type="dxa"/>
            <w:tcBorders>
              <w:top w:val="single" w:sz="4" w:space="0" w:color="000000"/>
              <w:left w:val="single" w:sz="12"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522"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456"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534" w:type="dxa"/>
            <w:tcBorders>
              <w:top w:val="single" w:sz="4" w:space="0" w:color="000000"/>
              <w:left w:val="single" w:sz="4" w:space="0" w:color="auto"/>
              <w:bottom w:val="single" w:sz="4" w:space="0" w:color="000000"/>
              <w:right w:val="single" w:sz="12"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2070" w:type="dxa"/>
            <w:tcBorders>
              <w:top w:val="single" w:sz="4" w:space="0" w:color="000000"/>
              <w:left w:val="single" w:sz="12" w:space="0" w:color="auto"/>
              <w:bottom w:val="single" w:sz="4" w:space="0" w:color="000000"/>
              <w:right w:val="single" w:sz="12" w:space="0" w:color="auto"/>
            </w:tcBorders>
          </w:tcPr>
          <w:p w:rsidR="00183EB4" w:rsidRPr="00183EB4" w:rsidRDefault="00183EB4" w:rsidP="00183EB4">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Није временски спецификовано, према договору.</w:t>
            </w:r>
          </w:p>
        </w:tc>
        <w:tc>
          <w:tcPr>
            <w:tcW w:w="540" w:type="dxa"/>
            <w:tcBorders>
              <w:top w:val="single" w:sz="4" w:space="0" w:color="000000"/>
              <w:left w:val="single" w:sz="12" w:space="0" w:color="auto"/>
              <w:bottom w:val="single" w:sz="4" w:space="0" w:color="000000"/>
              <w:right w:val="single" w:sz="4" w:space="0" w:color="auto"/>
            </w:tcBorders>
          </w:tcPr>
          <w:p w:rsidR="00183EB4" w:rsidRPr="00183EB4" w:rsidRDefault="00183EB4" w:rsidP="00183EB4">
            <w:pPr>
              <w:spacing w:after="0" w:line="240" w:lineRule="auto"/>
              <w:rPr>
                <w:rFonts w:ascii="Times New Roman" w:eastAsia="Times New Roman" w:hAnsi="Times New Roman" w:cs="Times New Roman"/>
                <w:sz w:val="24"/>
                <w:szCs w:val="24"/>
                <w:lang w:val="sr-Cyrl-CS"/>
              </w:rPr>
            </w:pPr>
          </w:p>
        </w:tc>
        <w:tc>
          <w:tcPr>
            <w:tcW w:w="630" w:type="dxa"/>
            <w:tcBorders>
              <w:top w:val="single" w:sz="4" w:space="0" w:color="000000"/>
              <w:left w:val="single" w:sz="4" w:space="0" w:color="auto"/>
              <w:bottom w:val="single" w:sz="4" w:space="0" w:color="000000"/>
              <w:right w:val="thinThickSmallGap" w:sz="24" w:space="0" w:color="auto"/>
            </w:tcBorders>
          </w:tcPr>
          <w:p w:rsidR="00183EB4" w:rsidRPr="00183EB4" w:rsidRDefault="00183EB4" w:rsidP="00183EB4">
            <w:pPr>
              <w:spacing w:after="0" w:line="240" w:lineRule="auto"/>
              <w:rPr>
                <w:rFonts w:ascii="Times New Roman" w:eastAsia="Times New Roman" w:hAnsi="Times New Roman" w:cs="Times New Roman"/>
                <w:sz w:val="24"/>
                <w:szCs w:val="24"/>
                <w:lang w:val="sr-Cyrl-CS"/>
              </w:rPr>
            </w:pPr>
          </w:p>
        </w:tc>
      </w:tr>
      <w:tr w:rsidR="00183EB4" w:rsidRPr="00183EB4" w:rsidTr="00686B7F">
        <w:trPr>
          <w:gridAfter w:val="1"/>
          <w:wAfter w:w="4320" w:type="dxa"/>
          <w:trHeight w:val="650"/>
        </w:trPr>
        <w:tc>
          <w:tcPr>
            <w:tcW w:w="2340" w:type="dxa"/>
            <w:vMerge/>
            <w:tcBorders>
              <w:left w:val="thinThickSmallGap" w:sz="24" w:space="0" w:color="auto"/>
              <w:right w:val="single" w:sz="12" w:space="0" w:color="auto"/>
            </w:tcBorders>
            <w:vAlign w:val="center"/>
          </w:tcPr>
          <w:p w:rsidR="00183EB4" w:rsidRPr="00183EB4" w:rsidRDefault="00183EB4" w:rsidP="00183EB4">
            <w:pPr>
              <w:spacing w:after="0" w:line="240" w:lineRule="auto"/>
              <w:rPr>
                <w:rFonts w:ascii="Times New Roman" w:eastAsia="Times New Roman" w:hAnsi="Times New Roman" w:cs="Times New Roman"/>
                <w:b/>
                <w:sz w:val="20"/>
                <w:szCs w:val="20"/>
                <w:lang w:val="sr-Cyrl-CS"/>
              </w:rPr>
            </w:pPr>
          </w:p>
        </w:tc>
        <w:tc>
          <w:tcPr>
            <w:tcW w:w="2538" w:type="dxa"/>
            <w:tcBorders>
              <w:top w:val="single" w:sz="4" w:space="0" w:color="000000"/>
              <w:left w:val="single" w:sz="4" w:space="0" w:color="auto"/>
              <w:bottom w:val="single" w:sz="4" w:space="0" w:color="000000"/>
              <w:right w:val="single" w:sz="12" w:space="0" w:color="auto"/>
            </w:tcBorders>
          </w:tcPr>
          <w:p w:rsidR="00183EB4" w:rsidRPr="00183EB4" w:rsidRDefault="00183EB4" w:rsidP="00183EB4">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Учешће у раду библиотечке секције школе.</w:t>
            </w:r>
          </w:p>
        </w:tc>
        <w:tc>
          <w:tcPr>
            <w:tcW w:w="540" w:type="dxa"/>
            <w:tcBorders>
              <w:top w:val="single" w:sz="4" w:space="0" w:color="000000"/>
              <w:left w:val="single" w:sz="12"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22"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456"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34" w:type="dxa"/>
            <w:tcBorders>
              <w:top w:val="single" w:sz="4" w:space="0" w:color="000000"/>
              <w:left w:val="single" w:sz="4" w:space="0" w:color="auto"/>
              <w:bottom w:val="single" w:sz="4" w:space="0" w:color="000000"/>
              <w:right w:val="single" w:sz="12"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2070" w:type="dxa"/>
            <w:tcBorders>
              <w:top w:val="single" w:sz="4" w:space="0" w:color="000000"/>
              <w:left w:val="single" w:sz="12" w:space="0" w:color="auto"/>
              <w:bottom w:val="single" w:sz="4" w:space="0" w:color="000000"/>
              <w:right w:val="single" w:sz="12" w:space="0" w:color="auto"/>
            </w:tcBorders>
          </w:tcPr>
          <w:p w:rsidR="00183EB4" w:rsidRPr="00183EB4" w:rsidRDefault="00183EB4" w:rsidP="00183EB4">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Континуирано.</w:t>
            </w:r>
          </w:p>
        </w:tc>
        <w:tc>
          <w:tcPr>
            <w:tcW w:w="540" w:type="dxa"/>
            <w:tcBorders>
              <w:top w:val="single" w:sz="4" w:space="0" w:color="000000"/>
              <w:left w:val="single" w:sz="12" w:space="0" w:color="auto"/>
              <w:bottom w:val="single" w:sz="4" w:space="0" w:color="000000"/>
              <w:right w:val="single" w:sz="4" w:space="0" w:color="auto"/>
            </w:tcBorders>
          </w:tcPr>
          <w:p w:rsidR="00183EB4" w:rsidRPr="00183EB4" w:rsidRDefault="00183EB4" w:rsidP="00183EB4">
            <w:pPr>
              <w:spacing w:after="0" w:line="240" w:lineRule="auto"/>
              <w:rPr>
                <w:rFonts w:ascii="Times New Roman" w:eastAsia="Times New Roman" w:hAnsi="Times New Roman" w:cs="Times New Roman"/>
                <w:sz w:val="24"/>
                <w:szCs w:val="24"/>
                <w:lang w:val="sr-Cyrl-CS"/>
              </w:rPr>
            </w:pPr>
          </w:p>
        </w:tc>
        <w:tc>
          <w:tcPr>
            <w:tcW w:w="630" w:type="dxa"/>
            <w:tcBorders>
              <w:top w:val="single" w:sz="4" w:space="0" w:color="000000"/>
              <w:left w:val="single" w:sz="4" w:space="0" w:color="auto"/>
              <w:bottom w:val="single" w:sz="4" w:space="0" w:color="000000"/>
              <w:right w:val="thinThickSmallGap" w:sz="24" w:space="0" w:color="auto"/>
            </w:tcBorders>
          </w:tcPr>
          <w:p w:rsidR="00183EB4" w:rsidRPr="00183EB4" w:rsidRDefault="00183EB4" w:rsidP="00183EB4">
            <w:pPr>
              <w:spacing w:after="0" w:line="240" w:lineRule="auto"/>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r>
      <w:tr w:rsidR="00183EB4" w:rsidRPr="00183EB4" w:rsidTr="00686B7F">
        <w:trPr>
          <w:gridAfter w:val="1"/>
          <w:wAfter w:w="4320" w:type="dxa"/>
          <w:trHeight w:val="960"/>
        </w:trPr>
        <w:tc>
          <w:tcPr>
            <w:tcW w:w="2340" w:type="dxa"/>
            <w:vMerge/>
            <w:tcBorders>
              <w:left w:val="thinThickSmallGap" w:sz="24" w:space="0" w:color="auto"/>
              <w:bottom w:val="single" w:sz="18" w:space="0" w:color="auto"/>
              <w:right w:val="single" w:sz="12" w:space="0" w:color="auto"/>
            </w:tcBorders>
            <w:vAlign w:val="center"/>
          </w:tcPr>
          <w:p w:rsidR="00183EB4" w:rsidRPr="00183EB4" w:rsidRDefault="00183EB4" w:rsidP="00183EB4">
            <w:pPr>
              <w:spacing w:after="0" w:line="240" w:lineRule="auto"/>
              <w:rPr>
                <w:rFonts w:ascii="Times New Roman" w:eastAsia="Times New Roman" w:hAnsi="Times New Roman" w:cs="Times New Roman"/>
                <w:b/>
                <w:sz w:val="20"/>
                <w:szCs w:val="20"/>
                <w:lang w:val="sr-Cyrl-CS"/>
              </w:rPr>
            </w:pPr>
          </w:p>
        </w:tc>
        <w:tc>
          <w:tcPr>
            <w:tcW w:w="2538" w:type="dxa"/>
            <w:tcBorders>
              <w:top w:val="single" w:sz="4" w:space="0" w:color="000000"/>
              <w:left w:val="single" w:sz="4" w:space="0" w:color="auto"/>
              <w:bottom w:val="single" w:sz="4" w:space="0" w:color="000000"/>
              <w:right w:val="single" w:sz="12" w:space="0" w:color="auto"/>
            </w:tcBorders>
          </w:tcPr>
          <w:p w:rsidR="00183EB4" w:rsidRPr="00183EB4" w:rsidRDefault="00183EB4" w:rsidP="00183EB4">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Сарадња са просветним, научним, културним и другим установама.</w:t>
            </w:r>
          </w:p>
        </w:tc>
        <w:tc>
          <w:tcPr>
            <w:tcW w:w="540" w:type="dxa"/>
            <w:tcBorders>
              <w:top w:val="single" w:sz="4" w:space="0" w:color="000000"/>
              <w:left w:val="single" w:sz="12"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522"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456"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534" w:type="dxa"/>
            <w:tcBorders>
              <w:top w:val="single" w:sz="4" w:space="0" w:color="000000"/>
              <w:left w:val="single" w:sz="4" w:space="0" w:color="auto"/>
              <w:bottom w:val="single" w:sz="4" w:space="0" w:color="000000"/>
              <w:right w:val="single" w:sz="12"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p>
        </w:tc>
        <w:tc>
          <w:tcPr>
            <w:tcW w:w="2070" w:type="dxa"/>
            <w:tcBorders>
              <w:top w:val="single" w:sz="4" w:space="0" w:color="000000"/>
              <w:left w:val="single" w:sz="12" w:space="0" w:color="auto"/>
              <w:bottom w:val="single" w:sz="4" w:space="0" w:color="000000"/>
              <w:right w:val="single" w:sz="12" w:space="0" w:color="auto"/>
            </w:tcBorders>
          </w:tcPr>
          <w:p w:rsidR="00183EB4" w:rsidRPr="00183EB4" w:rsidRDefault="00183EB4" w:rsidP="00183EB4">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Није временски спецификовано, према договору.</w:t>
            </w:r>
          </w:p>
        </w:tc>
        <w:tc>
          <w:tcPr>
            <w:tcW w:w="540" w:type="dxa"/>
            <w:tcBorders>
              <w:top w:val="single" w:sz="4" w:space="0" w:color="000000"/>
              <w:left w:val="single" w:sz="12" w:space="0" w:color="auto"/>
              <w:bottom w:val="single" w:sz="4" w:space="0" w:color="000000"/>
              <w:right w:val="single" w:sz="4" w:space="0" w:color="auto"/>
            </w:tcBorders>
          </w:tcPr>
          <w:p w:rsidR="00183EB4" w:rsidRPr="00183EB4" w:rsidRDefault="00183EB4" w:rsidP="00183EB4">
            <w:pPr>
              <w:spacing w:after="0" w:line="240" w:lineRule="auto"/>
              <w:rPr>
                <w:rFonts w:ascii="Times New Roman" w:eastAsia="Times New Roman" w:hAnsi="Times New Roman" w:cs="Times New Roman"/>
                <w:sz w:val="24"/>
                <w:szCs w:val="24"/>
                <w:lang w:val="sr-Cyrl-CS"/>
              </w:rPr>
            </w:pPr>
          </w:p>
        </w:tc>
        <w:tc>
          <w:tcPr>
            <w:tcW w:w="630" w:type="dxa"/>
            <w:tcBorders>
              <w:top w:val="single" w:sz="4" w:space="0" w:color="000000"/>
              <w:left w:val="single" w:sz="4" w:space="0" w:color="auto"/>
              <w:bottom w:val="single" w:sz="4" w:space="0" w:color="000000"/>
              <w:right w:val="thinThickSmallGap" w:sz="24" w:space="0" w:color="auto"/>
            </w:tcBorders>
          </w:tcPr>
          <w:p w:rsidR="00183EB4" w:rsidRPr="00183EB4" w:rsidRDefault="00183EB4" w:rsidP="00183EB4">
            <w:pPr>
              <w:spacing w:after="0" w:line="240" w:lineRule="auto"/>
              <w:rPr>
                <w:rFonts w:ascii="Times New Roman" w:eastAsia="Times New Roman" w:hAnsi="Times New Roman" w:cs="Times New Roman"/>
                <w:sz w:val="24"/>
                <w:szCs w:val="24"/>
                <w:lang w:val="sr-Cyrl-CS"/>
              </w:rPr>
            </w:pPr>
          </w:p>
        </w:tc>
      </w:tr>
      <w:tr w:rsidR="00183EB4" w:rsidRPr="00183EB4" w:rsidTr="00686B7F">
        <w:trPr>
          <w:gridAfter w:val="1"/>
          <w:wAfter w:w="4320" w:type="dxa"/>
          <w:trHeight w:val="420"/>
        </w:trPr>
        <w:tc>
          <w:tcPr>
            <w:tcW w:w="2340" w:type="dxa"/>
            <w:vMerge w:val="restart"/>
            <w:tcBorders>
              <w:left w:val="thinThickSmallGap" w:sz="24" w:space="0" w:color="auto"/>
              <w:right w:val="single" w:sz="12" w:space="0" w:color="auto"/>
            </w:tcBorders>
            <w:vAlign w:val="center"/>
          </w:tcPr>
          <w:p w:rsidR="00183EB4" w:rsidRPr="00183EB4" w:rsidRDefault="00183EB4" w:rsidP="00183EB4">
            <w:pPr>
              <w:spacing w:after="0" w:line="240" w:lineRule="auto"/>
              <w:rPr>
                <w:rFonts w:ascii="Times New Roman" w:eastAsia="Times New Roman" w:hAnsi="Times New Roman" w:cs="Times New Roman"/>
                <w:b/>
                <w:sz w:val="20"/>
                <w:szCs w:val="20"/>
                <w:lang w:val="sr-Cyrl-CS"/>
              </w:rPr>
            </w:pPr>
            <w:r w:rsidRPr="00183EB4">
              <w:rPr>
                <w:rFonts w:ascii="Times New Roman" w:eastAsia="Times New Roman" w:hAnsi="Times New Roman" w:cs="Times New Roman"/>
                <w:b/>
                <w:sz w:val="20"/>
                <w:szCs w:val="20"/>
                <w:lang w:val="sr-Cyrl-CS"/>
              </w:rPr>
              <w:t>Вођење документације, припрема за рад и стручно усавршавање</w:t>
            </w:r>
          </w:p>
        </w:tc>
        <w:tc>
          <w:tcPr>
            <w:tcW w:w="2538" w:type="dxa"/>
            <w:tcBorders>
              <w:top w:val="single" w:sz="4" w:space="0" w:color="000000"/>
              <w:left w:val="single" w:sz="4" w:space="0" w:color="auto"/>
              <w:bottom w:val="single" w:sz="4" w:space="0" w:color="000000"/>
              <w:right w:val="single" w:sz="12" w:space="0" w:color="auto"/>
            </w:tcBorders>
          </w:tcPr>
          <w:p w:rsidR="00183EB4" w:rsidRPr="00183EB4" w:rsidRDefault="00183EB4" w:rsidP="00183EB4">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 xml:space="preserve">Праћење и евиденција коришћења литературе у школској библиотеци.      </w:t>
            </w:r>
          </w:p>
          <w:p w:rsidR="00183EB4" w:rsidRPr="00183EB4" w:rsidRDefault="00183EB4" w:rsidP="00183EB4">
            <w:pPr>
              <w:spacing w:after="0" w:line="240" w:lineRule="auto"/>
              <w:rPr>
                <w:rFonts w:ascii="Times New Roman" w:eastAsia="Times New Roman" w:hAnsi="Times New Roman" w:cs="Times New Roman"/>
                <w:sz w:val="18"/>
                <w:szCs w:val="18"/>
                <w:lang w:val="sr-Cyrl-CS"/>
              </w:rPr>
            </w:pPr>
          </w:p>
        </w:tc>
        <w:tc>
          <w:tcPr>
            <w:tcW w:w="540" w:type="dxa"/>
            <w:tcBorders>
              <w:top w:val="single" w:sz="4" w:space="0" w:color="000000"/>
              <w:left w:val="single" w:sz="12"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22"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456"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34" w:type="dxa"/>
            <w:tcBorders>
              <w:top w:val="single" w:sz="4" w:space="0" w:color="000000"/>
              <w:left w:val="single" w:sz="4" w:space="0" w:color="auto"/>
              <w:bottom w:val="single" w:sz="4" w:space="0" w:color="000000"/>
              <w:right w:val="single" w:sz="12"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2070" w:type="dxa"/>
            <w:tcBorders>
              <w:top w:val="single" w:sz="4" w:space="0" w:color="000000"/>
              <w:left w:val="single" w:sz="12" w:space="0" w:color="auto"/>
              <w:bottom w:val="single" w:sz="4" w:space="0" w:color="000000"/>
              <w:right w:val="single" w:sz="12" w:space="0" w:color="auto"/>
            </w:tcBorders>
          </w:tcPr>
          <w:p w:rsidR="00183EB4" w:rsidRPr="00183EB4" w:rsidRDefault="00183EB4" w:rsidP="00183EB4">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 xml:space="preserve">Бележење активности на дневном нивоу и израда годишњег извештаја о раду </w:t>
            </w:r>
            <w:r w:rsidRPr="00183EB4">
              <w:rPr>
                <w:rFonts w:ascii="Times New Roman" w:eastAsia="Times New Roman" w:hAnsi="Times New Roman" w:cs="Times New Roman"/>
                <w:sz w:val="18"/>
                <w:szCs w:val="18"/>
                <w:lang w:val="sr-Cyrl-CS"/>
              </w:rPr>
              <w:lastRenderedPageBreak/>
              <w:t>библиотекара.</w:t>
            </w:r>
          </w:p>
        </w:tc>
        <w:tc>
          <w:tcPr>
            <w:tcW w:w="540" w:type="dxa"/>
            <w:tcBorders>
              <w:top w:val="single" w:sz="4" w:space="0" w:color="000000"/>
              <w:left w:val="single" w:sz="12" w:space="0" w:color="auto"/>
              <w:bottom w:val="single" w:sz="4" w:space="0" w:color="000000"/>
              <w:right w:val="single" w:sz="4" w:space="0" w:color="auto"/>
            </w:tcBorders>
          </w:tcPr>
          <w:p w:rsidR="00183EB4" w:rsidRPr="00183EB4" w:rsidRDefault="00183EB4" w:rsidP="00183EB4">
            <w:pPr>
              <w:spacing w:after="0" w:line="240" w:lineRule="auto"/>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lastRenderedPageBreak/>
              <w:t>+</w:t>
            </w:r>
          </w:p>
        </w:tc>
        <w:tc>
          <w:tcPr>
            <w:tcW w:w="630" w:type="dxa"/>
            <w:tcBorders>
              <w:top w:val="single" w:sz="4" w:space="0" w:color="000000"/>
              <w:left w:val="single" w:sz="4" w:space="0" w:color="auto"/>
              <w:bottom w:val="single" w:sz="4" w:space="0" w:color="000000"/>
              <w:right w:val="thinThickSmallGap" w:sz="24" w:space="0" w:color="auto"/>
            </w:tcBorders>
          </w:tcPr>
          <w:p w:rsidR="00183EB4" w:rsidRPr="00183EB4" w:rsidRDefault="00183EB4" w:rsidP="00183EB4">
            <w:pPr>
              <w:spacing w:after="0" w:line="240" w:lineRule="auto"/>
              <w:rPr>
                <w:rFonts w:ascii="Times New Roman" w:eastAsia="Times New Roman" w:hAnsi="Times New Roman" w:cs="Times New Roman"/>
                <w:sz w:val="24"/>
                <w:szCs w:val="24"/>
                <w:lang w:val="sr-Cyrl-CS"/>
              </w:rPr>
            </w:pPr>
          </w:p>
        </w:tc>
      </w:tr>
      <w:tr w:rsidR="00183EB4" w:rsidRPr="00183EB4" w:rsidTr="00686B7F">
        <w:trPr>
          <w:gridAfter w:val="1"/>
          <w:wAfter w:w="4320" w:type="dxa"/>
          <w:trHeight w:val="315"/>
        </w:trPr>
        <w:tc>
          <w:tcPr>
            <w:tcW w:w="2340" w:type="dxa"/>
            <w:vMerge/>
            <w:tcBorders>
              <w:left w:val="thinThickSmallGap" w:sz="24" w:space="0" w:color="auto"/>
              <w:right w:val="single" w:sz="12" w:space="0" w:color="auto"/>
            </w:tcBorders>
            <w:vAlign w:val="center"/>
          </w:tcPr>
          <w:p w:rsidR="00183EB4" w:rsidRPr="00183EB4" w:rsidRDefault="00183EB4" w:rsidP="00183EB4">
            <w:pPr>
              <w:spacing w:after="0" w:line="240" w:lineRule="auto"/>
              <w:rPr>
                <w:rFonts w:ascii="Times New Roman" w:eastAsia="Times New Roman" w:hAnsi="Times New Roman" w:cs="Times New Roman"/>
                <w:b/>
                <w:sz w:val="20"/>
                <w:szCs w:val="20"/>
                <w:lang w:val="sr-Cyrl-CS"/>
              </w:rPr>
            </w:pPr>
          </w:p>
        </w:tc>
        <w:tc>
          <w:tcPr>
            <w:tcW w:w="2538" w:type="dxa"/>
            <w:tcBorders>
              <w:top w:val="single" w:sz="4" w:space="0" w:color="000000"/>
              <w:left w:val="single" w:sz="4" w:space="0" w:color="auto"/>
              <w:bottom w:val="single" w:sz="4" w:space="0" w:color="000000"/>
              <w:right w:val="single" w:sz="12" w:space="0" w:color="auto"/>
            </w:tcBorders>
          </w:tcPr>
          <w:p w:rsidR="00183EB4" w:rsidRPr="00183EB4" w:rsidRDefault="00183EB4" w:rsidP="00183EB4">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Вођење документације о раду школске библиотеке и школског библиотекара- анализа и вредновање рада школске библиотеке у току школске године.</w:t>
            </w:r>
          </w:p>
          <w:p w:rsidR="00183EB4" w:rsidRPr="00183EB4" w:rsidRDefault="00183EB4" w:rsidP="00183EB4">
            <w:pPr>
              <w:spacing w:after="0" w:line="240" w:lineRule="auto"/>
              <w:rPr>
                <w:rFonts w:ascii="Times New Roman" w:eastAsia="Times New Roman" w:hAnsi="Times New Roman" w:cs="Times New Roman"/>
                <w:sz w:val="18"/>
                <w:szCs w:val="18"/>
                <w:lang w:val="sr-Cyrl-CS"/>
              </w:rPr>
            </w:pPr>
          </w:p>
        </w:tc>
        <w:tc>
          <w:tcPr>
            <w:tcW w:w="540" w:type="dxa"/>
            <w:tcBorders>
              <w:top w:val="single" w:sz="4" w:space="0" w:color="000000"/>
              <w:left w:val="single" w:sz="12"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22"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456"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4" w:space="0" w:color="000000"/>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34" w:type="dxa"/>
            <w:tcBorders>
              <w:top w:val="single" w:sz="4" w:space="0" w:color="000000"/>
              <w:left w:val="single" w:sz="4" w:space="0" w:color="auto"/>
              <w:bottom w:val="single" w:sz="4" w:space="0" w:color="000000"/>
              <w:right w:val="single" w:sz="12"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2070" w:type="dxa"/>
            <w:tcBorders>
              <w:top w:val="single" w:sz="4" w:space="0" w:color="000000"/>
              <w:left w:val="single" w:sz="12" w:space="0" w:color="auto"/>
              <w:bottom w:val="single" w:sz="4" w:space="0" w:color="000000"/>
              <w:right w:val="single" w:sz="12" w:space="0" w:color="auto"/>
            </w:tcBorders>
          </w:tcPr>
          <w:p w:rsidR="00183EB4" w:rsidRPr="00183EB4" w:rsidRDefault="00183EB4" w:rsidP="00183EB4">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Упис и обрада новог материјала у књигу инвентара и информисање колектива о томе. Евалуација рада биће евидентирана годишњим извештајима</w:t>
            </w:r>
          </w:p>
        </w:tc>
        <w:tc>
          <w:tcPr>
            <w:tcW w:w="540" w:type="dxa"/>
            <w:tcBorders>
              <w:top w:val="single" w:sz="4" w:space="0" w:color="000000"/>
              <w:left w:val="single" w:sz="12" w:space="0" w:color="auto"/>
              <w:bottom w:val="single" w:sz="4" w:space="0" w:color="000000"/>
              <w:right w:val="single" w:sz="4" w:space="0" w:color="auto"/>
            </w:tcBorders>
          </w:tcPr>
          <w:p w:rsidR="00183EB4" w:rsidRPr="00183EB4" w:rsidRDefault="00183EB4" w:rsidP="00183EB4">
            <w:pPr>
              <w:spacing w:after="0" w:line="240" w:lineRule="auto"/>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630" w:type="dxa"/>
            <w:tcBorders>
              <w:top w:val="single" w:sz="4" w:space="0" w:color="000000"/>
              <w:left w:val="single" w:sz="4" w:space="0" w:color="auto"/>
              <w:bottom w:val="single" w:sz="4" w:space="0" w:color="000000"/>
              <w:right w:val="thinThickSmallGap" w:sz="24" w:space="0" w:color="auto"/>
            </w:tcBorders>
          </w:tcPr>
          <w:p w:rsidR="00183EB4" w:rsidRPr="00183EB4" w:rsidRDefault="00183EB4" w:rsidP="00183EB4">
            <w:pPr>
              <w:spacing w:after="0" w:line="240" w:lineRule="auto"/>
              <w:rPr>
                <w:rFonts w:ascii="Times New Roman" w:eastAsia="Times New Roman" w:hAnsi="Times New Roman" w:cs="Times New Roman"/>
                <w:sz w:val="24"/>
                <w:szCs w:val="24"/>
                <w:lang w:val="sr-Cyrl-CS"/>
              </w:rPr>
            </w:pPr>
          </w:p>
        </w:tc>
      </w:tr>
      <w:tr w:rsidR="00183EB4" w:rsidRPr="00183EB4" w:rsidTr="00686B7F">
        <w:trPr>
          <w:gridAfter w:val="1"/>
          <w:wAfter w:w="4320" w:type="dxa"/>
          <w:trHeight w:val="195"/>
        </w:trPr>
        <w:tc>
          <w:tcPr>
            <w:tcW w:w="2340" w:type="dxa"/>
            <w:vMerge/>
            <w:tcBorders>
              <w:left w:val="thinThickSmallGap" w:sz="24" w:space="0" w:color="auto"/>
              <w:bottom w:val="single" w:sz="18" w:space="0" w:color="auto"/>
              <w:right w:val="single" w:sz="12" w:space="0" w:color="auto"/>
            </w:tcBorders>
            <w:vAlign w:val="center"/>
          </w:tcPr>
          <w:p w:rsidR="00183EB4" w:rsidRPr="00183EB4" w:rsidRDefault="00183EB4" w:rsidP="00183EB4">
            <w:pPr>
              <w:spacing w:after="0" w:line="240" w:lineRule="auto"/>
              <w:rPr>
                <w:rFonts w:ascii="Times New Roman" w:eastAsia="Times New Roman" w:hAnsi="Times New Roman" w:cs="Times New Roman"/>
                <w:b/>
                <w:sz w:val="20"/>
                <w:szCs w:val="20"/>
                <w:lang w:val="sr-Cyrl-CS"/>
              </w:rPr>
            </w:pPr>
          </w:p>
        </w:tc>
        <w:tc>
          <w:tcPr>
            <w:tcW w:w="2538" w:type="dxa"/>
            <w:tcBorders>
              <w:top w:val="single" w:sz="4" w:space="0" w:color="000000"/>
              <w:left w:val="single" w:sz="4" w:space="0" w:color="auto"/>
              <w:bottom w:val="single" w:sz="18" w:space="0" w:color="auto"/>
              <w:right w:val="single" w:sz="12" w:space="0" w:color="auto"/>
            </w:tcBorders>
          </w:tcPr>
          <w:p w:rsidR="00183EB4" w:rsidRPr="00183EB4" w:rsidRDefault="00183EB4" w:rsidP="00183EB4">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Стручно усавршавање- учешће на семинарима, саветовањима и другим скуповима на којима узимају учешће школски библиотекари.</w:t>
            </w:r>
          </w:p>
          <w:p w:rsidR="00183EB4" w:rsidRPr="00183EB4" w:rsidRDefault="00183EB4" w:rsidP="00183EB4">
            <w:pPr>
              <w:spacing w:after="0" w:line="240" w:lineRule="auto"/>
              <w:rPr>
                <w:rFonts w:ascii="Times New Roman" w:eastAsia="Times New Roman" w:hAnsi="Times New Roman" w:cs="Times New Roman"/>
                <w:sz w:val="18"/>
                <w:szCs w:val="18"/>
                <w:lang w:val="sr-Cyrl-CS"/>
              </w:rPr>
            </w:pPr>
          </w:p>
        </w:tc>
        <w:tc>
          <w:tcPr>
            <w:tcW w:w="540" w:type="dxa"/>
            <w:tcBorders>
              <w:top w:val="single" w:sz="4" w:space="0" w:color="000000"/>
              <w:left w:val="single" w:sz="12" w:space="0" w:color="auto"/>
              <w:bottom w:val="single" w:sz="18"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22" w:type="dxa"/>
            <w:tcBorders>
              <w:top w:val="single" w:sz="4" w:space="0" w:color="000000"/>
              <w:left w:val="single" w:sz="4" w:space="0" w:color="auto"/>
              <w:bottom w:val="single" w:sz="18"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18"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18"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18"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18"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456" w:type="dxa"/>
            <w:tcBorders>
              <w:top w:val="single" w:sz="4" w:space="0" w:color="000000"/>
              <w:left w:val="single" w:sz="4" w:space="0" w:color="auto"/>
              <w:bottom w:val="single" w:sz="18"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18"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18"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40" w:type="dxa"/>
            <w:tcBorders>
              <w:top w:val="single" w:sz="4" w:space="0" w:color="000000"/>
              <w:left w:val="single" w:sz="4" w:space="0" w:color="auto"/>
              <w:bottom w:val="single" w:sz="18" w:space="0" w:color="auto"/>
              <w:right w:val="single" w:sz="4"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534" w:type="dxa"/>
            <w:tcBorders>
              <w:top w:val="single" w:sz="4" w:space="0" w:color="000000"/>
              <w:left w:val="single" w:sz="4" w:space="0" w:color="auto"/>
              <w:bottom w:val="single" w:sz="18" w:space="0" w:color="auto"/>
              <w:right w:val="single" w:sz="12" w:space="0" w:color="auto"/>
            </w:tcBorders>
            <w:vAlign w:val="center"/>
          </w:tcPr>
          <w:p w:rsidR="00183EB4" w:rsidRPr="00183EB4" w:rsidRDefault="00183EB4" w:rsidP="00183EB4">
            <w:pPr>
              <w:spacing w:after="0" w:line="240" w:lineRule="auto"/>
              <w:jc w:val="center"/>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2070" w:type="dxa"/>
            <w:tcBorders>
              <w:top w:val="single" w:sz="4" w:space="0" w:color="000000"/>
              <w:left w:val="single" w:sz="12" w:space="0" w:color="auto"/>
              <w:bottom w:val="single" w:sz="18" w:space="0" w:color="auto"/>
              <w:right w:val="single" w:sz="12" w:space="0" w:color="auto"/>
            </w:tcBorders>
          </w:tcPr>
          <w:p w:rsidR="00183EB4" w:rsidRPr="00183EB4" w:rsidRDefault="00183EB4" w:rsidP="00183EB4">
            <w:pPr>
              <w:spacing w:after="0" w:line="240" w:lineRule="auto"/>
              <w:rPr>
                <w:rFonts w:ascii="Times New Roman" w:eastAsia="Times New Roman" w:hAnsi="Times New Roman" w:cs="Times New Roman"/>
                <w:sz w:val="18"/>
                <w:szCs w:val="18"/>
                <w:lang w:val="sr-Cyrl-CS"/>
              </w:rPr>
            </w:pPr>
            <w:r w:rsidRPr="00183EB4">
              <w:rPr>
                <w:rFonts w:ascii="Times New Roman" w:eastAsia="Times New Roman" w:hAnsi="Times New Roman" w:cs="Times New Roman"/>
                <w:sz w:val="18"/>
                <w:szCs w:val="18"/>
                <w:lang w:val="sr-Cyrl-CS"/>
              </w:rPr>
              <w:t>Праћење стручне литературе, похађање семинара, предавања, трибине</w:t>
            </w:r>
          </w:p>
        </w:tc>
        <w:tc>
          <w:tcPr>
            <w:tcW w:w="540" w:type="dxa"/>
            <w:tcBorders>
              <w:top w:val="single" w:sz="4" w:space="0" w:color="000000"/>
              <w:left w:val="single" w:sz="12" w:space="0" w:color="auto"/>
              <w:bottom w:val="single" w:sz="18" w:space="0" w:color="auto"/>
              <w:right w:val="single" w:sz="4" w:space="0" w:color="auto"/>
            </w:tcBorders>
          </w:tcPr>
          <w:p w:rsidR="00183EB4" w:rsidRPr="00183EB4" w:rsidRDefault="00183EB4" w:rsidP="00183EB4">
            <w:pPr>
              <w:spacing w:after="0" w:line="240" w:lineRule="auto"/>
              <w:rPr>
                <w:rFonts w:ascii="Times New Roman" w:eastAsia="Times New Roman" w:hAnsi="Times New Roman" w:cs="Times New Roman"/>
                <w:sz w:val="24"/>
                <w:szCs w:val="24"/>
                <w:lang w:val="sr-Cyrl-CS"/>
              </w:rPr>
            </w:pPr>
            <w:r w:rsidRPr="00183EB4">
              <w:rPr>
                <w:rFonts w:ascii="Times New Roman" w:eastAsia="Times New Roman" w:hAnsi="Times New Roman" w:cs="Times New Roman"/>
                <w:sz w:val="24"/>
                <w:szCs w:val="24"/>
                <w:lang w:val="sr-Cyrl-CS"/>
              </w:rPr>
              <w:t>+</w:t>
            </w:r>
          </w:p>
        </w:tc>
        <w:tc>
          <w:tcPr>
            <w:tcW w:w="630" w:type="dxa"/>
            <w:tcBorders>
              <w:top w:val="single" w:sz="4" w:space="0" w:color="000000"/>
              <w:left w:val="single" w:sz="4" w:space="0" w:color="auto"/>
              <w:bottom w:val="single" w:sz="18" w:space="0" w:color="auto"/>
              <w:right w:val="thinThickSmallGap" w:sz="24" w:space="0" w:color="auto"/>
            </w:tcBorders>
          </w:tcPr>
          <w:p w:rsidR="00183EB4" w:rsidRPr="00183EB4" w:rsidRDefault="00183EB4" w:rsidP="00183EB4">
            <w:pPr>
              <w:spacing w:after="0" w:line="240" w:lineRule="auto"/>
              <w:rPr>
                <w:rFonts w:ascii="Times New Roman" w:eastAsia="Times New Roman" w:hAnsi="Times New Roman" w:cs="Times New Roman"/>
                <w:sz w:val="24"/>
                <w:szCs w:val="24"/>
                <w:lang w:val="sr-Cyrl-CS"/>
              </w:rPr>
            </w:pPr>
          </w:p>
        </w:tc>
      </w:tr>
    </w:tbl>
    <w:p w:rsidR="005440C0" w:rsidRDefault="005440C0" w:rsidP="00183EB4">
      <w:pPr>
        <w:tabs>
          <w:tab w:val="left" w:pos="0"/>
        </w:tabs>
        <w:jc w:val="center"/>
      </w:pPr>
    </w:p>
    <w:p w:rsidR="005440C0" w:rsidRDefault="005440C0" w:rsidP="0008479F"/>
    <w:p w:rsidR="005440C0" w:rsidRDefault="005440C0" w:rsidP="0008479F"/>
    <w:p w:rsidR="005440C0" w:rsidRDefault="005440C0" w:rsidP="0008479F"/>
    <w:p w:rsidR="005440C0" w:rsidRDefault="005440C0" w:rsidP="0008479F"/>
    <w:p w:rsidR="005440C0" w:rsidRDefault="005440C0" w:rsidP="0008479F"/>
    <w:p w:rsidR="005440C0" w:rsidRDefault="005440C0" w:rsidP="0008479F"/>
    <w:p w:rsidR="005440C0" w:rsidRDefault="005440C0" w:rsidP="0008479F"/>
    <w:p w:rsidR="005440C0" w:rsidRDefault="005440C0" w:rsidP="0008479F"/>
    <w:p w:rsidR="005440C0" w:rsidRDefault="005440C0" w:rsidP="0008479F">
      <w:pPr>
        <w:sectPr w:rsidR="005440C0" w:rsidSect="005440C0">
          <w:pgSz w:w="16838" w:h="11906" w:orient="landscape" w:code="9"/>
          <w:pgMar w:top="990" w:right="810" w:bottom="720" w:left="450" w:header="720" w:footer="720" w:gutter="0"/>
          <w:cols w:space="720"/>
          <w:titlePg/>
          <w:docGrid w:linePitch="360"/>
        </w:sectPr>
      </w:pPr>
    </w:p>
    <w:p w:rsidR="00F538F9" w:rsidRDefault="005440C0" w:rsidP="0008479F">
      <w:pPr>
        <w:rPr>
          <w:noProof/>
        </w:rPr>
      </w:pPr>
      <w:bookmarkStart w:id="9" w:name="_Toc147315824"/>
      <w:r>
        <w:rPr>
          <w:noProof/>
          <w:lang w:val="sr-Cyrl-RS"/>
        </w:rPr>
        <w:lastRenderedPageBreak/>
        <w:t xml:space="preserve">ИЗВЕШТАЈ О РЕАЛИЗАЦИЈИ </w:t>
      </w:r>
      <w:hyperlink w:anchor="_Toc147249668" w:history="1">
        <w:r w:rsidR="00F538F9" w:rsidRPr="00F538F9">
          <w:rPr>
            <w:noProof/>
          </w:rPr>
          <w:t>ПРОЈЕКТА „ИНТЕРКУЛТУРА“</w:t>
        </w:r>
        <w:bookmarkEnd w:id="9"/>
      </w:hyperlink>
    </w:p>
    <w:p w:rsidR="005440C0" w:rsidRPr="005440C0" w:rsidRDefault="005440C0" w:rsidP="0008479F">
      <w:pPr>
        <w:rPr>
          <w:rFonts w:ascii="Calibri" w:hAnsi="Calibri"/>
          <w:lang w:val="sr-Cyrl-CS"/>
        </w:rPr>
      </w:pPr>
    </w:p>
    <w:tbl>
      <w:tblPr>
        <w:tblStyle w:val="TableGrid"/>
        <w:tblW w:w="0" w:type="auto"/>
        <w:tblLook w:val="04A0" w:firstRow="1" w:lastRow="0" w:firstColumn="1" w:lastColumn="0" w:noHBand="0" w:noVBand="1"/>
      </w:tblPr>
      <w:tblGrid>
        <w:gridCol w:w="3023"/>
        <w:gridCol w:w="2392"/>
        <w:gridCol w:w="2429"/>
        <w:gridCol w:w="1732"/>
      </w:tblGrid>
      <w:tr w:rsidR="00183EB4" w:rsidRPr="00183EB4" w:rsidTr="00686B7F">
        <w:tc>
          <w:tcPr>
            <w:tcW w:w="3023" w:type="dxa"/>
            <w:tcBorders>
              <w:top w:val="single" w:sz="4" w:space="0" w:color="auto"/>
              <w:left w:val="single" w:sz="4" w:space="0" w:color="auto"/>
              <w:bottom w:val="single" w:sz="4" w:space="0" w:color="auto"/>
              <w:right w:val="single" w:sz="4" w:space="0" w:color="auto"/>
            </w:tcBorders>
            <w:hideMark/>
          </w:tcPr>
          <w:p w:rsidR="00183EB4" w:rsidRPr="00183EB4" w:rsidRDefault="00183EB4" w:rsidP="00183EB4">
            <w:pPr>
              <w:jc w:val="center"/>
              <w:rPr>
                <w:rFonts w:ascii="Calibri" w:eastAsia="Calibri" w:hAnsi="Calibri"/>
                <w:b/>
                <w:lang w:val="sr-Cyrl-CS"/>
              </w:rPr>
            </w:pPr>
            <w:r w:rsidRPr="00183EB4">
              <w:rPr>
                <w:rFonts w:ascii="Calibri" w:eastAsia="Calibri" w:hAnsi="Calibri"/>
                <w:b/>
                <w:lang w:val="sr-Cyrl-CS"/>
              </w:rPr>
              <w:t>АКТИВНОСТИ</w:t>
            </w:r>
          </w:p>
        </w:tc>
        <w:tc>
          <w:tcPr>
            <w:tcW w:w="2392" w:type="dxa"/>
            <w:tcBorders>
              <w:top w:val="single" w:sz="4" w:space="0" w:color="auto"/>
              <w:left w:val="single" w:sz="4" w:space="0" w:color="auto"/>
              <w:bottom w:val="single" w:sz="4" w:space="0" w:color="auto"/>
              <w:right w:val="single" w:sz="4" w:space="0" w:color="auto"/>
            </w:tcBorders>
            <w:hideMark/>
          </w:tcPr>
          <w:p w:rsidR="00183EB4" w:rsidRPr="00183EB4" w:rsidRDefault="00183EB4" w:rsidP="00183EB4">
            <w:pPr>
              <w:jc w:val="center"/>
              <w:rPr>
                <w:rFonts w:ascii="Calibri" w:eastAsia="Calibri" w:hAnsi="Calibri"/>
                <w:b/>
                <w:lang w:val="sr-Cyrl-CS"/>
              </w:rPr>
            </w:pPr>
            <w:r w:rsidRPr="00183EB4">
              <w:rPr>
                <w:rFonts w:ascii="Calibri" w:eastAsia="Calibri" w:hAnsi="Calibri"/>
                <w:b/>
                <w:lang w:val="sr-Cyrl-CS"/>
              </w:rPr>
              <w:t>ПЕРИОД РЕАЛИЗАЦИЈЕ</w:t>
            </w:r>
          </w:p>
        </w:tc>
        <w:tc>
          <w:tcPr>
            <w:tcW w:w="2429" w:type="dxa"/>
            <w:tcBorders>
              <w:top w:val="single" w:sz="4" w:space="0" w:color="auto"/>
              <w:left w:val="single" w:sz="4" w:space="0" w:color="auto"/>
              <w:bottom w:val="single" w:sz="4" w:space="0" w:color="auto"/>
              <w:right w:val="single" w:sz="4" w:space="0" w:color="auto"/>
            </w:tcBorders>
            <w:hideMark/>
          </w:tcPr>
          <w:p w:rsidR="00183EB4" w:rsidRPr="00183EB4" w:rsidRDefault="00183EB4" w:rsidP="00183EB4">
            <w:pPr>
              <w:jc w:val="center"/>
              <w:rPr>
                <w:rFonts w:ascii="Calibri" w:eastAsia="Calibri" w:hAnsi="Calibri"/>
                <w:b/>
                <w:lang w:val="sr-Cyrl-CS"/>
              </w:rPr>
            </w:pPr>
            <w:r w:rsidRPr="00183EB4">
              <w:rPr>
                <w:rFonts w:ascii="Calibri" w:eastAsia="Calibri" w:hAnsi="Calibri"/>
                <w:b/>
                <w:lang w:val="sr-Cyrl-CS"/>
              </w:rPr>
              <w:t>НАЧИНИ ПРАЋЕЊА РЕАЛИЗАЦИЈЕ</w:t>
            </w:r>
          </w:p>
        </w:tc>
        <w:tc>
          <w:tcPr>
            <w:tcW w:w="1732" w:type="dxa"/>
            <w:tcBorders>
              <w:top w:val="single" w:sz="4" w:space="0" w:color="auto"/>
              <w:left w:val="single" w:sz="4" w:space="0" w:color="auto"/>
              <w:bottom w:val="single" w:sz="4" w:space="0" w:color="auto"/>
              <w:right w:val="single" w:sz="4" w:space="0" w:color="auto"/>
            </w:tcBorders>
          </w:tcPr>
          <w:p w:rsidR="00183EB4" w:rsidRPr="00183EB4" w:rsidRDefault="00183EB4" w:rsidP="00183EB4">
            <w:pPr>
              <w:jc w:val="center"/>
              <w:rPr>
                <w:rFonts w:ascii="Calibri" w:eastAsia="Calibri" w:hAnsi="Calibri"/>
                <w:b/>
                <w:lang w:val="sr-Cyrl-CS"/>
              </w:rPr>
            </w:pPr>
            <w:r w:rsidRPr="00183EB4">
              <w:rPr>
                <w:rFonts w:ascii="Calibri" w:eastAsia="Calibri" w:hAnsi="Calibri"/>
                <w:b/>
                <w:lang w:val="sr-Cyrl-CS"/>
              </w:rPr>
              <w:t>РЕАЛИЗАЦИЈА</w:t>
            </w:r>
          </w:p>
        </w:tc>
      </w:tr>
      <w:tr w:rsidR="00183EB4" w:rsidRPr="00183EB4" w:rsidTr="00686B7F">
        <w:tc>
          <w:tcPr>
            <w:tcW w:w="3023" w:type="dxa"/>
            <w:tcBorders>
              <w:top w:val="single" w:sz="4" w:space="0" w:color="auto"/>
              <w:left w:val="single" w:sz="4" w:space="0" w:color="auto"/>
              <w:bottom w:val="single" w:sz="4" w:space="0" w:color="auto"/>
              <w:right w:val="single" w:sz="4" w:space="0" w:color="auto"/>
            </w:tcBorders>
            <w:hideMark/>
          </w:tcPr>
          <w:p w:rsidR="00183EB4" w:rsidRPr="00183EB4" w:rsidRDefault="00183EB4" w:rsidP="00183EB4">
            <w:pPr>
              <w:numPr>
                <w:ilvl w:val="0"/>
                <w:numId w:val="1"/>
              </w:numPr>
              <w:contextualSpacing/>
              <w:jc w:val="center"/>
              <w:rPr>
                <w:rFonts w:ascii="Calibri" w:eastAsia="Calibri" w:hAnsi="Calibri"/>
                <w:b/>
                <w:lang w:val="sr-Cyrl-CS"/>
              </w:rPr>
            </w:pPr>
            <w:r w:rsidRPr="00183EB4">
              <w:rPr>
                <w:rFonts w:ascii="Calibri" w:eastAsia="Calibri" w:hAnsi="Calibri"/>
                <w:lang w:val="sr-Cyrl-CS"/>
              </w:rPr>
              <w:t>Пријем ученика на десетомесечни боравак у породицама</w:t>
            </w:r>
          </w:p>
        </w:tc>
        <w:tc>
          <w:tcPr>
            <w:tcW w:w="2392" w:type="dxa"/>
            <w:tcBorders>
              <w:top w:val="single" w:sz="4" w:space="0" w:color="auto"/>
              <w:left w:val="single" w:sz="4" w:space="0" w:color="auto"/>
              <w:bottom w:val="single" w:sz="4" w:space="0" w:color="auto"/>
              <w:right w:val="single" w:sz="4" w:space="0" w:color="auto"/>
            </w:tcBorders>
            <w:hideMark/>
          </w:tcPr>
          <w:p w:rsidR="00183EB4" w:rsidRPr="00183EB4" w:rsidRDefault="00183EB4" w:rsidP="00183EB4">
            <w:pPr>
              <w:rPr>
                <w:rFonts w:ascii="Calibri" w:eastAsia="Calibri" w:hAnsi="Calibri"/>
                <w:b/>
              </w:rPr>
            </w:pPr>
            <w:r w:rsidRPr="00183EB4">
              <w:rPr>
                <w:rFonts w:ascii="Calibri" w:eastAsia="Calibri" w:hAnsi="Calibri"/>
                <w:lang w:val="sr-Cyrl-CS"/>
              </w:rPr>
              <w:t>Септембар 202</w:t>
            </w:r>
            <w:r w:rsidRPr="00183EB4">
              <w:rPr>
                <w:rFonts w:ascii="Calibri" w:eastAsia="Calibri" w:hAnsi="Calibri"/>
              </w:rPr>
              <w:t>3</w:t>
            </w:r>
          </w:p>
        </w:tc>
        <w:tc>
          <w:tcPr>
            <w:tcW w:w="2429" w:type="dxa"/>
            <w:tcBorders>
              <w:top w:val="single" w:sz="4" w:space="0" w:color="auto"/>
              <w:left w:val="single" w:sz="4" w:space="0" w:color="auto"/>
              <w:bottom w:val="single" w:sz="4" w:space="0" w:color="auto"/>
              <w:right w:val="single" w:sz="4" w:space="0" w:color="auto"/>
            </w:tcBorders>
            <w:hideMark/>
          </w:tcPr>
          <w:p w:rsidR="00183EB4" w:rsidRPr="00183EB4" w:rsidRDefault="00183EB4" w:rsidP="00183EB4">
            <w:pPr>
              <w:jc w:val="center"/>
              <w:rPr>
                <w:rFonts w:ascii="Calibri" w:eastAsia="Calibri" w:hAnsi="Calibri"/>
                <w:lang w:val="sr-Cyrl-CS"/>
              </w:rPr>
            </w:pPr>
            <w:r w:rsidRPr="00183EB4">
              <w:rPr>
                <w:rFonts w:ascii="Calibri" w:eastAsia="Calibri" w:hAnsi="Calibri"/>
                <w:lang w:val="sr-Cyrl-CS"/>
              </w:rPr>
              <w:t>Фотографије са оријентације, преписка ученика, пријавни формулар</w:t>
            </w:r>
          </w:p>
        </w:tc>
        <w:tc>
          <w:tcPr>
            <w:tcW w:w="1732" w:type="dxa"/>
            <w:tcBorders>
              <w:top w:val="single" w:sz="4" w:space="0" w:color="auto"/>
              <w:left w:val="single" w:sz="4" w:space="0" w:color="auto"/>
              <w:bottom w:val="single" w:sz="4" w:space="0" w:color="auto"/>
              <w:right w:val="single" w:sz="4" w:space="0" w:color="auto"/>
            </w:tcBorders>
          </w:tcPr>
          <w:p w:rsidR="00183EB4" w:rsidRPr="00183EB4" w:rsidRDefault="00183EB4" w:rsidP="00183EB4">
            <w:pPr>
              <w:jc w:val="center"/>
              <w:rPr>
                <w:rFonts w:ascii="Calibri" w:eastAsia="Calibri" w:hAnsi="Calibri"/>
                <w:lang w:val="sr-Cyrl-CS"/>
              </w:rPr>
            </w:pPr>
            <w:r w:rsidRPr="00183EB4">
              <w:rPr>
                <w:rFonts w:ascii="Calibri" w:eastAsia="Calibri" w:hAnsi="Calibri"/>
                <w:lang w:val="sr-Cyrl-CS"/>
              </w:rPr>
              <w:t>Да</w:t>
            </w:r>
          </w:p>
        </w:tc>
      </w:tr>
      <w:tr w:rsidR="00183EB4" w:rsidRPr="00183EB4" w:rsidTr="00686B7F">
        <w:tc>
          <w:tcPr>
            <w:tcW w:w="3023" w:type="dxa"/>
            <w:tcBorders>
              <w:top w:val="single" w:sz="4" w:space="0" w:color="auto"/>
              <w:left w:val="single" w:sz="4" w:space="0" w:color="auto"/>
              <w:bottom w:val="single" w:sz="4" w:space="0" w:color="auto"/>
              <w:right w:val="single" w:sz="4" w:space="0" w:color="auto"/>
            </w:tcBorders>
            <w:hideMark/>
          </w:tcPr>
          <w:p w:rsidR="00183EB4" w:rsidRPr="00183EB4" w:rsidRDefault="00183EB4" w:rsidP="00183EB4">
            <w:pPr>
              <w:numPr>
                <w:ilvl w:val="0"/>
                <w:numId w:val="1"/>
              </w:numPr>
              <w:contextualSpacing/>
              <w:rPr>
                <w:rFonts w:ascii="Calibri" w:eastAsia="Calibri" w:hAnsi="Calibri"/>
                <w:lang w:val="sr-Cyrl-CS"/>
              </w:rPr>
            </w:pPr>
            <w:r w:rsidRPr="00183EB4">
              <w:rPr>
                <w:rFonts w:ascii="Calibri" w:eastAsia="Calibri" w:hAnsi="Calibri"/>
                <w:lang w:val="sr-Cyrl-CS"/>
              </w:rPr>
              <w:t>Представљање нових ученика</w:t>
            </w:r>
          </w:p>
        </w:tc>
        <w:tc>
          <w:tcPr>
            <w:tcW w:w="2392" w:type="dxa"/>
            <w:tcBorders>
              <w:top w:val="single" w:sz="4" w:space="0" w:color="auto"/>
              <w:left w:val="single" w:sz="4" w:space="0" w:color="auto"/>
              <w:bottom w:val="single" w:sz="4" w:space="0" w:color="auto"/>
              <w:right w:val="single" w:sz="4" w:space="0" w:color="auto"/>
            </w:tcBorders>
            <w:hideMark/>
          </w:tcPr>
          <w:p w:rsidR="00183EB4" w:rsidRPr="00183EB4" w:rsidRDefault="00183EB4" w:rsidP="00183EB4">
            <w:pPr>
              <w:rPr>
                <w:rFonts w:ascii="Calibri" w:eastAsia="Calibri" w:hAnsi="Calibri"/>
              </w:rPr>
            </w:pPr>
            <w:r w:rsidRPr="00183EB4">
              <w:rPr>
                <w:rFonts w:ascii="Calibri" w:eastAsia="Calibri" w:hAnsi="Calibri"/>
                <w:lang w:val="sr-Cyrl-CS"/>
              </w:rPr>
              <w:t>Септембар 202</w:t>
            </w:r>
            <w:r w:rsidRPr="00183EB4">
              <w:rPr>
                <w:rFonts w:ascii="Calibri" w:eastAsia="Calibri" w:hAnsi="Calibri"/>
              </w:rPr>
              <w:t>3</w:t>
            </w:r>
          </w:p>
        </w:tc>
        <w:tc>
          <w:tcPr>
            <w:tcW w:w="2429" w:type="dxa"/>
            <w:tcBorders>
              <w:top w:val="single" w:sz="4" w:space="0" w:color="auto"/>
              <w:left w:val="single" w:sz="4" w:space="0" w:color="auto"/>
              <w:bottom w:val="single" w:sz="4" w:space="0" w:color="auto"/>
              <w:right w:val="single" w:sz="4" w:space="0" w:color="auto"/>
            </w:tcBorders>
            <w:hideMark/>
          </w:tcPr>
          <w:p w:rsidR="00183EB4" w:rsidRPr="00183EB4" w:rsidRDefault="00183EB4" w:rsidP="00183EB4">
            <w:pPr>
              <w:jc w:val="center"/>
              <w:rPr>
                <w:rFonts w:ascii="Calibri" w:eastAsia="Calibri" w:hAnsi="Calibri"/>
                <w:lang w:val="sr-Cyrl-CS"/>
              </w:rPr>
            </w:pPr>
            <w:r w:rsidRPr="00183EB4">
              <w:rPr>
                <w:rFonts w:ascii="Calibri" w:eastAsia="Calibri" w:hAnsi="Calibri"/>
                <w:lang w:val="sr-Cyrl-CS"/>
              </w:rPr>
              <w:t>Извештај, фотографије, ТВ снимак</w:t>
            </w:r>
          </w:p>
        </w:tc>
        <w:tc>
          <w:tcPr>
            <w:tcW w:w="1732" w:type="dxa"/>
            <w:tcBorders>
              <w:top w:val="single" w:sz="4" w:space="0" w:color="auto"/>
              <w:left w:val="single" w:sz="4" w:space="0" w:color="auto"/>
              <w:bottom w:val="single" w:sz="4" w:space="0" w:color="auto"/>
              <w:right w:val="single" w:sz="4" w:space="0" w:color="auto"/>
            </w:tcBorders>
          </w:tcPr>
          <w:p w:rsidR="00183EB4" w:rsidRPr="00183EB4" w:rsidRDefault="00183EB4" w:rsidP="00183EB4">
            <w:pPr>
              <w:jc w:val="center"/>
              <w:rPr>
                <w:rFonts w:ascii="Calibri" w:eastAsia="Calibri" w:hAnsi="Calibri"/>
                <w:lang w:val="sr-Cyrl-CS"/>
              </w:rPr>
            </w:pPr>
            <w:r w:rsidRPr="00183EB4">
              <w:rPr>
                <w:rFonts w:ascii="Calibri" w:eastAsia="Calibri" w:hAnsi="Calibri"/>
                <w:lang w:val="sr-Cyrl-CS"/>
              </w:rPr>
              <w:t>Да</w:t>
            </w:r>
          </w:p>
        </w:tc>
      </w:tr>
      <w:tr w:rsidR="00183EB4" w:rsidRPr="00183EB4" w:rsidTr="00686B7F">
        <w:tc>
          <w:tcPr>
            <w:tcW w:w="3023" w:type="dxa"/>
            <w:tcBorders>
              <w:top w:val="single" w:sz="4" w:space="0" w:color="auto"/>
              <w:left w:val="single" w:sz="4" w:space="0" w:color="auto"/>
              <w:bottom w:val="single" w:sz="4" w:space="0" w:color="auto"/>
              <w:right w:val="single" w:sz="4" w:space="0" w:color="auto"/>
            </w:tcBorders>
            <w:hideMark/>
          </w:tcPr>
          <w:p w:rsidR="00183EB4" w:rsidRPr="00183EB4" w:rsidRDefault="00183EB4" w:rsidP="00183EB4">
            <w:pPr>
              <w:numPr>
                <w:ilvl w:val="0"/>
                <w:numId w:val="1"/>
              </w:numPr>
              <w:contextualSpacing/>
              <w:rPr>
                <w:rFonts w:ascii="Calibri" w:eastAsia="Calibri" w:hAnsi="Calibri"/>
                <w:lang w:val="sr-Cyrl-CS"/>
              </w:rPr>
            </w:pPr>
            <w:r w:rsidRPr="00183EB4">
              <w:rPr>
                <w:rFonts w:ascii="Calibri" w:eastAsia="Calibri" w:hAnsi="Calibri"/>
                <w:lang w:val="sr-Cyrl-CS"/>
              </w:rPr>
              <w:t>Похађање семинара</w:t>
            </w:r>
          </w:p>
        </w:tc>
        <w:tc>
          <w:tcPr>
            <w:tcW w:w="2392" w:type="dxa"/>
            <w:tcBorders>
              <w:top w:val="single" w:sz="4" w:space="0" w:color="auto"/>
              <w:left w:val="single" w:sz="4" w:space="0" w:color="auto"/>
              <w:bottom w:val="single" w:sz="4" w:space="0" w:color="auto"/>
              <w:right w:val="single" w:sz="4" w:space="0" w:color="auto"/>
            </w:tcBorders>
            <w:hideMark/>
          </w:tcPr>
          <w:p w:rsidR="00183EB4" w:rsidRPr="00183EB4" w:rsidRDefault="00183EB4" w:rsidP="00183EB4">
            <w:pPr>
              <w:rPr>
                <w:rFonts w:ascii="Calibri" w:eastAsia="Calibri" w:hAnsi="Calibri"/>
              </w:rPr>
            </w:pPr>
            <w:r w:rsidRPr="00183EB4">
              <w:rPr>
                <w:rFonts w:ascii="Calibri" w:eastAsia="Calibri" w:hAnsi="Calibri"/>
                <w:lang w:val="sr-Cyrl-CS"/>
              </w:rPr>
              <w:t>Септембар 202</w:t>
            </w:r>
            <w:r w:rsidRPr="00183EB4">
              <w:rPr>
                <w:rFonts w:ascii="Calibri" w:eastAsia="Calibri" w:hAnsi="Calibri"/>
              </w:rPr>
              <w:t>3</w:t>
            </w:r>
          </w:p>
        </w:tc>
        <w:tc>
          <w:tcPr>
            <w:tcW w:w="2429" w:type="dxa"/>
            <w:tcBorders>
              <w:top w:val="single" w:sz="4" w:space="0" w:color="auto"/>
              <w:left w:val="single" w:sz="4" w:space="0" w:color="auto"/>
              <w:bottom w:val="single" w:sz="4" w:space="0" w:color="auto"/>
              <w:right w:val="single" w:sz="4" w:space="0" w:color="auto"/>
            </w:tcBorders>
            <w:hideMark/>
          </w:tcPr>
          <w:p w:rsidR="00183EB4" w:rsidRPr="00183EB4" w:rsidRDefault="00183EB4" w:rsidP="00183EB4">
            <w:pPr>
              <w:jc w:val="center"/>
              <w:rPr>
                <w:rFonts w:ascii="Calibri" w:eastAsia="Calibri" w:hAnsi="Calibri"/>
                <w:lang w:val="sr-Cyrl-CS"/>
              </w:rPr>
            </w:pPr>
          </w:p>
        </w:tc>
        <w:tc>
          <w:tcPr>
            <w:tcW w:w="1732" w:type="dxa"/>
            <w:tcBorders>
              <w:top w:val="single" w:sz="4" w:space="0" w:color="auto"/>
              <w:left w:val="single" w:sz="4" w:space="0" w:color="auto"/>
              <w:bottom w:val="single" w:sz="4" w:space="0" w:color="auto"/>
              <w:right w:val="single" w:sz="4" w:space="0" w:color="auto"/>
            </w:tcBorders>
          </w:tcPr>
          <w:p w:rsidR="00183EB4" w:rsidRPr="00183EB4" w:rsidRDefault="00183EB4" w:rsidP="00183EB4">
            <w:pPr>
              <w:jc w:val="center"/>
              <w:rPr>
                <w:rFonts w:ascii="Calibri" w:eastAsia="Calibri" w:hAnsi="Calibri"/>
                <w:lang w:val="sr-Cyrl-CS"/>
              </w:rPr>
            </w:pPr>
            <w:r w:rsidRPr="00183EB4">
              <w:rPr>
                <w:rFonts w:ascii="Calibri" w:eastAsia="Calibri" w:hAnsi="Calibri"/>
                <w:lang w:val="sr-Cyrl-CS"/>
              </w:rPr>
              <w:t>Не</w:t>
            </w:r>
          </w:p>
        </w:tc>
      </w:tr>
      <w:tr w:rsidR="00183EB4" w:rsidRPr="00183EB4" w:rsidTr="00686B7F">
        <w:tc>
          <w:tcPr>
            <w:tcW w:w="3023" w:type="dxa"/>
            <w:tcBorders>
              <w:top w:val="single" w:sz="4" w:space="0" w:color="auto"/>
              <w:left w:val="single" w:sz="4" w:space="0" w:color="auto"/>
              <w:bottom w:val="single" w:sz="4" w:space="0" w:color="auto"/>
              <w:right w:val="single" w:sz="4" w:space="0" w:color="auto"/>
            </w:tcBorders>
            <w:hideMark/>
          </w:tcPr>
          <w:p w:rsidR="00183EB4" w:rsidRPr="00183EB4" w:rsidRDefault="00183EB4" w:rsidP="00183EB4">
            <w:pPr>
              <w:numPr>
                <w:ilvl w:val="0"/>
                <w:numId w:val="1"/>
              </w:numPr>
              <w:contextualSpacing/>
              <w:rPr>
                <w:rFonts w:ascii="Calibri" w:eastAsia="Calibri" w:hAnsi="Calibri"/>
                <w:lang w:val="sr-Cyrl-CS"/>
              </w:rPr>
            </w:pPr>
            <w:r w:rsidRPr="00183EB4">
              <w:rPr>
                <w:rFonts w:ascii="Calibri" w:eastAsia="Calibri" w:hAnsi="Calibri"/>
                <w:lang w:val="sr-Cyrl-CS"/>
              </w:rPr>
              <w:t>Организација презентације Интеркултуре у школи, представљање ученика на размени, обележавање Дана интеркултуралног дијалога</w:t>
            </w:r>
          </w:p>
        </w:tc>
        <w:tc>
          <w:tcPr>
            <w:tcW w:w="2392" w:type="dxa"/>
            <w:tcBorders>
              <w:top w:val="single" w:sz="4" w:space="0" w:color="auto"/>
              <w:left w:val="single" w:sz="4" w:space="0" w:color="auto"/>
              <w:bottom w:val="single" w:sz="4" w:space="0" w:color="auto"/>
              <w:right w:val="single" w:sz="4" w:space="0" w:color="auto"/>
            </w:tcBorders>
            <w:hideMark/>
          </w:tcPr>
          <w:p w:rsidR="00183EB4" w:rsidRPr="00183EB4" w:rsidRDefault="00183EB4" w:rsidP="00183EB4">
            <w:pPr>
              <w:rPr>
                <w:rFonts w:ascii="Calibri" w:eastAsia="Calibri" w:hAnsi="Calibri"/>
              </w:rPr>
            </w:pPr>
            <w:r w:rsidRPr="00183EB4">
              <w:rPr>
                <w:rFonts w:ascii="Calibri" w:eastAsia="Calibri" w:hAnsi="Calibri"/>
                <w:lang w:val="sr-Cyrl-CS"/>
              </w:rPr>
              <w:t>Октобар 202</w:t>
            </w:r>
            <w:r w:rsidRPr="00183EB4">
              <w:rPr>
                <w:rFonts w:ascii="Calibri" w:eastAsia="Calibri" w:hAnsi="Calibri"/>
              </w:rPr>
              <w:t>3</w:t>
            </w:r>
          </w:p>
        </w:tc>
        <w:tc>
          <w:tcPr>
            <w:tcW w:w="2429" w:type="dxa"/>
            <w:tcBorders>
              <w:top w:val="single" w:sz="4" w:space="0" w:color="auto"/>
              <w:left w:val="single" w:sz="4" w:space="0" w:color="auto"/>
              <w:bottom w:val="single" w:sz="4" w:space="0" w:color="auto"/>
              <w:right w:val="single" w:sz="4" w:space="0" w:color="auto"/>
            </w:tcBorders>
            <w:hideMark/>
          </w:tcPr>
          <w:p w:rsidR="00183EB4" w:rsidRPr="00183EB4" w:rsidRDefault="00183EB4" w:rsidP="00183EB4">
            <w:pPr>
              <w:rPr>
                <w:rFonts w:ascii="Calibri" w:eastAsia="Calibri" w:hAnsi="Calibri"/>
                <w:lang w:val="sr-Cyrl-CS"/>
              </w:rPr>
            </w:pPr>
            <w:r w:rsidRPr="00183EB4">
              <w:rPr>
                <w:rFonts w:ascii="Calibri" w:eastAsia="Calibri" w:hAnsi="Calibri"/>
                <w:lang w:val="sr-Cyrl-CS"/>
              </w:rPr>
              <w:t>Извештај, фотографије, ТВ снимак</w:t>
            </w:r>
          </w:p>
        </w:tc>
        <w:tc>
          <w:tcPr>
            <w:tcW w:w="1732" w:type="dxa"/>
            <w:tcBorders>
              <w:top w:val="single" w:sz="4" w:space="0" w:color="auto"/>
              <w:left w:val="single" w:sz="4" w:space="0" w:color="auto"/>
              <w:bottom w:val="single" w:sz="4" w:space="0" w:color="auto"/>
              <w:right w:val="single" w:sz="4" w:space="0" w:color="auto"/>
            </w:tcBorders>
          </w:tcPr>
          <w:p w:rsidR="00183EB4" w:rsidRPr="00183EB4" w:rsidRDefault="00183EB4" w:rsidP="00183EB4">
            <w:pPr>
              <w:rPr>
                <w:rFonts w:ascii="Calibri" w:eastAsia="Calibri" w:hAnsi="Calibri"/>
                <w:lang w:val="sr-Cyrl-CS"/>
              </w:rPr>
            </w:pPr>
            <w:r w:rsidRPr="00183EB4">
              <w:rPr>
                <w:rFonts w:ascii="Calibri" w:eastAsia="Calibri" w:hAnsi="Calibri"/>
                <w:lang w:val="sr-Cyrl-CS"/>
              </w:rPr>
              <w:t>Да</w:t>
            </w:r>
          </w:p>
        </w:tc>
      </w:tr>
      <w:tr w:rsidR="00183EB4" w:rsidRPr="00183EB4" w:rsidTr="00686B7F">
        <w:tc>
          <w:tcPr>
            <w:tcW w:w="3023" w:type="dxa"/>
            <w:tcBorders>
              <w:top w:val="single" w:sz="4" w:space="0" w:color="auto"/>
              <w:left w:val="single" w:sz="4" w:space="0" w:color="auto"/>
              <w:bottom w:val="single" w:sz="4" w:space="0" w:color="auto"/>
              <w:right w:val="single" w:sz="4" w:space="0" w:color="auto"/>
            </w:tcBorders>
            <w:hideMark/>
          </w:tcPr>
          <w:p w:rsidR="00183EB4" w:rsidRPr="00183EB4" w:rsidRDefault="00183EB4" w:rsidP="00183EB4">
            <w:pPr>
              <w:numPr>
                <w:ilvl w:val="0"/>
                <w:numId w:val="1"/>
              </w:numPr>
              <w:contextualSpacing/>
              <w:rPr>
                <w:rFonts w:ascii="Calibri" w:eastAsia="Calibri" w:hAnsi="Calibri"/>
                <w:lang w:val="sr-Cyrl-CS"/>
              </w:rPr>
            </w:pPr>
            <w:r w:rsidRPr="00183EB4">
              <w:rPr>
                <w:rFonts w:ascii="Calibri" w:eastAsia="Calibri" w:hAnsi="Calibri"/>
                <w:lang w:val="sr-Cyrl-CS"/>
              </w:rPr>
              <w:t>Обележавање Светог Јована Златоустог (заштитника Интеркултуре Аранђеловац)</w:t>
            </w:r>
          </w:p>
        </w:tc>
        <w:tc>
          <w:tcPr>
            <w:tcW w:w="2392" w:type="dxa"/>
            <w:tcBorders>
              <w:top w:val="single" w:sz="4" w:space="0" w:color="auto"/>
              <w:left w:val="single" w:sz="4" w:space="0" w:color="auto"/>
              <w:bottom w:val="single" w:sz="4" w:space="0" w:color="auto"/>
              <w:right w:val="single" w:sz="4" w:space="0" w:color="auto"/>
            </w:tcBorders>
            <w:hideMark/>
          </w:tcPr>
          <w:p w:rsidR="00183EB4" w:rsidRPr="00183EB4" w:rsidRDefault="00183EB4" w:rsidP="00183EB4">
            <w:pPr>
              <w:rPr>
                <w:rFonts w:ascii="Calibri" w:eastAsia="Calibri" w:hAnsi="Calibri"/>
              </w:rPr>
            </w:pPr>
            <w:r w:rsidRPr="00183EB4">
              <w:rPr>
                <w:rFonts w:ascii="Calibri" w:eastAsia="Calibri" w:hAnsi="Calibri"/>
                <w:lang w:val="sr-Cyrl-CS"/>
              </w:rPr>
              <w:t>Новембар 202</w:t>
            </w:r>
            <w:r w:rsidRPr="00183EB4">
              <w:rPr>
                <w:rFonts w:ascii="Calibri" w:eastAsia="Calibri" w:hAnsi="Calibri"/>
              </w:rPr>
              <w:t>3</w:t>
            </w:r>
          </w:p>
        </w:tc>
        <w:tc>
          <w:tcPr>
            <w:tcW w:w="2429" w:type="dxa"/>
            <w:tcBorders>
              <w:top w:val="single" w:sz="4" w:space="0" w:color="auto"/>
              <w:left w:val="single" w:sz="4" w:space="0" w:color="auto"/>
              <w:bottom w:val="single" w:sz="4" w:space="0" w:color="auto"/>
              <w:right w:val="single" w:sz="4" w:space="0" w:color="auto"/>
            </w:tcBorders>
            <w:hideMark/>
          </w:tcPr>
          <w:p w:rsidR="00183EB4" w:rsidRPr="00183EB4" w:rsidRDefault="00183EB4" w:rsidP="00183EB4">
            <w:pPr>
              <w:rPr>
                <w:rFonts w:ascii="Calibri" w:eastAsia="Calibri" w:hAnsi="Calibri"/>
                <w:lang w:val="sr-Cyrl-CS"/>
              </w:rPr>
            </w:pPr>
            <w:r w:rsidRPr="00183EB4">
              <w:rPr>
                <w:rFonts w:ascii="Calibri" w:eastAsia="Calibri" w:hAnsi="Calibri"/>
                <w:lang w:val="sr-Cyrl-CS"/>
              </w:rPr>
              <w:t>Извештај</w:t>
            </w:r>
          </w:p>
        </w:tc>
        <w:tc>
          <w:tcPr>
            <w:tcW w:w="1732" w:type="dxa"/>
            <w:tcBorders>
              <w:top w:val="single" w:sz="4" w:space="0" w:color="auto"/>
              <w:left w:val="single" w:sz="4" w:space="0" w:color="auto"/>
              <w:bottom w:val="single" w:sz="4" w:space="0" w:color="auto"/>
              <w:right w:val="single" w:sz="4" w:space="0" w:color="auto"/>
            </w:tcBorders>
          </w:tcPr>
          <w:p w:rsidR="00183EB4" w:rsidRPr="00183EB4" w:rsidRDefault="00183EB4" w:rsidP="00183EB4">
            <w:pPr>
              <w:rPr>
                <w:rFonts w:ascii="Calibri" w:eastAsia="Calibri" w:hAnsi="Calibri"/>
                <w:lang w:val="sr-Cyrl-CS"/>
              </w:rPr>
            </w:pPr>
            <w:r w:rsidRPr="00183EB4">
              <w:rPr>
                <w:rFonts w:ascii="Calibri" w:eastAsia="Calibri" w:hAnsi="Calibri"/>
                <w:lang w:val="sr-Cyrl-CS"/>
              </w:rPr>
              <w:t>Не</w:t>
            </w:r>
          </w:p>
        </w:tc>
      </w:tr>
      <w:tr w:rsidR="00183EB4" w:rsidRPr="00183EB4" w:rsidTr="00686B7F">
        <w:tc>
          <w:tcPr>
            <w:tcW w:w="3023" w:type="dxa"/>
            <w:tcBorders>
              <w:top w:val="single" w:sz="4" w:space="0" w:color="auto"/>
              <w:left w:val="single" w:sz="4" w:space="0" w:color="auto"/>
              <w:bottom w:val="single" w:sz="4" w:space="0" w:color="auto"/>
              <w:right w:val="single" w:sz="4" w:space="0" w:color="auto"/>
            </w:tcBorders>
            <w:hideMark/>
          </w:tcPr>
          <w:p w:rsidR="00183EB4" w:rsidRPr="00183EB4" w:rsidRDefault="00183EB4" w:rsidP="00183EB4">
            <w:pPr>
              <w:numPr>
                <w:ilvl w:val="0"/>
                <w:numId w:val="1"/>
              </w:numPr>
              <w:contextualSpacing/>
              <w:rPr>
                <w:rFonts w:ascii="Calibri" w:eastAsia="Calibri" w:hAnsi="Calibri"/>
                <w:lang w:val="sr-Cyrl-CS"/>
              </w:rPr>
            </w:pPr>
            <w:r w:rsidRPr="00183EB4">
              <w:rPr>
                <w:rFonts w:ascii="Calibri" w:eastAsia="Calibri" w:hAnsi="Calibri"/>
                <w:lang w:val="sr-Cyrl-CS"/>
              </w:rPr>
              <w:t>Учешће у обележавању годишњице Интеркултуре</w:t>
            </w:r>
          </w:p>
        </w:tc>
        <w:tc>
          <w:tcPr>
            <w:tcW w:w="2392" w:type="dxa"/>
            <w:tcBorders>
              <w:top w:val="single" w:sz="4" w:space="0" w:color="auto"/>
              <w:left w:val="single" w:sz="4" w:space="0" w:color="auto"/>
              <w:bottom w:val="single" w:sz="4" w:space="0" w:color="auto"/>
              <w:right w:val="single" w:sz="4" w:space="0" w:color="auto"/>
            </w:tcBorders>
            <w:hideMark/>
          </w:tcPr>
          <w:p w:rsidR="00183EB4" w:rsidRPr="00183EB4" w:rsidRDefault="00183EB4" w:rsidP="00183EB4">
            <w:pPr>
              <w:rPr>
                <w:rFonts w:ascii="Calibri" w:eastAsia="Calibri" w:hAnsi="Calibri"/>
              </w:rPr>
            </w:pPr>
            <w:r w:rsidRPr="00183EB4">
              <w:rPr>
                <w:rFonts w:ascii="Calibri" w:eastAsia="Calibri" w:hAnsi="Calibri"/>
                <w:lang w:val="sr-Cyrl-CS"/>
              </w:rPr>
              <w:t>Новембар 202</w:t>
            </w:r>
            <w:r w:rsidRPr="00183EB4">
              <w:rPr>
                <w:rFonts w:ascii="Calibri" w:eastAsia="Calibri" w:hAnsi="Calibri"/>
              </w:rPr>
              <w:t>3</w:t>
            </w:r>
          </w:p>
        </w:tc>
        <w:tc>
          <w:tcPr>
            <w:tcW w:w="2429" w:type="dxa"/>
            <w:tcBorders>
              <w:top w:val="single" w:sz="4" w:space="0" w:color="auto"/>
              <w:left w:val="single" w:sz="4" w:space="0" w:color="auto"/>
              <w:bottom w:val="single" w:sz="4" w:space="0" w:color="auto"/>
              <w:right w:val="single" w:sz="4" w:space="0" w:color="auto"/>
            </w:tcBorders>
            <w:hideMark/>
          </w:tcPr>
          <w:p w:rsidR="00183EB4" w:rsidRPr="00183EB4" w:rsidRDefault="00183EB4" w:rsidP="00183EB4">
            <w:pPr>
              <w:rPr>
                <w:rFonts w:ascii="Calibri" w:eastAsia="Calibri" w:hAnsi="Calibri"/>
                <w:lang w:val="sr-Cyrl-CS"/>
              </w:rPr>
            </w:pPr>
            <w:r w:rsidRPr="00183EB4">
              <w:rPr>
                <w:rFonts w:ascii="Calibri" w:eastAsia="Calibri" w:hAnsi="Calibri"/>
                <w:lang w:val="sr-Cyrl-CS"/>
              </w:rPr>
              <w:t>Фотографије, видео запис</w:t>
            </w:r>
          </w:p>
        </w:tc>
        <w:tc>
          <w:tcPr>
            <w:tcW w:w="1732" w:type="dxa"/>
            <w:tcBorders>
              <w:top w:val="single" w:sz="4" w:space="0" w:color="auto"/>
              <w:left w:val="single" w:sz="4" w:space="0" w:color="auto"/>
              <w:bottom w:val="single" w:sz="4" w:space="0" w:color="auto"/>
              <w:right w:val="single" w:sz="4" w:space="0" w:color="auto"/>
            </w:tcBorders>
          </w:tcPr>
          <w:p w:rsidR="00183EB4" w:rsidRPr="00183EB4" w:rsidRDefault="00183EB4" w:rsidP="00183EB4">
            <w:pPr>
              <w:rPr>
                <w:rFonts w:ascii="Calibri" w:eastAsia="Calibri" w:hAnsi="Calibri"/>
                <w:lang w:val="sr-Cyrl-CS"/>
              </w:rPr>
            </w:pPr>
            <w:r w:rsidRPr="00183EB4">
              <w:rPr>
                <w:rFonts w:ascii="Calibri" w:eastAsia="Calibri" w:hAnsi="Calibri"/>
                <w:lang w:val="sr-Cyrl-CS"/>
              </w:rPr>
              <w:t>Да</w:t>
            </w:r>
          </w:p>
        </w:tc>
      </w:tr>
      <w:tr w:rsidR="00183EB4" w:rsidRPr="00183EB4" w:rsidTr="00686B7F">
        <w:tc>
          <w:tcPr>
            <w:tcW w:w="3023" w:type="dxa"/>
            <w:tcBorders>
              <w:top w:val="single" w:sz="4" w:space="0" w:color="auto"/>
              <w:left w:val="single" w:sz="4" w:space="0" w:color="auto"/>
              <w:bottom w:val="single" w:sz="4" w:space="0" w:color="auto"/>
              <w:right w:val="single" w:sz="4" w:space="0" w:color="auto"/>
            </w:tcBorders>
            <w:hideMark/>
          </w:tcPr>
          <w:p w:rsidR="00183EB4" w:rsidRPr="00183EB4" w:rsidRDefault="00183EB4" w:rsidP="00183EB4">
            <w:pPr>
              <w:numPr>
                <w:ilvl w:val="0"/>
                <w:numId w:val="1"/>
              </w:numPr>
              <w:contextualSpacing/>
              <w:rPr>
                <w:rFonts w:ascii="Calibri" w:eastAsia="Calibri" w:hAnsi="Calibri"/>
                <w:lang w:val="sr-Cyrl-CS"/>
              </w:rPr>
            </w:pPr>
            <w:r w:rsidRPr="00183EB4">
              <w:rPr>
                <w:rFonts w:ascii="Calibri" w:eastAsia="Calibri" w:hAnsi="Calibri"/>
                <w:lang w:val="sr-Cyrl-CS"/>
              </w:rPr>
              <w:t>Размена искустава и праћење рада и активности  у другим школама</w:t>
            </w:r>
          </w:p>
        </w:tc>
        <w:tc>
          <w:tcPr>
            <w:tcW w:w="2392" w:type="dxa"/>
            <w:tcBorders>
              <w:top w:val="single" w:sz="4" w:space="0" w:color="auto"/>
              <w:left w:val="single" w:sz="4" w:space="0" w:color="auto"/>
              <w:bottom w:val="single" w:sz="4" w:space="0" w:color="auto"/>
              <w:right w:val="single" w:sz="4" w:space="0" w:color="auto"/>
            </w:tcBorders>
            <w:hideMark/>
          </w:tcPr>
          <w:p w:rsidR="00183EB4" w:rsidRPr="00183EB4" w:rsidRDefault="00183EB4" w:rsidP="00183EB4">
            <w:pPr>
              <w:rPr>
                <w:rFonts w:ascii="Calibri" w:eastAsia="Calibri" w:hAnsi="Calibri"/>
              </w:rPr>
            </w:pPr>
            <w:r w:rsidRPr="00183EB4">
              <w:rPr>
                <w:rFonts w:ascii="Calibri" w:eastAsia="Calibri" w:hAnsi="Calibri"/>
                <w:lang w:val="sr-Cyrl-CS"/>
              </w:rPr>
              <w:t>Децембар 202</w:t>
            </w:r>
            <w:r w:rsidRPr="00183EB4">
              <w:rPr>
                <w:rFonts w:ascii="Calibri" w:eastAsia="Calibri" w:hAnsi="Calibri"/>
              </w:rPr>
              <w:t>3</w:t>
            </w:r>
          </w:p>
          <w:p w:rsidR="00183EB4" w:rsidRPr="00183EB4" w:rsidRDefault="00183EB4" w:rsidP="00183EB4">
            <w:pPr>
              <w:rPr>
                <w:rFonts w:ascii="Calibri" w:eastAsia="Calibri" w:hAnsi="Calibri"/>
              </w:rPr>
            </w:pPr>
            <w:r w:rsidRPr="00183EB4">
              <w:rPr>
                <w:rFonts w:ascii="Calibri" w:eastAsia="Calibri" w:hAnsi="Calibri"/>
                <w:lang w:val="sr-Cyrl-CS"/>
              </w:rPr>
              <w:t xml:space="preserve"> Јануар  202</w:t>
            </w:r>
            <w:r w:rsidRPr="00183EB4">
              <w:rPr>
                <w:rFonts w:ascii="Calibri" w:eastAsia="Calibri" w:hAnsi="Calibri"/>
              </w:rPr>
              <w:t>4</w:t>
            </w:r>
          </w:p>
        </w:tc>
        <w:tc>
          <w:tcPr>
            <w:tcW w:w="2429" w:type="dxa"/>
            <w:tcBorders>
              <w:top w:val="single" w:sz="4" w:space="0" w:color="auto"/>
              <w:left w:val="single" w:sz="4" w:space="0" w:color="auto"/>
              <w:bottom w:val="single" w:sz="4" w:space="0" w:color="auto"/>
              <w:right w:val="single" w:sz="4" w:space="0" w:color="auto"/>
            </w:tcBorders>
            <w:hideMark/>
          </w:tcPr>
          <w:p w:rsidR="00183EB4" w:rsidRPr="00183EB4" w:rsidRDefault="00183EB4" w:rsidP="00183EB4">
            <w:pPr>
              <w:rPr>
                <w:rFonts w:ascii="Calibri" w:eastAsia="Calibri" w:hAnsi="Calibri"/>
                <w:lang w:val="sr-Cyrl-CS"/>
              </w:rPr>
            </w:pPr>
            <w:r w:rsidRPr="00183EB4">
              <w:rPr>
                <w:rFonts w:ascii="Calibri" w:eastAsia="Calibri" w:hAnsi="Calibri"/>
                <w:lang w:val="sr-Cyrl-CS"/>
              </w:rPr>
              <w:t>Преписка на сајту Интеркултура професори</w:t>
            </w:r>
          </w:p>
        </w:tc>
        <w:tc>
          <w:tcPr>
            <w:tcW w:w="1732" w:type="dxa"/>
            <w:tcBorders>
              <w:top w:val="single" w:sz="4" w:space="0" w:color="auto"/>
              <w:left w:val="single" w:sz="4" w:space="0" w:color="auto"/>
              <w:bottom w:val="single" w:sz="4" w:space="0" w:color="auto"/>
              <w:right w:val="single" w:sz="4" w:space="0" w:color="auto"/>
            </w:tcBorders>
          </w:tcPr>
          <w:p w:rsidR="00183EB4" w:rsidRPr="00183EB4" w:rsidRDefault="00183EB4" w:rsidP="00183EB4">
            <w:pPr>
              <w:rPr>
                <w:rFonts w:ascii="Calibri" w:eastAsia="Calibri" w:hAnsi="Calibri"/>
                <w:lang w:val="sr-Cyrl-CS"/>
              </w:rPr>
            </w:pPr>
            <w:r w:rsidRPr="00183EB4">
              <w:rPr>
                <w:rFonts w:ascii="Calibri" w:eastAsia="Calibri" w:hAnsi="Calibri"/>
                <w:lang w:val="sr-Cyrl-CS"/>
              </w:rPr>
              <w:t>Да</w:t>
            </w:r>
          </w:p>
        </w:tc>
      </w:tr>
      <w:tr w:rsidR="00183EB4" w:rsidRPr="00183EB4" w:rsidTr="00686B7F">
        <w:tc>
          <w:tcPr>
            <w:tcW w:w="3023" w:type="dxa"/>
            <w:tcBorders>
              <w:top w:val="single" w:sz="4" w:space="0" w:color="auto"/>
              <w:left w:val="single" w:sz="4" w:space="0" w:color="auto"/>
              <w:bottom w:val="single" w:sz="4" w:space="0" w:color="auto"/>
              <w:right w:val="single" w:sz="4" w:space="0" w:color="auto"/>
            </w:tcBorders>
            <w:hideMark/>
          </w:tcPr>
          <w:p w:rsidR="00183EB4" w:rsidRPr="00183EB4" w:rsidRDefault="00183EB4" w:rsidP="00183EB4">
            <w:pPr>
              <w:numPr>
                <w:ilvl w:val="0"/>
                <w:numId w:val="1"/>
              </w:numPr>
              <w:contextualSpacing/>
              <w:rPr>
                <w:rFonts w:ascii="Calibri" w:eastAsia="Calibri" w:hAnsi="Calibri"/>
                <w:lang w:val="sr-Cyrl-CS"/>
              </w:rPr>
            </w:pPr>
            <w:r w:rsidRPr="00183EB4">
              <w:rPr>
                <w:rFonts w:ascii="Calibri" w:eastAsia="Calibri" w:hAnsi="Calibri"/>
                <w:lang w:val="sr-Cyrl-CS"/>
              </w:rPr>
              <w:t>Организација презентације и организовање мини размене</w:t>
            </w:r>
          </w:p>
        </w:tc>
        <w:tc>
          <w:tcPr>
            <w:tcW w:w="2392" w:type="dxa"/>
            <w:tcBorders>
              <w:top w:val="single" w:sz="4" w:space="0" w:color="auto"/>
              <w:left w:val="single" w:sz="4" w:space="0" w:color="auto"/>
              <w:bottom w:val="single" w:sz="4" w:space="0" w:color="auto"/>
              <w:right w:val="single" w:sz="4" w:space="0" w:color="auto"/>
            </w:tcBorders>
            <w:hideMark/>
          </w:tcPr>
          <w:p w:rsidR="00183EB4" w:rsidRPr="00183EB4" w:rsidRDefault="00183EB4" w:rsidP="00183EB4">
            <w:pPr>
              <w:rPr>
                <w:rFonts w:ascii="Calibri" w:eastAsia="Calibri" w:hAnsi="Calibri"/>
              </w:rPr>
            </w:pPr>
            <w:r w:rsidRPr="00183EB4">
              <w:rPr>
                <w:rFonts w:ascii="Calibri" w:eastAsia="Calibri" w:hAnsi="Calibri"/>
                <w:lang w:val="sr-Cyrl-CS"/>
              </w:rPr>
              <w:t>Фебруар 202</w:t>
            </w:r>
            <w:r w:rsidRPr="00183EB4">
              <w:rPr>
                <w:rFonts w:ascii="Calibri" w:eastAsia="Calibri" w:hAnsi="Calibri"/>
              </w:rPr>
              <w:t>4</w:t>
            </w:r>
          </w:p>
        </w:tc>
        <w:tc>
          <w:tcPr>
            <w:tcW w:w="2429" w:type="dxa"/>
            <w:tcBorders>
              <w:top w:val="single" w:sz="4" w:space="0" w:color="auto"/>
              <w:left w:val="single" w:sz="4" w:space="0" w:color="auto"/>
              <w:bottom w:val="single" w:sz="4" w:space="0" w:color="auto"/>
              <w:right w:val="single" w:sz="4" w:space="0" w:color="auto"/>
            </w:tcBorders>
            <w:hideMark/>
          </w:tcPr>
          <w:p w:rsidR="00183EB4" w:rsidRPr="00183EB4" w:rsidRDefault="00183EB4" w:rsidP="00183EB4">
            <w:pPr>
              <w:rPr>
                <w:rFonts w:ascii="Calibri" w:eastAsia="Calibri" w:hAnsi="Calibri"/>
                <w:lang w:val="sr-Cyrl-CS"/>
              </w:rPr>
            </w:pPr>
            <w:r w:rsidRPr="00183EB4">
              <w:rPr>
                <w:rFonts w:ascii="Calibri" w:eastAsia="Calibri" w:hAnsi="Calibri"/>
                <w:lang w:val="sr-Cyrl-CS"/>
              </w:rPr>
              <w:t>Извештај са презентације, фотографије, преписка</w:t>
            </w:r>
          </w:p>
        </w:tc>
        <w:tc>
          <w:tcPr>
            <w:tcW w:w="1732" w:type="dxa"/>
            <w:tcBorders>
              <w:top w:val="single" w:sz="4" w:space="0" w:color="auto"/>
              <w:left w:val="single" w:sz="4" w:space="0" w:color="auto"/>
              <w:bottom w:val="single" w:sz="4" w:space="0" w:color="auto"/>
              <w:right w:val="single" w:sz="4" w:space="0" w:color="auto"/>
            </w:tcBorders>
          </w:tcPr>
          <w:p w:rsidR="00183EB4" w:rsidRPr="00183EB4" w:rsidRDefault="00183EB4" w:rsidP="00183EB4">
            <w:pPr>
              <w:rPr>
                <w:rFonts w:ascii="Calibri" w:eastAsia="Calibri" w:hAnsi="Calibri"/>
                <w:lang w:val="sr-Cyrl-CS"/>
              </w:rPr>
            </w:pPr>
            <w:r w:rsidRPr="00183EB4">
              <w:rPr>
                <w:rFonts w:ascii="Calibri" w:eastAsia="Calibri" w:hAnsi="Calibri"/>
                <w:lang w:val="sr-Cyrl-CS"/>
              </w:rPr>
              <w:t>Да</w:t>
            </w:r>
          </w:p>
        </w:tc>
      </w:tr>
      <w:tr w:rsidR="00183EB4" w:rsidRPr="00183EB4" w:rsidTr="00686B7F">
        <w:tc>
          <w:tcPr>
            <w:tcW w:w="3023" w:type="dxa"/>
            <w:tcBorders>
              <w:top w:val="single" w:sz="4" w:space="0" w:color="auto"/>
              <w:left w:val="single" w:sz="4" w:space="0" w:color="auto"/>
              <w:bottom w:val="single" w:sz="4" w:space="0" w:color="auto"/>
              <w:right w:val="single" w:sz="4" w:space="0" w:color="auto"/>
            </w:tcBorders>
            <w:hideMark/>
          </w:tcPr>
          <w:p w:rsidR="00183EB4" w:rsidRPr="00183EB4" w:rsidRDefault="00183EB4" w:rsidP="00183EB4">
            <w:pPr>
              <w:numPr>
                <w:ilvl w:val="0"/>
                <w:numId w:val="1"/>
              </w:numPr>
              <w:contextualSpacing/>
              <w:rPr>
                <w:rFonts w:ascii="Calibri" w:eastAsia="Calibri" w:hAnsi="Calibri"/>
                <w:lang w:val="sr-Cyrl-CS"/>
              </w:rPr>
            </w:pPr>
            <w:r w:rsidRPr="00183EB4">
              <w:rPr>
                <w:rFonts w:ascii="Calibri" w:eastAsia="Calibri" w:hAnsi="Calibri"/>
                <w:lang w:val="sr-Cyrl-CS"/>
              </w:rPr>
              <w:t xml:space="preserve">Организовање размене </w:t>
            </w:r>
            <w:r w:rsidRPr="00183EB4">
              <w:rPr>
                <w:rFonts w:ascii="Calibri" w:eastAsia="Calibri" w:hAnsi="Calibri"/>
              </w:rPr>
              <w:t>одељења</w:t>
            </w:r>
          </w:p>
        </w:tc>
        <w:tc>
          <w:tcPr>
            <w:tcW w:w="2392" w:type="dxa"/>
            <w:tcBorders>
              <w:top w:val="single" w:sz="4" w:space="0" w:color="auto"/>
              <w:left w:val="single" w:sz="4" w:space="0" w:color="auto"/>
              <w:bottom w:val="single" w:sz="4" w:space="0" w:color="auto"/>
              <w:right w:val="single" w:sz="4" w:space="0" w:color="auto"/>
            </w:tcBorders>
            <w:hideMark/>
          </w:tcPr>
          <w:p w:rsidR="00183EB4" w:rsidRPr="00183EB4" w:rsidRDefault="00183EB4" w:rsidP="00183EB4">
            <w:pPr>
              <w:rPr>
                <w:rFonts w:ascii="Calibri" w:eastAsia="Calibri" w:hAnsi="Calibri"/>
              </w:rPr>
            </w:pPr>
            <w:r w:rsidRPr="00183EB4">
              <w:rPr>
                <w:rFonts w:ascii="Calibri" w:eastAsia="Calibri" w:hAnsi="Calibri"/>
                <w:lang w:val="sr-Cyrl-CS"/>
              </w:rPr>
              <w:t>Март 202</w:t>
            </w:r>
            <w:r w:rsidRPr="00183EB4">
              <w:rPr>
                <w:rFonts w:ascii="Calibri" w:eastAsia="Calibri" w:hAnsi="Calibri"/>
              </w:rPr>
              <w:t>4</w:t>
            </w:r>
          </w:p>
        </w:tc>
        <w:tc>
          <w:tcPr>
            <w:tcW w:w="2429" w:type="dxa"/>
            <w:tcBorders>
              <w:top w:val="single" w:sz="4" w:space="0" w:color="auto"/>
              <w:left w:val="single" w:sz="4" w:space="0" w:color="auto"/>
              <w:bottom w:val="single" w:sz="4" w:space="0" w:color="auto"/>
              <w:right w:val="single" w:sz="4" w:space="0" w:color="auto"/>
            </w:tcBorders>
            <w:hideMark/>
          </w:tcPr>
          <w:p w:rsidR="00183EB4" w:rsidRPr="00183EB4" w:rsidRDefault="00183EB4" w:rsidP="00183EB4">
            <w:pPr>
              <w:rPr>
                <w:rFonts w:ascii="Calibri" w:eastAsia="Calibri" w:hAnsi="Calibri"/>
                <w:lang w:val="sr-Cyrl-CS"/>
              </w:rPr>
            </w:pPr>
            <w:r w:rsidRPr="00183EB4">
              <w:rPr>
                <w:rFonts w:ascii="Calibri" w:eastAsia="Calibri" w:hAnsi="Calibri"/>
                <w:lang w:val="sr-Cyrl-CS"/>
              </w:rPr>
              <w:t>Извештај, фотографије, преписка</w:t>
            </w:r>
          </w:p>
        </w:tc>
        <w:tc>
          <w:tcPr>
            <w:tcW w:w="1732" w:type="dxa"/>
            <w:tcBorders>
              <w:top w:val="single" w:sz="4" w:space="0" w:color="auto"/>
              <w:left w:val="single" w:sz="4" w:space="0" w:color="auto"/>
              <w:bottom w:val="single" w:sz="4" w:space="0" w:color="auto"/>
              <w:right w:val="single" w:sz="4" w:space="0" w:color="auto"/>
            </w:tcBorders>
          </w:tcPr>
          <w:p w:rsidR="00183EB4" w:rsidRPr="00183EB4" w:rsidRDefault="00183EB4" w:rsidP="00183EB4">
            <w:pPr>
              <w:rPr>
                <w:rFonts w:ascii="Calibri" w:eastAsia="Calibri" w:hAnsi="Calibri"/>
                <w:lang w:val="sr-Cyrl-CS"/>
              </w:rPr>
            </w:pPr>
            <w:r w:rsidRPr="00183EB4">
              <w:rPr>
                <w:rFonts w:ascii="Calibri" w:eastAsia="Calibri" w:hAnsi="Calibri"/>
                <w:lang w:val="sr-Cyrl-CS"/>
              </w:rPr>
              <w:t>Не</w:t>
            </w:r>
          </w:p>
        </w:tc>
      </w:tr>
      <w:tr w:rsidR="00183EB4" w:rsidRPr="00183EB4" w:rsidTr="00686B7F">
        <w:tc>
          <w:tcPr>
            <w:tcW w:w="3023" w:type="dxa"/>
            <w:tcBorders>
              <w:top w:val="single" w:sz="4" w:space="0" w:color="auto"/>
              <w:left w:val="single" w:sz="4" w:space="0" w:color="auto"/>
              <w:bottom w:val="single" w:sz="4" w:space="0" w:color="auto"/>
              <w:right w:val="single" w:sz="4" w:space="0" w:color="auto"/>
            </w:tcBorders>
            <w:hideMark/>
          </w:tcPr>
          <w:p w:rsidR="00183EB4" w:rsidRPr="00183EB4" w:rsidRDefault="00183EB4" w:rsidP="00183EB4">
            <w:pPr>
              <w:numPr>
                <w:ilvl w:val="0"/>
                <w:numId w:val="1"/>
              </w:numPr>
              <w:contextualSpacing/>
              <w:rPr>
                <w:rFonts w:ascii="Calibri" w:eastAsia="Calibri" w:hAnsi="Calibri"/>
                <w:lang w:val="sr-Cyrl-CS"/>
              </w:rPr>
            </w:pPr>
            <w:r w:rsidRPr="00183EB4">
              <w:rPr>
                <w:rFonts w:ascii="Calibri" w:eastAsia="Calibri" w:hAnsi="Calibri"/>
                <w:lang w:val="sr-Cyrl-CS"/>
              </w:rPr>
              <w:t>Похађање семинара</w:t>
            </w:r>
          </w:p>
        </w:tc>
        <w:tc>
          <w:tcPr>
            <w:tcW w:w="2392" w:type="dxa"/>
            <w:tcBorders>
              <w:top w:val="single" w:sz="4" w:space="0" w:color="auto"/>
              <w:left w:val="single" w:sz="4" w:space="0" w:color="auto"/>
              <w:bottom w:val="single" w:sz="4" w:space="0" w:color="auto"/>
              <w:right w:val="single" w:sz="4" w:space="0" w:color="auto"/>
            </w:tcBorders>
            <w:hideMark/>
          </w:tcPr>
          <w:p w:rsidR="00183EB4" w:rsidRPr="00183EB4" w:rsidRDefault="00183EB4" w:rsidP="00183EB4">
            <w:pPr>
              <w:rPr>
                <w:rFonts w:ascii="Calibri" w:eastAsia="Calibri" w:hAnsi="Calibri"/>
              </w:rPr>
            </w:pPr>
            <w:r w:rsidRPr="00183EB4">
              <w:rPr>
                <w:rFonts w:ascii="Calibri" w:eastAsia="Calibri" w:hAnsi="Calibri"/>
                <w:lang w:val="sr-Cyrl-CS"/>
              </w:rPr>
              <w:t>Април 202</w:t>
            </w:r>
            <w:r w:rsidRPr="00183EB4">
              <w:rPr>
                <w:rFonts w:ascii="Calibri" w:eastAsia="Calibri" w:hAnsi="Calibri"/>
              </w:rPr>
              <w:t>4</w:t>
            </w:r>
          </w:p>
        </w:tc>
        <w:tc>
          <w:tcPr>
            <w:tcW w:w="2429" w:type="dxa"/>
            <w:tcBorders>
              <w:top w:val="single" w:sz="4" w:space="0" w:color="auto"/>
              <w:left w:val="single" w:sz="4" w:space="0" w:color="auto"/>
              <w:bottom w:val="single" w:sz="4" w:space="0" w:color="auto"/>
              <w:right w:val="single" w:sz="4" w:space="0" w:color="auto"/>
            </w:tcBorders>
            <w:hideMark/>
          </w:tcPr>
          <w:p w:rsidR="00183EB4" w:rsidRPr="00183EB4" w:rsidRDefault="00183EB4" w:rsidP="00183EB4">
            <w:pPr>
              <w:rPr>
                <w:rFonts w:ascii="Calibri" w:eastAsia="Calibri" w:hAnsi="Calibri"/>
                <w:lang w:val="sr-Cyrl-CS"/>
              </w:rPr>
            </w:pPr>
            <w:r w:rsidRPr="00183EB4">
              <w:rPr>
                <w:rFonts w:ascii="Calibri" w:eastAsia="Calibri" w:hAnsi="Calibri"/>
                <w:lang w:val="sr-Cyrl-CS"/>
              </w:rPr>
              <w:t>Позивно писмо за семинар, план рада семинара, материјал са семинара, фотографије</w:t>
            </w:r>
          </w:p>
        </w:tc>
        <w:tc>
          <w:tcPr>
            <w:tcW w:w="1732" w:type="dxa"/>
            <w:tcBorders>
              <w:top w:val="single" w:sz="4" w:space="0" w:color="auto"/>
              <w:left w:val="single" w:sz="4" w:space="0" w:color="auto"/>
              <w:bottom w:val="single" w:sz="4" w:space="0" w:color="auto"/>
              <w:right w:val="single" w:sz="4" w:space="0" w:color="auto"/>
            </w:tcBorders>
          </w:tcPr>
          <w:p w:rsidR="00183EB4" w:rsidRPr="00183EB4" w:rsidRDefault="00183EB4" w:rsidP="00183EB4">
            <w:pPr>
              <w:rPr>
                <w:rFonts w:ascii="Calibri" w:eastAsia="Calibri" w:hAnsi="Calibri"/>
                <w:lang w:val="sr-Cyrl-CS"/>
              </w:rPr>
            </w:pPr>
            <w:r w:rsidRPr="00183EB4">
              <w:rPr>
                <w:rFonts w:ascii="Calibri" w:eastAsia="Calibri" w:hAnsi="Calibri"/>
                <w:lang w:val="sr-Cyrl-CS"/>
              </w:rPr>
              <w:t>Не</w:t>
            </w:r>
          </w:p>
        </w:tc>
      </w:tr>
      <w:tr w:rsidR="00183EB4" w:rsidRPr="00183EB4" w:rsidTr="00686B7F">
        <w:tc>
          <w:tcPr>
            <w:tcW w:w="3023" w:type="dxa"/>
            <w:tcBorders>
              <w:top w:val="single" w:sz="4" w:space="0" w:color="auto"/>
              <w:left w:val="single" w:sz="4" w:space="0" w:color="auto"/>
              <w:bottom w:val="single" w:sz="4" w:space="0" w:color="auto"/>
              <w:right w:val="single" w:sz="4" w:space="0" w:color="auto"/>
            </w:tcBorders>
            <w:hideMark/>
          </w:tcPr>
          <w:p w:rsidR="00183EB4" w:rsidRPr="00183EB4" w:rsidRDefault="00183EB4" w:rsidP="00183EB4">
            <w:pPr>
              <w:numPr>
                <w:ilvl w:val="0"/>
                <w:numId w:val="1"/>
              </w:numPr>
              <w:contextualSpacing/>
              <w:rPr>
                <w:rFonts w:ascii="Calibri" w:eastAsia="Calibri" w:hAnsi="Calibri"/>
                <w:lang w:val="sr-Cyrl-CS"/>
              </w:rPr>
            </w:pPr>
            <w:r w:rsidRPr="00183EB4">
              <w:rPr>
                <w:rFonts w:ascii="Calibri" w:eastAsia="Calibri" w:hAnsi="Calibri"/>
                <w:lang w:val="sr-Cyrl-CS"/>
              </w:rPr>
              <w:t>Пријављивање за пријем ученика из иностранства</w:t>
            </w:r>
          </w:p>
        </w:tc>
        <w:tc>
          <w:tcPr>
            <w:tcW w:w="2392" w:type="dxa"/>
            <w:tcBorders>
              <w:top w:val="single" w:sz="4" w:space="0" w:color="auto"/>
              <w:left w:val="single" w:sz="4" w:space="0" w:color="auto"/>
              <w:bottom w:val="single" w:sz="4" w:space="0" w:color="auto"/>
              <w:right w:val="single" w:sz="4" w:space="0" w:color="auto"/>
            </w:tcBorders>
            <w:hideMark/>
          </w:tcPr>
          <w:p w:rsidR="00183EB4" w:rsidRPr="00183EB4" w:rsidRDefault="00183EB4" w:rsidP="00183EB4">
            <w:pPr>
              <w:rPr>
                <w:rFonts w:ascii="Calibri" w:eastAsia="Calibri" w:hAnsi="Calibri"/>
              </w:rPr>
            </w:pPr>
            <w:r w:rsidRPr="00183EB4">
              <w:rPr>
                <w:rFonts w:ascii="Calibri" w:eastAsia="Calibri" w:hAnsi="Calibri"/>
                <w:lang w:val="sr-Cyrl-CS"/>
              </w:rPr>
              <w:t>Мај 202</w:t>
            </w:r>
            <w:r w:rsidRPr="00183EB4">
              <w:rPr>
                <w:rFonts w:ascii="Calibri" w:eastAsia="Calibri" w:hAnsi="Calibri"/>
              </w:rPr>
              <w:t>4</w:t>
            </w:r>
          </w:p>
        </w:tc>
        <w:tc>
          <w:tcPr>
            <w:tcW w:w="2429" w:type="dxa"/>
            <w:tcBorders>
              <w:top w:val="single" w:sz="4" w:space="0" w:color="auto"/>
              <w:left w:val="single" w:sz="4" w:space="0" w:color="auto"/>
              <w:bottom w:val="single" w:sz="4" w:space="0" w:color="auto"/>
              <w:right w:val="single" w:sz="4" w:space="0" w:color="auto"/>
            </w:tcBorders>
            <w:hideMark/>
          </w:tcPr>
          <w:p w:rsidR="00183EB4" w:rsidRPr="00183EB4" w:rsidRDefault="00183EB4" w:rsidP="00183EB4">
            <w:pPr>
              <w:rPr>
                <w:rFonts w:ascii="Calibri" w:eastAsia="Calibri" w:hAnsi="Calibri"/>
                <w:lang w:val="sr-Cyrl-CS"/>
              </w:rPr>
            </w:pPr>
            <w:r w:rsidRPr="00183EB4">
              <w:rPr>
                <w:rFonts w:ascii="Calibri" w:eastAsia="Calibri" w:hAnsi="Calibri"/>
                <w:lang w:val="sr-Cyrl-CS"/>
              </w:rPr>
              <w:t>Пријавни формулар</w:t>
            </w:r>
          </w:p>
        </w:tc>
        <w:tc>
          <w:tcPr>
            <w:tcW w:w="1732" w:type="dxa"/>
            <w:tcBorders>
              <w:top w:val="single" w:sz="4" w:space="0" w:color="auto"/>
              <w:left w:val="single" w:sz="4" w:space="0" w:color="auto"/>
              <w:bottom w:val="single" w:sz="4" w:space="0" w:color="auto"/>
              <w:right w:val="single" w:sz="4" w:space="0" w:color="auto"/>
            </w:tcBorders>
          </w:tcPr>
          <w:p w:rsidR="00183EB4" w:rsidRPr="00183EB4" w:rsidRDefault="00183EB4" w:rsidP="00183EB4">
            <w:pPr>
              <w:rPr>
                <w:rFonts w:ascii="Calibri" w:eastAsia="Calibri" w:hAnsi="Calibri"/>
                <w:lang w:val="sr-Cyrl-CS"/>
              </w:rPr>
            </w:pPr>
            <w:r w:rsidRPr="00183EB4">
              <w:rPr>
                <w:rFonts w:ascii="Calibri" w:eastAsia="Calibri" w:hAnsi="Calibri"/>
                <w:lang w:val="sr-Cyrl-CS"/>
              </w:rPr>
              <w:t>Да</w:t>
            </w:r>
          </w:p>
        </w:tc>
      </w:tr>
    </w:tbl>
    <w:p w:rsidR="005440C0" w:rsidRPr="005440C0" w:rsidRDefault="005440C0" w:rsidP="0008479F">
      <w:pPr>
        <w:rPr>
          <w:rFonts w:ascii="Calibri" w:hAnsi="Calibri"/>
          <w:sz w:val="24"/>
          <w:szCs w:val="24"/>
          <w:lang w:val="sr-Cyrl-CS"/>
        </w:rPr>
      </w:pPr>
    </w:p>
    <w:p w:rsidR="00183EB4" w:rsidRPr="00183EB4" w:rsidRDefault="00183EB4" w:rsidP="00183EB4">
      <w:pPr>
        <w:jc w:val="both"/>
        <w:rPr>
          <w:rFonts w:ascii="Calibri" w:eastAsia="Calibri" w:hAnsi="Calibri" w:cs="Times New Roman"/>
        </w:rPr>
      </w:pPr>
      <w:r w:rsidRPr="00183EB4">
        <w:rPr>
          <w:rFonts w:ascii="Calibri" w:eastAsia="Calibri" w:hAnsi="Calibri" w:cs="Times New Roman"/>
        </w:rPr>
        <w:t>У току ове школске године на г</w:t>
      </w:r>
      <w:r>
        <w:rPr>
          <w:rFonts w:ascii="Calibri" w:eastAsia="Calibri" w:hAnsi="Calibri" w:cs="Times New Roman"/>
          <w:lang w:val="sr-Cyrl-RS"/>
        </w:rPr>
        <w:t>од</w:t>
      </w:r>
      <w:r w:rsidRPr="00183EB4">
        <w:rPr>
          <w:rFonts w:ascii="Calibri" w:eastAsia="Calibri" w:hAnsi="Calibri" w:cs="Times New Roman"/>
        </w:rPr>
        <w:t xml:space="preserve">ишњем програму размене је била ученица из Турске, Зарифе Ејгул. Она је била смештена код ученице Мије Максић. Зарифе је похађала трећи разред математичког смера, а у априлу је променила одељење и била у 3/5 , општи смер. Ученица се лепо адаптирала, учила је српски језик на часовима које јој је организовала професорка српског језика Ана Чакаревић, а затим Сабрина Радојичић. Учествовала је у свим активностима предвиђеним од стране школе, а и саме организације. Са </w:t>
      </w:r>
      <w:r w:rsidRPr="00183EB4">
        <w:rPr>
          <w:rFonts w:ascii="Calibri" w:eastAsia="Calibri" w:hAnsi="Calibri" w:cs="Times New Roman"/>
        </w:rPr>
        <w:lastRenderedPageBreak/>
        <w:t xml:space="preserve">школом је путовала у Требиње и Будву, јер због визе није имала могућности да се прикључи другим екскурзијама у иностранство, а такође је посетила и балетске и оперске представе у Народном позоришту у Београду. </w:t>
      </w:r>
    </w:p>
    <w:p w:rsidR="00183EB4" w:rsidRPr="00183EB4" w:rsidRDefault="00183EB4" w:rsidP="00183EB4">
      <w:pPr>
        <w:jc w:val="both"/>
        <w:rPr>
          <w:rFonts w:ascii="Calibri" w:eastAsia="Calibri" w:hAnsi="Calibri" w:cs="Times New Roman"/>
        </w:rPr>
      </w:pPr>
      <w:r w:rsidRPr="00183EB4">
        <w:rPr>
          <w:rFonts w:ascii="Calibri" w:eastAsia="Calibri" w:hAnsi="Calibri" w:cs="Times New Roman"/>
        </w:rPr>
        <w:t>26.09.2023 је обележен Дан интеркултуралног дијалога, а 15.12.2013 је одржана презентација Интеркултуре у гимназији кроз радионицу коју је одржала волонтерка Тијана Марјановић. Зарифе је такође посетила и техничку и Економску школу и ученицима изнела своја искуства.</w:t>
      </w:r>
    </w:p>
    <w:p w:rsidR="00183EB4" w:rsidRPr="00183EB4" w:rsidRDefault="00183EB4" w:rsidP="00183EB4">
      <w:pPr>
        <w:jc w:val="both"/>
        <w:rPr>
          <w:rFonts w:ascii="Calibri" w:eastAsia="Calibri" w:hAnsi="Calibri" w:cs="Times New Roman"/>
        </w:rPr>
      </w:pPr>
      <w:r w:rsidRPr="00183EB4">
        <w:rPr>
          <w:rFonts w:ascii="Calibri" w:eastAsia="Calibri" w:hAnsi="Calibri" w:cs="Times New Roman"/>
        </w:rPr>
        <w:t>У марту( 30.3 – 06.04) је одржана мини размена, и гости у нашој школи су били Иленија Сако из Италије и Филомеја из Француске које су смештене у Суботици и Ћуприји. Посетили смо све знаменитости Аранђеловца, и комплекс у Тополи, где су одржале презентацију у средњој школи у Тополи.</w:t>
      </w:r>
    </w:p>
    <w:p w:rsidR="00183EB4" w:rsidRPr="00183EB4" w:rsidRDefault="00183EB4" w:rsidP="00183EB4">
      <w:pPr>
        <w:jc w:val="both"/>
        <w:rPr>
          <w:rFonts w:ascii="Calibri" w:eastAsia="Calibri" w:hAnsi="Calibri" w:cs="Times New Roman"/>
        </w:rPr>
      </w:pPr>
      <w:r w:rsidRPr="00183EB4">
        <w:rPr>
          <w:rFonts w:ascii="Calibri" w:eastAsia="Calibri" w:hAnsi="Calibri" w:cs="Times New Roman"/>
        </w:rPr>
        <w:t>Организоване су кампање за тражење нових породица, стигла је пријава породице Чворо која ће по трећи пут угостити ученика из Норвешке који долази на годишњи програм.</w:t>
      </w:r>
    </w:p>
    <w:p w:rsidR="00B32E39" w:rsidRDefault="00B32E39" w:rsidP="0008479F">
      <w:pPr>
        <w:rPr>
          <w:rFonts w:ascii="Calibri" w:hAnsi="Calibri"/>
        </w:rPr>
        <w:sectPr w:rsidR="00B32E39" w:rsidSect="00E867E3">
          <w:pgSz w:w="11906" w:h="16838" w:code="9"/>
          <w:pgMar w:top="810" w:right="720" w:bottom="450" w:left="990" w:header="720" w:footer="720" w:gutter="0"/>
          <w:cols w:space="720"/>
          <w:titlePg/>
          <w:docGrid w:linePitch="360"/>
        </w:sectPr>
      </w:pPr>
    </w:p>
    <w:p w:rsidR="00F538F9" w:rsidRPr="00F538F9" w:rsidRDefault="00877722" w:rsidP="00611D4D">
      <w:pPr>
        <w:jc w:val="both"/>
        <w:rPr>
          <w:rFonts w:eastAsiaTheme="minorEastAsia"/>
          <w:noProof/>
        </w:rPr>
      </w:pPr>
      <w:hyperlink w:anchor="_Toc147249669" w:history="1">
        <w:bookmarkStart w:id="10" w:name="_Toc147315825"/>
        <w:r w:rsidR="00F538F9" w:rsidRPr="00F538F9">
          <w:rPr>
            <w:noProof/>
          </w:rPr>
          <w:t>ПОСЕБНИ ПЛАНОВИ ОБРАЗОВНО-ВАСПИТНОГ РАДA</w:t>
        </w:r>
        <w:bookmarkEnd w:id="10"/>
      </w:hyperlink>
    </w:p>
    <w:p w:rsidR="00F538F9" w:rsidRDefault="00877722" w:rsidP="00611D4D">
      <w:pPr>
        <w:jc w:val="both"/>
        <w:rPr>
          <w:noProof/>
        </w:rPr>
      </w:pPr>
      <w:hyperlink w:anchor="_Toc147249670" w:history="1">
        <w:bookmarkStart w:id="11" w:name="_Toc147315826"/>
        <w:r w:rsidR="00B058C8">
          <w:rPr>
            <w:noProof/>
            <w:lang w:val="sr-Cyrl-RS"/>
          </w:rPr>
          <w:t xml:space="preserve">ИЗВЕШТАЈ </w:t>
        </w:r>
        <w:r w:rsidR="00F538F9" w:rsidRPr="00F538F9">
          <w:rPr>
            <w:noProof/>
          </w:rPr>
          <w:t>ТИМА ЗА  КАРИЈЕРНО ВОЂЕЊЕ  И САВЕТОВАЊЕ</w:t>
        </w:r>
        <w:bookmarkEnd w:id="11"/>
      </w:hyperlink>
    </w:p>
    <w:p w:rsidR="00633EBC" w:rsidRPr="00633EBC" w:rsidRDefault="00633EBC" w:rsidP="00633EBC">
      <w:pPr>
        <w:jc w:val="both"/>
        <w:rPr>
          <w:rFonts w:ascii="Calibri" w:hAnsi="Calibri" w:cs="Calibri"/>
          <w:sz w:val="24"/>
          <w:szCs w:val="24"/>
        </w:rPr>
      </w:pPr>
      <w:r>
        <w:rPr>
          <w:rFonts w:ascii="Calibri" w:hAnsi="Calibri" w:cs="Calibri"/>
          <w:sz w:val="24"/>
          <w:szCs w:val="24"/>
          <w:lang w:val="sr-Cyrl-RS"/>
        </w:rPr>
        <w:t>Т</w:t>
      </w:r>
      <w:r w:rsidRPr="00633EBC">
        <w:rPr>
          <w:rFonts w:ascii="Calibri" w:hAnsi="Calibri" w:cs="Calibri"/>
          <w:sz w:val="24"/>
          <w:szCs w:val="24"/>
        </w:rPr>
        <w:t>оком првог полугодишта је реализовано психолошко тестирање CII тестом са  52 ученика треће и  четврте године у школским просторијама.</w:t>
      </w:r>
    </w:p>
    <w:p w:rsidR="00633EBC" w:rsidRPr="00633EBC" w:rsidRDefault="00633EBC" w:rsidP="00633EBC">
      <w:pPr>
        <w:jc w:val="both"/>
        <w:rPr>
          <w:rFonts w:ascii="Calibri" w:hAnsi="Calibri" w:cs="Calibri"/>
          <w:sz w:val="24"/>
          <w:szCs w:val="24"/>
          <w:lang w:val="sr-Cyrl-RS"/>
        </w:rPr>
      </w:pPr>
      <w:r w:rsidRPr="00633EBC">
        <w:rPr>
          <w:rFonts w:ascii="Calibri" w:hAnsi="Calibri" w:cs="Calibri"/>
          <w:sz w:val="24"/>
          <w:szCs w:val="24"/>
        </w:rPr>
        <w:t xml:space="preserve">Током другог полугодишта </w:t>
      </w:r>
      <w:r>
        <w:rPr>
          <w:rFonts w:ascii="Calibri" w:hAnsi="Calibri" w:cs="Calibri"/>
          <w:sz w:val="24"/>
          <w:szCs w:val="24"/>
        </w:rPr>
        <w:t>је континуирано вођен разговор</w:t>
      </w:r>
      <w:r w:rsidRPr="00633EBC">
        <w:rPr>
          <w:rFonts w:ascii="Calibri" w:hAnsi="Calibri" w:cs="Calibri"/>
          <w:sz w:val="24"/>
          <w:szCs w:val="24"/>
        </w:rPr>
        <w:t xml:space="preserve"> са ученицима који се нису </w:t>
      </w:r>
      <w:r>
        <w:rPr>
          <w:rFonts w:ascii="Calibri" w:hAnsi="Calibri" w:cs="Calibri"/>
          <w:sz w:val="24"/>
          <w:szCs w:val="24"/>
        </w:rPr>
        <w:t>определили за одређен факултет</w:t>
      </w:r>
      <w:r w:rsidRPr="00633EBC">
        <w:rPr>
          <w:rFonts w:ascii="Calibri" w:hAnsi="Calibri" w:cs="Calibri"/>
          <w:sz w:val="24"/>
          <w:szCs w:val="24"/>
        </w:rPr>
        <w:t>,</w:t>
      </w:r>
      <w:r>
        <w:rPr>
          <w:rFonts w:ascii="Calibri" w:hAnsi="Calibri" w:cs="Calibri"/>
          <w:sz w:val="24"/>
          <w:szCs w:val="24"/>
          <w:lang w:val="sr-Cyrl-RS"/>
        </w:rPr>
        <w:t xml:space="preserve"> </w:t>
      </w:r>
      <w:r w:rsidRPr="00633EBC">
        <w:rPr>
          <w:rFonts w:ascii="Calibri" w:hAnsi="Calibri" w:cs="Calibri"/>
          <w:sz w:val="24"/>
          <w:szCs w:val="24"/>
        </w:rPr>
        <w:t>као помоћ при одабиру.</w:t>
      </w:r>
    </w:p>
    <w:p w:rsidR="00633EBC" w:rsidRPr="00633EBC" w:rsidRDefault="00633EBC" w:rsidP="00633EBC">
      <w:pPr>
        <w:jc w:val="both"/>
        <w:rPr>
          <w:rFonts w:ascii="Calibri" w:hAnsi="Calibri" w:cs="Calibri"/>
          <w:sz w:val="24"/>
          <w:szCs w:val="24"/>
        </w:rPr>
      </w:pPr>
      <w:r w:rsidRPr="00633EBC">
        <w:rPr>
          <w:rFonts w:ascii="Calibri" w:hAnsi="Calibri" w:cs="Calibri"/>
          <w:sz w:val="24"/>
          <w:szCs w:val="24"/>
        </w:rPr>
        <w:t>Као и претходне године ученици показују велику заинтересованост за овакав вид саветодавног рада који се практикује од треће или од почетка четврте године.</w:t>
      </w:r>
      <w:r>
        <w:rPr>
          <w:rFonts w:ascii="Calibri" w:hAnsi="Calibri" w:cs="Calibri"/>
          <w:sz w:val="24"/>
          <w:szCs w:val="24"/>
          <w:lang w:val="sr-Cyrl-RS"/>
        </w:rPr>
        <w:t xml:space="preserve"> </w:t>
      </w:r>
      <w:r w:rsidRPr="00633EBC">
        <w:rPr>
          <w:rFonts w:ascii="Calibri" w:hAnsi="Calibri" w:cs="Calibri"/>
          <w:sz w:val="24"/>
          <w:szCs w:val="24"/>
        </w:rPr>
        <w:t>У раду  са матурантима у великој мери код њих  је приметано присуство страха (од неуспеха,</w:t>
      </w:r>
      <w:r>
        <w:rPr>
          <w:rFonts w:ascii="Calibri" w:hAnsi="Calibri" w:cs="Calibri"/>
          <w:sz w:val="24"/>
          <w:szCs w:val="24"/>
          <w:lang w:val="sr-Cyrl-RS"/>
        </w:rPr>
        <w:t xml:space="preserve"> </w:t>
      </w:r>
      <w:r w:rsidRPr="00633EBC">
        <w:rPr>
          <w:rFonts w:ascii="Calibri" w:hAnsi="Calibri" w:cs="Calibri"/>
          <w:sz w:val="24"/>
          <w:szCs w:val="24"/>
        </w:rPr>
        <w:t>од одвајања,</w:t>
      </w:r>
      <w:r>
        <w:rPr>
          <w:rFonts w:ascii="Calibri" w:hAnsi="Calibri" w:cs="Calibri"/>
          <w:sz w:val="24"/>
          <w:szCs w:val="24"/>
          <w:lang w:val="sr-Cyrl-RS"/>
        </w:rPr>
        <w:t xml:space="preserve"> </w:t>
      </w:r>
      <w:r w:rsidRPr="00633EBC">
        <w:rPr>
          <w:rFonts w:ascii="Calibri" w:hAnsi="Calibri" w:cs="Calibri"/>
          <w:sz w:val="24"/>
          <w:szCs w:val="24"/>
        </w:rPr>
        <w:t>од погрешног одабира...) са тим ученицима је рађено индивидуално.</w:t>
      </w:r>
    </w:p>
    <w:p w:rsidR="00633EBC" w:rsidRPr="00633EBC" w:rsidRDefault="00633EBC" w:rsidP="00633EBC">
      <w:pPr>
        <w:jc w:val="both"/>
        <w:rPr>
          <w:rFonts w:ascii="Calibri" w:hAnsi="Calibri" w:cs="Calibri"/>
          <w:sz w:val="24"/>
          <w:szCs w:val="24"/>
        </w:rPr>
      </w:pPr>
      <w:r w:rsidRPr="00633EBC">
        <w:rPr>
          <w:rFonts w:ascii="Calibri" w:hAnsi="Calibri" w:cs="Calibri"/>
          <w:sz w:val="24"/>
          <w:szCs w:val="24"/>
        </w:rPr>
        <w:t>Динамика рада са ученицима је прилагођена њиховим потребама у циљу оснаживања ученика и стицања сигурности која је неопходна за одабир школе.</w:t>
      </w:r>
    </w:p>
    <w:p w:rsidR="0022690F" w:rsidRPr="00777CD7" w:rsidRDefault="0022690F" w:rsidP="00611D4D">
      <w:pPr>
        <w:jc w:val="both"/>
        <w:rPr>
          <w:rFonts w:ascii="Calibri" w:hAnsi="Calibri" w:cs="Calibri"/>
          <w:sz w:val="24"/>
          <w:szCs w:val="24"/>
          <w:lang w:val="sr-Cyrl-CS"/>
        </w:rPr>
      </w:pPr>
      <w:r>
        <w:rPr>
          <w:rFonts w:ascii="Calibri" w:hAnsi="Calibri" w:cs="Calibri"/>
          <w:sz w:val="24"/>
          <w:szCs w:val="24"/>
          <w:lang w:val="sr-Cyrl-CS"/>
        </w:rPr>
        <w:t xml:space="preserve">Следеће школске године потребно је више реалних сусрета, већа подршка одељењских старешина за рад на ЧОС-у на тему професионалне оријентације и организација Каријерног дана, уз учешће Алумни клуба. </w:t>
      </w:r>
    </w:p>
    <w:tbl>
      <w:tblPr>
        <w:tblW w:w="0" w:type="auto"/>
        <w:tblLook w:val="04A0" w:firstRow="1" w:lastRow="0" w:firstColumn="1" w:lastColumn="0" w:noHBand="0" w:noVBand="1"/>
      </w:tblPr>
      <w:tblGrid>
        <w:gridCol w:w="1942"/>
        <w:gridCol w:w="2820"/>
        <w:gridCol w:w="352"/>
        <w:gridCol w:w="474"/>
        <w:gridCol w:w="474"/>
        <w:gridCol w:w="474"/>
        <w:gridCol w:w="352"/>
        <w:gridCol w:w="352"/>
        <w:gridCol w:w="352"/>
        <w:gridCol w:w="352"/>
        <w:gridCol w:w="352"/>
        <w:gridCol w:w="352"/>
        <w:gridCol w:w="352"/>
        <w:gridCol w:w="2562"/>
        <w:gridCol w:w="2177"/>
        <w:gridCol w:w="1169"/>
      </w:tblGrid>
      <w:tr w:rsidR="00633EBC" w:rsidRPr="00375A2D" w:rsidTr="00686B7F">
        <w:tc>
          <w:tcPr>
            <w:tcW w:w="0" w:type="auto"/>
            <w:vMerge w:val="restart"/>
            <w:tcBorders>
              <w:top w:val="single" w:sz="24" w:space="0" w:color="000000"/>
              <w:left w:val="single" w:sz="24" w:space="0" w:color="000000"/>
              <w:bottom w:val="single" w:sz="24" w:space="0" w:color="000000"/>
              <w:right w:val="single" w:sz="12"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r w:rsidRPr="00375A2D">
              <w:rPr>
                <w:rFonts w:asciiTheme="majorHAnsi" w:hAnsiTheme="majorHAnsi"/>
              </w:rPr>
              <w:t>Задаци</w:t>
            </w:r>
          </w:p>
        </w:tc>
        <w:tc>
          <w:tcPr>
            <w:tcW w:w="0" w:type="auto"/>
            <w:vMerge w:val="restart"/>
            <w:tcBorders>
              <w:top w:val="single" w:sz="24" w:space="0" w:color="000000"/>
              <w:left w:val="single" w:sz="12" w:space="0" w:color="000000"/>
              <w:bottom w:val="single" w:sz="24" w:space="0" w:color="000000"/>
              <w:right w:val="single" w:sz="12"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r w:rsidRPr="00375A2D">
              <w:rPr>
                <w:rFonts w:asciiTheme="majorHAnsi" w:hAnsiTheme="majorHAnsi"/>
              </w:rPr>
              <w:t>Активности</w:t>
            </w:r>
          </w:p>
        </w:tc>
        <w:tc>
          <w:tcPr>
            <w:tcW w:w="0" w:type="auto"/>
            <w:gridSpan w:val="11"/>
            <w:tcBorders>
              <w:top w:val="single" w:sz="24" w:space="0" w:color="000000"/>
              <w:left w:val="single" w:sz="12" w:space="0" w:color="000000"/>
              <w:bottom w:val="single" w:sz="4" w:space="0" w:color="000000"/>
              <w:right w:val="single" w:sz="12"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r w:rsidRPr="00375A2D">
              <w:rPr>
                <w:rFonts w:asciiTheme="majorHAnsi" w:hAnsiTheme="majorHAnsi"/>
              </w:rPr>
              <w:t>Динамика</w:t>
            </w:r>
          </w:p>
        </w:tc>
        <w:tc>
          <w:tcPr>
            <w:tcW w:w="0" w:type="auto"/>
            <w:vMerge w:val="restart"/>
            <w:tcBorders>
              <w:top w:val="single" w:sz="24" w:space="0" w:color="000000"/>
              <w:left w:val="single" w:sz="12" w:space="0" w:color="000000"/>
              <w:bottom w:val="single" w:sz="24"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r w:rsidRPr="00375A2D">
              <w:rPr>
                <w:rFonts w:asciiTheme="majorHAnsi" w:hAnsiTheme="majorHAnsi"/>
              </w:rPr>
              <w:t>Носиоци</w:t>
            </w:r>
          </w:p>
        </w:tc>
        <w:tc>
          <w:tcPr>
            <w:tcW w:w="0" w:type="auto"/>
            <w:vMerge w:val="restart"/>
            <w:tcBorders>
              <w:top w:val="single" w:sz="24" w:space="0" w:color="000000"/>
              <w:left w:val="single" w:sz="4" w:space="0" w:color="000000"/>
              <w:bottom w:val="single" w:sz="24" w:space="0" w:color="000000"/>
              <w:right w:val="single" w:sz="12"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r w:rsidRPr="00375A2D">
              <w:rPr>
                <w:rFonts w:asciiTheme="majorHAnsi" w:hAnsiTheme="majorHAnsi"/>
              </w:rPr>
              <w:t>Начин</w:t>
            </w:r>
          </w:p>
        </w:tc>
        <w:tc>
          <w:tcPr>
            <w:tcW w:w="0" w:type="auto"/>
            <w:vMerge w:val="restart"/>
            <w:tcBorders>
              <w:top w:val="single" w:sz="24" w:space="0" w:color="000000"/>
              <w:left w:val="single" w:sz="12" w:space="0" w:color="000000"/>
              <w:bottom w:val="single" w:sz="24" w:space="0" w:color="000000"/>
              <w:right w:val="single" w:sz="2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r>
              <w:rPr>
                <w:rFonts w:asciiTheme="majorHAnsi" w:hAnsiTheme="majorHAnsi"/>
                <w:lang w:val="sr-Cyrl-RS"/>
              </w:rPr>
              <w:t>Праћење</w:t>
            </w:r>
            <w:r w:rsidRPr="00375A2D">
              <w:rPr>
                <w:rFonts w:asciiTheme="majorHAnsi" w:hAnsiTheme="majorHAnsi"/>
              </w:rPr>
              <w:t> </w:t>
            </w:r>
          </w:p>
        </w:tc>
      </w:tr>
      <w:tr w:rsidR="00633EBC" w:rsidRPr="00375A2D" w:rsidTr="00686B7F">
        <w:tc>
          <w:tcPr>
            <w:tcW w:w="0" w:type="auto"/>
            <w:vMerge/>
            <w:tcBorders>
              <w:top w:val="single" w:sz="24" w:space="0" w:color="000000"/>
              <w:left w:val="single" w:sz="24" w:space="0" w:color="000000"/>
              <w:bottom w:val="single" w:sz="24" w:space="0" w:color="000000"/>
              <w:right w:val="single" w:sz="12" w:space="0" w:color="000000"/>
            </w:tcBorders>
            <w:vAlign w:val="center"/>
            <w:hideMark/>
          </w:tcPr>
          <w:p w:rsidR="00633EBC" w:rsidRPr="00375A2D" w:rsidRDefault="00633EBC" w:rsidP="00686B7F">
            <w:pPr>
              <w:rPr>
                <w:rFonts w:asciiTheme="majorHAnsi" w:hAnsiTheme="majorHAnsi"/>
              </w:rPr>
            </w:pPr>
          </w:p>
        </w:tc>
        <w:tc>
          <w:tcPr>
            <w:tcW w:w="0" w:type="auto"/>
            <w:vMerge/>
            <w:tcBorders>
              <w:top w:val="single" w:sz="24" w:space="0" w:color="000000"/>
              <w:left w:val="single" w:sz="12" w:space="0" w:color="000000"/>
              <w:bottom w:val="single" w:sz="24" w:space="0" w:color="000000"/>
              <w:right w:val="single" w:sz="12" w:space="0" w:color="000000"/>
            </w:tcBorders>
            <w:vAlign w:val="center"/>
            <w:hideMark/>
          </w:tcPr>
          <w:p w:rsidR="00633EBC" w:rsidRPr="00375A2D" w:rsidRDefault="00633EBC" w:rsidP="00686B7F">
            <w:pPr>
              <w:rPr>
                <w:rFonts w:asciiTheme="majorHAnsi" w:hAnsiTheme="majorHAnsi"/>
              </w:rPr>
            </w:pPr>
          </w:p>
        </w:tc>
        <w:tc>
          <w:tcPr>
            <w:tcW w:w="0" w:type="auto"/>
            <w:tcBorders>
              <w:top w:val="single" w:sz="4" w:space="0" w:color="000000"/>
              <w:left w:val="single" w:sz="12" w:space="0" w:color="000000"/>
              <w:bottom w:val="single" w:sz="24"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r w:rsidRPr="00375A2D">
              <w:rPr>
                <w:rFonts w:asciiTheme="majorHAnsi" w:hAnsiTheme="majorHAnsi"/>
              </w:rPr>
              <w:t>9</w:t>
            </w:r>
          </w:p>
        </w:tc>
        <w:tc>
          <w:tcPr>
            <w:tcW w:w="0" w:type="auto"/>
            <w:tcBorders>
              <w:top w:val="single" w:sz="4" w:space="0" w:color="000000"/>
              <w:left w:val="single" w:sz="4" w:space="0" w:color="000000"/>
              <w:bottom w:val="single" w:sz="24"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r w:rsidRPr="00375A2D">
              <w:rPr>
                <w:rFonts w:asciiTheme="majorHAnsi" w:hAnsiTheme="majorHAnsi"/>
              </w:rPr>
              <w:t>10</w:t>
            </w:r>
          </w:p>
        </w:tc>
        <w:tc>
          <w:tcPr>
            <w:tcW w:w="0" w:type="auto"/>
            <w:tcBorders>
              <w:top w:val="single" w:sz="4" w:space="0" w:color="000000"/>
              <w:left w:val="single" w:sz="4" w:space="0" w:color="000000"/>
              <w:bottom w:val="single" w:sz="24"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r w:rsidRPr="00375A2D">
              <w:rPr>
                <w:rFonts w:asciiTheme="majorHAnsi" w:hAnsiTheme="majorHAnsi"/>
              </w:rPr>
              <w:t>11</w:t>
            </w:r>
          </w:p>
        </w:tc>
        <w:tc>
          <w:tcPr>
            <w:tcW w:w="0" w:type="auto"/>
            <w:tcBorders>
              <w:top w:val="single" w:sz="4" w:space="0" w:color="000000"/>
              <w:left w:val="single" w:sz="4" w:space="0" w:color="000000"/>
              <w:bottom w:val="single" w:sz="24"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r w:rsidRPr="00375A2D">
              <w:rPr>
                <w:rFonts w:asciiTheme="majorHAnsi" w:hAnsiTheme="majorHAnsi"/>
              </w:rPr>
              <w:t>12</w:t>
            </w:r>
          </w:p>
        </w:tc>
        <w:tc>
          <w:tcPr>
            <w:tcW w:w="0" w:type="auto"/>
            <w:tcBorders>
              <w:top w:val="single" w:sz="4" w:space="0" w:color="000000"/>
              <w:left w:val="single" w:sz="4" w:space="0" w:color="000000"/>
              <w:bottom w:val="single" w:sz="24"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r w:rsidRPr="00375A2D">
              <w:rPr>
                <w:rFonts w:asciiTheme="majorHAnsi" w:hAnsiTheme="majorHAnsi"/>
              </w:rPr>
              <w:t>1</w:t>
            </w:r>
          </w:p>
        </w:tc>
        <w:tc>
          <w:tcPr>
            <w:tcW w:w="0" w:type="auto"/>
            <w:tcBorders>
              <w:top w:val="single" w:sz="4" w:space="0" w:color="000000"/>
              <w:left w:val="single" w:sz="4" w:space="0" w:color="000000"/>
              <w:bottom w:val="single" w:sz="24"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r w:rsidRPr="00375A2D">
              <w:rPr>
                <w:rFonts w:asciiTheme="majorHAnsi" w:hAnsiTheme="majorHAnsi"/>
              </w:rPr>
              <w:t>2</w:t>
            </w:r>
          </w:p>
        </w:tc>
        <w:tc>
          <w:tcPr>
            <w:tcW w:w="0" w:type="auto"/>
            <w:tcBorders>
              <w:top w:val="single" w:sz="4" w:space="0" w:color="000000"/>
              <w:left w:val="single" w:sz="4" w:space="0" w:color="000000"/>
              <w:bottom w:val="single" w:sz="24"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r w:rsidRPr="00375A2D">
              <w:rPr>
                <w:rFonts w:asciiTheme="majorHAnsi" w:hAnsiTheme="majorHAnsi"/>
              </w:rPr>
              <w:t>3</w:t>
            </w:r>
          </w:p>
        </w:tc>
        <w:tc>
          <w:tcPr>
            <w:tcW w:w="0" w:type="auto"/>
            <w:tcBorders>
              <w:top w:val="single" w:sz="4" w:space="0" w:color="000000"/>
              <w:left w:val="single" w:sz="4" w:space="0" w:color="000000"/>
              <w:bottom w:val="single" w:sz="24"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r w:rsidRPr="00375A2D">
              <w:rPr>
                <w:rFonts w:asciiTheme="majorHAnsi" w:hAnsiTheme="majorHAnsi"/>
              </w:rPr>
              <w:t>4</w:t>
            </w:r>
          </w:p>
        </w:tc>
        <w:tc>
          <w:tcPr>
            <w:tcW w:w="0" w:type="auto"/>
            <w:tcBorders>
              <w:top w:val="single" w:sz="4" w:space="0" w:color="000000"/>
              <w:left w:val="single" w:sz="4" w:space="0" w:color="000000"/>
              <w:bottom w:val="single" w:sz="24"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r w:rsidRPr="00375A2D">
              <w:rPr>
                <w:rFonts w:asciiTheme="majorHAnsi" w:hAnsiTheme="majorHAnsi"/>
              </w:rPr>
              <w:t>5</w:t>
            </w:r>
          </w:p>
        </w:tc>
        <w:tc>
          <w:tcPr>
            <w:tcW w:w="0" w:type="auto"/>
            <w:tcBorders>
              <w:top w:val="single" w:sz="4" w:space="0" w:color="000000"/>
              <w:left w:val="single" w:sz="4" w:space="0" w:color="000000"/>
              <w:bottom w:val="single" w:sz="24"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r w:rsidRPr="00375A2D">
              <w:rPr>
                <w:rFonts w:asciiTheme="majorHAnsi" w:hAnsiTheme="majorHAnsi"/>
              </w:rPr>
              <w:t>6</w:t>
            </w:r>
          </w:p>
        </w:tc>
        <w:tc>
          <w:tcPr>
            <w:tcW w:w="0" w:type="auto"/>
            <w:tcBorders>
              <w:top w:val="single" w:sz="4" w:space="0" w:color="000000"/>
              <w:left w:val="single" w:sz="4" w:space="0" w:color="000000"/>
              <w:bottom w:val="single" w:sz="24" w:space="0" w:color="000000"/>
              <w:right w:val="single" w:sz="12"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r w:rsidRPr="00375A2D">
              <w:rPr>
                <w:rFonts w:asciiTheme="majorHAnsi" w:hAnsiTheme="majorHAnsi"/>
              </w:rPr>
              <w:t>7</w:t>
            </w:r>
          </w:p>
        </w:tc>
        <w:tc>
          <w:tcPr>
            <w:tcW w:w="0" w:type="auto"/>
            <w:vMerge/>
            <w:tcBorders>
              <w:top w:val="single" w:sz="24" w:space="0" w:color="000000"/>
              <w:left w:val="single" w:sz="12" w:space="0" w:color="000000"/>
              <w:bottom w:val="single" w:sz="24" w:space="0" w:color="000000"/>
              <w:right w:val="single" w:sz="4" w:space="0" w:color="000000"/>
            </w:tcBorders>
            <w:vAlign w:val="center"/>
            <w:hideMark/>
          </w:tcPr>
          <w:p w:rsidR="00633EBC" w:rsidRPr="00375A2D" w:rsidRDefault="00633EBC" w:rsidP="00686B7F">
            <w:pPr>
              <w:rPr>
                <w:rFonts w:asciiTheme="majorHAnsi" w:hAnsiTheme="majorHAnsi"/>
              </w:rPr>
            </w:pPr>
          </w:p>
        </w:tc>
        <w:tc>
          <w:tcPr>
            <w:tcW w:w="0" w:type="auto"/>
            <w:vMerge/>
            <w:tcBorders>
              <w:top w:val="single" w:sz="24" w:space="0" w:color="000000"/>
              <w:left w:val="single" w:sz="4" w:space="0" w:color="000000"/>
              <w:bottom w:val="single" w:sz="24" w:space="0" w:color="000000"/>
              <w:right w:val="single" w:sz="12" w:space="0" w:color="000000"/>
            </w:tcBorders>
            <w:vAlign w:val="center"/>
            <w:hideMark/>
          </w:tcPr>
          <w:p w:rsidR="00633EBC" w:rsidRPr="00375A2D" w:rsidRDefault="00633EBC" w:rsidP="00686B7F">
            <w:pPr>
              <w:rPr>
                <w:rFonts w:asciiTheme="majorHAnsi" w:hAnsiTheme="majorHAnsi"/>
              </w:rPr>
            </w:pPr>
          </w:p>
        </w:tc>
        <w:tc>
          <w:tcPr>
            <w:tcW w:w="0" w:type="auto"/>
            <w:vMerge/>
            <w:tcBorders>
              <w:top w:val="single" w:sz="24" w:space="0" w:color="000000"/>
              <w:left w:val="single" w:sz="12" w:space="0" w:color="000000"/>
              <w:bottom w:val="single" w:sz="24" w:space="0" w:color="000000"/>
              <w:right w:val="single" w:sz="24" w:space="0" w:color="000000"/>
            </w:tcBorders>
            <w:vAlign w:val="center"/>
            <w:hideMark/>
          </w:tcPr>
          <w:p w:rsidR="00633EBC" w:rsidRPr="00375A2D" w:rsidRDefault="00633EBC" w:rsidP="00686B7F">
            <w:pPr>
              <w:rPr>
                <w:rFonts w:asciiTheme="majorHAnsi" w:hAnsiTheme="majorHAnsi"/>
              </w:rPr>
            </w:pPr>
          </w:p>
        </w:tc>
      </w:tr>
      <w:tr w:rsidR="00633EBC" w:rsidRPr="00375A2D" w:rsidTr="00686B7F">
        <w:trPr>
          <w:trHeight w:val="1429"/>
        </w:trPr>
        <w:tc>
          <w:tcPr>
            <w:tcW w:w="0" w:type="auto"/>
            <w:vMerge w:val="restart"/>
            <w:tcBorders>
              <w:top w:val="single" w:sz="24" w:space="0" w:color="000000"/>
              <w:left w:val="single" w:sz="24" w:space="0" w:color="000000"/>
              <w:bottom w:val="single" w:sz="24" w:space="0" w:color="000000"/>
              <w:right w:val="single" w:sz="12"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r w:rsidRPr="00375A2D">
              <w:rPr>
                <w:rFonts w:asciiTheme="majorHAnsi" w:hAnsiTheme="majorHAnsi"/>
                <w:b/>
                <w:bCs/>
              </w:rPr>
              <w:t>Информисање ученика.</w:t>
            </w:r>
          </w:p>
        </w:tc>
        <w:tc>
          <w:tcPr>
            <w:tcW w:w="0" w:type="auto"/>
            <w:tcBorders>
              <w:top w:val="single" w:sz="24" w:space="0" w:color="000000"/>
              <w:left w:val="single" w:sz="12" w:space="0" w:color="000000"/>
              <w:bottom w:val="single" w:sz="4" w:space="0" w:color="000000"/>
              <w:right w:val="single" w:sz="12" w:space="0" w:color="000000"/>
            </w:tcBorders>
            <w:tcMar>
              <w:top w:w="0" w:type="dxa"/>
              <w:left w:w="115" w:type="dxa"/>
              <w:bottom w:w="0" w:type="dxa"/>
              <w:right w:w="115" w:type="dxa"/>
            </w:tcMar>
            <w:hideMark/>
          </w:tcPr>
          <w:p w:rsidR="00633EBC" w:rsidRPr="00375A2D" w:rsidRDefault="00633EBC" w:rsidP="00686B7F">
            <w:pPr>
              <w:rPr>
                <w:rFonts w:asciiTheme="majorHAnsi" w:hAnsiTheme="majorHAnsi"/>
              </w:rPr>
            </w:pPr>
            <w:r w:rsidRPr="00375A2D">
              <w:rPr>
                <w:rFonts w:asciiTheme="majorHAnsi" w:hAnsiTheme="majorHAnsi"/>
              </w:rPr>
              <w:t>Информисање ученика о сајтовима и литератури на којима могу тражити даље информације о факултетима и школама.</w:t>
            </w:r>
          </w:p>
        </w:tc>
        <w:tc>
          <w:tcPr>
            <w:tcW w:w="0" w:type="auto"/>
            <w:tcBorders>
              <w:top w:val="single" w:sz="24" w:space="0" w:color="000000"/>
              <w:left w:val="single" w:sz="12" w:space="0" w:color="000000"/>
              <w:bottom w:val="single" w:sz="4"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p>
        </w:tc>
        <w:tc>
          <w:tcPr>
            <w:tcW w:w="0" w:type="auto"/>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r w:rsidRPr="00375A2D">
              <w:rPr>
                <w:rFonts w:asciiTheme="majorHAnsi" w:hAnsiTheme="majorHAnsi"/>
              </w:rPr>
              <w:t>*</w:t>
            </w:r>
          </w:p>
        </w:tc>
        <w:tc>
          <w:tcPr>
            <w:tcW w:w="0" w:type="auto"/>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r w:rsidRPr="00375A2D">
              <w:rPr>
                <w:rFonts w:asciiTheme="majorHAnsi" w:hAnsiTheme="majorHAnsi"/>
              </w:rPr>
              <w:t>*</w:t>
            </w:r>
          </w:p>
        </w:tc>
        <w:tc>
          <w:tcPr>
            <w:tcW w:w="0" w:type="auto"/>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r w:rsidRPr="00375A2D">
              <w:rPr>
                <w:rFonts w:asciiTheme="majorHAnsi" w:hAnsiTheme="majorHAnsi"/>
              </w:rPr>
              <w:t>*</w:t>
            </w:r>
          </w:p>
        </w:tc>
        <w:tc>
          <w:tcPr>
            <w:tcW w:w="0" w:type="auto"/>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p>
        </w:tc>
        <w:tc>
          <w:tcPr>
            <w:tcW w:w="0" w:type="auto"/>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r w:rsidRPr="00375A2D">
              <w:rPr>
                <w:rFonts w:asciiTheme="majorHAnsi" w:hAnsiTheme="majorHAnsi"/>
              </w:rPr>
              <w:t>*</w:t>
            </w:r>
          </w:p>
        </w:tc>
        <w:tc>
          <w:tcPr>
            <w:tcW w:w="0" w:type="auto"/>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r w:rsidRPr="00375A2D">
              <w:rPr>
                <w:rFonts w:asciiTheme="majorHAnsi" w:hAnsiTheme="majorHAnsi"/>
              </w:rPr>
              <w:t>*</w:t>
            </w:r>
          </w:p>
        </w:tc>
        <w:tc>
          <w:tcPr>
            <w:tcW w:w="0" w:type="auto"/>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r w:rsidRPr="00375A2D">
              <w:rPr>
                <w:rFonts w:asciiTheme="majorHAnsi" w:hAnsiTheme="majorHAnsi"/>
              </w:rPr>
              <w:t>*</w:t>
            </w:r>
          </w:p>
        </w:tc>
        <w:tc>
          <w:tcPr>
            <w:tcW w:w="0" w:type="auto"/>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r w:rsidRPr="00375A2D">
              <w:rPr>
                <w:rFonts w:asciiTheme="majorHAnsi" w:hAnsiTheme="majorHAnsi"/>
              </w:rPr>
              <w:t>*</w:t>
            </w:r>
          </w:p>
        </w:tc>
        <w:tc>
          <w:tcPr>
            <w:tcW w:w="0" w:type="auto"/>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r w:rsidRPr="00375A2D">
              <w:rPr>
                <w:rFonts w:asciiTheme="majorHAnsi" w:hAnsiTheme="majorHAnsi"/>
              </w:rPr>
              <w:t>*</w:t>
            </w:r>
          </w:p>
        </w:tc>
        <w:tc>
          <w:tcPr>
            <w:tcW w:w="0" w:type="auto"/>
            <w:tcBorders>
              <w:top w:val="single" w:sz="24" w:space="0" w:color="000000"/>
              <w:left w:val="single" w:sz="4" w:space="0" w:color="000000"/>
              <w:bottom w:val="single" w:sz="4" w:space="0" w:color="000000"/>
              <w:right w:val="single" w:sz="12"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p>
        </w:tc>
        <w:tc>
          <w:tcPr>
            <w:tcW w:w="0" w:type="auto"/>
            <w:tcBorders>
              <w:top w:val="single" w:sz="24" w:space="0" w:color="000000"/>
              <w:left w:val="single" w:sz="12" w:space="0" w:color="000000"/>
              <w:bottom w:val="single" w:sz="4" w:space="0" w:color="000000"/>
              <w:right w:val="single" w:sz="4" w:space="0" w:color="000000"/>
            </w:tcBorders>
            <w:tcMar>
              <w:top w:w="0" w:type="dxa"/>
              <w:left w:w="115" w:type="dxa"/>
              <w:bottom w:w="0" w:type="dxa"/>
              <w:right w:w="115" w:type="dxa"/>
            </w:tcMar>
          </w:tcPr>
          <w:p w:rsidR="00633EBC" w:rsidRPr="00375A2D" w:rsidRDefault="00633EBC" w:rsidP="00686B7F">
            <w:pPr>
              <w:rPr>
                <w:rFonts w:asciiTheme="majorHAnsi" w:hAnsiTheme="majorHAnsi"/>
              </w:rPr>
            </w:pPr>
          </w:p>
          <w:p w:rsidR="00633EBC" w:rsidRPr="00375A2D" w:rsidRDefault="00633EBC" w:rsidP="00686B7F">
            <w:pPr>
              <w:rPr>
                <w:rFonts w:asciiTheme="majorHAnsi" w:hAnsiTheme="majorHAnsi"/>
              </w:rPr>
            </w:pPr>
            <w:r w:rsidRPr="00375A2D">
              <w:rPr>
                <w:rFonts w:asciiTheme="majorHAnsi" w:hAnsiTheme="majorHAnsi"/>
              </w:rPr>
              <w:t>Разредне старешине, предметни наставници и психолог. </w:t>
            </w:r>
          </w:p>
        </w:tc>
        <w:tc>
          <w:tcPr>
            <w:tcW w:w="0" w:type="auto"/>
            <w:tcBorders>
              <w:top w:val="single" w:sz="24" w:space="0" w:color="000000"/>
              <w:left w:val="single" w:sz="4" w:space="0" w:color="000000"/>
              <w:bottom w:val="single" w:sz="4" w:space="0" w:color="000000"/>
              <w:right w:val="single" w:sz="12" w:space="0" w:color="000000"/>
            </w:tcBorders>
            <w:tcMar>
              <w:top w:w="0" w:type="dxa"/>
              <w:left w:w="115" w:type="dxa"/>
              <w:bottom w:w="0" w:type="dxa"/>
              <w:right w:w="115" w:type="dxa"/>
            </w:tcMar>
            <w:hideMark/>
          </w:tcPr>
          <w:p w:rsidR="00633EBC" w:rsidRPr="00375A2D" w:rsidRDefault="00633EBC" w:rsidP="00686B7F">
            <w:pPr>
              <w:rPr>
                <w:rFonts w:asciiTheme="majorHAnsi" w:hAnsiTheme="majorHAnsi"/>
              </w:rPr>
            </w:pPr>
            <w:r w:rsidRPr="00375A2D">
              <w:rPr>
                <w:rFonts w:asciiTheme="majorHAnsi" w:hAnsiTheme="majorHAnsi"/>
              </w:rPr>
              <w:t>Преко разредних </w:t>
            </w:r>
          </w:p>
          <w:p w:rsidR="00633EBC" w:rsidRPr="00375A2D" w:rsidRDefault="00633EBC" w:rsidP="00686B7F">
            <w:pPr>
              <w:rPr>
                <w:rFonts w:asciiTheme="majorHAnsi" w:hAnsiTheme="majorHAnsi"/>
              </w:rPr>
            </w:pPr>
            <w:r w:rsidRPr="00375A2D">
              <w:rPr>
                <w:rFonts w:asciiTheme="majorHAnsi" w:hAnsiTheme="majorHAnsi"/>
              </w:rPr>
              <w:t>старешина и на </w:t>
            </w:r>
          </w:p>
          <w:p w:rsidR="00633EBC" w:rsidRPr="00375A2D" w:rsidRDefault="00633EBC" w:rsidP="00686B7F">
            <w:pPr>
              <w:rPr>
                <w:rFonts w:asciiTheme="majorHAnsi" w:hAnsiTheme="majorHAnsi"/>
              </w:rPr>
            </w:pPr>
            <w:r w:rsidRPr="00375A2D">
              <w:rPr>
                <w:rFonts w:asciiTheme="majorHAnsi" w:hAnsiTheme="majorHAnsi"/>
              </w:rPr>
              <w:t>часовима </w:t>
            </w:r>
          </w:p>
          <w:p w:rsidR="00633EBC" w:rsidRPr="00375A2D" w:rsidRDefault="00633EBC" w:rsidP="00686B7F">
            <w:pPr>
              <w:rPr>
                <w:rFonts w:asciiTheme="majorHAnsi" w:hAnsiTheme="majorHAnsi"/>
              </w:rPr>
            </w:pPr>
            <w:r w:rsidRPr="00375A2D">
              <w:rPr>
                <w:rFonts w:asciiTheme="majorHAnsi" w:hAnsiTheme="majorHAnsi"/>
              </w:rPr>
              <w:t xml:space="preserve">грађанског васпиатањ </w:t>
            </w:r>
            <w:r w:rsidRPr="00375A2D">
              <w:rPr>
                <w:rFonts w:asciiTheme="majorHAnsi" w:hAnsiTheme="majorHAnsi"/>
              </w:rPr>
              <w:lastRenderedPageBreak/>
              <w:t>(групни </w:t>
            </w:r>
          </w:p>
          <w:p w:rsidR="00633EBC" w:rsidRPr="00375A2D" w:rsidRDefault="00633EBC" w:rsidP="00686B7F">
            <w:pPr>
              <w:rPr>
                <w:rFonts w:asciiTheme="majorHAnsi" w:hAnsiTheme="majorHAnsi"/>
              </w:rPr>
            </w:pPr>
            <w:r w:rsidRPr="00375A2D">
              <w:rPr>
                <w:rFonts w:asciiTheme="majorHAnsi" w:hAnsiTheme="majorHAnsi"/>
              </w:rPr>
              <w:t>рад), упућивањем на сајтове.</w:t>
            </w:r>
          </w:p>
        </w:tc>
        <w:tc>
          <w:tcPr>
            <w:tcW w:w="0" w:type="auto"/>
            <w:tcBorders>
              <w:top w:val="single" w:sz="24" w:space="0" w:color="000000"/>
              <w:left w:val="single" w:sz="12" w:space="0" w:color="000000"/>
              <w:bottom w:val="single" w:sz="4" w:space="0" w:color="000000"/>
              <w:right w:val="single" w:sz="24" w:space="0" w:color="000000"/>
            </w:tcBorders>
            <w:tcMar>
              <w:top w:w="0" w:type="dxa"/>
              <w:left w:w="115" w:type="dxa"/>
              <w:bottom w:w="0" w:type="dxa"/>
              <w:right w:w="115" w:type="dxa"/>
            </w:tcMar>
            <w:hideMark/>
          </w:tcPr>
          <w:p w:rsidR="00633EBC" w:rsidRPr="00633EBC" w:rsidRDefault="00633EBC" w:rsidP="00686B7F">
            <w:pPr>
              <w:rPr>
                <w:rFonts w:asciiTheme="majorHAnsi" w:hAnsiTheme="majorHAnsi"/>
                <w:lang w:val="sr-Cyrl-RS"/>
              </w:rPr>
            </w:pPr>
            <w:r>
              <w:rPr>
                <w:rFonts w:asciiTheme="majorHAnsi" w:hAnsiTheme="majorHAnsi"/>
                <w:lang w:val="sr-Cyrl-RS"/>
              </w:rPr>
              <w:lastRenderedPageBreak/>
              <w:t>+</w:t>
            </w:r>
          </w:p>
        </w:tc>
      </w:tr>
      <w:tr w:rsidR="00633EBC" w:rsidRPr="00375A2D" w:rsidTr="00686B7F">
        <w:trPr>
          <w:trHeight w:val="1017"/>
        </w:trPr>
        <w:tc>
          <w:tcPr>
            <w:tcW w:w="0" w:type="auto"/>
            <w:vMerge/>
            <w:tcBorders>
              <w:top w:val="single" w:sz="24" w:space="0" w:color="000000"/>
              <w:left w:val="single" w:sz="24" w:space="0" w:color="000000"/>
              <w:bottom w:val="single" w:sz="24" w:space="0" w:color="000000"/>
              <w:right w:val="single" w:sz="12" w:space="0" w:color="000000"/>
            </w:tcBorders>
            <w:vAlign w:val="center"/>
            <w:hideMark/>
          </w:tcPr>
          <w:p w:rsidR="00633EBC" w:rsidRPr="00375A2D" w:rsidRDefault="00633EBC" w:rsidP="00686B7F">
            <w:pPr>
              <w:rPr>
                <w:rFonts w:asciiTheme="majorHAnsi" w:hAnsiTheme="majorHAnsi"/>
              </w:rPr>
            </w:pPr>
          </w:p>
        </w:tc>
        <w:tc>
          <w:tcPr>
            <w:tcW w:w="0" w:type="auto"/>
            <w:tcBorders>
              <w:top w:val="single" w:sz="4" w:space="0" w:color="000000"/>
              <w:left w:val="single" w:sz="12" w:space="0" w:color="000000"/>
              <w:bottom w:val="single" w:sz="4" w:space="0" w:color="000000"/>
              <w:right w:val="single" w:sz="12" w:space="0" w:color="000000"/>
            </w:tcBorders>
            <w:tcMar>
              <w:top w:w="0" w:type="dxa"/>
              <w:left w:w="115" w:type="dxa"/>
              <w:bottom w:w="0" w:type="dxa"/>
              <w:right w:w="115" w:type="dxa"/>
            </w:tcMar>
            <w:hideMark/>
          </w:tcPr>
          <w:p w:rsidR="00633EBC" w:rsidRPr="00375A2D" w:rsidRDefault="00633EBC" w:rsidP="00686B7F">
            <w:pPr>
              <w:rPr>
                <w:rFonts w:asciiTheme="majorHAnsi" w:hAnsiTheme="majorHAnsi"/>
              </w:rPr>
            </w:pPr>
            <w:r w:rsidRPr="00375A2D">
              <w:rPr>
                <w:rFonts w:asciiTheme="majorHAnsi" w:hAnsiTheme="majorHAnsi"/>
              </w:rPr>
              <w:t>Информисање ученика и наставника о корисним  сајтовима у циљу трагања за индивидуиалним потенцијалима и интересовањима.</w:t>
            </w:r>
          </w:p>
        </w:tc>
        <w:tc>
          <w:tcPr>
            <w:tcW w:w="0" w:type="auto"/>
            <w:tcBorders>
              <w:top w:val="single" w:sz="4" w:space="0" w:color="000000"/>
              <w:left w:val="single" w:sz="12" w:space="0" w:color="000000"/>
              <w:bottom w:val="single" w:sz="4"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r w:rsidRPr="00375A2D">
              <w:rPr>
                <w:rFonts w:asciiTheme="majorHAnsi" w:hAnsiTheme="majorHAnsi"/>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r w:rsidRPr="00375A2D">
              <w:rPr>
                <w:rFonts w:asciiTheme="majorHAnsi" w:hAnsiTheme="majorHAnsi"/>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r w:rsidRPr="00375A2D">
              <w:rPr>
                <w:rFonts w:asciiTheme="majorHAnsi" w:hAnsiTheme="majorHAnsi"/>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r w:rsidRPr="00375A2D">
              <w:rPr>
                <w:rFonts w:asciiTheme="majorHAnsi" w:hAnsiTheme="majorHAnsi"/>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r w:rsidRPr="00375A2D">
              <w:rPr>
                <w:rFonts w:asciiTheme="majorHAnsi" w:hAnsiTheme="majorHAnsi"/>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r w:rsidRPr="00375A2D">
              <w:rPr>
                <w:rFonts w:asciiTheme="majorHAnsi" w:hAnsiTheme="majorHAnsi"/>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r w:rsidRPr="00375A2D">
              <w:rPr>
                <w:rFonts w:asciiTheme="majorHAnsi" w:hAnsiTheme="majorHAnsi"/>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r w:rsidRPr="00375A2D">
              <w:rPr>
                <w:rFonts w:asciiTheme="majorHAnsi" w:hAnsiTheme="majorHAnsi"/>
              </w:rPr>
              <w:t>*</w:t>
            </w:r>
          </w:p>
        </w:tc>
        <w:tc>
          <w:tcPr>
            <w:tcW w:w="0" w:type="auto"/>
            <w:tcBorders>
              <w:top w:val="single" w:sz="4" w:space="0" w:color="000000"/>
              <w:left w:val="single" w:sz="4" w:space="0" w:color="000000"/>
              <w:bottom w:val="single" w:sz="4" w:space="0" w:color="000000"/>
              <w:right w:val="single" w:sz="12"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p>
        </w:tc>
        <w:tc>
          <w:tcPr>
            <w:tcW w:w="0" w:type="auto"/>
            <w:tcBorders>
              <w:top w:val="single" w:sz="4" w:space="0" w:color="000000"/>
              <w:left w:val="single" w:sz="12" w:space="0" w:color="000000"/>
              <w:bottom w:val="single" w:sz="4" w:space="0" w:color="000000"/>
              <w:right w:val="single" w:sz="4" w:space="0" w:color="000000"/>
            </w:tcBorders>
            <w:tcMar>
              <w:top w:w="0" w:type="dxa"/>
              <w:left w:w="115" w:type="dxa"/>
              <w:bottom w:w="0" w:type="dxa"/>
              <w:right w:w="115" w:type="dxa"/>
            </w:tcMar>
            <w:hideMark/>
          </w:tcPr>
          <w:p w:rsidR="00633EBC" w:rsidRPr="00375A2D" w:rsidRDefault="00633EBC" w:rsidP="00686B7F">
            <w:pPr>
              <w:rPr>
                <w:rFonts w:asciiTheme="majorHAnsi" w:hAnsiTheme="majorHAnsi"/>
              </w:rPr>
            </w:pPr>
            <w:r w:rsidRPr="00375A2D">
              <w:rPr>
                <w:rFonts w:asciiTheme="majorHAnsi" w:hAnsiTheme="majorHAnsi"/>
              </w:rPr>
              <w:t>Психолог и наставници.</w:t>
            </w:r>
          </w:p>
        </w:tc>
        <w:tc>
          <w:tcPr>
            <w:tcW w:w="0" w:type="auto"/>
            <w:tcBorders>
              <w:top w:val="single" w:sz="4" w:space="0" w:color="000000"/>
              <w:left w:val="single" w:sz="4" w:space="0" w:color="000000"/>
              <w:bottom w:val="single" w:sz="4" w:space="0" w:color="000000"/>
              <w:right w:val="single" w:sz="12" w:space="0" w:color="000000"/>
            </w:tcBorders>
            <w:tcMar>
              <w:top w:w="0" w:type="dxa"/>
              <w:left w:w="115" w:type="dxa"/>
              <w:bottom w:w="0" w:type="dxa"/>
              <w:right w:w="115" w:type="dxa"/>
            </w:tcMar>
            <w:hideMark/>
          </w:tcPr>
          <w:p w:rsidR="00633EBC" w:rsidRPr="00375A2D" w:rsidRDefault="00633EBC" w:rsidP="00686B7F">
            <w:pPr>
              <w:rPr>
                <w:rFonts w:asciiTheme="majorHAnsi" w:hAnsiTheme="majorHAnsi"/>
              </w:rPr>
            </w:pPr>
            <w:r w:rsidRPr="00375A2D">
              <w:rPr>
                <w:rFonts w:asciiTheme="majorHAnsi" w:hAnsiTheme="majorHAnsi"/>
              </w:rPr>
              <w:t>На часовима приликом и индивидуалних разговора са ученицима.</w:t>
            </w:r>
          </w:p>
        </w:tc>
        <w:tc>
          <w:tcPr>
            <w:tcW w:w="0" w:type="auto"/>
            <w:tcBorders>
              <w:top w:val="single" w:sz="4" w:space="0" w:color="000000"/>
              <w:left w:val="single" w:sz="12" w:space="0" w:color="000000"/>
              <w:bottom w:val="single" w:sz="4" w:space="0" w:color="000000"/>
              <w:right w:val="single" w:sz="24" w:space="0" w:color="000000"/>
            </w:tcBorders>
            <w:tcMar>
              <w:top w:w="0" w:type="dxa"/>
              <w:left w:w="115" w:type="dxa"/>
              <w:bottom w:w="0" w:type="dxa"/>
              <w:right w:w="115" w:type="dxa"/>
            </w:tcMar>
            <w:hideMark/>
          </w:tcPr>
          <w:p w:rsidR="00633EBC" w:rsidRPr="00633EBC" w:rsidRDefault="00633EBC" w:rsidP="00686B7F">
            <w:pPr>
              <w:rPr>
                <w:rFonts w:asciiTheme="majorHAnsi" w:hAnsiTheme="majorHAnsi"/>
                <w:lang w:val="sr-Cyrl-RS"/>
              </w:rPr>
            </w:pPr>
            <w:r>
              <w:rPr>
                <w:rFonts w:asciiTheme="majorHAnsi" w:hAnsiTheme="majorHAnsi"/>
                <w:lang w:val="sr-Cyrl-RS"/>
              </w:rPr>
              <w:t>+</w:t>
            </w:r>
          </w:p>
        </w:tc>
      </w:tr>
      <w:tr w:rsidR="00633EBC" w:rsidRPr="00375A2D" w:rsidTr="00686B7F">
        <w:tc>
          <w:tcPr>
            <w:tcW w:w="0" w:type="auto"/>
            <w:vMerge/>
            <w:tcBorders>
              <w:top w:val="single" w:sz="24" w:space="0" w:color="000000"/>
              <w:left w:val="single" w:sz="24" w:space="0" w:color="000000"/>
              <w:bottom w:val="single" w:sz="24" w:space="0" w:color="000000"/>
              <w:right w:val="single" w:sz="12" w:space="0" w:color="000000"/>
            </w:tcBorders>
            <w:vAlign w:val="center"/>
            <w:hideMark/>
          </w:tcPr>
          <w:p w:rsidR="00633EBC" w:rsidRPr="00375A2D" w:rsidRDefault="00633EBC" w:rsidP="00686B7F">
            <w:pPr>
              <w:rPr>
                <w:rFonts w:asciiTheme="majorHAnsi" w:hAnsiTheme="majorHAnsi"/>
              </w:rPr>
            </w:pPr>
          </w:p>
        </w:tc>
        <w:tc>
          <w:tcPr>
            <w:tcW w:w="0" w:type="auto"/>
            <w:tcBorders>
              <w:top w:val="single" w:sz="4" w:space="0" w:color="000000"/>
              <w:left w:val="single" w:sz="12" w:space="0" w:color="000000"/>
              <w:bottom w:val="single" w:sz="4" w:space="0" w:color="000000"/>
              <w:right w:val="single" w:sz="12" w:space="0" w:color="000000"/>
            </w:tcBorders>
            <w:tcMar>
              <w:top w:w="0" w:type="dxa"/>
              <w:left w:w="115" w:type="dxa"/>
              <w:bottom w:w="0" w:type="dxa"/>
              <w:right w:w="115" w:type="dxa"/>
            </w:tcMar>
            <w:hideMark/>
          </w:tcPr>
          <w:p w:rsidR="00633EBC" w:rsidRPr="00375A2D" w:rsidRDefault="00633EBC" w:rsidP="00686B7F">
            <w:pPr>
              <w:rPr>
                <w:rFonts w:asciiTheme="majorHAnsi" w:hAnsiTheme="majorHAnsi"/>
              </w:rPr>
            </w:pPr>
            <w:r w:rsidRPr="00375A2D">
              <w:rPr>
                <w:rFonts w:asciiTheme="majorHAnsi" w:hAnsiTheme="majorHAnsi"/>
              </w:rPr>
              <w:t>Одржавање предавања које се односи на дефицитарна занимања у Аранђеловцу и шире.</w:t>
            </w:r>
          </w:p>
        </w:tc>
        <w:tc>
          <w:tcPr>
            <w:tcW w:w="0" w:type="auto"/>
            <w:tcBorders>
              <w:top w:val="single" w:sz="4" w:space="0" w:color="000000"/>
              <w:left w:val="single" w:sz="12" w:space="0" w:color="000000"/>
              <w:bottom w:val="single" w:sz="4"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r w:rsidRPr="00375A2D">
              <w:rPr>
                <w:rFonts w:asciiTheme="majorHAnsi" w:hAnsiTheme="majorHAnsi"/>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r w:rsidRPr="00375A2D">
              <w:rPr>
                <w:rFonts w:asciiTheme="majorHAnsi" w:hAnsiTheme="majorHAnsi"/>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p>
        </w:tc>
        <w:tc>
          <w:tcPr>
            <w:tcW w:w="0" w:type="auto"/>
            <w:tcBorders>
              <w:top w:val="single" w:sz="4" w:space="0" w:color="000000"/>
              <w:left w:val="single" w:sz="4" w:space="0" w:color="000000"/>
              <w:bottom w:val="single" w:sz="4" w:space="0" w:color="000000"/>
              <w:right w:val="single" w:sz="12"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p>
        </w:tc>
        <w:tc>
          <w:tcPr>
            <w:tcW w:w="0" w:type="auto"/>
            <w:tcBorders>
              <w:top w:val="single" w:sz="4" w:space="0" w:color="000000"/>
              <w:left w:val="single" w:sz="12" w:space="0" w:color="000000"/>
              <w:bottom w:val="single" w:sz="4" w:space="0" w:color="000000"/>
              <w:right w:val="single" w:sz="4" w:space="0" w:color="000000"/>
            </w:tcBorders>
            <w:tcMar>
              <w:top w:w="0" w:type="dxa"/>
              <w:left w:w="115" w:type="dxa"/>
              <w:bottom w:w="0" w:type="dxa"/>
              <w:right w:w="115" w:type="dxa"/>
            </w:tcMar>
            <w:hideMark/>
          </w:tcPr>
          <w:p w:rsidR="00633EBC" w:rsidRPr="00375A2D" w:rsidRDefault="00633EBC" w:rsidP="00686B7F">
            <w:pPr>
              <w:rPr>
                <w:rFonts w:asciiTheme="majorHAnsi" w:hAnsiTheme="majorHAnsi"/>
              </w:rPr>
            </w:pPr>
            <w:r>
              <w:rPr>
                <w:rFonts w:asciiTheme="majorHAnsi" w:hAnsiTheme="majorHAnsi"/>
              </w:rPr>
              <w:t>Сарадник Гимназије с</w:t>
            </w:r>
            <w:r w:rsidRPr="00375A2D">
              <w:rPr>
                <w:rFonts w:asciiTheme="majorHAnsi" w:hAnsiTheme="majorHAnsi"/>
              </w:rPr>
              <w:t>а Тржишта рада.</w:t>
            </w:r>
          </w:p>
        </w:tc>
        <w:tc>
          <w:tcPr>
            <w:tcW w:w="0" w:type="auto"/>
            <w:tcBorders>
              <w:top w:val="single" w:sz="4" w:space="0" w:color="000000"/>
              <w:left w:val="single" w:sz="4" w:space="0" w:color="000000"/>
              <w:bottom w:val="single" w:sz="4" w:space="0" w:color="000000"/>
              <w:right w:val="single" w:sz="12" w:space="0" w:color="000000"/>
            </w:tcBorders>
            <w:tcMar>
              <w:top w:w="0" w:type="dxa"/>
              <w:left w:w="115" w:type="dxa"/>
              <w:bottom w:w="0" w:type="dxa"/>
              <w:right w:w="115" w:type="dxa"/>
            </w:tcMar>
            <w:hideMark/>
          </w:tcPr>
          <w:p w:rsidR="00633EBC" w:rsidRPr="00375A2D" w:rsidRDefault="00633EBC" w:rsidP="00686B7F">
            <w:pPr>
              <w:rPr>
                <w:rFonts w:asciiTheme="majorHAnsi" w:hAnsiTheme="majorHAnsi"/>
              </w:rPr>
            </w:pPr>
            <w:r w:rsidRPr="00375A2D">
              <w:rPr>
                <w:rFonts w:asciiTheme="majorHAnsi" w:hAnsiTheme="majorHAnsi"/>
              </w:rPr>
              <w:t>У сарадњи са </w:t>
            </w:r>
          </w:p>
          <w:p w:rsidR="00633EBC" w:rsidRPr="00375A2D" w:rsidRDefault="00633EBC" w:rsidP="00686B7F">
            <w:pPr>
              <w:rPr>
                <w:rFonts w:asciiTheme="majorHAnsi" w:hAnsiTheme="majorHAnsi"/>
              </w:rPr>
            </w:pPr>
            <w:r w:rsidRPr="00375A2D">
              <w:rPr>
                <w:rFonts w:asciiTheme="majorHAnsi" w:hAnsiTheme="majorHAnsi"/>
              </w:rPr>
              <w:t>Тржиштем рада у </w:t>
            </w:r>
          </w:p>
          <w:p w:rsidR="00633EBC" w:rsidRPr="00375A2D" w:rsidRDefault="00633EBC" w:rsidP="00686B7F">
            <w:pPr>
              <w:rPr>
                <w:rFonts w:asciiTheme="majorHAnsi" w:hAnsiTheme="majorHAnsi"/>
              </w:rPr>
            </w:pPr>
            <w:r w:rsidRPr="00375A2D">
              <w:rPr>
                <w:rFonts w:asciiTheme="majorHAnsi" w:hAnsiTheme="majorHAnsi"/>
              </w:rPr>
              <w:t>Аранђеловцу. (групни </w:t>
            </w:r>
          </w:p>
          <w:p w:rsidR="00633EBC" w:rsidRPr="00375A2D" w:rsidRDefault="00633EBC" w:rsidP="00686B7F">
            <w:pPr>
              <w:rPr>
                <w:rFonts w:asciiTheme="majorHAnsi" w:hAnsiTheme="majorHAnsi"/>
              </w:rPr>
            </w:pPr>
            <w:r w:rsidRPr="00375A2D">
              <w:rPr>
                <w:rFonts w:asciiTheme="majorHAnsi" w:hAnsiTheme="majorHAnsi"/>
              </w:rPr>
              <w:t>Рад.)</w:t>
            </w:r>
          </w:p>
        </w:tc>
        <w:tc>
          <w:tcPr>
            <w:tcW w:w="0" w:type="auto"/>
            <w:tcBorders>
              <w:top w:val="single" w:sz="4" w:space="0" w:color="000000"/>
              <w:left w:val="single" w:sz="12" w:space="0" w:color="000000"/>
              <w:bottom w:val="single" w:sz="4" w:space="0" w:color="000000"/>
              <w:right w:val="single" w:sz="24" w:space="0" w:color="000000"/>
            </w:tcBorders>
            <w:tcMar>
              <w:top w:w="0" w:type="dxa"/>
              <w:left w:w="115" w:type="dxa"/>
              <w:bottom w:w="0" w:type="dxa"/>
              <w:right w:w="115" w:type="dxa"/>
            </w:tcMar>
            <w:hideMark/>
          </w:tcPr>
          <w:p w:rsidR="00633EBC" w:rsidRPr="00633EBC" w:rsidRDefault="00633EBC" w:rsidP="00686B7F">
            <w:pPr>
              <w:rPr>
                <w:rFonts w:asciiTheme="majorHAnsi" w:hAnsiTheme="majorHAnsi"/>
                <w:lang w:val="sr-Cyrl-RS"/>
              </w:rPr>
            </w:pPr>
            <w:r>
              <w:rPr>
                <w:rFonts w:asciiTheme="majorHAnsi" w:hAnsiTheme="majorHAnsi"/>
                <w:lang w:val="sr-Cyrl-RS"/>
              </w:rPr>
              <w:t>-</w:t>
            </w:r>
          </w:p>
        </w:tc>
      </w:tr>
      <w:tr w:rsidR="00633EBC" w:rsidRPr="00375A2D" w:rsidTr="00686B7F">
        <w:tc>
          <w:tcPr>
            <w:tcW w:w="0" w:type="auto"/>
            <w:vMerge/>
            <w:tcBorders>
              <w:top w:val="single" w:sz="24" w:space="0" w:color="000000"/>
              <w:left w:val="single" w:sz="24" w:space="0" w:color="000000"/>
              <w:bottom w:val="single" w:sz="24" w:space="0" w:color="000000"/>
              <w:right w:val="single" w:sz="12" w:space="0" w:color="000000"/>
            </w:tcBorders>
            <w:vAlign w:val="center"/>
            <w:hideMark/>
          </w:tcPr>
          <w:p w:rsidR="00633EBC" w:rsidRPr="00375A2D" w:rsidRDefault="00633EBC" w:rsidP="00686B7F">
            <w:pPr>
              <w:rPr>
                <w:rFonts w:asciiTheme="majorHAnsi" w:hAnsiTheme="majorHAnsi"/>
              </w:rPr>
            </w:pPr>
          </w:p>
        </w:tc>
        <w:tc>
          <w:tcPr>
            <w:tcW w:w="0" w:type="auto"/>
            <w:tcBorders>
              <w:top w:val="single" w:sz="4" w:space="0" w:color="000000"/>
              <w:left w:val="single" w:sz="12" w:space="0" w:color="000000"/>
              <w:bottom w:val="single" w:sz="18" w:space="0" w:color="000000"/>
              <w:right w:val="single" w:sz="12" w:space="0" w:color="000000"/>
            </w:tcBorders>
            <w:tcMar>
              <w:top w:w="0" w:type="dxa"/>
              <w:left w:w="115" w:type="dxa"/>
              <w:bottom w:w="0" w:type="dxa"/>
              <w:right w:w="115" w:type="dxa"/>
            </w:tcMar>
            <w:hideMark/>
          </w:tcPr>
          <w:p w:rsidR="00633EBC" w:rsidRPr="00375A2D" w:rsidRDefault="00633EBC" w:rsidP="00686B7F">
            <w:pPr>
              <w:rPr>
                <w:rFonts w:asciiTheme="majorHAnsi" w:hAnsiTheme="majorHAnsi"/>
              </w:rPr>
            </w:pPr>
            <w:r w:rsidRPr="00375A2D">
              <w:rPr>
                <w:rFonts w:asciiTheme="majorHAnsi" w:hAnsiTheme="majorHAnsi"/>
              </w:rPr>
              <w:t>Информативна кампања приватних и државних школа и факултета који долазе у Гимназију.</w:t>
            </w:r>
          </w:p>
        </w:tc>
        <w:tc>
          <w:tcPr>
            <w:tcW w:w="0" w:type="auto"/>
            <w:tcBorders>
              <w:top w:val="single" w:sz="4" w:space="0" w:color="000000"/>
              <w:left w:val="single" w:sz="12" w:space="0" w:color="000000"/>
              <w:bottom w:val="single" w:sz="18"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p>
        </w:tc>
        <w:tc>
          <w:tcPr>
            <w:tcW w:w="0" w:type="auto"/>
            <w:tcBorders>
              <w:top w:val="single" w:sz="4" w:space="0" w:color="000000"/>
              <w:left w:val="single" w:sz="4" w:space="0" w:color="000000"/>
              <w:bottom w:val="single" w:sz="18"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r w:rsidRPr="00375A2D">
              <w:rPr>
                <w:rFonts w:asciiTheme="majorHAnsi" w:hAnsiTheme="majorHAnsi"/>
              </w:rPr>
              <w:t>*</w:t>
            </w:r>
          </w:p>
        </w:tc>
        <w:tc>
          <w:tcPr>
            <w:tcW w:w="0" w:type="auto"/>
            <w:tcBorders>
              <w:top w:val="single" w:sz="4" w:space="0" w:color="000000"/>
              <w:left w:val="single" w:sz="4" w:space="0" w:color="000000"/>
              <w:bottom w:val="single" w:sz="18"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p>
        </w:tc>
        <w:tc>
          <w:tcPr>
            <w:tcW w:w="0" w:type="auto"/>
            <w:tcBorders>
              <w:top w:val="single" w:sz="4" w:space="0" w:color="000000"/>
              <w:left w:val="single" w:sz="4" w:space="0" w:color="000000"/>
              <w:bottom w:val="single" w:sz="18"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p>
        </w:tc>
        <w:tc>
          <w:tcPr>
            <w:tcW w:w="0" w:type="auto"/>
            <w:tcBorders>
              <w:top w:val="single" w:sz="4" w:space="0" w:color="000000"/>
              <w:left w:val="single" w:sz="4" w:space="0" w:color="000000"/>
              <w:bottom w:val="single" w:sz="18"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p>
        </w:tc>
        <w:tc>
          <w:tcPr>
            <w:tcW w:w="0" w:type="auto"/>
            <w:tcBorders>
              <w:top w:val="single" w:sz="4" w:space="0" w:color="000000"/>
              <w:left w:val="single" w:sz="4" w:space="0" w:color="000000"/>
              <w:bottom w:val="single" w:sz="18"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p>
        </w:tc>
        <w:tc>
          <w:tcPr>
            <w:tcW w:w="0" w:type="auto"/>
            <w:tcBorders>
              <w:top w:val="single" w:sz="4" w:space="0" w:color="000000"/>
              <w:left w:val="single" w:sz="4" w:space="0" w:color="000000"/>
              <w:bottom w:val="single" w:sz="18"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p>
        </w:tc>
        <w:tc>
          <w:tcPr>
            <w:tcW w:w="0" w:type="auto"/>
            <w:tcBorders>
              <w:top w:val="single" w:sz="4" w:space="0" w:color="000000"/>
              <w:left w:val="single" w:sz="4" w:space="0" w:color="000000"/>
              <w:bottom w:val="single" w:sz="18"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p>
        </w:tc>
        <w:tc>
          <w:tcPr>
            <w:tcW w:w="0" w:type="auto"/>
            <w:tcBorders>
              <w:top w:val="single" w:sz="4" w:space="0" w:color="000000"/>
              <w:left w:val="single" w:sz="4" w:space="0" w:color="000000"/>
              <w:bottom w:val="single" w:sz="18"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p>
        </w:tc>
        <w:tc>
          <w:tcPr>
            <w:tcW w:w="0" w:type="auto"/>
            <w:tcBorders>
              <w:top w:val="single" w:sz="4" w:space="0" w:color="000000"/>
              <w:left w:val="single" w:sz="4" w:space="0" w:color="000000"/>
              <w:bottom w:val="single" w:sz="18"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r w:rsidRPr="00375A2D">
              <w:rPr>
                <w:rFonts w:asciiTheme="majorHAnsi" w:hAnsiTheme="majorHAnsi"/>
              </w:rPr>
              <w:t>*</w:t>
            </w:r>
          </w:p>
        </w:tc>
        <w:tc>
          <w:tcPr>
            <w:tcW w:w="0" w:type="auto"/>
            <w:tcBorders>
              <w:top w:val="single" w:sz="4" w:space="0" w:color="000000"/>
              <w:left w:val="single" w:sz="4" w:space="0" w:color="000000"/>
              <w:bottom w:val="single" w:sz="18" w:space="0" w:color="000000"/>
              <w:right w:val="single" w:sz="12"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p>
        </w:tc>
        <w:tc>
          <w:tcPr>
            <w:tcW w:w="0" w:type="auto"/>
            <w:tcBorders>
              <w:top w:val="single" w:sz="4" w:space="0" w:color="000000"/>
              <w:left w:val="single" w:sz="12" w:space="0" w:color="000000"/>
              <w:bottom w:val="single" w:sz="18" w:space="0" w:color="000000"/>
              <w:right w:val="single" w:sz="4" w:space="0" w:color="000000"/>
            </w:tcBorders>
            <w:tcMar>
              <w:top w:w="0" w:type="dxa"/>
              <w:left w:w="115" w:type="dxa"/>
              <w:bottom w:w="0" w:type="dxa"/>
              <w:right w:w="115" w:type="dxa"/>
            </w:tcMar>
          </w:tcPr>
          <w:p w:rsidR="00633EBC" w:rsidRPr="00375A2D" w:rsidRDefault="00633EBC" w:rsidP="00686B7F">
            <w:pPr>
              <w:rPr>
                <w:rFonts w:asciiTheme="majorHAnsi" w:hAnsiTheme="majorHAnsi"/>
              </w:rPr>
            </w:pPr>
          </w:p>
          <w:p w:rsidR="00633EBC" w:rsidRPr="00375A2D" w:rsidRDefault="00633EBC" w:rsidP="00686B7F">
            <w:pPr>
              <w:rPr>
                <w:rFonts w:asciiTheme="majorHAnsi" w:hAnsiTheme="majorHAnsi"/>
              </w:rPr>
            </w:pPr>
            <w:r w:rsidRPr="00375A2D">
              <w:rPr>
                <w:rFonts w:asciiTheme="majorHAnsi" w:hAnsiTheme="majorHAnsi"/>
              </w:rPr>
              <w:t>Представници виших школа и факултета.</w:t>
            </w:r>
          </w:p>
        </w:tc>
        <w:tc>
          <w:tcPr>
            <w:tcW w:w="0" w:type="auto"/>
            <w:tcBorders>
              <w:top w:val="single" w:sz="4" w:space="0" w:color="000000"/>
              <w:left w:val="single" w:sz="4" w:space="0" w:color="000000"/>
              <w:bottom w:val="single" w:sz="18" w:space="0" w:color="000000"/>
              <w:right w:val="single" w:sz="12" w:space="0" w:color="000000"/>
            </w:tcBorders>
            <w:tcMar>
              <w:top w:w="0" w:type="dxa"/>
              <w:left w:w="115" w:type="dxa"/>
              <w:bottom w:w="0" w:type="dxa"/>
              <w:right w:w="115" w:type="dxa"/>
            </w:tcMar>
            <w:hideMark/>
          </w:tcPr>
          <w:p w:rsidR="00633EBC" w:rsidRPr="00375A2D" w:rsidRDefault="00633EBC" w:rsidP="00686B7F">
            <w:pPr>
              <w:rPr>
                <w:rFonts w:asciiTheme="majorHAnsi" w:hAnsiTheme="majorHAnsi"/>
              </w:rPr>
            </w:pPr>
            <w:r w:rsidRPr="00375A2D">
              <w:rPr>
                <w:rFonts w:asciiTheme="majorHAnsi" w:hAnsiTheme="majorHAnsi"/>
              </w:rPr>
              <w:t>У реализацији </w:t>
            </w:r>
          </w:p>
          <w:p w:rsidR="00633EBC" w:rsidRPr="00375A2D" w:rsidRDefault="00633EBC" w:rsidP="00686B7F">
            <w:pPr>
              <w:rPr>
                <w:rFonts w:asciiTheme="majorHAnsi" w:hAnsiTheme="majorHAnsi"/>
              </w:rPr>
            </w:pPr>
            <w:r w:rsidRPr="00375A2D">
              <w:rPr>
                <w:rFonts w:asciiTheme="majorHAnsi" w:hAnsiTheme="majorHAnsi"/>
              </w:rPr>
              <w:t>приватних и државних </w:t>
            </w:r>
          </w:p>
          <w:p w:rsidR="00633EBC" w:rsidRPr="00375A2D" w:rsidRDefault="00633EBC" w:rsidP="00686B7F">
            <w:pPr>
              <w:rPr>
                <w:rFonts w:asciiTheme="majorHAnsi" w:hAnsiTheme="majorHAnsi"/>
              </w:rPr>
            </w:pPr>
            <w:r w:rsidRPr="00375A2D">
              <w:rPr>
                <w:rFonts w:asciiTheme="majorHAnsi" w:hAnsiTheme="majorHAnsi"/>
              </w:rPr>
              <w:t>школа и факултета. </w:t>
            </w:r>
          </w:p>
          <w:p w:rsidR="00633EBC" w:rsidRPr="00375A2D" w:rsidRDefault="00633EBC" w:rsidP="00686B7F">
            <w:pPr>
              <w:rPr>
                <w:rFonts w:asciiTheme="majorHAnsi" w:hAnsiTheme="majorHAnsi"/>
              </w:rPr>
            </w:pPr>
            <w:r w:rsidRPr="00375A2D">
              <w:rPr>
                <w:rFonts w:asciiTheme="majorHAnsi" w:hAnsiTheme="majorHAnsi"/>
              </w:rPr>
              <w:t>(групни рад)</w:t>
            </w:r>
          </w:p>
        </w:tc>
        <w:tc>
          <w:tcPr>
            <w:tcW w:w="0" w:type="auto"/>
            <w:tcBorders>
              <w:top w:val="single" w:sz="4" w:space="0" w:color="000000"/>
              <w:left w:val="single" w:sz="12" w:space="0" w:color="000000"/>
              <w:bottom w:val="single" w:sz="18" w:space="0" w:color="000000"/>
              <w:right w:val="single" w:sz="24" w:space="0" w:color="000000"/>
            </w:tcBorders>
            <w:tcMar>
              <w:top w:w="0" w:type="dxa"/>
              <w:left w:w="115" w:type="dxa"/>
              <w:bottom w:w="0" w:type="dxa"/>
              <w:right w:w="115" w:type="dxa"/>
            </w:tcMar>
            <w:hideMark/>
          </w:tcPr>
          <w:p w:rsidR="00633EBC" w:rsidRPr="00633EBC" w:rsidRDefault="00633EBC" w:rsidP="00686B7F">
            <w:pPr>
              <w:rPr>
                <w:rFonts w:asciiTheme="majorHAnsi" w:hAnsiTheme="majorHAnsi"/>
                <w:lang w:val="sr-Cyrl-RS"/>
              </w:rPr>
            </w:pPr>
            <w:r>
              <w:rPr>
                <w:rFonts w:asciiTheme="majorHAnsi" w:hAnsiTheme="majorHAnsi"/>
                <w:lang w:val="sr-Cyrl-RS"/>
              </w:rPr>
              <w:t>+</w:t>
            </w:r>
          </w:p>
        </w:tc>
      </w:tr>
      <w:tr w:rsidR="00633EBC" w:rsidRPr="00375A2D" w:rsidTr="00686B7F">
        <w:tc>
          <w:tcPr>
            <w:tcW w:w="0" w:type="auto"/>
            <w:vMerge w:val="restart"/>
            <w:tcBorders>
              <w:top w:val="single" w:sz="18" w:space="0" w:color="000000"/>
              <w:left w:val="single" w:sz="24" w:space="0" w:color="000000"/>
              <w:bottom w:val="single" w:sz="18" w:space="0" w:color="000000"/>
              <w:right w:val="single" w:sz="12"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r w:rsidRPr="00375A2D">
              <w:rPr>
                <w:rFonts w:asciiTheme="majorHAnsi" w:hAnsiTheme="majorHAnsi"/>
                <w:b/>
                <w:bCs/>
              </w:rPr>
              <w:lastRenderedPageBreak/>
              <w:t>Подизање мотивације ученика за избор занимања.</w:t>
            </w:r>
          </w:p>
        </w:tc>
        <w:tc>
          <w:tcPr>
            <w:tcW w:w="0" w:type="auto"/>
            <w:tcBorders>
              <w:top w:val="single" w:sz="18" w:space="0" w:color="000000"/>
              <w:left w:val="single" w:sz="12" w:space="0" w:color="000000"/>
              <w:bottom w:val="single" w:sz="4" w:space="0" w:color="000000"/>
              <w:right w:val="single" w:sz="12" w:space="0" w:color="000000"/>
            </w:tcBorders>
            <w:tcMar>
              <w:top w:w="0" w:type="dxa"/>
              <w:left w:w="115" w:type="dxa"/>
              <w:bottom w:w="0" w:type="dxa"/>
              <w:right w:w="115" w:type="dxa"/>
            </w:tcMar>
            <w:hideMark/>
          </w:tcPr>
          <w:p w:rsidR="00633EBC" w:rsidRPr="00375A2D" w:rsidRDefault="00633EBC" w:rsidP="00686B7F">
            <w:pPr>
              <w:rPr>
                <w:rFonts w:asciiTheme="majorHAnsi" w:hAnsiTheme="majorHAnsi"/>
              </w:rPr>
            </w:pPr>
            <w:r w:rsidRPr="00375A2D">
              <w:rPr>
                <w:rFonts w:asciiTheme="majorHAnsi" w:hAnsiTheme="majorHAnsi"/>
              </w:rPr>
              <w:t>Одабир занимљивих предавања.</w:t>
            </w:r>
          </w:p>
        </w:tc>
        <w:tc>
          <w:tcPr>
            <w:tcW w:w="0" w:type="auto"/>
            <w:tcBorders>
              <w:top w:val="single" w:sz="18" w:space="0" w:color="000000"/>
              <w:left w:val="single" w:sz="12" w:space="0" w:color="000000"/>
              <w:bottom w:val="single" w:sz="4"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p>
        </w:tc>
        <w:tc>
          <w:tcPr>
            <w:tcW w:w="0" w:type="auto"/>
            <w:tcBorders>
              <w:top w:val="single" w:sz="18"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r w:rsidRPr="00375A2D">
              <w:rPr>
                <w:rFonts w:asciiTheme="majorHAnsi" w:hAnsiTheme="majorHAnsi"/>
              </w:rPr>
              <w:t>*</w:t>
            </w:r>
          </w:p>
        </w:tc>
        <w:tc>
          <w:tcPr>
            <w:tcW w:w="0" w:type="auto"/>
            <w:tcBorders>
              <w:top w:val="single" w:sz="18"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p>
        </w:tc>
        <w:tc>
          <w:tcPr>
            <w:tcW w:w="0" w:type="auto"/>
            <w:tcBorders>
              <w:top w:val="single" w:sz="18"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p>
        </w:tc>
        <w:tc>
          <w:tcPr>
            <w:tcW w:w="0" w:type="auto"/>
            <w:tcBorders>
              <w:top w:val="single" w:sz="18"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p>
        </w:tc>
        <w:tc>
          <w:tcPr>
            <w:tcW w:w="0" w:type="auto"/>
            <w:tcBorders>
              <w:top w:val="single" w:sz="18"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p>
        </w:tc>
        <w:tc>
          <w:tcPr>
            <w:tcW w:w="0" w:type="auto"/>
            <w:tcBorders>
              <w:top w:val="single" w:sz="18"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p>
        </w:tc>
        <w:tc>
          <w:tcPr>
            <w:tcW w:w="0" w:type="auto"/>
            <w:tcBorders>
              <w:top w:val="single" w:sz="18"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p>
        </w:tc>
        <w:tc>
          <w:tcPr>
            <w:tcW w:w="0" w:type="auto"/>
            <w:tcBorders>
              <w:top w:val="single" w:sz="18"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p>
        </w:tc>
        <w:tc>
          <w:tcPr>
            <w:tcW w:w="0" w:type="auto"/>
            <w:tcBorders>
              <w:top w:val="single" w:sz="18"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p>
        </w:tc>
        <w:tc>
          <w:tcPr>
            <w:tcW w:w="0" w:type="auto"/>
            <w:tcBorders>
              <w:top w:val="single" w:sz="18" w:space="0" w:color="000000"/>
              <w:left w:val="single" w:sz="4" w:space="0" w:color="000000"/>
              <w:bottom w:val="single" w:sz="4" w:space="0" w:color="000000"/>
              <w:right w:val="single" w:sz="12"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p>
        </w:tc>
        <w:tc>
          <w:tcPr>
            <w:tcW w:w="0" w:type="auto"/>
            <w:tcBorders>
              <w:top w:val="single" w:sz="18" w:space="0" w:color="000000"/>
              <w:left w:val="single" w:sz="12" w:space="0" w:color="000000"/>
              <w:bottom w:val="single" w:sz="4" w:space="0" w:color="000000"/>
              <w:right w:val="single" w:sz="4" w:space="0" w:color="000000"/>
            </w:tcBorders>
            <w:tcMar>
              <w:top w:w="0" w:type="dxa"/>
              <w:left w:w="115" w:type="dxa"/>
              <w:bottom w:w="0" w:type="dxa"/>
              <w:right w:w="115" w:type="dxa"/>
            </w:tcMar>
            <w:hideMark/>
          </w:tcPr>
          <w:p w:rsidR="00633EBC" w:rsidRPr="00375A2D" w:rsidRDefault="00633EBC" w:rsidP="00686B7F">
            <w:pPr>
              <w:rPr>
                <w:rFonts w:asciiTheme="majorHAnsi" w:hAnsiTheme="majorHAnsi"/>
              </w:rPr>
            </w:pPr>
            <w:r w:rsidRPr="00375A2D">
              <w:rPr>
                <w:rFonts w:asciiTheme="majorHAnsi" w:hAnsiTheme="majorHAnsi"/>
              </w:rPr>
              <w:t>Професори, директор и психолог. </w:t>
            </w:r>
          </w:p>
        </w:tc>
        <w:tc>
          <w:tcPr>
            <w:tcW w:w="0" w:type="auto"/>
            <w:tcBorders>
              <w:top w:val="single" w:sz="18" w:space="0" w:color="000000"/>
              <w:left w:val="single" w:sz="4" w:space="0" w:color="000000"/>
              <w:bottom w:val="single" w:sz="4" w:space="0" w:color="000000"/>
              <w:right w:val="single" w:sz="12" w:space="0" w:color="000000"/>
            </w:tcBorders>
            <w:tcMar>
              <w:top w:w="0" w:type="dxa"/>
              <w:left w:w="115" w:type="dxa"/>
              <w:bottom w:w="0" w:type="dxa"/>
              <w:right w:w="115" w:type="dxa"/>
            </w:tcMar>
            <w:hideMark/>
          </w:tcPr>
          <w:p w:rsidR="00633EBC" w:rsidRPr="00375A2D" w:rsidRDefault="00633EBC" w:rsidP="00686B7F">
            <w:pPr>
              <w:rPr>
                <w:rFonts w:asciiTheme="majorHAnsi" w:hAnsiTheme="majorHAnsi"/>
              </w:rPr>
            </w:pPr>
            <w:r w:rsidRPr="00375A2D">
              <w:rPr>
                <w:rFonts w:asciiTheme="majorHAnsi" w:hAnsiTheme="majorHAnsi"/>
              </w:rPr>
              <w:t>На основу интересовања ученика у разговору са њима и по процени носилаца.</w:t>
            </w:r>
          </w:p>
        </w:tc>
        <w:tc>
          <w:tcPr>
            <w:tcW w:w="0" w:type="auto"/>
            <w:tcBorders>
              <w:top w:val="single" w:sz="18" w:space="0" w:color="000000"/>
              <w:left w:val="single" w:sz="12" w:space="0" w:color="000000"/>
              <w:bottom w:val="single" w:sz="4" w:space="0" w:color="000000"/>
              <w:right w:val="single" w:sz="24" w:space="0" w:color="000000"/>
            </w:tcBorders>
            <w:tcMar>
              <w:top w:w="0" w:type="dxa"/>
              <w:left w:w="115" w:type="dxa"/>
              <w:bottom w:w="0" w:type="dxa"/>
              <w:right w:w="115" w:type="dxa"/>
            </w:tcMar>
            <w:hideMark/>
          </w:tcPr>
          <w:p w:rsidR="00633EBC" w:rsidRPr="00633EBC" w:rsidRDefault="00633EBC" w:rsidP="00686B7F">
            <w:pPr>
              <w:rPr>
                <w:rFonts w:asciiTheme="majorHAnsi" w:hAnsiTheme="majorHAnsi"/>
                <w:lang w:val="sr-Cyrl-RS"/>
              </w:rPr>
            </w:pPr>
            <w:r>
              <w:rPr>
                <w:rFonts w:asciiTheme="majorHAnsi" w:hAnsiTheme="majorHAnsi"/>
                <w:lang w:val="sr-Cyrl-RS"/>
              </w:rPr>
              <w:t>+</w:t>
            </w:r>
          </w:p>
        </w:tc>
      </w:tr>
      <w:tr w:rsidR="00633EBC" w:rsidRPr="00375A2D" w:rsidTr="00686B7F">
        <w:tc>
          <w:tcPr>
            <w:tcW w:w="0" w:type="auto"/>
            <w:vMerge/>
            <w:tcBorders>
              <w:top w:val="single" w:sz="18" w:space="0" w:color="000000"/>
              <w:left w:val="single" w:sz="24" w:space="0" w:color="000000"/>
              <w:bottom w:val="single" w:sz="18" w:space="0" w:color="000000"/>
              <w:right w:val="single" w:sz="12" w:space="0" w:color="000000"/>
            </w:tcBorders>
            <w:vAlign w:val="center"/>
            <w:hideMark/>
          </w:tcPr>
          <w:p w:rsidR="00633EBC" w:rsidRPr="00375A2D" w:rsidRDefault="00633EBC" w:rsidP="00686B7F">
            <w:pPr>
              <w:rPr>
                <w:rFonts w:asciiTheme="majorHAnsi" w:hAnsiTheme="majorHAnsi"/>
              </w:rPr>
            </w:pPr>
          </w:p>
        </w:tc>
        <w:tc>
          <w:tcPr>
            <w:tcW w:w="0" w:type="auto"/>
            <w:tcBorders>
              <w:top w:val="single" w:sz="4" w:space="0" w:color="000000"/>
              <w:left w:val="single" w:sz="12" w:space="0" w:color="000000"/>
              <w:bottom w:val="single" w:sz="4" w:space="0" w:color="000000"/>
              <w:right w:val="single" w:sz="12" w:space="0" w:color="000000"/>
            </w:tcBorders>
            <w:tcMar>
              <w:top w:w="0" w:type="dxa"/>
              <w:left w:w="115" w:type="dxa"/>
              <w:bottom w:w="0" w:type="dxa"/>
              <w:right w:w="115" w:type="dxa"/>
            </w:tcMar>
            <w:hideMark/>
          </w:tcPr>
          <w:p w:rsidR="00633EBC" w:rsidRPr="00375A2D" w:rsidRDefault="00633EBC" w:rsidP="00686B7F">
            <w:pPr>
              <w:rPr>
                <w:rFonts w:asciiTheme="majorHAnsi" w:hAnsiTheme="majorHAnsi"/>
              </w:rPr>
            </w:pPr>
            <w:r w:rsidRPr="00375A2D">
              <w:rPr>
                <w:rFonts w:asciiTheme="majorHAnsi" w:hAnsiTheme="majorHAnsi"/>
              </w:rPr>
              <w:t>Организовање предавања ученицима из појединих области .</w:t>
            </w:r>
          </w:p>
        </w:tc>
        <w:tc>
          <w:tcPr>
            <w:tcW w:w="0" w:type="auto"/>
            <w:tcBorders>
              <w:top w:val="single" w:sz="4" w:space="0" w:color="000000"/>
              <w:left w:val="single" w:sz="12" w:space="0" w:color="000000"/>
              <w:bottom w:val="single" w:sz="4"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r w:rsidRPr="00375A2D">
              <w:rPr>
                <w:rFonts w:asciiTheme="majorHAnsi" w:hAnsiTheme="majorHAnsi"/>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r w:rsidRPr="00375A2D">
              <w:rPr>
                <w:rFonts w:asciiTheme="majorHAnsi" w:hAnsiTheme="majorHAnsi"/>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r w:rsidRPr="00375A2D">
              <w:rPr>
                <w:rFonts w:asciiTheme="majorHAnsi" w:hAnsiTheme="majorHAnsi"/>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r w:rsidRPr="00375A2D">
              <w:rPr>
                <w:rFonts w:asciiTheme="majorHAnsi" w:hAnsiTheme="majorHAnsi"/>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r w:rsidRPr="00375A2D">
              <w:rPr>
                <w:rFonts w:asciiTheme="majorHAnsi" w:hAnsiTheme="majorHAnsi"/>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r w:rsidRPr="00375A2D">
              <w:rPr>
                <w:rFonts w:asciiTheme="majorHAnsi" w:hAnsiTheme="majorHAnsi"/>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p>
        </w:tc>
        <w:tc>
          <w:tcPr>
            <w:tcW w:w="0" w:type="auto"/>
            <w:tcBorders>
              <w:top w:val="single" w:sz="4" w:space="0" w:color="000000"/>
              <w:left w:val="single" w:sz="4" w:space="0" w:color="000000"/>
              <w:bottom w:val="single" w:sz="4" w:space="0" w:color="000000"/>
              <w:right w:val="single" w:sz="12"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p>
        </w:tc>
        <w:tc>
          <w:tcPr>
            <w:tcW w:w="0" w:type="auto"/>
            <w:tcBorders>
              <w:top w:val="single" w:sz="4" w:space="0" w:color="000000"/>
              <w:left w:val="single" w:sz="12" w:space="0" w:color="000000"/>
              <w:bottom w:val="single" w:sz="4" w:space="0" w:color="000000"/>
              <w:right w:val="single" w:sz="4" w:space="0" w:color="000000"/>
            </w:tcBorders>
            <w:tcMar>
              <w:top w:w="0" w:type="dxa"/>
              <w:left w:w="115" w:type="dxa"/>
              <w:bottom w:w="0" w:type="dxa"/>
              <w:right w:w="115" w:type="dxa"/>
            </w:tcMar>
            <w:hideMark/>
          </w:tcPr>
          <w:p w:rsidR="00633EBC" w:rsidRPr="00375A2D" w:rsidRDefault="00633EBC" w:rsidP="00686B7F">
            <w:pPr>
              <w:rPr>
                <w:rFonts w:asciiTheme="majorHAnsi" w:hAnsiTheme="majorHAnsi"/>
              </w:rPr>
            </w:pPr>
            <w:r w:rsidRPr="00375A2D">
              <w:rPr>
                <w:rFonts w:asciiTheme="majorHAnsi" w:hAnsiTheme="majorHAnsi"/>
              </w:rPr>
              <w:t>Професори,директор и психолог. Бивши ђаци и пријатељи Гимназије.</w:t>
            </w:r>
          </w:p>
        </w:tc>
        <w:tc>
          <w:tcPr>
            <w:tcW w:w="0" w:type="auto"/>
            <w:tcBorders>
              <w:top w:val="single" w:sz="4" w:space="0" w:color="000000"/>
              <w:left w:val="single" w:sz="4" w:space="0" w:color="000000"/>
              <w:bottom w:val="single" w:sz="4" w:space="0" w:color="000000"/>
              <w:right w:val="single" w:sz="12" w:space="0" w:color="000000"/>
            </w:tcBorders>
            <w:tcMar>
              <w:top w:w="0" w:type="dxa"/>
              <w:left w:w="115" w:type="dxa"/>
              <w:bottom w:w="0" w:type="dxa"/>
              <w:right w:w="115" w:type="dxa"/>
            </w:tcMar>
            <w:hideMark/>
          </w:tcPr>
          <w:p w:rsidR="00633EBC" w:rsidRPr="00375A2D" w:rsidRDefault="00633EBC" w:rsidP="00686B7F">
            <w:pPr>
              <w:rPr>
                <w:rFonts w:asciiTheme="majorHAnsi" w:hAnsiTheme="majorHAnsi"/>
              </w:rPr>
            </w:pPr>
            <w:r w:rsidRPr="00375A2D">
              <w:rPr>
                <w:rFonts w:asciiTheme="majorHAnsi" w:hAnsiTheme="majorHAnsi"/>
              </w:rPr>
              <w:t>Контактима са бившим успешним ученицима и пријатељима Гимназије. Обавештење ученика.</w:t>
            </w:r>
          </w:p>
        </w:tc>
        <w:tc>
          <w:tcPr>
            <w:tcW w:w="0" w:type="auto"/>
            <w:tcBorders>
              <w:top w:val="single" w:sz="4" w:space="0" w:color="000000"/>
              <w:left w:val="single" w:sz="12" w:space="0" w:color="000000"/>
              <w:bottom w:val="single" w:sz="4" w:space="0" w:color="000000"/>
              <w:right w:val="single" w:sz="24" w:space="0" w:color="000000"/>
            </w:tcBorders>
            <w:tcMar>
              <w:top w:w="0" w:type="dxa"/>
              <w:left w:w="115" w:type="dxa"/>
              <w:bottom w:w="0" w:type="dxa"/>
              <w:right w:w="115" w:type="dxa"/>
            </w:tcMar>
            <w:hideMark/>
          </w:tcPr>
          <w:p w:rsidR="00633EBC" w:rsidRPr="00633EBC" w:rsidRDefault="00633EBC" w:rsidP="00686B7F">
            <w:pPr>
              <w:rPr>
                <w:rFonts w:asciiTheme="majorHAnsi" w:hAnsiTheme="majorHAnsi"/>
                <w:lang w:val="sr-Cyrl-RS"/>
              </w:rPr>
            </w:pPr>
            <w:r>
              <w:rPr>
                <w:rFonts w:asciiTheme="majorHAnsi" w:hAnsiTheme="majorHAnsi"/>
                <w:lang w:val="sr-Cyrl-RS"/>
              </w:rPr>
              <w:t>+</w:t>
            </w:r>
          </w:p>
        </w:tc>
      </w:tr>
      <w:tr w:rsidR="00633EBC" w:rsidRPr="00375A2D" w:rsidTr="00686B7F">
        <w:trPr>
          <w:trHeight w:val="1408"/>
        </w:trPr>
        <w:tc>
          <w:tcPr>
            <w:tcW w:w="0" w:type="auto"/>
            <w:vMerge/>
            <w:tcBorders>
              <w:top w:val="single" w:sz="18" w:space="0" w:color="000000"/>
              <w:left w:val="single" w:sz="24" w:space="0" w:color="000000"/>
              <w:bottom w:val="single" w:sz="18" w:space="0" w:color="000000"/>
              <w:right w:val="single" w:sz="12" w:space="0" w:color="000000"/>
            </w:tcBorders>
            <w:vAlign w:val="center"/>
            <w:hideMark/>
          </w:tcPr>
          <w:p w:rsidR="00633EBC" w:rsidRPr="00375A2D" w:rsidRDefault="00633EBC" w:rsidP="00686B7F">
            <w:pPr>
              <w:rPr>
                <w:rFonts w:asciiTheme="majorHAnsi" w:hAnsiTheme="majorHAnsi"/>
              </w:rPr>
            </w:pPr>
          </w:p>
        </w:tc>
        <w:tc>
          <w:tcPr>
            <w:tcW w:w="0" w:type="auto"/>
            <w:tcBorders>
              <w:top w:val="single" w:sz="4" w:space="0" w:color="000000"/>
              <w:left w:val="single" w:sz="12" w:space="0" w:color="000000"/>
              <w:bottom w:val="single" w:sz="18" w:space="0" w:color="000000"/>
              <w:right w:val="single" w:sz="12" w:space="0" w:color="000000"/>
            </w:tcBorders>
            <w:tcMar>
              <w:top w:w="0" w:type="dxa"/>
              <w:left w:w="115" w:type="dxa"/>
              <w:bottom w:w="0" w:type="dxa"/>
              <w:right w:w="115" w:type="dxa"/>
            </w:tcMar>
            <w:hideMark/>
          </w:tcPr>
          <w:p w:rsidR="00633EBC" w:rsidRPr="00375A2D" w:rsidRDefault="00633EBC" w:rsidP="00686B7F">
            <w:pPr>
              <w:rPr>
                <w:rFonts w:asciiTheme="majorHAnsi" w:hAnsiTheme="majorHAnsi"/>
              </w:rPr>
            </w:pPr>
            <w:r w:rsidRPr="00375A2D">
              <w:rPr>
                <w:rFonts w:asciiTheme="majorHAnsi" w:hAnsiTheme="majorHAnsi"/>
              </w:rPr>
              <w:t>Посета фирмама у којима ученици могу да се информишу о садржају појединих позива.</w:t>
            </w:r>
          </w:p>
        </w:tc>
        <w:tc>
          <w:tcPr>
            <w:tcW w:w="0" w:type="auto"/>
            <w:tcBorders>
              <w:top w:val="single" w:sz="4" w:space="0" w:color="000000"/>
              <w:left w:val="single" w:sz="12" w:space="0" w:color="000000"/>
              <w:bottom w:val="single" w:sz="18"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p>
        </w:tc>
        <w:tc>
          <w:tcPr>
            <w:tcW w:w="0" w:type="auto"/>
            <w:tcBorders>
              <w:top w:val="single" w:sz="4" w:space="0" w:color="000000"/>
              <w:left w:val="single" w:sz="4" w:space="0" w:color="000000"/>
              <w:bottom w:val="single" w:sz="18"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p>
        </w:tc>
        <w:tc>
          <w:tcPr>
            <w:tcW w:w="0" w:type="auto"/>
            <w:tcBorders>
              <w:top w:val="single" w:sz="4" w:space="0" w:color="000000"/>
              <w:left w:val="single" w:sz="4" w:space="0" w:color="000000"/>
              <w:bottom w:val="single" w:sz="18"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r w:rsidRPr="00375A2D">
              <w:rPr>
                <w:rFonts w:asciiTheme="majorHAnsi" w:hAnsiTheme="majorHAnsi"/>
              </w:rPr>
              <w:t>*</w:t>
            </w:r>
          </w:p>
        </w:tc>
        <w:tc>
          <w:tcPr>
            <w:tcW w:w="0" w:type="auto"/>
            <w:tcBorders>
              <w:top w:val="single" w:sz="4" w:space="0" w:color="000000"/>
              <w:left w:val="single" w:sz="4" w:space="0" w:color="000000"/>
              <w:bottom w:val="single" w:sz="18"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r w:rsidRPr="00375A2D">
              <w:rPr>
                <w:rFonts w:asciiTheme="majorHAnsi" w:hAnsiTheme="majorHAnsi"/>
              </w:rPr>
              <w:t>*</w:t>
            </w:r>
          </w:p>
        </w:tc>
        <w:tc>
          <w:tcPr>
            <w:tcW w:w="0" w:type="auto"/>
            <w:tcBorders>
              <w:top w:val="single" w:sz="4" w:space="0" w:color="000000"/>
              <w:left w:val="single" w:sz="4" w:space="0" w:color="000000"/>
              <w:bottom w:val="single" w:sz="18"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p>
        </w:tc>
        <w:tc>
          <w:tcPr>
            <w:tcW w:w="0" w:type="auto"/>
            <w:tcBorders>
              <w:top w:val="single" w:sz="4" w:space="0" w:color="000000"/>
              <w:left w:val="single" w:sz="4" w:space="0" w:color="000000"/>
              <w:bottom w:val="single" w:sz="18"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r w:rsidRPr="00375A2D">
              <w:rPr>
                <w:rFonts w:asciiTheme="majorHAnsi" w:hAnsiTheme="majorHAnsi"/>
              </w:rPr>
              <w:t>*</w:t>
            </w:r>
          </w:p>
        </w:tc>
        <w:tc>
          <w:tcPr>
            <w:tcW w:w="0" w:type="auto"/>
            <w:tcBorders>
              <w:top w:val="single" w:sz="4" w:space="0" w:color="000000"/>
              <w:left w:val="single" w:sz="4" w:space="0" w:color="000000"/>
              <w:bottom w:val="single" w:sz="18"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r w:rsidRPr="00375A2D">
              <w:rPr>
                <w:rFonts w:asciiTheme="majorHAnsi" w:hAnsiTheme="majorHAnsi"/>
              </w:rPr>
              <w:t>*</w:t>
            </w:r>
          </w:p>
        </w:tc>
        <w:tc>
          <w:tcPr>
            <w:tcW w:w="0" w:type="auto"/>
            <w:tcBorders>
              <w:top w:val="single" w:sz="4" w:space="0" w:color="000000"/>
              <w:left w:val="single" w:sz="4" w:space="0" w:color="000000"/>
              <w:bottom w:val="single" w:sz="18"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r w:rsidRPr="00375A2D">
              <w:rPr>
                <w:rFonts w:asciiTheme="majorHAnsi" w:hAnsiTheme="majorHAnsi"/>
              </w:rPr>
              <w:t>*</w:t>
            </w:r>
          </w:p>
        </w:tc>
        <w:tc>
          <w:tcPr>
            <w:tcW w:w="0" w:type="auto"/>
            <w:tcBorders>
              <w:top w:val="single" w:sz="4" w:space="0" w:color="000000"/>
              <w:left w:val="single" w:sz="4" w:space="0" w:color="000000"/>
              <w:bottom w:val="single" w:sz="18"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r w:rsidRPr="00375A2D">
              <w:rPr>
                <w:rFonts w:asciiTheme="majorHAnsi" w:hAnsiTheme="majorHAnsi"/>
              </w:rPr>
              <w:t>*</w:t>
            </w:r>
          </w:p>
        </w:tc>
        <w:tc>
          <w:tcPr>
            <w:tcW w:w="0" w:type="auto"/>
            <w:tcBorders>
              <w:top w:val="single" w:sz="4" w:space="0" w:color="000000"/>
              <w:left w:val="single" w:sz="4" w:space="0" w:color="000000"/>
              <w:bottom w:val="single" w:sz="18"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p>
        </w:tc>
        <w:tc>
          <w:tcPr>
            <w:tcW w:w="0" w:type="auto"/>
            <w:tcBorders>
              <w:top w:val="single" w:sz="4" w:space="0" w:color="000000"/>
              <w:left w:val="single" w:sz="4" w:space="0" w:color="000000"/>
              <w:bottom w:val="single" w:sz="18" w:space="0" w:color="000000"/>
              <w:right w:val="single" w:sz="12"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p>
        </w:tc>
        <w:tc>
          <w:tcPr>
            <w:tcW w:w="0" w:type="auto"/>
            <w:tcBorders>
              <w:top w:val="single" w:sz="4" w:space="0" w:color="000000"/>
              <w:left w:val="single" w:sz="12" w:space="0" w:color="000000"/>
              <w:bottom w:val="single" w:sz="18" w:space="0" w:color="000000"/>
              <w:right w:val="single" w:sz="4" w:space="0" w:color="000000"/>
            </w:tcBorders>
            <w:tcMar>
              <w:top w:w="0" w:type="dxa"/>
              <w:left w:w="115" w:type="dxa"/>
              <w:bottom w:w="0" w:type="dxa"/>
              <w:right w:w="115" w:type="dxa"/>
            </w:tcMar>
            <w:hideMark/>
          </w:tcPr>
          <w:p w:rsidR="00633EBC" w:rsidRPr="00DE5763" w:rsidRDefault="00633EBC" w:rsidP="00686B7F">
            <w:pPr>
              <w:rPr>
                <w:rFonts w:asciiTheme="majorHAnsi" w:hAnsiTheme="majorHAnsi"/>
                <w:lang w:val="sr-Cyrl-RS"/>
              </w:rPr>
            </w:pPr>
            <w:r>
              <w:rPr>
                <w:rFonts w:asciiTheme="majorHAnsi" w:hAnsiTheme="majorHAnsi"/>
              </w:rPr>
              <w:t xml:space="preserve">Психолог и сарадници, </w:t>
            </w:r>
            <w:r>
              <w:rPr>
                <w:rFonts w:asciiTheme="majorHAnsi" w:hAnsiTheme="majorHAnsi"/>
                <w:lang w:val="sr-Cyrl-RS"/>
              </w:rPr>
              <w:t>секција Ученичка компанија</w:t>
            </w:r>
          </w:p>
        </w:tc>
        <w:tc>
          <w:tcPr>
            <w:tcW w:w="0" w:type="auto"/>
            <w:tcBorders>
              <w:top w:val="single" w:sz="4" w:space="0" w:color="000000"/>
              <w:left w:val="single" w:sz="4" w:space="0" w:color="000000"/>
              <w:bottom w:val="single" w:sz="18" w:space="0" w:color="000000"/>
              <w:right w:val="single" w:sz="12" w:space="0" w:color="000000"/>
            </w:tcBorders>
            <w:tcMar>
              <w:top w:w="0" w:type="dxa"/>
              <w:left w:w="115" w:type="dxa"/>
              <w:bottom w:w="0" w:type="dxa"/>
              <w:right w:w="115" w:type="dxa"/>
            </w:tcMar>
            <w:hideMark/>
          </w:tcPr>
          <w:p w:rsidR="00633EBC" w:rsidRPr="00375A2D" w:rsidRDefault="00633EBC" w:rsidP="00686B7F">
            <w:pPr>
              <w:rPr>
                <w:rFonts w:asciiTheme="majorHAnsi" w:hAnsiTheme="majorHAnsi"/>
              </w:rPr>
            </w:pPr>
            <w:r w:rsidRPr="00375A2D">
              <w:rPr>
                <w:rFonts w:asciiTheme="majorHAnsi" w:hAnsiTheme="majorHAnsi"/>
              </w:rPr>
              <w:t>У Аранђеловцу.</w:t>
            </w:r>
          </w:p>
        </w:tc>
        <w:tc>
          <w:tcPr>
            <w:tcW w:w="0" w:type="auto"/>
            <w:tcBorders>
              <w:top w:val="single" w:sz="4" w:space="0" w:color="000000"/>
              <w:left w:val="single" w:sz="12" w:space="0" w:color="000000"/>
              <w:bottom w:val="single" w:sz="18" w:space="0" w:color="000000"/>
              <w:right w:val="single" w:sz="24" w:space="0" w:color="000000"/>
            </w:tcBorders>
            <w:tcMar>
              <w:top w:w="0" w:type="dxa"/>
              <w:left w:w="115" w:type="dxa"/>
              <w:bottom w:w="0" w:type="dxa"/>
              <w:right w:w="115" w:type="dxa"/>
            </w:tcMar>
            <w:hideMark/>
          </w:tcPr>
          <w:p w:rsidR="00633EBC" w:rsidRPr="00633EBC" w:rsidRDefault="00633EBC" w:rsidP="00686B7F">
            <w:pPr>
              <w:rPr>
                <w:rFonts w:asciiTheme="majorHAnsi" w:hAnsiTheme="majorHAnsi"/>
                <w:lang w:val="sr-Cyrl-RS"/>
              </w:rPr>
            </w:pPr>
            <w:r>
              <w:rPr>
                <w:rFonts w:asciiTheme="majorHAnsi" w:hAnsiTheme="majorHAnsi"/>
                <w:lang w:val="sr-Cyrl-RS"/>
              </w:rPr>
              <w:t>+</w:t>
            </w:r>
          </w:p>
        </w:tc>
      </w:tr>
      <w:tr w:rsidR="00633EBC" w:rsidRPr="00375A2D" w:rsidTr="00686B7F">
        <w:tc>
          <w:tcPr>
            <w:tcW w:w="0" w:type="auto"/>
            <w:vMerge w:val="restart"/>
            <w:tcBorders>
              <w:top w:val="single" w:sz="18" w:space="0" w:color="000000"/>
              <w:left w:val="single" w:sz="24" w:space="0" w:color="000000"/>
              <w:bottom w:val="single" w:sz="24" w:space="0" w:color="000000"/>
              <w:right w:val="single" w:sz="12"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r w:rsidRPr="00375A2D">
              <w:rPr>
                <w:rFonts w:asciiTheme="majorHAnsi" w:hAnsiTheme="majorHAnsi"/>
                <w:b/>
                <w:bCs/>
              </w:rPr>
              <w:t>Групни </w:t>
            </w:r>
          </w:p>
          <w:p w:rsidR="00633EBC" w:rsidRPr="00375A2D" w:rsidRDefault="00633EBC" w:rsidP="00686B7F">
            <w:pPr>
              <w:rPr>
                <w:rFonts w:asciiTheme="majorHAnsi" w:hAnsiTheme="majorHAnsi"/>
              </w:rPr>
            </w:pPr>
            <w:r w:rsidRPr="00375A2D">
              <w:rPr>
                <w:rFonts w:asciiTheme="majorHAnsi" w:hAnsiTheme="majorHAnsi"/>
                <w:b/>
                <w:bCs/>
              </w:rPr>
              <w:t>рад са ученицима.</w:t>
            </w:r>
          </w:p>
        </w:tc>
        <w:tc>
          <w:tcPr>
            <w:tcW w:w="0" w:type="auto"/>
            <w:tcBorders>
              <w:top w:val="single" w:sz="18" w:space="0" w:color="000000"/>
              <w:left w:val="single" w:sz="12" w:space="0" w:color="000000"/>
              <w:bottom w:val="single" w:sz="4" w:space="0" w:color="000000"/>
              <w:right w:val="single" w:sz="12" w:space="0" w:color="000000"/>
            </w:tcBorders>
            <w:tcMar>
              <w:top w:w="0" w:type="dxa"/>
              <w:left w:w="115" w:type="dxa"/>
              <w:bottom w:w="0" w:type="dxa"/>
              <w:right w:w="115" w:type="dxa"/>
            </w:tcMar>
            <w:hideMark/>
          </w:tcPr>
          <w:p w:rsidR="00633EBC" w:rsidRDefault="00633EBC" w:rsidP="00686B7F">
            <w:pPr>
              <w:rPr>
                <w:rFonts w:asciiTheme="majorHAnsi" w:hAnsiTheme="majorHAnsi"/>
              </w:rPr>
            </w:pPr>
            <w:r w:rsidRPr="00375A2D">
              <w:rPr>
                <w:rFonts w:asciiTheme="majorHAnsi" w:hAnsiTheme="majorHAnsi"/>
              </w:rPr>
              <w:t>Групни рад са ученицима, који се тичу њихових интересовања, учење доношења одлука.</w:t>
            </w:r>
          </w:p>
          <w:p w:rsidR="00633EBC" w:rsidRPr="00DE5763" w:rsidRDefault="00633EBC" w:rsidP="00686B7F">
            <w:pPr>
              <w:rPr>
                <w:rFonts w:asciiTheme="majorHAnsi" w:hAnsiTheme="majorHAnsi"/>
                <w:lang w:val="sr-Cyrl-RS"/>
              </w:rPr>
            </w:pPr>
            <w:r>
              <w:rPr>
                <w:rFonts w:asciiTheme="majorHAnsi" w:hAnsiTheme="majorHAnsi"/>
                <w:lang w:val="sr-Cyrl-RS"/>
              </w:rPr>
              <w:t>Радионице на ЧОС-у, посебно за трећи и четврти разред</w:t>
            </w:r>
          </w:p>
        </w:tc>
        <w:tc>
          <w:tcPr>
            <w:tcW w:w="0" w:type="auto"/>
            <w:tcBorders>
              <w:top w:val="single" w:sz="18" w:space="0" w:color="000000"/>
              <w:left w:val="single" w:sz="12" w:space="0" w:color="000000"/>
              <w:bottom w:val="single" w:sz="4"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p>
        </w:tc>
        <w:tc>
          <w:tcPr>
            <w:tcW w:w="0" w:type="auto"/>
            <w:tcBorders>
              <w:top w:val="single" w:sz="18"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r w:rsidRPr="00375A2D">
              <w:rPr>
                <w:rFonts w:asciiTheme="majorHAnsi" w:hAnsiTheme="majorHAnsi"/>
              </w:rPr>
              <w:t>*</w:t>
            </w:r>
          </w:p>
        </w:tc>
        <w:tc>
          <w:tcPr>
            <w:tcW w:w="0" w:type="auto"/>
            <w:tcBorders>
              <w:top w:val="single" w:sz="18"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r w:rsidRPr="00375A2D">
              <w:rPr>
                <w:rFonts w:asciiTheme="majorHAnsi" w:hAnsiTheme="majorHAnsi"/>
              </w:rPr>
              <w:t>*</w:t>
            </w:r>
          </w:p>
        </w:tc>
        <w:tc>
          <w:tcPr>
            <w:tcW w:w="0" w:type="auto"/>
            <w:tcBorders>
              <w:top w:val="single" w:sz="18"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r w:rsidRPr="00375A2D">
              <w:rPr>
                <w:rFonts w:asciiTheme="majorHAnsi" w:hAnsiTheme="majorHAnsi"/>
              </w:rPr>
              <w:t>*</w:t>
            </w:r>
          </w:p>
        </w:tc>
        <w:tc>
          <w:tcPr>
            <w:tcW w:w="0" w:type="auto"/>
            <w:tcBorders>
              <w:top w:val="single" w:sz="18"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p>
        </w:tc>
        <w:tc>
          <w:tcPr>
            <w:tcW w:w="0" w:type="auto"/>
            <w:tcBorders>
              <w:top w:val="single" w:sz="18"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r w:rsidRPr="00375A2D">
              <w:rPr>
                <w:rFonts w:asciiTheme="majorHAnsi" w:hAnsiTheme="majorHAnsi"/>
              </w:rPr>
              <w:t>*</w:t>
            </w:r>
          </w:p>
        </w:tc>
        <w:tc>
          <w:tcPr>
            <w:tcW w:w="0" w:type="auto"/>
            <w:tcBorders>
              <w:top w:val="single" w:sz="18"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r w:rsidRPr="00375A2D">
              <w:rPr>
                <w:rFonts w:asciiTheme="majorHAnsi" w:hAnsiTheme="majorHAnsi"/>
              </w:rPr>
              <w:t>*</w:t>
            </w:r>
          </w:p>
        </w:tc>
        <w:tc>
          <w:tcPr>
            <w:tcW w:w="0" w:type="auto"/>
            <w:tcBorders>
              <w:top w:val="single" w:sz="18"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r w:rsidRPr="00375A2D">
              <w:rPr>
                <w:rFonts w:asciiTheme="majorHAnsi" w:hAnsiTheme="majorHAnsi"/>
              </w:rPr>
              <w:t>*</w:t>
            </w:r>
          </w:p>
        </w:tc>
        <w:tc>
          <w:tcPr>
            <w:tcW w:w="0" w:type="auto"/>
            <w:tcBorders>
              <w:top w:val="single" w:sz="18"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r w:rsidRPr="00375A2D">
              <w:rPr>
                <w:rFonts w:asciiTheme="majorHAnsi" w:hAnsiTheme="majorHAnsi"/>
              </w:rPr>
              <w:t>*</w:t>
            </w:r>
          </w:p>
        </w:tc>
        <w:tc>
          <w:tcPr>
            <w:tcW w:w="0" w:type="auto"/>
            <w:tcBorders>
              <w:top w:val="single" w:sz="18"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r w:rsidRPr="00375A2D">
              <w:rPr>
                <w:rFonts w:asciiTheme="majorHAnsi" w:hAnsiTheme="majorHAnsi"/>
              </w:rPr>
              <w:t>*</w:t>
            </w:r>
          </w:p>
        </w:tc>
        <w:tc>
          <w:tcPr>
            <w:tcW w:w="0" w:type="auto"/>
            <w:tcBorders>
              <w:top w:val="single" w:sz="18" w:space="0" w:color="000000"/>
              <w:left w:val="single" w:sz="4" w:space="0" w:color="000000"/>
              <w:bottom w:val="single" w:sz="4" w:space="0" w:color="000000"/>
              <w:right w:val="single" w:sz="12"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p>
        </w:tc>
        <w:tc>
          <w:tcPr>
            <w:tcW w:w="0" w:type="auto"/>
            <w:tcBorders>
              <w:top w:val="single" w:sz="18" w:space="0" w:color="000000"/>
              <w:left w:val="single" w:sz="12" w:space="0" w:color="000000"/>
              <w:bottom w:val="single" w:sz="4" w:space="0" w:color="000000"/>
              <w:right w:val="single" w:sz="4" w:space="0" w:color="000000"/>
            </w:tcBorders>
            <w:tcMar>
              <w:top w:w="0" w:type="dxa"/>
              <w:left w:w="115" w:type="dxa"/>
              <w:bottom w:w="0" w:type="dxa"/>
              <w:right w:w="115" w:type="dxa"/>
            </w:tcMar>
            <w:hideMark/>
          </w:tcPr>
          <w:p w:rsidR="00633EBC" w:rsidRPr="00375A2D" w:rsidRDefault="00633EBC" w:rsidP="00686B7F">
            <w:pPr>
              <w:rPr>
                <w:rFonts w:asciiTheme="majorHAnsi" w:hAnsiTheme="majorHAnsi"/>
              </w:rPr>
            </w:pPr>
            <w:r w:rsidRPr="00375A2D">
              <w:rPr>
                <w:rFonts w:asciiTheme="majorHAnsi" w:hAnsiTheme="majorHAnsi"/>
              </w:rPr>
              <w:t>Психолог</w:t>
            </w:r>
          </w:p>
        </w:tc>
        <w:tc>
          <w:tcPr>
            <w:tcW w:w="0" w:type="auto"/>
            <w:tcBorders>
              <w:top w:val="single" w:sz="18" w:space="0" w:color="000000"/>
              <w:left w:val="single" w:sz="4" w:space="0" w:color="000000"/>
              <w:bottom w:val="single" w:sz="4" w:space="0" w:color="000000"/>
              <w:right w:val="single" w:sz="12" w:space="0" w:color="000000"/>
            </w:tcBorders>
            <w:tcMar>
              <w:top w:w="0" w:type="dxa"/>
              <w:left w:w="115" w:type="dxa"/>
              <w:bottom w:w="0" w:type="dxa"/>
              <w:right w:w="115" w:type="dxa"/>
            </w:tcMar>
            <w:hideMark/>
          </w:tcPr>
          <w:p w:rsidR="00633EBC" w:rsidRPr="00375A2D" w:rsidRDefault="00633EBC" w:rsidP="00686B7F">
            <w:pPr>
              <w:rPr>
                <w:rFonts w:asciiTheme="majorHAnsi" w:hAnsiTheme="majorHAnsi"/>
              </w:rPr>
            </w:pPr>
            <w:r w:rsidRPr="00375A2D">
              <w:rPr>
                <w:rFonts w:asciiTheme="majorHAnsi" w:hAnsiTheme="majorHAnsi"/>
              </w:rPr>
              <w:t>Прављење листе интересовања и листе за и против одређених занимања.</w:t>
            </w:r>
          </w:p>
        </w:tc>
        <w:tc>
          <w:tcPr>
            <w:tcW w:w="0" w:type="auto"/>
            <w:tcBorders>
              <w:top w:val="single" w:sz="18" w:space="0" w:color="000000"/>
              <w:left w:val="single" w:sz="12" w:space="0" w:color="000000"/>
              <w:bottom w:val="single" w:sz="4" w:space="0" w:color="000000"/>
              <w:right w:val="single" w:sz="24" w:space="0" w:color="000000"/>
            </w:tcBorders>
            <w:tcMar>
              <w:top w:w="0" w:type="dxa"/>
              <w:left w:w="115" w:type="dxa"/>
              <w:bottom w:w="0" w:type="dxa"/>
              <w:right w:w="115" w:type="dxa"/>
            </w:tcMar>
            <w:hideMark/>
          </w:tcPr>
          <w:p w:rsidR="00633EBC" w:rsidRPr="00633EBC" w:rsidRDefault="00633EBC" w:rsidP="00686B7F">
            <w:pPr>
              <w:rPr>
                <w:rFonts w:asciiTheme="majorHAnsi" w:hAnsiTheme="majorHAnsi"/>
                <w:lang w:val="sr-Cyrl-RS"/>
              </w:rPr>
            </w:pPr>
            <w:r>
              <w:rPr>
                <w:rFonts w:asciiTheme="majorHAnsi" w:hAnsiTheme="majorHAnsi"/>
                <w:lang w:val="sr-Cyrl-RS"/>
              </w:rPr>
              <w:t>+</w:t>
            </w:r>
          </w:p>
        </w:tc>
      </w:tr>
      <w:tr w:rsidR="00633EBC" w:rsidRPr="00375A2D" w:rsidTr="00686B7F">
        <w:tc>
          <w:tcPr>
            <w:tcW w:w="0" w:type="auto"/>
            <w:vMerge/>
            <w:tcBorders>
              <w:top w:val="single" w:sz="18" w:space="0" w:color="000000"/>
              <w:left w:val="single" w:sz="24" w:space="0" w:color="000000"/>
              <w:bottom w:val="single" w:sz="24" w:space="0" w:color="000000"/>
              <w:right w:val="single" w:sz="12" w:space="0" w:color="000000"/>
            </w:tcBorders>
            <w:vAlign w:val="center"/>
            <w:hideMark/>
          </w:tcPr>
          <w:p w:rsidR="00633EBC" w:rsidRPr="00375A2D" w:rsidRDefault="00633EBC" w:rsidP="00686B7F">
            <w:pPr>
              <w:rPr>
                <w:rFonts w:asciiTheme="majorHAnsi" w:hAnsiTheme="majorHAnsi"/>
              </w:rPr>
            </w:pPr>
          </w:p>
        </w:tc>
        <w:tc>
          <w:tcPr>
            <w:tcW w:w="0" w:type="auto"/>
            <w:tcBorders>
              <w:top w:val="single" w:sz="4" w:space="0" w:color="000000"/>
              <w:left w:val="single" w:sz="12" w:space="0" w:color="000000"/>
              <w:bottom w:val="single" w:sz="4" w:space="0" w:color="000000"/>
              <w:right w:val="single" w:sz="12" w:space="0" w:color="000000"/>
            </w:tcBorders>
            <w:tcMar>
              <w:top w:w="0" w:type="dxa"/>
              <w:left w:w="115" w:type="dxa"/>
              <w:bottom w:w="0" w:type="dxa"/>
              <w:right w:w="115" w:type="dxa"/>
            </w:tcMar>
            <w:hideMark/>
          </w:tcPr>
          <w:p w:rsidR="00633EBC" w:rsidRPr="00375A2D" w:rsidRDefault="00633EBC" w:rsidP="00686B7F">
            <w:pPr>
              <w:rPr>
                <w:rFonts w:asciiTheme="majorHAnsi" w:hAnsiTheme="majorHAnsi"/>
              </w:rPr>
            </w:pPr>
            <w:r w:rsidRPr="00375A2D">
              <w:rPr>
                <w:rFonts w:asciiTheme="majorHAnsi" w:hAnsiTheme="majorHAnsi"/>
              </w:rPr>
              <w:t xml:space="preserve">Тестирање ученика </w:t>
            </w:r>
            <w:r w:rsidRPr="00375A2D">
              <w:rPr>
                <w:rFonts w:asciiTheme="majorHAnsi" w:hAnsiTheme="majorHAnsi"/>
              </w:rPr>
              <w:lastRenderedPageBreak/>
              <w:t>групно и индивидуално  </w:t>
            </w:r>
          </w:p>
        </w:tc>
        <w:tc>
          <w:tcPr>
            <w:tcW w:w="0" w:type="auto"/>
            <w:tcBorders>
              <w:top w:val="single" w:sz="4" w:space="0" w:color="000000"/>
              <w:left w:val="single" w:sz="12" w:space="0" w:color="000000"/>
              <w:bottom w:val="single" w:sz="4"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r w:rsidRPr="00375A2D">
              <w:rPr>
                <w:rFonts w:asciiTheme="majorHAnsi" w:hAnsiTheme="majorHAnsi"/>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r w:rsidRPr="00375A2D">
              <w:rPr>
                <w:rFonts w:asciiTheme="majorHAnsi" w:hAnsiTheme="majorHAnsi"/>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r w:rsidRPr="00375A2D">
              <w:rPr>
                <w:rFonts w:asciiTheme="majorHAnsi" w:hAnsiTheme="majorHAnsi"/>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r w:rsidRPr="00375A2D">
              <w:rPr>
                <w:rFonts w:asciiTheme="majorHAnsi" w:hAnsiTheme="majorHAnsi"/>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r w:rsidRPr="00375A2D">
              <w:rPr>
                <w:rFonts w:asciiTheme="majorHAnsi" w:hAnsiTheme="majorHAnsi"/>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r w:rsidRPr="00375A2D">
              <w:rPr>
                <w:rFonts w:asciiTheme="majorHAnsi" w:hAnsiTheme="majorHAnsi"/>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r w:rsidRPr="00375A2D">
              <w:rPr>
                <w:rFonts w:asciiTheme="majorHAnsi" w:hAnsiTheme="majorHAnsi"/>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r w:rsidRPr="00375A2D">
              <w:rPr>
                <w:rFonts w:asciiTheme="majorHAnsi" w:hAnsiTheme="majorHAnsi"/>
              </w:rPr>
              <w:t>*</w:t>
            </w:r>
          </w:p>
        </w:tc>
        <w:tc>
          <w:tcPr>
            <w:tcW w:w="0" w:type="auto"/>
            <w:tcBorders>
              <w:top w:val="single" w:sz="4" w:space="0" w:color="000000"/>
              <w:left w:val="single" w:sz="4" w:space="0" w:color="000000"/>
              <w:bottom w:val="single" w:sz="4" w:space="0" w:color="000000"/>
              <w:right w:val="single" w:sz="12"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p>
        </w:tc>
        <w:tc>
          <w:tcPr>
            <w:tcW w:w="0" w:type="auto"/>
            <w:tcBorders>
              <w:top w:val="single" w:sz="4" w:space="0" w:color="000000"/>
              <w:left w:val="single" w:sz="12" w:space="0" w:color="000000"/>
              <w:bottom w:val="single" w:sz="4" w:space="0" w:color="000000"/>
              <w:right w:val="single" w:sz="4" w:space="0" w:color="000000"/>
            </w:tcBorders>
            <w:tcMar>
              <w:top w:w="0" w:type="dxa"/>
              <w:left w:w="115" w:type="dxa"/>
              <w:bottom w:w="0" w:type="dxa"/>
              <w:right w:w="115" w:type="dxa"/>
            </w:tcMar>
            <w:hideMark/>
          </w:tcPr>
          <w:p w:rsidR="00633EBC" w:rsidRPr="00375A2D" w:rsidRDefault="00633EBC" w:rsidP="00686B7F">
            <w:pPr>
              <w:rPr>
                <w:rFonts w:asciiTheme="majorHAnsi" w:hAnsiTheme="majorHAnsi"/>
              </w:rPr>
            </w:pPr>
            <w:r w:rsidRPr="00375A2D">
              <w:rPr>
                <w:rFonts w:asciiTheme="majorHAnsi" w:hAnsiTheme="majorHAnsi"/>
              </w:rPr>
              <w:t>Психолог</w:t>
            </w:r>
          </w:p>
        </w:tc>
        <w:tc>
          <w:tcPr>
            <w:tcW w:w="0" w:type="auto"/>
            <w:tcBorders>
              <w:top w:val="single" w:sz="4" w:space="0" w:color="000000"/>
              <w:left w:val="single" w:sz="4" w:space="0" w:color="000000"/>
              <w:bottom w:val="single" w:sz="4" w:space="0" w:color="000000"/>
              <w:right w:val="single" w:sz="12" w:space="0" w:color="000000"/>
            </w:tcBorders>
            <w:tcMar>
              <w:top w:w="0" w:type="dxa"/>
              <w:left w:w="115" w:type="dxa"/>
              <w:bottom w:w="0" w:type="dxa"/>
              <w:right w:w="115" w:type="dxa"/>
            </w:tcMar>
            <w:hideMark/>
          </w:tcPr>
          <w:p w:rsidR="00633EBC" w:rsidRPr="00375A2D" w:rsidRDefault="00633EBC" w:rsidP="00686B7F">
            <w:pPr>
              <w:rPr>
                <w:rFonts w:asciiTheme="majorHAnsi" w:hAnsiTheme="majorHAnsi"/>
              </w:rPr>
            </w:pPr>
            <w:r w:rsidRPr="00375A2D">
              <w:rPr>
                <w:rFonts w:asciiTheme="majorHAnsi" w:hAnsiTheme="majorHAnsi"/>
              </w:rPr>
              <w:t xml:space="preserve">Тестирање тестом </w:t>
            </w:r>
            <w:r w:rsidRPr="00375A2D">
              <w:rPr>
                <w:rFonts w:asciiTheme="majorHAnsi" w:hAnsiTheme="majorHAnsi"/>
              </w:rPr>
              <w:lastRenderedPageBreak/>
              <w:t>ТПО</w:t>
            </w:r>
          </w:p>
        </w:tc>
        <w:tc>
          <w:tcPr>
            <w:tcW w:w="0" w:type="auto"/>
            <w:tcBorders>
              <w:top w:val="single" w:sz="4" w:space="0" w:color="000000"/>
              <w:left w:val="single" w:sz="12" w:space="0" w:color="000000"/>
              <w:bottom w:val="single" w:sz="4" w:space="0" w:color="000000"/>
              <w:right w:val="single" w:sz="24" w:space="0" w:color="000000"/>
            </w:tcBorders>
            <w:tcMar>
              <w:top w:w="0" w:type="dxa"/>
              <w:left w:w="115" w:type="dxa"/>
              <w:bottom w:w="0" w:type="dxa"/>
              <w:right w:w="115" w:type="dxa"/>
            </w:tcMar>
            <w:hideMark/>
          </w:tcPr>
          <w:p w:rsidR="00633EBC" w:rsidRPr="00633EBC" w:rsidRDefault="00633EBC" w:rsidP="00686B7F">
            <w:pPr>
              <w:rPr>
                <w:rFonts w:asciiTheme="majorHAnsi" w:hAnsiTheme="majorHAnsi"/>
                <w:lang w:val="sr-Cyrl-RS"/>
              </w:rPr>
            </w:pPr>
            <w:r>
              <w:rPr>
                <w:rFonts w:asciiTheme="majorHAnsi" w:hAnsiTheme="majorHAnsi"/>
                <w:lang w:val="sr-Cyrl-RS"/>
              </w:rPr>
              <w:lastRenderedPageBreak/>
              <w:t>+</w:t>
            </w:r>
          </w:p>
        </w:tc>
      </w:tr>
      <w:tr w:rsidR="00633EBC" w:rsidRPr="00375A2D" w:rsidTr="00686B7F">
        <w:tc>
          <w:tcPr>
            <w:tcW w:w="0" w:type="auto"/>
            <w:vMerge/>
            <w:tcBorders>
              <w:top w:val="single" w:sz="18" w:space="0" w:color="000000"/>
              <w:left w:val="single" w:sz="24" w:space="0" w:color="000000"/>
              <w:bottom w:val="single" w:sz="24" w:space="0" w:color="000000"/>
              <w:right w:val="single" w:sz="12" w:space="0" w:color="000000"/>
            </w:tcBorders>
            <w:vAlign w:val="center"/>
            <w:hideMark/>
          </w:tcPr>
          <w:p w:rsidR="00633EBC" w:rsidRPr="00375A2D" w:rsidRDefault="00633EBC" w:rsidP="00686B7F">
            <w:pPr>
              <w:rPr>
                <w:rFonts w:asciiTheme="majorHAnsi" w:hAnsiTheme="majorHAnsi"/>
              </w:rPr>
            </w:pPr>
          </w:p>
        </w:tc>
        <w:tc>
          <w:tcPr>
            <w:tcW w:w="0" w:type="auto"/>
            <w:tcBorders>
              <w:top w:val="single" w:sz="4" w:space="0" w:color="000000"/>
              <w:left w:val="single" w:sz="12" w:space="0" w:color="000000"/>
              <w:bottom w:val="single" w:sz="18" w:space="0" w:color="000000"/>
              <w:right w:val="single" w:sz="12" w:space="0" w:color="000000"/>
            </w:tcBorders>
            <w:tcMar>
              <w:top w:w="0" w:type="dxa"/>
              <w:left w:w="115" w:type="dxa"/>
              <w:bottom w:w="0" w:type="dxa"/>
              <w:right w:w="115" w:type="dxa"/>
            </w:tcMar>
            <w:hideMark/>
          </w:tcPr>
          <w:p w:rsidR="00633EBC" w:rsidRPr="00375A2D" w:rsidRDefault="00633EBC" w:rsidP="00686B7F">
            <w:pPr>
              <w:rPr>
                <w:rFonts w:asciiTheme="majorHAnsi" w:hAnsiTheme="majorHAnsi"/>
              </w:rPr>
            </w:pPr>
            <w:r w:rsidRPr="00375A2D">
              <w:rPr>
                <w:rFonts w:asciiTheme="majorHAnsi" w:hAnsiTheme="majorHAnsi"/>
              </w:rPr>
              <w:t>Завршни интервју са  појединим ученицима.</w:t>
            </w:r>
          </w:p>
          <w:p w:rsidR="00633EBC" w:rsidRPr="00375A2D" w:rsidRDefault="00633EBC" w:rsidP="00686B7F">
            <w:pPr>
              <w:rPr>
                <w:rFonts w:asciiTheme="majorHAnsi" w:hAnsiTheme="majorHAnsi"/>
              </w:rPr>
            </w:pPr>
            <w:r w:rsidRPr="00375A2D">
              <w:rPr>
                <w:rFonts w:asciiTheme="majorHAnsi" w:hAnsiTheme="majorHAnsi"/>
              </w:rPr>
              <w:br/>
            </w:r>
            <w:r w:rsidRPr="00375A2D">
              <w:rPr>
                <w:rFonts w:asciiTheme="majorHAnsi" w:hAnsiTheme="majorHAnsi"/>
              </w:rPr>
              <w:br/>
            </w:r>
          </w:p>
        </w:tc>
        <w:tc>
          <w:tcPr>
            <w:tcW w:w="0" w:type="auto"/>
            <w:tcBorders>
              <w:top w:val="single" w:sz="4" w:space="0" w:color="000000"/>
              <w:left w:val="single" w:sz="12" w:space="0" w:color="000000"/>
              <w:bottom w:val="single" w:sz="18"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p>
        </w:tc>
        <w:tc>
          <w:tcPr>
            <w:tcW w:w="0" w:type="auto"/>
            <w:tcBorders>
              <w:top w:val="single" w:sz="4" w:space="0" w:color="000000"/>
              <w:left w:val="single" w:sz="4" w:space="0" w:color="000000"/>
              <w:bottom w:val="single" w:sz="18"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r w:rsidRPr="00375A2D">
              <w:rPr>
                <w:rFonts w:asciiTheme="majorHAnsi" w:hAnsiTheme="majorHAnsi"/>
              </w:rPr>
              <w:t>*</w:t>
            </w:r>
          </w:p>
        </w:tc>
        <w:tc>
          <w:tcPr>
            <w:tcW w:w="0" w:type="auto"/>
            <w:tcBorders>
              <w:top w:val="single" w:sz="4" w:space="0" w:color="000000"/>
              <w:left w:val="single" w:sz="4" w:space="0" w:color="000000"/>
              <w:bottom w:val="single" w:sz="18"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r w:rsidRPr="00375A2D">
              <w:rPr>
                <w:rFonts w:asciiTheme="majorHAnsi" w:hAnsiTheme="majorHAnsi"/>
              </w:rPr>
              <w:t>*</w:t>
            </w:r>
          </w:p>
        </w:tc>
        <w:tc>
          <w:tcPr>
            <w:tcW w:w="0" w:type="auto"/>
            <w:tcBorders>
              <w:top w:val="single" w:sz="4" w:space="0" w:color="000000"/>
              <w:left w:val="single" w:sz="4" w:space="0" w:color="000000"/>
              <w:bottom w:val="single" w:sz="18"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r w:rsidRPr="00375A2D">
              <w:rPr>
                <w:rFonts w:asciiTheme="majorHAnsi" w:hAnsiTheme="majorHAnsi"/>
              </w:rPr>
              <w:t>*</w:t>
            </w:r>
          </w:p>
        </w:tc>
        <w:tc>
          <w:tcPr>
            <w:tcW w:w="0" w:type="auto"/>
            <w:tcBorders>
              <w:top w:val="single" w:sz="4" w:space="0" w:color="000000"/>
              <w:left w:val="single" w:sz="4" w:space="0" w:color="000000"/>
              <w:bottom w:val="single" w:sz="18"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p>
        </w:tc>
        <w:tc>
          <w:tcPr>
            <w:tcW w:w="0" w:type="auto"/>
            <w:tcBorders>
              <w:top w:val="single" w:sz="4" w:space="0" w:color="000000"/>
              <w:left w:val="single" w:sz="4" w:space="0" w:color="000000"/>
              <w:bottom w:val="single" w:sz="18"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r w:rsidRPr="00375A2D">
              <w:rPr>
                <w:rFonts w:asciiTheme="majorHAnsi" w:hAnsiTheme="majorHAnsi"/>
              </w:rPr>
              <w:t>*</w:t>
            </w:r>
          </w:p>
        </w:tc>
        <w:tc>
          <w:tcPr>
            <w:tcW w:w="0" w:type="auto"/>
            <w:tcBorders>
              <w:top w:val="single" w:sz="4" w:space="0" w:color="000000"/>
              <w:left w:val="single" w:sz="4" w:space="0" w:color="000000"/>
              <w:bottom w:val="single" w:sz="18"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r w:rsidRPr="00375A2D">
              <w:rPr>
                <w:rFonts w:asciiTheme="majorHAnsi" w:hAnsiTheme="majorHAnsi"/>
              </w:rPr>
              <w:t>*</w:t>
            </w:r>
          </w:p>
        </w:tc>
        <w:tc>
          <w:tcPr>
            <w:tcW w:w="0" w:type="auto"/>
            <w:tcBorders>
              <w:top w:val="single" w:sz="4" w:space="0" w:color="000000"/>
              <w:left w:val="single" w:sz="4" w:space="0" w:color="000000"/>
              <w:bottom w:val="single" w:sz="18"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r w:rsidRPr="00375A2D">
              <w:rPr>
                <w:rFonts w:asciiTheme="majorHAnsi" w:hAnsiTheme="majorHAnsi"/>
              </w:rPr>
              <w:t>*</w:t>
            </w:r>
          </w:p>
        </w:tc>
        <w:tc>
          <w:tcPr>
            <w:tcW w:w="0" w:type="auto"/>
            <w:tcBorders>
              <w:top w:val="single" w:sz="4" w:space="0" w:color="000000"/>
              <w:left w:val="single" w:sz="4" w:space="0" w:color="000000"/>
              <w:bottom w:val="single" w:sz="18"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r w:rsidRPr="00375A2D">
              <w:rPr>
                <w:rFonts w:asciiTheme="majorHAnsi" w:hAnsiTheme="majorHAnsi"/>
              </w:rPr>
              <w:t>*</w:t>
            </w:r>
          </w:p>
        </w:tc>
        <w:tc>
          <w:tcPr>
            <w:tcW w:w="0" w:type="auto"/>
            <w:tcBorders>
              <w:top w:val="single" w:sz="4" w:space="0" w:color="000000"/>
              <w:left w:val="single" w:sz="4" w:space="0" w:color="000000"/>
              <w:bottom w:val="single" w:sz="18" w:space="0" w:color="000000"/>
              <w:right w:val="single" w:sz="4"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r w:rsidRPr="00375A2D">
              <w:rPr>
                <w:rFonts w:asciiTheme="majorHAnsi" w:hAnsiTheme="majorHAnsi"/>
              </w:rPr>
              <w:t>*</w:t>
            </w:r>
          </w:p>
        </w:tc>
        <w:tc>
          <w:tcPr>
            <w:tcW w:w="0" w:type="auto"/>
            <w:tcBorders>
              <w:top w:val="single" w:sz="4" w:space="0" w:color="000000"/>
              <w:left w:val="single" w:sz="4" w:space="0" w:color="000000"/>
              <w:bottom w:val="single" w:sz="18" w:space="0" w:color="000000"/>
              <w:right w:val="single" w:sz="12" w:space="0" w:color="000000"/>
            </w:tcBorders>
            <w:tcMar>
              <w:top w:w="0" w:type="dxa"/>
              <w:left w:w="115" w:type="dxa"/>
              <w:bottom w:w="0" w:type="dxa"/>
              <w:right w:w="115" w:type="dxa"/>
            </w:tcMar>
            <w:vAlign w:val="center"/>
            <w:hideMark/>
          </w:tcPr>
          <w:p w:rsidR="00633EBC" w:rsidRPr="00375A2D" w:rsidRDefault="00633EBC" w:rsidP="00686B7F">
            <w:pPr>
              <w:rPr>
                <w:rFonts w:asciiTheme="majorHAnsi" w:hAnsiTheme="majorHAnsi"/>
              </w:rPr>
            </w:pPr>
          </w:p>
        </w:tc>
        <w:tc>
          <w:tcPr>
            <w:tcW w:w="0" w:type="auto"/>
            <w:tcBorders>
              <w:top w:val="single" w:sz="4" w:space="0" w:color="000000"/>
              <w:left w:val="single" w:sz="12" w:space="0" w:color="000000"/>
              <w:bottom w:val="single" w:sz="18" w:space="0" w:color="000000"/>
              <w:right w:val="single" w:sz="4" w:space="0" w:color="000000"/>
            </w:tcBorders>
            <w:tcMar>
              <w:top w:w="0" w:type="dxa"/>
              <w:left w:w="115" w:type="dxa"/>
              <w:bottom w:w="0" w:type="dxa"/>
              <w:right w:w="115" w:type="dxa"/>
            </w:tcMar>
            <w:hideMark/>
          </w:tcPr>
          <w:p w:rsidR="00633EBC" w:rsidRPr="00375A2D" w:rsidRDefault="00633EBC" w:rsidP="00686B7F">
            <w:pPr>
              <w:rPr>
                <w:rFonts w:asciiTheme="majorHAnsi" w:hAnsiTheme="majorHAnsi"/>
              </w:rPr>
            </w:pPr>
            <w:r w:rsidRPr="00375A2D">
              <w:rPr>
                <w:rFonts w:asciiTheme="majorHAnsi" w:hAnsiTheme="majorHAnsi"/>
              </w:rPr>
              <w:t>Психолог</w:t>
            </w:r>
          </w:p>
        </w:tc>
        <w:tc>
          <w:tcPr>
            <w:tcW w:w="0" w:type="auto"/>
            <w:tcBorders>
              <w:top w:val="single" w:sz="4" w:space="0" w:color="000000"/>
              <w:left w:val="single" w:sz="4" w:space="0" w:color="000000"/>
              <w:bottom w:val="single" w:sz="18" w:space="0" w:color="000000"/>
              <w:right w:val="single" w:sz="12" w:space="0" w:color="000000"/>
            </w:tcBorders>
            <w:tcMar>
              <w:top w:w="0" w:type="dxa"/>
              <w:left w:w="115" w:type="dxa"/>
              <w:bottom w:w="0" w:type="dxa"/>
              <w:right w:w="115" w:type="dxa"/>
            </w:tcMar>
            <w:hideMark/>
          </w:tcPr>
          <w:p w:rsidR="00633EBC" w:rsidRPr="00375A2D" w:rsidRDefault="00633EBC" w:rsidP="00686B7F">
            <w:pPr>
              <w:rPr>
                <w:rFonts w:asciiTheme="majorHAnsi" w:hAnsiTheme="majorHAnsi"/>
              </w:rPr>
            </w:pPr>
            <w:r w:rsidRPr="00375A2D">
              <w:rPr>
                <w:rFonts w:asciiTheme="majorHAnsi" w:hAnsiTheme="majorHAnsi"/>
              </w:rPr>
              <w:t>Давање повратних информација. Резултати са тестова и закључци.</w:t>
            </w:r>
          </w:p>
        </w:tc>
        <w:tc>
          <w:tcPr>
            <w:tcW w:w="0" w:type="auto"/>
            <w:tcBorders>
              <w:top w:val="single" w:sz="4" w:space="0" w:color="000000"/>
              <w:left w:val="single" w:sz="12" w:space="0" w:color="000000"/>
              <w:bottom w:val="single" w:sz="18" w:space="0" w:color="000000"/>
              <w:right w:val="single" w:sz="24" w:space="0" w:color="000000"/>
            </w:tcBorders>
            <w:tcMar>
              <w:top w:w="0" w:type="dxa"/>
              <w:left w:w="115" w:type="dxa"/>
              <w:bottom w:w="0" w:type="dxa"/>
              <w:right w:w="115" w:type="dxa"/>
            </w:tcMar>
            <w:hideMark/>
          </w:tcPr>
          <w:p w:rsidR="00633EBC" w:rsidRPr="00633EBC" w:rsidRDefault="00633EBC" w:rsidP="00686B7F">
            <w:pPr>
              <w:rPr>
                <w:rFonts w:asciiTheme="majorHAnsi" w:hAnsiTheme="majorHAnsi"/>
                <w:lang w:val="sr-Cyrl-RS"/>
              </w:rPr>
            </w:pPr>
            <w:r>
              <w:rPr>
                <w:rFonts w:asciiTheme="majorHAnsi" w:hAnsiTheme="majorHAnsi"/>
                <w:lang w:val="sr-Cyrl-RS"/>
              </w:rPr>
              <w:t>+</w:t>
            </w:r>
          </w:p>
        </w:tc>
      </w:tr>
    </w:tbl>
    <w:p w:rsidR="00777CD7" w:rsidRDefault="00777CD7" w:rsidP="0008479F">
      <w:pPr>
        <w:rPr>
          <w:rFonts w:ascii="Calibri" w:hAnsi="Calibri" w:cs="Calibri"/>
          <w:sz w:val="24"/>
          <w:szCs w:val="24"/>
          <w:lang w:val="sr-Cyrl-CS"/>
        </w:rPr>
      </w:pPr>
    </w:p>
    <w:p w:rsidR="00633EBC" w:rsidRDefault="00633EBC" w:rsidP="0008479F">
      <w:pPr>
        <w:rPr>
          <w:rFonts w:ascii="Calibri" w:hAnsi="Calibri" w:cs="Calibri"/>
          <w:sz w:val="24"/>
          <w:szCs w:val="24"/>
          <w:lang w:val="sr-Cyrl-CS"/>
        </w:rPr>
      </w:pPr>
    </w:p>
    <w:p w:rsidR="00777CD7" w:rsidRDefault="00777CD7" w:rsidP="0008479F">
      <w:pPr>
        <w:sectPr w:rsidR="00777CD7" w:rsidSect="00777CD7">
          <w:pgSz w:w="16838" w:h="11906" w:orient="landscape" w:code="9"/>
          <w:pgMar w:top="1440" w:right="1080" w:bottom="1440" w:left="1080" w:header="720" w:footer="720" w:gutter="0"/>
          <w:cols w:space="720"/>
          <w:titlePg/>
          <w:docGrid w:linePitch="360"/>
        </w:sectPr>
      </w:pPr>
    </w:p>
    <w:p w:rsidR="00F538F9" w:rsidRDefault="00877722" w:rsidP="0008479F">
      <w:pPr>
        <w:rPr>
          <w:noProof/>
        </w:rPr>
      </w:pPr>
      <w:hyperlink w:anchor="_Toc147249671" w:history="1">
        <w:bookmarkStart w:id="12" w:name="_Toc147315827"/>
        <w:r w:rsidR="00A8564B">
          <w:rPr>
            <w:noProof/>
            <w:lang w:val="sr-Cyrl-RS"/>
          </w:rPr>
          <w:t>ИЗВЕШТАЈ О</w:t>
        </w:r>
        <w:r w:rsidR="00A8564B">
          <w:rPr>
            <w:noProof/>
          </w:rPr>
          <w:t xml:space="preserve"> РАДУ</w:t>
        </w:r>
        <w:r w:rsidR="00F538F9" w:rsidRPr="00F538F9">
          <w:rPr>
            <w:noProof/>
          </w:rPr>
          <w:t xml:space="preserve"> ТИМА ЗА ЗАШТИТУ ОД ДИСКРИМИНАЦИЈЕ, НАСИЉА, ЗЛОСТАВЉАЊА И ЗАНЕМАРИВАЊА</w:t>
        </w:r>
        <w:bookmarkEnd w:id="12"/>
      </w:hyperlink>
    </w:p>
    <w:p w:rsidR="00156735" w:rsidRPr="00156735" w:rsidRDefault="00156735" w:rsidP="00611D4D">
      <w:pPr>
        <w:jc w:val="both"/>
        <w:rPr>
          <w:rFonts w:ascii="Times New Roman" w:hAnsi="Times New Roman"/>
          <w:sz w:val="24"/>
          <w:szCs w:val="24"/>
          <w:lang w:val="sr-Cyrl-RS"/>
        </w:rPr>
      </w:pPr>
      <w:r w:rsidRPr="00156735">
        <w:rPr>
          <w:rFonts w:ascii="Times New Roman" w:hAnsi="Times New Roman"/>
          <w:sz w:val="24"/>
          <w:szCs w:val="24"/>
          <w:lang w:val="sr-Cyrl-RS"/>
        </w:rPr>
        <w:t xml:space="preserve">Све активности планиране за Тим за заштиту од ДНЗЗ реализоване су, што се види у доњој табели. </w:t>
      </w:r>
    </w:p>
    <w:p w:rsidR="00156735" w:rsidRPr="00156735" w:rsidRDefault="00156735" w:rsidP="00611D4D">
      <w:pPr>
        <w:jc w:val="both"/>
        <w:rPr>
          <w:rFonts w:ascii="Times New Roman" w:hAnsi="Times New Roman"/>
          <w:sz w:val="24"/>
          <w:szCs w:val="24"/>
          <w:lang w:val="sr-Cyrl-RS"/>
        </w:rPr>
      </w:pPr>
      <w:r w:rsidRPr="00156735">
        <w:rPr>
          <w:rFonts w:ascii="Times New Roman" w:hAnsi="Times New Roman"/>
          <w:sz w:val="24"/>
          <w:szCs w:val="24"/>
          <w:lang w:val="sr-Cyrl-RS"/>
        </w:rPr>
        <w:t xml:space="preserve">Додатно, Тим је сачинио измену Програма заштите од насиља, злостављања и занемаривања, као и спречавања дискриминације увевши процедуре интервенције, на основу препорука спољњег саветника за случајеве насиља. </w:t>
      </w:r>
    </w:p>
    <w:p w:rsidR="00156735" w:rsidRDefault="00156735" w:rsidP="00611D4D">
      <w:pPr>
        <w:jc w:val="both"/>
        <w:rPr>
          <w:rFonts w:ascii="Times New Roman" w:hAnsi="Times New Roman"/>
          <w:sz w:val="24"/>
          <w:szCs w:val="24"/>
          <w:lang w:val="sr-Cyrl-RS"/>
        </w:rPr>
      </w:pPr>
      <w:r w:rsidRPr="00156735">
        <w:rPr>
          <w:rFonts w:ascii="Times New Roman" w:hAnsi="Times New Roman"/>
          <w:sz w:val="24"/>
          <w:szCs w:val="24"/>
          <w:lang w:val="sr-Cyrl-RS"/>
        </w:rPr>
        <w:t xml:space="preserve">Након табеле са реализованим активностима следи извештај о реализацији програма заштите од насиља, злостављања и занемаривања, као и спречавања дискриминације и превенције ризичних понашања. </w:t>
      </w:r>
    </w:p>
    <w:p w:rsidR="00E74008" w:rsidRPr="00156735" w:rsidRDefault="00E74008" w:rsidP="00611D4D">
      <w:pPr>
        <w:jc w:val="both"/>
        <w:rPr>
          <w:rFonts w:ascii="Times New Roman" w:hAnsi="Times New Roman"/>
          <w:sz w:val="24"/>
          <w:szCs w:val="24"/>
          <w:lang w:val="sr-Cyrl-RS"/>
        </w:rPr>
      </w:pPr>
      <w:r>
        <w:rPr>
          <w:rFonts w:ascii="Times New Roman" w:hAnsi="Times New Roman"/>
          <w:sz w:val="24"/>
          <w:szCs w:val="24"/>
          <w:lang w:val="sr-Cyrl-RS"/>
        </w:rPr>
        <w:t xml:space="preserve">С обзиром да су ове школске године раду овог тим априпојене и активности кризних интервенција, уврстили смо и тај део у извештај. </w:t>
      </w:r>
    </w:p>
    <w:p w:rsidR="00156735" w:rsidRDefault="00156735" w:rsidP="0008479F">
      <w:pPr>
        <w:rPr>
          <w:rFonts w:ascii="Times New Roman" w:eastAsia="Times New Roman" w:hAnsi="Times New Roman"/>
          <w:bCs/>
          <w:color w:val="000000"/>
          <w:sz w:val="24"/>
          <w:szCs w:val="24"/>
          <w:lang w:val="sr-Cyrl-RS"/>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70"/>
        <w:gridCol w:w="1974"/>
        <w:gridCol w:w="2359"/>
        <w:gridCol w:w="1555"/>
      </w:tblGrid>
      <w:tr w:rsidR="002D49FA" w:rsidRPr="00480AD0" w:rsidTr="002D49FA">
        <w:trPr>
          <w:trHeight w:val="799"/>
        </w:trPr>
        <w:tc>
          <w:tcPr>
            <w:tcW w:w="3888" w:type="dxa"/>
            <w:tcBorders>
              <w:top w:val="single" w:sz="4" w:space="0" w:color="auto"/>
              <w:left w:val="single" w:sz="4" w:space="0" w:color="auto"/>
              <w:bottom w:val="single" w:sz="4" w:space="0" w:color="auto"/>
              <w:right w:val="single" w:sz="4" w:space="0" w:color="auto"/>
            </w:tcBorders>
            <w:vAlign w:val="center"/>
            <w:hideMark/>
          </w:tcPr>
          <w:p w:rsidR="002D49FA" w:rsidRPr="00480AD0" w:rsidRDefault="002D49FA" w:rsidP="00686B7F">
            <w:pPr>
              <w:rPr>
                <w:rFonts w:ascii="Times New Roman" w:eastAsia="Calibri" w:hAnsi="Times New Roman" w:cs="Times New Roman"/>
                <w:b/>
                <w:sz w:val="24"/>
                <w:szCs w:val="24"/>
                <w:lang w:val="sr-Cyrl-CS"/>
              </w:rPr>
            </w:pPr>
            <w:r w:rsidRPr="00480AD0">
              <w:rPr>
                <w:rFonts w:ascii="Times New Roman" w:eastAsia="Calibri" w:hAnsi="Times New Roman" w:cs="Times New Roman"/>
                <w:b/>
                <w:sz w:val="24"/>
                <w:szCs w:val="24"/>
                <w:lang w:val="sr-Cyrl-CS"/>
              </w:rPr>
              <w:t>Активности и начин реализације</w:t>
            </w:r>
          </w:p>
        </w:tc>
        <w:tc>
          <w:tcPr>
            <w:tcW w:w="1980" w:type="dxa"/>
            <w:tcBorders>
              <w:top w:val="single" w:sz="4" w:space="0" w:color="auto"/>
              <w:left w:val="single" w:sz="4" w:space="0" w:color="auto"/>
              <w:bottom w:val="single" w:sz="4" w:space="0" w:color="auto"/>
              <w:right w:val="single" w:sz="4" w:space="0" w:color="auto"/>
            </w:tcBorders>
            <w:vAlign w:val="center"/>
            <w:hideMark/>
          </w:tcPr>
          <w:p w:rsidR="002D49FA" w:rsidRPr="00480AD0" w:rsidRDefault="002D49FA" w:rsidP="00686B7F">
            <w:pPr>
              <w:rPr>
                <w:rFonts w:ascii="Times New Roman" w:eastAsia="Calibri" w:hAnsi="Times New Roman" w:cs="Times New Roman"/>
                <w:b/>
                <w:sz w:val="24"/>
                <w:szCs w:val="24"/>
                <w:lang w:val="sr-Cyrl-CS"/>
              </w:rPr>
            </w:pPr>
            <w:r w:rsidRPr="00480AD0">
              <w:rPr>
                <w:rFonts w:ascii="Times New Roman" w:eastAsia="Calibri" w:hAnsi="Times New Roman" w:cs="Times New Roman"/>
                <w:b/>
                <w:sz w:val="24"/>
                <w:szCs w:val="24"/>
                <w:lang w:val="sr-Cyrl-CS"/>
              </w:rPr>
              <w:t>Носиоци активности</w:t>
            </w:r>
          </w:p>
        </w:tc>
        <w:tc>
          <w:tcPr>
            <w:tcW w:w="2430" w:type="dxa"/>
            <w:tcBorders>
              <w:top w:val="single" w:sz="4" w:space="0" w:color="auto"/>
              <w:left w:val="single" w:sz="4" w:space="0" w:color="auto"/>
              <w:bottom w:val="single" w:sz="4" w:space="0" w:color="auto"/>
              <w:right w:val="single" w:sz="4" w:space="0" w:color="auto"/>
            </w:tcBorders>
            <w:vAlign w:val="center"/>
            <w:hideMark/>
          </w:tcPr>
          <w:p w:rsidR="002D49FA" w:rsidRPr="00480AD0" w:rsidRDefault="002D49FA" w:rsidP="00686B7F">
            <w:pPr>
              <w:rPr>
                <w:rFonts w:ascii="Times New Roman" w:eastAsia="Calibri" w:hAnsi="Times New Roman" w:cs="Times New Roman"/>
                <w:b/>
                <w:sz w:val="24"/>
                <w:szCs w:val="24"/>
                <w:lang w:val="sr-Cyrl-CS"/>
              </w:rPr>
            </w:pPr>
            <w:r w:rsidRPr="00480AD0">
              <w:rPr>
                <w:rFonts w:ascii="Times New Roman" w:eastAsia="Calibri" w:hAnsi="Times New Roman" w:cs="Times New Roman"/>
                <w:b/>
                <w:sz w:val="24"/>
                <w:szCs w:val="24"/>
                <w:lang w:val="sr-Cyrl-CS"/>
              </w:rPr>
              <w:t>Време реализације (место је увек нека просторија у школи)</w:t>
            </w:r>
          </w:p>
        </w:tc>
        <w:tc>
          <w:tcPr>
            <w:tcW w:w="1260" w:type="dxa"/>
            <w:tcBorders>
              <w:top w:val="single" w:sz="4" w:space="0" w:color="auto"/>
              <w:left w:val="single" w:sz="4" w:space="0" w:color="auto"/>
              <w:bottom w:val="single" w:sz="4" w:space="0" w:color="auto"/>
              <w:right w:val="single" w:sz="4" w:space="0" w:color="auto"/>
            </w:tcBorders>
          </w:tcPr>
          <w:p w:rsidR="002D49FA" w:rsidRPr="00480AD0" w:rsidRDefault="002D49FA" w:rsidP="00686B7F">
            <w:pPr>
              <w:rPr>
                <w:rFonts w:ascii="Times New Roman" w:eastAsia="Calibri" w:hAnsi="Times New Roman" w:cs="Times New Roman"/>
                <w:b/>
                <w:sz w:val="24"/>
                <w:szCs w:val="24"/>
                <w:lang w:val="sr-Cyrl-CS"/>
              </w:rPr>
            </w:pPr>
            <w:r>
              <w:rPr>
                <w:rFonts w:ascii="Times New Roman" w:eastAsia="Calibri" w:hAnsi="Times New Roman" w:cs="Times New Roman"/>
                <w:b/>
                <w:sz w:val="24"/>
                <w:szCs w:val="24"/>
                <w:lang w:val="sr-Cyrl-CS"/>
              </w:rPr>
              <w:t>Реализација</w:t>
            </w:r>
          </w:p>
        </w:tc>
      </w:tr>
      <w:tr w:rsidR="002D49FA" w:rsidRPr="00480AD0" w:rsidTr="002D49FA">
        <w:trPr>
          <w:trHeight w:val="739"/>
        </w:trPr>
        <w:tc>
          <w:tcPr>
            <w:tcW w:w="3888" w:type="dxa"/>
            <w:tcBorders>
              <w:top w:val="single" w:sz="4" w:space="0" w:color="auto"/>
              <w:left w:val="single" w:sz="4" w:space="0" w:color="auto"/>
              <w:bottom w:val="single" w:sz="4" w:space="0" w:color="auto"/>
              <w:right w:val="single" w:sz="4" w:space="0" w:color="auto"/>
            </w:tcBorders>
            <w:vAlign w:val="center"/>
            <w:hideMark/>
          </w:tcPr>
          <w:p w:rsidR="002D49FA" w:rsidRPr="00480AD0" w:rsidRDefault="002D49FA" w:rsidP="00686B7F">
            <w:pPr>
              <w:rPr>
                <w:rFonts w:ascii="Times New Roman" w:eastAsia="Calibri" w:hAnsi="Times New Roman" w:cs="Times New Roman"/>
                <w:sz w:val="24"/>
                <w:szCs w:val="24"/>
              </w:rPr>
            </w:pPr>
            <w:r w:rsidRPr="00480AD0">
              <w:rPr>
                <w:rFonts w:ascii="Times New Roman" w:eastAsia="Calibri" w:hAnsi="Times New Roman" w:cs="Times New Roman"/>
                <w:sz w:val="24"/>
                <w:szCs w:val="24"/>
                <w:lang w:val="sr-Cyrl-CS"/>
              </w:rPr>
              <w:t>Израда плана рада за школску 20</w:t>
            </w:r>
            <w:r w:rsidRPr="00480AD0">
              <w:rPr>
                <w:rFonts w:ascii="Times New Roman" w:eastAsia="Calibri" w:hAnsi="Times New Roman" w:cs="Times New Roman"/>
                <w:sz w:val="24"/>
                <w:szCs w:val="24"/>
              </w:rPr>
              <w:t>23</w:t>
            </w:r>
            <w:r w:rsidRPr="00480AD0">
              <w:rPr>
                <w:rFonts w:ascii="Times New Roman" w:eastAsia="Calibri" w:hAnsi="Times New Roman" w:cs="Times New Roman"/>
                <w:sz w:val="24"/>
                <w:szCs w:val="24"/>
                <w:lang w:val="sr-Cyrl-CS"/>
              </w:rPr>
              <w:t>/20</w:t>
            </w:r>
            <w:r w:rsidRPr="00480AD0">
              <w:rPr>
                <w:rFonts w:ascii="Times New Roman" w:eastAsia="Calibri" w:hAnsi="Times New Roman" w:cs="Times New Roman"/>
                <w:sz w:val="24"/>
                <w:szCs w:val="24"/>
              </w:rPr>
              <w:t>2</w:t>
            </w:r>
            <w:r w:rsidRPr="00480AD0">
              <w:rPr>
                <w:rFonts w:ascii="Times New Roman" w:eastAsia="Calibri" w:hAnsi="Times New Roman" w:cs="Times New Roman"/>
                <w:sz w:val="24"/>
                <w:szCs w:val="24"/>
                <w:lang w:val="sr-Cyrl-RS"/>
              </w:rPr>
              <w:t>4</w:t>
            </w:r>
            <w:r w:rsidRPr="00480AD0">
              <w:rPr>
                <w:rFonts w:ascii="Times New Roman" w:eastAsia="Calibri" w:hAnsi="Times New Roman" w:cs="Times New Roman"/>
                <w:sz w:val="24"/>
                <w:szCs w:val="24"/>
                <w:lang w:val="sr-Cyrl-CS"/>
              </w:rPr>
              <w:t>. на основу анализе стања и мера унапређења датим у прошлогодишњем извештају</w:t>
            </w:r>
          </w:p>
        </w:tc>
        <w:tc>
          <w:tcPr>
            <w:tcW w:w="1980" w:type="dxa"/>
            <w:tcBorders>
              <w:top w:val="single" w:sz="4" w:space="0" w:color="auto"/>
              <w:left w:val="single" w:sz="4" w:space="0" w:color="auto"/>
              <w:bottom w:val="single" w:sz="4" w:space="0" w:color="auto"/>
              <w:right w:val="single" w:sz="4" w:space="0" w:color="auto"/>
            </w:tcBorders>
            <w:vAlign w:val="center"/>
            <w:hideMark/>
          </w:tcPr>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Сви чланови</w:t>
            </w:r>
          </w:p>
        </w:tc>
        <w:tc>
          <w:tcPr>
            <w:tcW w:w="2430" w:type="dxa"/>
            <w:tcBorders>
              <w:top w:val="single" w:sz="4" w:space="0" w:color="auto"/>
              <w:left w:val="single" w:sz="4" w:space="0" w:color="auto"/>
              <w:bottom w:val="single" w:sz="4" w:space="0" w:color="auto"/>
              <w:right w:val="single" w:sz="4" w:space="0" w:color="auto"/>
            </w:tcBorders>
            <w:vAlign w:val="center"/>
            <w:hideMark/>
          </w:tcPr>
          <w:p w:rsidR="002D49FA" w:rsidRPr="00480AD0" w:rsidRDefault="002D49FA" w:rsidP="00686B7F">
            <w:pPr>
              <w:rPr>
                <w:rFonts w:ascii="Times New Roman" w:eastAsia="Calibri" w:hAnsi="Times New Roman" w:cs="Times New Roman"/>
                <w:sz w:val="24"/>
                <w:szCs w:val="24"/>
              </w:rPr>
            </w:pPr>
            <w:r w:rsidRPr="00480AD0">
              <w:rPr>
                <w:rFonts w:ascii="Times New Roman" w:eastAsia="Calibri" w:hAnsi="Times New Roman" w:cs="Times New Roman"/>
                <w:sz w:val="24"/>
                <w:szCs w:val="24"/>
                <w:lang w:val="sr-Cyrl-CS"/>
              </w:rPr>
              <w:t xml:space="preserve">Септембар </w:t>
            </w:r>
          </w:p>
        </w:tc>
        <w:tc>
          <w:tcPr>
            <w:tcW w:w="1260" w:type="dxa"/>
            <w:tcBorders>
              <w:top w:val="single" w:sz="4" w:space="0" w:color="auto"/>
              <w:left w:val="single" w:sz="4" w:space="0" w:color="auto"/>
              <w:bottom w:val="single" w:sz="4" w:space="0" w:color="auto"/>
              <w:right w:val="single" w:sz="4" w:space="0" w:color="auto"/>
            </w:tcBorders>
          </w:tcPr>
          <w:p w:rsidR="002D49FA" w:rsidRPr="00480AD0" w:rsidRDefault="002D49FA" w:rsidP="00686B7F">
            <w:pP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w:t>
            </w:r>
          </w:p>
        </w:tc>
      </w:tr>
      <w:tr w:rsidR="002D49FA" w:rsidRPr="00480AD0" w:rsidTr="002D49FA">
        <w:tc>
          <w:tcPr>
            <w:tcW w:w="3888" w:type="dxa"/>
            <w:tcBorders>
              <w:top w:val="single" w:sz="4" w:space="0" w:color="auto"/>
              <w:left w:val="single" w:sz="4" w:space="0" w:color="auto"/>
              <w:bottom w:val="single" w:sz="4" w:space="0" w:color="auto"/>
              <w:right w:val="single" w:sz="4" w:space="0" w:color="auto"/>
            </w:tcBorders>
            <w:vAlign w:val="center"/>
            <w:hideMark/>
          </w:tcPr>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 xml:space="preserve">Избор руководиоца </w:t>
            </w:r>
          </w:p>
        </w:tc>
        <w:tc>
          <w:tcPr>
            <w:tcW w:w="1980" w:type="dxa"/>
            <w:tcBorders>
              <w:top w:val="single" w:sz="4" w:space="0" w:color="auto"/>
              <w:left w:val="single" w:sz="4" w:space="0" w:color="auto"/>
              <w:bottom w:val="single" w:sz="4" w:space="0" w:color="auto"/>
              <w:right w:val="single" w:sz="4" w:space="0" w:color="auto"/>
            </w:tcBorders>
            <w:vAlign w:val="center"/>
            <w:hideMark/>
          </w:tcPr>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Сви чланови</w:t>
            </w:r>
          </w:p>
        </w:tc>
        <w:tc>
          <w:tcPr>
            <w:tcW w:w="2430" w:type="dxa"/>
            <w:tcBorders>
              <w:top w:val="single" w:sz="4" w:space="0" w:color="auto"/>
              <w:left w:val="single" w:sz="4" w:space="0" w:color="auto"/>
              <w:bottom w:val="single" w:sz="4" w:space="0" w:color="auto"/>
              <w:right w:val="single" w:sz="4" w:space="0" w:color="auto"/>
            </w:tcBorders>
            <w:vAlign w:val="center"/>
            <w:hideMark/>
          </w:tcPr>
          <w:p w:rsidR="002D49FA" w:rsidRPr="00480AD0" w:rsidRDefault="002D49FA" w:rsidP="00686B7F">
            <w:pPr>
              <w:rPr>
                <w:rFonts w:ascii="Times New Roman" w:eastAsia="Calibri" w:hAnsi="Times New Roman" w:cs="Times New Roman"/>
                <w:sz w:val="24"/>
                <w:szCs w:val="24"/>
              </w:rPr>
            </w:pPr>
            <w:r w:rsidRPr="00480AD0">
              <w:rPr>
                <w:rFonts w:ascii="Times New Roman" w:eastAsia="Calibri" w:hAnsi="Times New Roman" w:cs="Times New Roman"/>
                <w:sz w:val="24"/>
                <w:szCs w:val="24"/>
                <w:lang w:val="sr-Cyrl-CS"/>
              </w:rPr>
              <w:t xml:space="preserve">Септембар </w:t>
            </w:r>
          </w:p>
        </w:tc>
        <w:tc>
          <w:tcPr>
            <w:tcW w:w="1260" w:type="dxa"/>
            <w:tcBorders>
              <w:top w:val="single" w:sz="4" w:space="0" w:color="auto"/>
              <w:left w:val="single" w:sz="4" w:space="0" w:color="auto"/>
              <w:bottom w:val="single" w:sz="4" w:space="0" w:color="auto"/>
              <w:right w:val="single" w:sz="4" w:space="0" w:color="auto"/>
            </w:tcBorders>
          </w:tcPr>
          <w:p w:rsidR="002D49FA" w:rsidRPr="00480AD0" w:rsidRDefault="002D49FA" w:rsidP="00686B7F">
            <w:pP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w:t>
            </w:r>
          </w:p>
        </w:tc>
      </w:tr>
      <w:tr w:rsidR="002D49FA" w:rsidRPr="00480AD0" w:rsidTr="002D49FA">
        <w:tc>
          <w:tcPr>
            <w:tcW w:w="3888" w:type="dxa"/>
            <w:tcBorders>
              <w:top w:val="single" w:sz="4" w:space="0" w:color="auto"/>
              <w:left w:val="single" w:sz="4" w:space="0" w:color="auto"/>
              <w:bottom w:val="single" w:sz="4" w:space="0" w:color="auto"/>
              <w:right w:val="single" w:sz="4" w:space="0" w:color="auto"/>
            </w:tcBorders>
            <w:vAlign w:val="center"/>
            <w:hideMark/>
          </w:tcPr>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Упознавање евентуалних нових чланова Тима са садржајима везаним за поступање у ситуацијама дискриминације, насиља, злостављања и занемаривања и трговине људима</w:t>
            </w:r>
          </w:p>
        </w:tc>
        <w:tc>
          <w:tcPr>
            <w:tcW w:w="1980" w:type="dxa"/>
            <w:tcBorders>
              <w:top w:val="single" w:sz="4" w:space="0" w:color="auto"/>
              <w:left w:val="single" w:sz="4" w:space="0" w:color="auto"/>
              <w:bottom w:val="single" w:sz="4" w:space="0" w:color="auto"/>
              <w:right w:val="single" w:sz="4" w:space="0" w:color="auto"/>
            </w:tcBorders>
            <w:vAlign w:val="center"/>
            <w:hideMark/>
          </w:tcPr>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Сви чланови</w:t>
            </w:r>
          </w:p>
        </w:tc>
        <w:tc>
          <w:tcPr>
            <w:tcW w:w="2430" w:type="dxa"/>
            <w:tcBorders>
              <w:top w:val="single" w:sz="4" w:space="0" w:color="auto"/>
              <w:left w:val="single" w:sz="4" w:space="0" w:color="auto"/>
              <w:bottom w:val="single" w:sz="4" w:space="0" w:color="auto"/>
              <w:right w:val="single" w:sz="4" w:space="0" w:color="auto"/>
            </w:tcBorders>
            <w:vAlign w:val="center"/>
            <w:hideMark/>
          </w:tcPr>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Септембар</w:t>
            </w:r>
          </w:p>
        </w:tc>
        <w:tc>
          <w:tcPr>
            <w:tcW w:w="1260" w:type="dxa"/>
            <w:tcBorders>
              <w:top w:val="single" w:sz="4" w:space="0" w:color="auto"/>
              <w:left w:val="single" w:sz="4" w:space="0" w:color="auto"/>
              <w:bottom w:val="single" w:sz="4" w:space="0" w:color="auto"/>
              <w:right w:val="single" w:sz="4" w:space="0" w:color="auto"/>
            </w:tcBorders>
          </w:tcPr>
          <w:p w:rsidR="002D49FA" w:rsidRPr="00480AD0" w:rsidRDefault="002D49FA" w:rsidP="00686B7F">
            <w:pP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w:t>
            </w:r>
          </w:p>
        </w:tc>
      </w:tr>
      <w:tr w:rsidR="002D49FA" w:rsidRPr="00480AD0" w:rsidTr="002D49FA">
        <w:tc>
          <w:tcPr>
            <w:tcW w:w="3888" w:type="dxa"/>
            <w:tcBorders>
              <w:top w:val="single" w:sz="4" w:space="0" w:color="auto"/>
              <w:left w:val="single" w:sz="4" w:space="0" w:color="auto"/>
              <w:bottom w:val="single" w:sz="4" w:space="0" w:color="auto"/>
              <w:right w:val="single" w:sz="4" w:space="0" w:color="auto"/>
            </w:tcBorders>
            <w:vAlign w:val="center"/>
          </w:tcPr>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Израда плана превентивних активности на пољима дискриминације, насиља, злостављања и занемаривања, трговине људима и ризичних понашања</w:t>
            </w:r>
          </w:p>
        </w:tc>
        <w:tc>
          <w:tcPr>
            <w:tcW w:w="1980" w:type="dxa"/>
            <w:tcBorders>
              <w:top w:val="single" w:sz="4" w:space="0" w:color="auto"/>
              <w:left w:val="single" w:sz="4" w:space="0" w:color="auto"/>
              <w:bottom w:val="single" w:sz="4" w:space="0" w:color="auto"/>
              <w:right w:val="single" w:sz="4" w:space="0" w:color="auto"/>
            </w:tcBorders>
            <w:vAlign w:val="center"/>
          </w:tcPr>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Сви чланови</w:t>
            </w:r>
          </w:p>
        </w:tc>
        <w:tc>
          <w:tcPr>
            <w:tcW w:w="2430" w:type="dxa"/>
            <w:tcBorders>
              <w:top w:val="single" w:sz="4" w:space="0" w:color="auto"/>
              <w:left w:val="single" w:sz="4" w:space="0" w:color="auto"/>
              <w:bottom w:val="single" w:sz="4" w:space="0" w:color="auto"/>
              <w:right w:val="single" w:sz="4" w:space="0" w:color="auto"/>
            </w:tcBorders>
            <w:vAlign w:val="center"/>
          </w:tcPr>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Септембар</w:t>
            </w:r>
          </w:p>
        </w:tc>
        <w:tc>
          <w:tcPr>
            <w:tcW w:w="1260" w:type="dxa"/>
            <w:tcBorders>
              <w:top w:val="single" w:sz="4" w:space="0" w:color="auto"/>
              <w:left w:val="single" w:sz="4" w:space="0" w:color="auto"/>
              <w:bottom w:val="single" w:sz="4" w:space="0" w:color="auto"/>
              <w:right w:val="single" w:sz="4" w:space="0" w:color="auto"/>
            </w:tcBorders>
          </w:tcPr>
          <w:p w:rsidR="002D49FA" w:rsidRPr="00480AD0" w:rsidRDefault="002D49FA" w:rsidP="00686B7F">
            <w:pP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w:t>
            </w:r>
          </w:p>
        </w:tc>
      </w:tr>
      <w:tr w:rsidR="002D49FA" w:rsidRPr="00480AD0" w:rsidTr="002D49FA">
        <w:tc>
          <w:tcPr>
            <w:tcW w:w="3888" w:type="dxa"/>
            <w:tcBorders>
              <w:top w:val="single" w:sz="4" w:space="0" w:color="auto"/>
              <w:left w:val="single" w:sz="4" w:space="0" w:color="auto"/>
              <w:bottom w:val="single" w:sz="4" w:space="0" w:color="auto"/>
              <w:right w:val="single" w:sz="4" w:space="0" w:color="auto"/>
            </w:tcBorders>
            <w:vAlign w:val="center"/>
            <w:hideMark/>
          </w:tcPr>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 xml:space="preserve">Упознавање чланова </w:t>
            </w:r>
            <w:r w:rsidRPr="00480AD0">
              <w:rPr>
                <w:rFonts w:ascii="Times New Roman" w:eastAsia="Calibri" w:hAnsi="Times New Roman" w:cs="Times New Roman"/>
                <w:sz w:val="24"/>
                <w:szCs w:val="24"/>
                <w:lang w:val="sr-Cyrl-CS"/>
              </w:rPr>
              <w:lastRenderedPageBreak/>
              <w:t>Наставничког већа (посебно одељењских старешина, особе задужене за рад са Ученичким парламентом и за сарадњу са Црвеним крстом), Ученичког парламента и Савета родитеља са планом превентивних активности и подела задужења носиоцима активности</w:t>
            </w:r>
          </w:p>
        </w:tc>
        <w:tc>
          <w:tcPr>
            <w:tcW w:w="1980" w:type="dxa"/>
            <w:tcBorders>
              <w:top w:val="single" w:sz="4" w:space="0" w:color="auto"/>
              <w:left w:val="single" w:sz="4" w:space="0" w:color="auto"/>
              <w:bottom w:val="single" w:sz="4" w:space="0" w:color="auto"/>
              <w:right w:val="single" w:sz="4" w:space="0" w:color="auto"/>
            </w:tcBorders>
            <w:vAlign w:val="center"/>
            <w:hideMark/>
          </w:tcPr>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lastRenderedPageBreak/>
              <w:t>Сви чланови</w:t>
            </w:r>
          </w:p>
        </w:tc>
        <w:tc>
          <w:tcPr>
            <w:tcW w:w="2430" w:type="dxa"/>
            <w:tcBorders>
              <w:top w:val="single" w:sz="4" w:space="0" w:color="auto"/>
              <w:left w:val="single" w:sz="4" w:space="0" w:color="auto"/>
              <w:bottom w:val="single" w:sz="4" w:space="0" w:color="auto"/>
              <w:right w:val="single" w:sz="4" w:space="0" w:color="auto"/>
            </w:tcBorders>
            <w:vAlign w:val="center"/>
            <w:hideMark/>
          </w:tcPr>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 xml:space="preserve">Септембар </w:t>
            </w:r>
          </w:p>
        </w:tc>
        <w:tc>
          <w:tcPr>
            <w:tcW w:w="1260" w:type="dxa"/>
            <w:tcBorders>
              <w:top w:val="single" w:sz="4" w:space="0" w:color="auto"/>
              <w:left w:val="single" w:sz="4" w:space="0" w:color="auto"/>
              <w:bottom w:val="single" w:sz="4" w:space="0" w:color="auto"/>
              <w:right w:val="single" w:sz="4" w:space="0" w:color="auto"/>
            </w:tcBorders>
          </w:tcPr>
          <w:p w:rsidR="002D49FA" w:rsidRPr="00480AD0" w:rsidRDefault="002D49FA" w:rsidP="00686B7F">
            <w:pP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w:t>
            </w:r>
          </w:p>
        </w:tc>
      </w:tr>
      <w:tr w:rsidR="002D49FA" w:rsidRPr="00480AD0" w:rsidTr="002D49FA">
        <w:tc>
          <w:tcPr>
            <w:tcW w:w="3888" w:type="dxa"/>
            <w:tcBorders>
              <w:top w:val="single" w:sz="4" w:space="0" w:color="auto"/>
              <w:left w:val="single" w:sz="4" w:space="0" w:color="auto"/>
              <w:bottom w:val="single" w:sz="4" w:space="0" w:color="auto"/>
              <w:right w:val="single" w:sz="4" w:space="0" w:color="auto"/>
            </w:tcBorders>
            <w:vAlign w:val="center"/>
          </w:tcPr>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Информисање родитеља, ученика и запослених о прописима из области дискриминације, насиља, злостављања и занемаривања</w:t>
            </w:r>
          </w:p>
        </w:tc>
        <w:tc>
          <w:tcPr>
            <w:tcW w:w="1980" w:type="dxa"/>
            <w:tcBorders>
              <w:top w:val="single" w:sz="4" w:space="0" w:color="auto"/>
              <w:left w:val="single" w:sz="4" w:space="0" w:color="auto"/>
              <w:bottom w:val="single" w:sz="4" w:space="0" w:color="auto"/>
              <w:right w:val="single" w:sz="4" w:space="0" w:color="auto"/>
            </w:tcBorders>
            <w:vAlign w:val="center"/>
          </w:tcPr>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Сви чланови</w:t>
            </w:r>
          </w:p>
        </w:tc>
        <w:tc>
          <w:tcPr>
            <w:tcW w:w="2430" w:type="dxa"/>
            <w:tcBorders>
              <w:top w:val="single" w:sz="4" w:space="0" w:color="auto"/>
              <w:left w:val="single" w:sz="4" w:space="0" w:color="auto"/>
              <w:bottom w:val="single" w:sz="4" w:space="0" w:color="auto"/>
              <w:right w:val="single" w:sz="4" w:space="0" w:color="auto"/>
            </w:tcBorders>
            <w:vAlign w:val="center"/>
          </w:tcPr>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Током године</w:t>
            </w:r>
          </w:p>
        </w:tc>
        <w:tc>
          <w:tcPr>
            <w:tcW w:w="1260" w:type="dxa"/>
            <w:tcBorders>
              <w:top w:val="single" w:sz="4" w:space="0" w:color="auto"/>
              <w:left w:val="single" w:sz="4" w:space="0" w:color="auto"/>
              <w:bottom w:val="single" w:sz="4" w:space="0" w:color="auto"/>
              <w:right w:val="single" w:sz="4" w:space="0" w:color="auto"/>
            </w:tcBorders>
          </w:tcPr>
          <w:p w:rsidR="002D49FA" w:rsidRPr="00480AD0" w:rsidRDefault="002D49FA" w:rsidP="00686B7F">
            <w:pP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w:t>
            </w:r>
          </w:p>
        </w:tc>
      </w:tr>
      <w:tr w:rsidR="002D49FA" w:rsidRPr="00480AD0" w:rsidTr="002D49FA">
        <w:tc>
          <w:tcPr>
            <w:tcW w:w="3888" w:type="dxa"/>
            <w:tcBorders>
              <w:top w:val="single" w:sz="4" w:space="0" w:color="auto"/>
              <w:left w:val="single" w:sz="4" w:space="0" w:color="auto"/>
              <w:bottom w:val="single" w:sz="4" w:space="0" w:color="auto"/>
              <w:right w:val="single" w:sz="4" w:space="0" w:color="auto"/>
            </w:tcBorders>
            <w:vAlign w:val="center"/>
            <w:hideMark/>
          </w:tcPr>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Анализирање реализације Програма заштите од насиља, злостављања и занемаривања, Програма спречавања дискриминације, Програма превенције ризичних понашања и извештавање директора о томе, на Педагошком колегијуму, а директор Школски одбор</w:t>
            </w:r>
          </w:p>
        </w:tc>
        <w:tc>
          <w:tcPr>
            <w:tcW w:w="1980" w:type="dxa"/>
            <w:tcBorders>
              <w:top w:val="single" w:sz="4" w:space="0" w:color="auto"/>
              <w:left w:val="single" w:sz="4" w:space="0" w:color="auto"/>
              <w:bottom w:val="single" w:sz="4" w:space="0" w:color="auto"/>
              <w:right w:val="single" w:sz="4" w:space="0" w:color="auto"/>
            </w:tcBorders>
            <w:vAlign w:val="center"/>
            <w:hideMark/>
          </w:tcPr>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Сви чланови</w:t>
            </w:r>
          </w:p>
        </w:tc>
        <w:tc>
          <w:tcPr>
            <w:tcW w:w="2430" w:type="dxa"/>
            <w:tcBorders>
              <w:top w:val="single" w:sz="4" w:space="0" w:color="auto"/>
              <w:left w:val="single" w:sz="4" w:space="0" w:color="auto"/>
              <w:bottom w:val="single" w:sz="4" w:space="0" w:color="auto"/>
              <w:right w:val="single" w:sz="4" w:space="0" w:color="auto"/>
            </w:tcBorders>
            <w:vAlign w:val="center"/>
            <w:hideMark/>
          </w:tcPr>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На полугодиштима</w:t>
            </w:r>
          </w:p>
        </w:tc>
        <w:tc>
          <w:tcPr>
            <w:tcW w:w="1260" w:type="dxa"/>
            <w:tcBorders>
              <w:top w:val="single" w:sz="4" w:space="0" w:color="auto"/>
              <w:left w:val="single" w:sz="4" w:space="0" w:color="auto"/>
              <w:bottom w:val="single" w:sz="4" w:space="0" w:color="auto"/>
              <w:right w:val="single" w:sz="4" w:space="0" w:color="auto"/>
            </w:tcBorders>
          </w:tcPr>
          <w:p w:rsidR="002D49FA" w:rsidRPr="00480AD0" w:rsidRDefault="002D49FA" w:rsidP="00686B7F">
            <w:pP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w:t>
            </w:r>
          </w:p>
        </w:tc>
      </w:tr>
      <w:tr w:rsidR="002D49FA" w:rsidRPr="00480AD0" w:rsidTr="002D49FA">
        <w:tc>
          <w:tcPr>
            <w:tcW w:w="3888" w:type="dxa"/>
            <w:tcBorders>
              <w:top w:val="single" w:sz="4" w:space="0" w:color="auto"/>
              <w:left w:val="single" w:sz="4" w:space="0" w:color="auto"/>
              <w:bottom w:val="single" w:sz="4" w:space="0" w:color="auto"/>
              <w:right w:val="single" w:sz="4" w:space="0" w:color="auto"/>
            </w:tcBorders>
            <w:vAlign w:val="center"/>
            <w:hideMark/>
          </w:tcPr>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Планирање прославе Дана розе мајица (Међународног дана борбе против вршњачког насиља) и реализација активности</w:t>
            </w:r>
          </w:p>
        </w:tc>
        <w:tc>
          <w:tcPr>
            <w:tcW w:w="1980" w:type="dxa"/>
            <w:tcBorders>
              <w:top w:val="single" w:sz="4" w:space="0" w:color="auto"/>
              <w:left w:val="single" w:sz="4" w:space="0" w:color="auto"/>
              <w:bottom w:val="single" w:sz="4" w:space="0" w:color="auto"/>
              <w:right w:val="single" w:sz="4" w:space="0" w:color="auto"/>
            </w:tcBorders>
            <w:vAlign w:val="center"/>
            <w:hideMark/>
          </w:tcPr>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Сви чланови</w:t>
            </w:r>
          </w:p>
        </w:tc>
        <w:tc>
          <w:tcPr>
            <w:tcW w:w="2430" w:type="dxa"/>
            <w:tcBorders>
              <w:top w:val="single" w:sz="4" w:space="0" w:color="auto"/>
              <w:left w:val="single" w:sz="4" w:space="0" w:color="auto"/>
              <w:bottom w:val="single" w:sz="4" w:space="0" w:color="auto"/>
              <w:right w:val="single" w:sz="4" w:space="0" w:color="auto"/>
            </w:tcBorders>
            <w:vAlign w:val="center"/>
            <w:hideMark/>
          </w:tcPr>
          <w:p w:rsidR="002D49FA" w:rsidRPr="00480AD0" w:rsidRDefault="002D49FA" w:rsidP="00686B7F">
            <w:pPr>
              <w:rPr>
                <w:rFonts w:ascii="Times New Roman" w:eastAsia="Calibri" w:hAnsi="Times New Roman" w:cs="Times New Roman"/>
                <w:sz w:val="24"/>
                <w:szCs w:val="24"/>
              </w:rPr>
            </w:pPr>
            <w:r w:rsidRPr="00480AD0">
              <w:rPr>
                <w:rFonts w:ascii="Times New Roman" w:eastAsia="Calibri" w:hAnsi="Times New Roman" w:cs="Times New Roman"/>
                <w:sz w:val="24"/>
                <w:szCs w:val="24"/>
                <w:lang w:val="sr-Cyrl-CS"/>
              </w:rPr>
              <w:t xml:space="preserve">Последња среда у фебруару </w:t>
            </w:r>
          </w:p>
        </w:tc>
        <w:tc>
          <w:tcPr>
            <w:tcW w:w="1260" w:type="dxa"/>
            <w:tcBorders>
              <w:top w:val="single" w:sz="4" w:space="0" w:color="auto"/>
              <w:left w:val="single" w:sz="4" w:space="0" w:color="auto"/>
              <w:bottom w:val="single" w:sz="4" w:space="0" w:color="auto"/>
              <w:right w:val="single" w:sz="4" w:space="0" w:color="auto"/>
            </w:tcBorders>
          </w:tcPr>
          <w:p w:rsidR="002D49FA" w:rsidRPr="00480AD0" w:rsidRDefault="002D49FA" w:rsidP="00686B7F">
            <w:pP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w:t>
            </w:r>
          </w:p>
        </w:tc>
      </w:tr>
      <w:tr w:rsidR="002D49FA" w:rsidRPr="00480AD0" w:rsidTr="002D49FA">
        <w:tc>
          <w:tcPr>
            <w:tcW w:w="3888" w:type="dxa"/>
            <w:tcBorders>
              <w:top w:val="single" w:sz="4" w:space="0" w:color="auto"/>
              <w:left w:val="single" w:sz="4" w:space="0" w:color="auto"/>
              <w:bottom w:val="single" w:sz="4" w:space="0" w:color="auto"/>
              <w:right w:val="single" w:sz="4" w:space="0" w:color="auto"/>
            </w:tcBorders>
            <w:vAlign w:val="center"/>
            <w:hideMark/>
          </w:tcPr>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 xml:space="preserve">Планирање истраживања о насиљу и дискриминацији у школи </w:t>
            </w:r>
          </w:p>
        </w:tc>
        <w:tc>
          <w:tcPr>
            <w:tcW w:w="1980" w:type="dxa"/>
            <w:tcBorders>
              <w:top w:val="single" w:sz="4" w:space="0" w:color="auto"/>
              <w:left w:val="single" w:sz="4" w:space="0" w:color="auto"/>
              <w:bottom w:val="single" w:sz="4" w:space="0" w:color="auto"/>
              <w:right w:val="single" w:sz="4" w:space="0" w:color="auto"/>
            </w:tcBorders>
            <w:vAlign w:val="center"/>
            <w:hideMark/>
          </w:tcPr>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Сви чланови</w:t>
            </w:r>
          </w:p>
        </w:tc>
        <w:tc>
          <w:tcPr>
            <w:tcW w:w="2430" w:type="dxa"/>
            <w:tcBorders>
              <w:top w:val="single" w:sz="4" w:space="0" w:color="auto"/>
              <w:left w:val="single" w:sz="4" w:space="0" w:color="auto"/>
              <w:bottom w:val="single" w:sz="4" w:space="0" w:color="auto"/>
              <w:right w:val="single" w:sz="4" w:space="0" w:color="auto"/>
            </w:tcBorders>
            <w:vAlign w:val="center"/>
            <w:hideMark/>
          </w:tcPr>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Март</w:t>
            </w:r>
          </w:p>
        </w:tc>
        <w:tc>
          <w:tcPr>
            <w:tcW w:w="1260" w:type="dxa"/>
            <w:tcBorders>
              <w:top w:val="single" w:sz="4" w:space="0" w:color="auto"/>
              <w:left w:val="single" w:sz="4" w:space="0" w:color="auto"/>
              <w:bottom w:val="single" w:sz="4" w:space="0" w:color="auto"/>
              <w:right w:val="single" w:sz="4" w:space="0" w:color="auto"/>
            </w:tcBorders>
          </w:tcPr>
          <w:p w:rsidR="002D49FA" w:rsidRPr="00480AD0" w:rsidRDefault="002D49FA" w:rsidP="00686B7F">
            <w:pP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w:t>
            </w:r>
          </w:p>
        </w:tc>
      </w:tr>
      <w:tr w:rsidR="002D49FA" w:rsidRPr="00480AD0" w:rsidTr="002D49FA">
        <w:tc>
          <w:tcPr>
            <w:tcW w:w="3888" w:type="dxa"/>
            <w:tcBorders>
              <w:top w:val="single" w:sz="4" w:space="0" w:color="auto"/>
              <w:left w:val="single" w:sz="4" w:space="0" w:color="auto"/>
              <w:bottom w:val="single" w:sz="4" w:space="0" w:color="auto"/>
              <w:right w:val="single" w:sz="4" w:space="0" w:color="auto"/>
            </w:tcBorders>
            <w:vAlign w:val="center"/>
            <w:hideMark/>
          </w:tcPr>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Реализација истраживања и анализа података</w:t>
            </w:r>
          </w:p>
        </w:tc>
        <w:tc>
          <w:tcPr>
            <w:tcW w:w="1980" w:type="dxa"/>
            <w:tcBorders>
              <w:top w:val="single" w:sz="4" w:space="0" w:color="auto"/>
              <w:left w:val="single" w:sz="4" w:space="0" w:color="auto"/>
              <w:bottom w:val="single" w:sz="4" w:space="0" w:color="auto"/>
              <w:right w:val="single" w:sz="4" w:space="0" w:color="auto"/>
            </w:tcBorders>
            <w:vAlign w:val="center"/>
            <w:hideMark/>
          </w:tcPr>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Сви чланови</w:t>
            </w:r>
          </w:p>
        </w:tc>
        <w:tc>
          <w:tcPr>
            <w:tcW w:w="2430" w:type="dxa"/>
            <w:tcBorders>
              <w:top w:val="single" w:sz="4" w:space="0" w:color="auto"/>
              <w:left w:val="single" w:sz="4" w:space="0" w:color="auto"/>
              <w:bottom w:val="single" w:sz="4" w:space="0" w:color="auto"/>
              <w:right w:val="single" w:sz="4" w:space="0" w:color="auto"/>
            </w:tcBorders>
            <w:vAlign w:val="center"/>
            <w:hideMark/>
          </w:tcPr>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Мај-јун</w:t>
            </w:r>
          </w:p>
        </w:tc>
        <w:tc>
          <w:tcPr>
            <w:tcW w:w="1260" w:type="dxa"/>
            <w:tcBorders>
              <w:top w:val="single" w:sz="4" w:space="0" w:color="auto"/>
              <w:left w:val="single" w:sz="4" w:space="0" w:color="auto"/>
              <w:bottom w:val="single" w:sz="4" w:space="0" w:color="auto"/>
              <w:right w:val="single" w:sz="4" w:space="0" w:color="auto"/>
            </w:tcBorders>
          </w:tcPr>
          <w:p w:rsidR="002D49FA" w:rsidRPr="00480AD0" w:rsidRDefault="002D49FA" w:rsidP="00686B7F">
            <w:pP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w:t>
            </w:r>
          </w:p>
        </w:tc>
      </w:tr>
      <w:tr w:rsidR="002D49FA" w:rsidRPr="00480AD0" w:rsidTr="002D49FA">
        <w:tc>
          <w:tcPr>
            <w:tcW w:w="3888" w:type="dxa"/>
            <w:tcBorders>
              <w:top w:val="single" w:sz="4" w:space="0" w:color="auto"/>
              <w:left w:val="single" w:sz="4" w:space="0" w:color="auto"/>
              <w:bottom w:val="single" w:sz="4" w:space="0" w:color="auto"/>
              <w:right w:val="single" w:sz="4" w:space="0" w:color="auto"/>
            </w:tcBorders>
            <w:vAlign w:val="center"/>
            <w:hideMark/>
          </w:tcPr>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 xml:space="preserve">Формирање базе примера радионица са садржајима превенције дискриминације, насиља, злостављања и занемаривања, трговине људима, превенције делинквентног </w:t>
            </w:r>
            <w:r w:rsidRPr="00480AD0">
              <w:rPr>
                <w:rFonts w:ascii="Times New Roman" w:eastAsia="Calibri" w:hAnsi="Times New Roman" w:cs="Times New Roman"/>
                <w:sz w:val="24"/>
                <w:szCs w:val="24"/>
                <w:lang w:val="sr-Cyrl-CS"/>
              </w:rPr>
              <w:lastRenderedPageBreak/>
              <w:t>понашања и ризичних понашања</w:t>
            </w:r>
          </w:p>
        </w:tc>
        <w:tc>
          <w:tcPr>
            <w:tcW w:w="1980" w:type="dxa"/>
            <w:tcBorders>
              <w:top w:val="single" w:sz="4" w:space="0" w:color="auto"/>
              <w:left w:val="single" w:sz="4" w:space="0" w:color="auto"/>
              <w:bottom w:val="single" w:sz="4" w:space="0" w:color="auto"/>
              <w:right w:val="single" w:sz="4" w:space="0" w:color="auto"/>
            </w:tcBorders>
            <w:vAlign w:val="center"/>
            <w:hideMark/>
          </w:tcPr>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lastRenderedPageBreak/>
              <w:t>Чланови тима, стручни сарадници</w:t>
            </w:r>
          </w:p>
        </w:tc>
        <w:tc>
          <w:tcPr>
            <w:tcW w:w="2430" w:type="dxa"/>
            <w:tcBorders>
              <w:top w:val="single" w:sz="4" w:space="0" w:color="auto"/>
              <w:left w:val="single" w:sz="4" w:space="0" w:color="auto"/>
              <w:bottom w:val="single" w:sz="4" w:space="0" w:color="auto"/>
              <w:right w:val="single" w:sz="4" w:space="0" w:color="auto"/>
            </w:tcBorders>
            <w:vAlign w:val="center"/>
            <w:hideMark/>
          </w:tcPr>
          <w:p w:rsidR="002D49FA" w:rsidRPr="00480AD0" w:rsidRDefault="002D49FA" w:rsidP="00686B7F">
            <w:pPr>
              <w:rPr>
                <w:rFonts w:ascii="Times New Roman" w:eastAsia="Calibri" w:hAnsi="Times New Roman" w:cs="Times New Roman"/>
                <w:sz w:val="24"/>
                <w:szCs w:val="24"/>
              </w:rPr>
            </w:pPr>
            <w:r w:rsidRPr="00480AD0">
              <w:rPr>
                <w:rFonts w:ascii="Times New Roman" w:eastAsia="Calibri" w:hAnsi="Times New Roman" w:cs="Times New Roman"/>
                <w:sz w:val="24"/>
                <w:szCs w:val="24"/>
                <w:lang w:val="sr-Cyrl-CS"/>
              </w:rPr>
              <w:t>Током године</w:t>
            </w:r>
          </w:p>
        </w:tc>
        <w:tc>
          <w:tcPr>
            <w:tcW w:w="1260" w:type="dxa"/>
            <w:tcBorders>
              <w:top w:val="single" w:sz="4" w:space="0" w:color="auto"/>
              <w:left w:val="single" w:sz="4" w:space="0" w:color="auto"/>
              <w:bottom w:val="single" w:sz="4" w:space="0" w:color="auto"/>
              <w:right w:val="single" w:sz="4" w:space="0" w:color="auto"/>
            </w:tcBorders>
          </w:tcPr>
          <w:p w:rsidR="002D49FA" w:rsidRPr="00480AD0" w:rsidRDefault="002D49FA" w:rsidP="00686B7F">
            <w:pP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w:t>
            </w:r>
          </w:p>
        </w:tc>
      </w:tr>
      <w:tr w:rsidR="002D49FA" w:rsidRPr="00480AD0" w:rsidTr="002D49FA">
        <w:tc>
          <w:tcPr>
            <w:tcW w:w="3888" w:type="dxa"/>
            <w:tcBorders>
              <w:top w:val="single" w:sz="4" w:space="0" w:color="auto"/>
              <w:left w:val="single" w:sz="4" w:space="0" w:color="auto"/>
              <w:bottom w:val="single" w:sz="4" w:space="0" w:color="auto"/>
              <w:right w:val="single" w:sz="4" w:space="0" w:color="auto"/>
            </w:tcBorders>
            <w:vAlign w:val="center"/>
            <w:hideMark/>
          </w:tcPr>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Стручно усавршавање чланова тима на тему дискриминације, насиља злостављања и занемаривања, трговине људима, превенције делинквентног понашања и ризичних понашања (платформа „Чувам те“ и остали препоручени материјали од МПНТР)</w:t>
            </w:r>
          </w:p>
        </w:tc>
        <w:tc>
          <w:tcPr>
            <w:tcW w:w="1980" w:type="dxa"/>
            <w:tcBorders>
              <w:top w:val="single" w:sz="4" w:space="0" w:color="auto"/>
              <w:left w:val="single" w:sz="4" w:space="0" w:color="auto"/>
              <w:bottom w:val="single" w:sz="4" w:space="0" w:color="auto"/>
              <w:right w:val="single" w:sz="4" w:space="0" w:color="auto"/>
            </w:tcBorders>
            <w:vAlign w:val="center"/>
            <w:hideMark/>
          </w:tcPr>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Чланови тима</w:t>
            </w:r>
          </w:p>
        </w:tc>
        <w:tc>
          <w:tcPr>
            <w:tcW w:w="2430" w:type="dxa"/>
            <w:tcBorders>
              <w:top w:val="single" w:sz="4" w:space="0" w:color="auto"/>
              <w:left w:val="single" w:sz="4" w:space="0" w:color="auto"/>
              <w:bottom w:val="single" w:sz="4" w:space="0" w:color="auto"/>
              <w:right w:val="single" w:sz="4" w:space="0" w:color="auto"/>
            </w:tcBorders>
            <w:vAlign w:val="center"/>
            <w:hideMark/>
          </w:tcPr>
          <w:p w:rsidR="002D49FA" w:rsidRPr="00480AD0" w:rsidRDefault="002D49FA" w:rsidP="00686B7F">
            <w:pPr>
              <w:rPr>
                <w:rFonts w:ascii="Times New Roman" w:eastAsia="Calibri" w:hAnsi="Times New Roman" w:cs="Times New Roman"/>
                <w:sz w:val="24"/>
                <w:szCs w:val="24"/>
              </w:rPr>
            </w:pPr>
            <w:r w:rsidRPr="00480AD0">
              <w:rPr>
                <w:rFonts w:ascii="Times New Roman" w:eastAsia="Calibri" w:hAnsi="Times New Roman" w:cs="Times New Roman"/>
                <w:sz w:val="24"/>
                <w:szCs w:val="24"/>
                <w:lang w:val="sr-Cyrl-CS"/>
              </w:rPr>
              <w:t>Током године</w:t>
            </w:r>
          </w:p>
        </w:tc>
        <w:tc>
          <w:tcPr>
            <w:tcW w:w="1260" w:type="dxa"/>
            <w:tcBorders>
              <w:top w:val="single" w:sz="4" w:space="0" w:color="auto"/>
              <w:left w:val="single" w:sz="4" w:space="0" w:color="auto"/>
              <w:bottom w:val="single" w:sz="4" w:space="0" w:color="auto"/>
              <w:right w:val="single" w:sz="4" w:space="0" w:color="auto"/>
            </w:tcBorders>
          </w:tcPr>
          <w:p w:rsidR="002D49FA" w:rsidRPr="00480AD0" w:rsidRDefault="002D49FA" w:rsidP="00686B7F">
            <w:pP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w:t>
            </w:r>
          </w:p>
        </w:tc>
      </w:tr>
      <w:tr w:rsidR="002D49FA" w:rsidRPr="00480AD0" w:rsidTr="002D49FA">
        <w:tc>
          <w:tcPr>
            <w:tcW w:w="3888" w:type="dxa"/>
            <w:tcBorders>
              <w:top w:val="single" w:sz="4" w:space="0" w:color="auto"/>
              <w:left w:val="single" w:sz="4" w:space="0" w:color="auto"/>
              <w:bottom w:val="single" w:sz="4" w:space="0" w:color="auto"/>
              <w:right w:val="single" w:sz="4" w:space="0" w:color="auto"/>
            </w:tcBorders>
            <w:vAlign w:val="center"/>
            <w:hideMark/>
          </w:tcPr>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Интерно стручно усавршавање осталих наставника у школи на тему дискриминације, насиља злостављања и занемаривања, трговине људима, превенције делинквентног понашања и ризичних понашања</w:t>
            </w:r>
          </w:p>
        </w:tc>
        <w:tc>
          <w:tcPr>
            <w:tcW w:w="1980" w:type="dxa"/>
            <w:tcBorders>
              <w:top w:val="single" w:sz="4" w:space="0" w:color="auto"/>
              <w:left w:val="single" w:sz="4" w:space="0" w:color="auto"/>
              <w:bottom w:val="single" w:sz="4" w:space="0" w:color="auto"/>
              <w:right w:val="single" w:sz="4" w:space="0" w:color="auto"/>
            </w:tcBorders>
            <w:vAlign w:val="center"/>
            <w:hideMark/>
          </w:tcPr>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Чланови тима, сви наставници</w:t>
            </w:r>
          </w:p>
        </w:tc>
        <w:tc>
          <w:tcPr>
            <w:tcW w:w="2430" w:type="dxa"/>
            <w:tcBorders>
              <w:top w:val="single" w:sz="4" w:space="0" w:color="auto"/>
              <w:left w:val="single" w:sz="4" w:space="0" w:color="auto"/>
              <w:bottom w:val="single" w:sz="4" w:space="0" w:color="auto"/>
              <w:right w:val="single" w:sz="4" w:space="0" w:color="auto"/>
            </w:tcBorders>
            <w:vAlign w:val="center"/>
            <w:hideMark/>
          </w:tcPr>
          <w:p w:rsidR="002D49FA" w:rsidRPr="00480AD0" w:rsidRDefault="002D49FA" w:rsidP="00686B7F">
            <w:pPr>
              <w:rPr>
                <w:rFonts w:ascii="Times New Roman" w:eastAsia="Calibri" w:hAnsi="Times New Roman" w:cs="Times New Roman"/>
                <w:sz w:val="24"/>
                <w:szCs w:val="24"/>
              </w:rPr>
            </w:pPr>
            <w:r w:rsidRPr="00480AD0">
              <w:rPr>
                <w:rFonts w:ascii="Times New Roman" w:eastAsia="Calibri" w:hAnsi="Times New Roman" w:cs="Times New Roman"/>
                <w:sz w:val="24"/>
                <w:szCs w:val="24"/>
                <w:lang w:val="sr-Cyrl-CS"/>
              </w:rPr>
              <w:t>Током године</w:t>
            </w:r>
          </w:p>
        </w:tc>
        <w:tc>
          <w:tcPr>
            <w:tcW w:w="1260" w:type="dxa"/>
            <w:tcBorders>
              <w:top w:val="single" w:sz="4" w:space="0" w:color="auto"/>
              <w:left w:val="single" w:sz="4" w:space="0" w:color="auto"/>
              <w:bottom w:val="single" w:sz="4" w:space="0" w:color="auto"/>
              <w:right w:val="single" w:sz="4" w:space="0" w:color="auto"/>
            </w:tcBorders>
          </w:tcPr>
          <w:p w:rsidR="002D49FA" w:rsidRPr="00480AD0" w:rsidRDefault="002D49FA" w:rsidP="00686B7F">
            <w:pP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w:t>
            </w:r>
          </w:p>
        </w:tc>
      </w:tr>
      <w:tr w:rsidR="002D49FA" w:rsidRPr="00480AD0" w:rsidTr="002D49FA">
        <w:tc>
          <w:tcPr>
            <w:tcW w:w="3888" w:type="dxa"/>
            <w:tcBorders>
              <w:top w:val="single" w:sz="4" w:space="0" w:color="auto"/>
              <w:left w:val="single" w:sz="4" w:space="0" w:color="auto"/>
              <w:bottom w:val="single" w:sz="4" w:space="0" w:color="auto"/>
              <w:right w:val="single" w:sz="4" w:space="0" w:color="auto"/>
            </w:tcBorders>
            <w:vAlign w:val="center"/>
            <w:hideMark/>
          </w:tcPr>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Информисање родитеља о темама дискриминације, насиља злостављања и занемаривања, трговине људима, превенције делинквентног понашања и ризичних понашања</w:t>
            </w:r>
          </w:p>
        </w:tc>
        <w:tc>
          <w:tcPr>
            <w:tcW w:w="1980" w:type="dxa"/>
            <w:tcBorders>
              <w:top w:val="single" w:sz="4" w:space="0" w:color="auto"/>
              <w:left w:val="single" w:sz="4" w:space="0" w:color="auto"/>
              <w:bottom w:val="single" w:sz="4" w:space="0" w:color="auto"/>
              <w:right w:val="single" w:sz="4" w:space="0" w:color="auto"/>
            </w:tcBorders>
            <w:vAlign w:val="center"/>
            <w:hideMark/>
          </w:tcPr>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Чланови тима, одељењске старешине</w:t>
            </w:r>
          </w:p>
        </w:tc>
        <w:tc>
          <w:tcPr>
            <w:tcW w:w="2430" w:type="dxa"/>
            <w:tcBorders>
              <w:top w:val="single" w:sz="4" w:space="0" w:color="auto"/>
              <w:left w:val="single" w:sz="4" w:space="0" w:color="auto"/>
              <w:bottom w:val="single" w:sz="4" w:space="0" w:color="auto"/>
              <w:right w:val="single" w:sz="4" w:space="0" w:color="auto"/>
            </w:tcBorders>
            <w:vAlign w:val="center"/>
            <w:hideMark/>
          </w:tcPr>
          <w:p w:rsidR="002D49FA" w:rsidRPr="00480AD0" w:rsidRDefault="002D49FA" w:rsidP="00686B7F">
            <w:pPr>
              <w:rPr>
                <w:rFonts w:ascii="Times New Roman" w:eastAsia="Calibri" w:hAnsi="Times New Roman" w:cs="Times New Roman"/>
                <w:sz w:val="24"/>
                <w:szCs w:val="24"/>
              </w:rPr>
            </w:pPr>
            <w:r w:rsidRPr="00480AD0">
              <w:rPr>
                <w:rFonts w:ascii="Times New Roman" w:eastAsia="Calibri" w:hAnsi="Times New Roman" w:cs="Times New Roman"/>
                <w:sz w:val="24"/>
                <w:szCs w:val="24"/>
                <w:lang w:val="sr-Cyrl-CS"/>
              </w:rPr>
              <w:t>Током године</w:t>
            </w:r>
          </w:p>
        </w:tc>
        <w:tc>
          <w:tcPr>
            <w:tcW w:w="1260" w:type="dxa"/>
            <w:tcBorders>
              <w:top w:val="single" w:sz="4" w:space="0" w:color="auto"/>
              <w:left w:val="single" w:sz="4" w:space="0" w:color="auto"/>
              <w:bottom w:val="single" w:sz="4" w:space="0" w:color="auto"/>
              <w:right w:val="single" w:sz="4" w:space="0" w:color="auto"/>
            </w:tcBorders>
          </w:tcPr>
          <w:p w:rsidR="002D49FA" w:rsidRPr="00480AD0" w:rsidRDefault="002D49FA" w:rsidP="00686B7F">
            <w:pP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w:t>
            </w:r>
          </w:p>
        </w:tc>
      </w:tr>
      <w:tr w:rsidR="002D49FA" w:rsidRPr="00480AD0" w:rsidTr="002D49FA">
        <w:tc>
          <w:tcPr>
            <w:tcW w:w="3888" w:type="dxa"/>
            <w:tcBorders>
              <w:top w:val="single" w:sz="4" w:space="0" w:color="auto"/>
              <w:left w:val="single" w:sz="4" w:space="0" w:color="auto"/>
              <w:bottom w:val="single" w:sz="4" w:space="0" w:color="auto"/>
              <w:right w:val="single" w:sz="4" w:space="0" w:color="auto"/>
            </w:tcBorders>
            <w:vAlign w:val="center"/>
            <w:hideMark/>
          </w:tcPr>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Информисање ученика о темама дискриминације, насиља злостављања и занемаривања, трговине људима, превенције делинквентног понашања и ризичних понашања</w:t>
            </w:r>
          </w:p>
        </w:tc>
        <w:tc>
          <w:tcPr>
            <w:tcW w:w="1980" w:type="dxa"/>
            <w:tcBorders>
              <w:top w:val="single" w:sz="4" w:space="0" w:color="auto"/>
              <w:left w:val="single" w:sz="4" w:space="0" w:color="auto"/>
              <w:bottom w:val="single" w:sz="4" w:space="0" w:color="auto"/>
              <w:right w:val="single" w:sz="4" w:space="0" w:color="auto"/>
            </w:tcBorders>
            <w:vAlign w:val="center"/>
            <w:hideMark/>
          </w:tcPr>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Чланови тима, стручни сарадници, одељењске старешине</w:t>
            </w:r>
          </w:p>
        </w:tc>
        <w:tc>
          <w:tcPr>
            <w:tcW w:w="2430" w:type="dxa"/>
            <w:tcBorders>
              <w:top w:val="single" w:sz="4" w:space="0" w:color="auto"/>
              <w:left w:val="single" w:sz="4" w:space="0" w:color="auto"/>
              <w:bottom w:val="single" w:sz="4" w:space="0" w:color="auto"/>
              <w:right w:val="single" w:sz="4" w:space="0" w:color="auto"/>
            </w:tcBorders>
            <w:vAlign w:val="center"/>
            <w:hideMark/>
          </w:tcPr>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Током године</w:t>
            </w:r>
          </w:p>
        </w:tc>
        <w:tc>
          <w:tcPr>
            <w:tcW w:w="1260" w:type="dxa"/>
            <w:tcBorders>
              <w:top w:val="single" w:sz="4" w:space="0" w:color="auto"/>
              <w:left w:val="single" w:sz="4" w:space="0" w:color="auto"/>
              <w:bottom w:val="single" w:sz="4" w:space="0" w:color="auto"/>
              <w:right w:val="single" w:sz="4" w:space="0" w:color="auto"/>
            </w:tcBorders>
          </w:tcPr>
          <w:p w:rsidR="002D49FA" w:rsidRPr="00480AD0" w:rsidRDefault="002D49FA" w:rsidP="00686B7F">
            <w:pP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w:t>
            </w:r>
          </w:p>
        </w:tc>
      </w:tr>
      <w:tr w:rsidR="002D49FA" w:rsidRPr="00480AD0" w:rsidTr="002D49FA">
        <w:tc>
          <w:tcPr>
            <w:tcW w:w="3888" w:type="dxa"/>
            <w:tcBorders>
              <w:top w:val="single" w:sz="4" w:space="0" w:color="auto"/>
              <w:left w:val="single" w:sz="4" w:space="0" w:color="auto"/>
              <w:bottom w:val="single" w:sz="4" w:space="0" w:color="auto"/>
              <w:right w:val="single" w:sz="4" w:space="0" w:color="auto"/>
            </w:tcBorders>
            <w:vAlign w:val="center"/>
          </w:tcPr>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 xml:space="preserve">Учешће у процени ризика и доношењу одлука о нивоу насиља и поступцима у случајевима сумње или дешавања дискриминације, насиља, злостављања и занемаривања </w:t>
            </w:r>
          </w:p>
        </w:tc>
        <w:tc>
          <w:tcPr>
            <w:tcW w:w="1980" w:type="dxa"/>
            <w:tcBorders>
              <w:top w:val="single" w:sz="4" w:space="0" w:color="auto"/>
              <w:left w:val="single" w:sz="4" w:space="0" w:color="auto"/>
              <w:bottom w:val="single" w:sz="4" w:space="0" w:color="auto"/>
              <w:right w:val="single" w:sz="4" w:space="0" w:color="auto"/>
            </w:tcBorders>
            <w:vAlign w:val="center"/>
          </w:tcPr>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 xml:space="preserve">Сви чланови </w:t>
            </w:r>
          </w:p>
        </w:tc>
        <w:tc>
          <w:tcPr>
            <w:tcW w:w="2430" w:type="dxa"/>
            <w:tcBorders>
              <w:top w:val="single" w:sz="4" w:space="0" w:color="auto"/>
              <w:left w:val="single" w:sz="4" w:space="0" w:color="auto"/>
              <w:bottom w:val="single" w:sz="4" w:space="0" w:color="auto"/>
              <w:right w:val="single" w:sz="4" w:space="0" w:color="auto"/>
            </w:tcBorders>
            <w:vAlign w:val="center"/>
          </w:tcPr>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Према потреби</w:t>
            </w:r>
          </w:p>
        </w:tc>
        <w:tc>
          <w:tcPr>
            <w:tcW w:w="1260" w:type="dxa"/>
            <w:tcBorders>
              <w:top w:val="single" w:sz="4" w:space="0" w:color="auto"/>
              <w:left w:val="single" w:sz="4" w:space="0" w:color="auto"/>
              <w:bottom w:val="single" w:sz="4" w:space="0" w:color="auto"/>
              <w:right w:val="single" w:sz="4" w:space="0" w:color="auto"/>
            </w:tcBorders>
          </w:tcPr>
          <w:p w:rsidR="002D49FA" w:rsidRPr="00480AD0" w:rsidRDefault="002D49FA" w:rsidP="00686B7F">
            <w:pP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w:t>
            </w:r>
          </w:p>
        </w:tc>
      </w:tr>
      <w:tr w:rsidR="002D49FA" w:rsidRPr="00480AD0" w:rsidTr="002D49FA">
        <w:tc>
          <w:tcPr>
            <w:tcW w:w="3888" w:type="dxa"/>
            <w:tcBorders>
              <w:top w:val="single" w:sz="4" w:space="0" w:color="auto"/>
              <w:left w:val="single" w:sz="4" w:space="0" w:color="auto"/>
              <w:bottom w:val="single" w:sz="4" w:space="0" w:color="auto"/>
              <w:right w:val="single" w:sz="4" w:space="0" w:color="auto"/>
            </w:tcBorders>
            <w:vAlign w:val="center"/>
            <w:hideMark/>
          </w:tcPr>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 xml:space="preserve">Израда извештаја </w:t>
            </w:r>
          </w:p>
        </w:tc>
        <w:tc>
          <w:tcPr>
            <w:tcW w:w="1980" w:type="dxa"/>
            <w:tcBorders>
              <w:top w:val="single" w:sz="4" w:space="0" w:color="auto"/>
              <w:left w:val="single" w:sz="4" w:space="0" w:color="auto"/>
              <w:bottom w:val="single" w:sz="4" w:space="0" w:color="auto"/>
              <w:right w:val="single" w:sz="4" w:space="0" w:color="auto"/>
            </w:tcBorders>
            <w:vAlign w:val="center"/>
            <w:hideMark/>
          </w:tcPr>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Сви чланови</w:t>
            </w:r>
          </w:p>
        </w:tc>
        <w:tc>
          <w:tcPr>
            <w:tcW w:w="2430" w:type="dxa"/>
            <w:tcBorders>
              <w:top w:val="single" w:sz="4" w:space="0" w:color="auto"/>
              <w:left w:val="single" w:sz="4" w:space="0" w:color="auto"/>
              <w:bottom w:val="single" w:sz="4" w:space="0" w:color="auto"/>
              <w:right w:val="single" w:sz="4" w:space="0" w:color="auto"/>
            </w:tcBorders>
            <w:vAlign w:val="center"/>
            <w:hideMark/>
          </w:tcPr>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Према потреби</w:t>
            </w:r>
          </w:p>
        </w:tc>
        <w:tc>
          <w:tcPr>
            <w:tcW w:w="1260" w:type="dxa"/>
            <w:tcBorders>
              <w:top w:val="single" w:sz="4" w:space="0" w:color="auto"/>
              <w:left w:val="single" w:sz="4" w:space="0" w:color="auto"/>
              <w:bottom w:val="single" w:sz="4" w:space="0" w:color="auto"/>
              <w:right w:val="single" w:sz="4" w:space="0" w:color="auto"/>
            </w:tcBorders>
          </w:tcPr>
          <w:p w:rsidR="002D49FA" w:rsidRPr="00480AD0" w:rsidRDefault="002D49FA" w:rsidP="00686B7F">
            <w:pP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w:t>
            </w:r>
          </w:p>
        </w:tc>
      </w:tr>
      <w:tr w:rsidR="002D49FA" w:rsidRPr="00480AD0" w:rsidTr="002D49FA">
        <w:tc>
          <w:tcPr>
            <w:tcW w:w="3888" w:type="dxa"/>
            <w:tcBorders>
              <w:top w:val="single" w:sz="4" w:space="0" w:color="auto"/>
              <w:left w:val="single" w:sz="4" w:space="0" w:color="auto"/>
              <w:bottom w:val="single" w:sz="4" w:space="0" w:color="auto"/>
              <w:right w:val="single" w:sz="4" w:space="0" w:color="auto"/>
            </w:tcBorders>
            <w:vAlign w:val="center"/>
            <w:hideMark/>
          </w:tcPr>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Интервентне активности</w:t>
            </w:r>
          </w:p>
        </w:tc>
        <w:tc>
          <w:tcPr>
            <w:tcW w:w="1980" w:type="dxa"/>
            <w:tcBorders>
              <w:top w:val="single" w:sz="4" w:space="0" w:color="auto"/>
              <w:left w:val="single" w:sz="4" w:space="0" w:color="auto"/>
              <w:bottom w:val="single" w:sz="4" w:space="0" w:color="auto"/>
              <w:right w:val="single" w:sz="4" w:space="0" w:color="auto"/>
            </w:tcBorders>
            <w:vAlign w:val="center"/>
            <w:hideMark/>
          </w:tcPr>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Чланови тима</w:t>
            </w:r>
          </w:p>
        </w:tc>
        <w:tc>
          <w:tcPr>
            <w:tcW w:w="2430" w:type="dxa"/>
            <w:tcBorders>
              <w:top w:val="single" w:sz="4" w:space="0" w:color="auto"/>
              <w:left w:val="single" w:sz="4" w:space="0" w:color="auto"/>
              <w:bottom w:val="single" w:sz="4" w:space="0" w:color="auto"/>
              <w:right w:val="single" w:sz="4" w:space="0" w:color="auto"/>
            </w:tcBorders>
            <w:vAlign w:val="center"/>
            <w:hideMark/>
          </w:tcPr>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Према потреби</w:t>
            </w:r>
          </w:p>
        </w:tc>
        <w:tc>
          <w:tcPr>
            <w:tcW w:w="1260" w:type="dxa"/>
            <w:tcBorders>
              <w:top w:val="single" w:sz="4" w:space="0" w:color="auto"/>
              <w:left w:val="single" w:sz="4" w:space="0" w:color="auto"/>
              <w:bottom w:val="single" w:sz="4" w:space="0" w:color="auto"/>
              <w:right w:val="single" w:sz="4" w:space="0" w:color="auto"/>
            </w:tcBorders>
          </w:tcPr>
          <w:p w:rsidR="002D49FA" w:rsidRPr="00480AD0" w:rsidRDefault="002D49FA" w:rsidP="00686B7F">
            <w:pP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w:t>
            </w:r>
          </w:p>
        </w:tc>
      </w:tr>
      <w:tr w:rsidR="002D49FA" w:rsidRPr="00480AD0" w:rsidTr="002D49FA">
        <w:tc>
          <w:tcPr>
            <w:tcW w:w="3888" w:type="dxa"/>
            <w:tcBorders>
              <w:top w:val="single" w:sz="4" w:space="0" w:color="auto"/>
              <w:left w:val="single" w:sz="4" w:space="0" w:color="auto"/>
              <w:bottom w:val="single" w:sz="4" w:space="0" w:color="auto"/>
              <w:right w:val="single" w:sz="4" w:space="0" w:color="auto"/>
            </w:tcBorders>
            <w:vAlign w:val="center"/>
          </w:tcPr>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lastRenderedPageBreak/>
              <w:t>Праћење и процењивање ефеката предузетих мера за заштиту  ученика и да</w:t>
            </w:r>
            <w:r w:rsidRPr="00480AD0">
              <w:rPr>
                <w:rFonts w:ascii="Times New Roman" w:eastAsia="Calibri" w:hAnsi="Times New Roman" w:cs="Times New Roman"/>
                <w:sz w:val="24"/>
                <w:szCs w:val="24"/>
                <w:lang w:val="sr-Cyrl-RS"/>
              </w:rPr>
              <w:t>вање</w:t>
            </w:r>
            <w:r w:rsidRPr="00480AD0">
              <w:rPr>
                <w:rFonts w:ascii="Times New Roman" w:eastAsia="Calibri" w:hAnsi="Times New Roman" w:cs="Times New Roman"/>
                <w:sz w:val="24"/>
                <w:szCs w:val="24"/>
                <w:lang w:val="sr-Cyrl-CS"/>
              </w:rPr>
              <w:t xml:space="preserve"> одговарајућих предлога директору</w:t>
            </w:r>
          </w:p>
        </w:tc>
        <w:tc>
          <w:tcPr>
            <w:tcW w:w="1980" w:type="dxa"/>
            <w:tcBorders>
              <w:top w:val="single" w:sz="4" w:space="0" w:color="auto"/>
              <w:left w:val="single" w:sz="4" w:space="0" w:color="auto"/>
              <w:bottom w:val="single" w:sz="4" w:space="0" w:color="auto"/>
              <w:right w:val="single" w:sz="4" w:space="0" w:color="auto"/>
            </w:tcBorders>
            <w:vAlign w:val="center"/>
          </w:tcPr>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Чланови тима</w:t>
            </w:r>
          </w:p>
        </w:tc>
        <w:tc>
          <w:tcPr>
            <w:tcW w:w="2430" w:type="dxa"/>
            <w:tcBorders>
              <w:top w:val="single" w:sz="4" w:space="0" w:color="auto"/>
              <w:left w:val="single" w:sz="4" w:space="0" w:color="auto"/>
              <w:bottom w:val="single" w:sz="4" w:space="0" w:color="auto"/>
              <w:right w:val="single" w:sz="4" w:space="0" w:color="auto"/>
            </w:tcBorders>
            <w:vAlign w:val="center"/>
          </w:tcPr>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Према потреби</w:t>
            </w:r>
          </w:p>
        </w:tc>
        <w:tc>
          <w:tcPr>
            <w:tcW w:w="1260" w:type="dxa"/>
            <w:tcBorders>
              <w:top w:val="single" w:sz="4" w:space="0" w:color="auto"/>
              <w:left w:val="single" w:sz="4" w:space="0" w:color="auto"/>
              <w:bottom w:val="single" w:sz="4" w:space="0" w:color="auto"/>
              <w:right w:val="single" w:sz="4" w:space="0" w:color="auto"/>
            </w:tcBorders>
          </w:tcPr>
          <w:p w:rsidR="002D49FA" w:rsidRPr="00480AD0" w:rsidRDefault="002D49FA" w:rsidP="00686B7F">
            <w:pP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w:t>
            </w:r>
          </w:p>
        </w:tc>
      </w:tr>
      <w:tr w:rsidR="002D49FA" w:rsidRPr="00480AD0" w:rsidTr="002D49FA">
        <w:tc>
          <w:tcPr>
            <w:tcW w:w="3888" w:type="dxa"/>
            <w:tcBorders>
              <w:top w:val="single" w:sz="4" w:space="0" w:color="auto"/>
              <w:left w:val="single" w:sz="4" w:space="0" w:color="auto"/>
              <w:bottom w:val="single" w:sz="4" w:space="0" w:color="auto"/>
              <w:right w:val="single" w:sz="4" w:space="0" w:color="auto"/>
            </w:tcBorders>
            <w:vAlign w:val="center"/>
          </w:tcPr>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 xml:space="preserve">Истраживање врста и облика насиља и постојања дискриминације у школи у сарадњи са Тимом за самовредновање (Подршка ученицима и Етос) и Тимом за обезбеђивање квалитета и </w:t>
            </w:r>
            <w:r>
              <w:rPr>
                <w:rFonts w:ascii="Times New Roman" w:eastAsia="Calibri" w:hAnsi="Times New Roman" w:cs="Times New Roman"/>
                <w:sz w:val="24"/>
                <w:szCs w:val="24"/>
                <w:lang w:val="sr-Cyrl-CS"/>
              </w:rPr>
              <w:t>р</w:t>
            </w:r>
            <w:r w:rsidRPr="00480AD0">
              <w:rPr>
                <w:rFonts w:ascii="Times New Roman" w:eastAsia="Calibri" w:hAnsi="Times New Roman" w:cs="Times New Roman"/>
                <w:sz w:val="24"/>
                <w:szCs w:val="24"/>
                <w:lang w:val="sr-Cyrl-CS"/>
              </w:rPr>
              <w:t>азвој установе</w:t>
            </w:r>
          </w:p>
        </w:tc>
        <w:tc>
          <w:tcPr>
            <w:tcW w:w="1980" w:type="dxa"/>
            <w:tcBorders>
              <w:top w:val="single" w:sz="4" w:space="0" w:color="auto"/>
              <w:left w:val="single" w:sz="4" w:space="0" w:color="auto"/>
              <w:bottom w:val="single" w:sz="4" w:space="0" w:color="auto"/>
              <w:right w:val="single" w:sz="4" w:space="0" w:color="auto"/>
            </w:tcBorders>
            <w:vAlign w:val="center"/>
          </w:tcPr>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 xml:space="preserve">Чланови тима </w:t>
            </w:r>
          </w:p>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Тим за самовредновање</w:t>
            </w:r>
          </w:p>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Тим за обезбеђивање квалитета и развој установе</w:t>
            </w:r>
          </w:p>
        </w:tc>
        <w:tc>
          <w:tcPr>
            <w:tcW w:w="2430" w:type="dxa"/>
            <w:tcBorders>
              <w:top w:val="single" w:sz="4" w:space="0" w:color="auto"/>
              <w:left w:val="single" w:sz="4" w:space="0" w:color="auto"/>
              <w:bottom w:val="single" w:sz="4" w:space="0" w:color="auto"/>
              <w:right w:val="single" w:sz="4" w:space="0" w:color="auto"/>
            </w:tcBorders>
            <w:vAlign w:val="center"/>
          </w:tcPr>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Прво полугодиште</w:t>
            </w:r>
          </w:p>
        </w:tc>
        <w:tc>
          <w:tcPr>
            <w:tcW w:w="1260" w:type="dxa"/>
            <w:tcBorders>
              <w:top w:val="single" w:sz="4" w:space="0" w:color="auto"/>
              <w:left w:val="single" w:sz="4" w:space="0" w:color="auto"/>
              <w:bottom w:val="single" w:sz="4" w:space="0" w:color="auto"/>
              <w:right w:val="single" w:sz="4" w:space="0" w:color="auto"/>
            </w:tcBorders>
          </w:tcPr>
          <w:p w:rsidR="002D49FA" w:rsidRPr="00480AD0" w:rsidRDefault="002D49FA" w:rsidP="00686B7F">
            <w:pP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w:t>
            </w:r>
          </w:p>
        </w:tc>
      </w:tr>
      <w:tr w:rsidR="002D49FA" w:rsidRPr="00480AD0" w:rsidTr="002D49FA">
        <w:tc>
          <w:tcPr>
            <w:tcW w:w="3888" w:type="dxa"/>
            <w:tcBorders>
              <w:top w:val="single" w:sz="4" w:space="0" w:color="auto"/>
              <w:left w:val="single" w:sz="4" w:space="0" w:color="auto"/>
              <w:bottom w:val="single" w:sz="4" w:space="0" w:color="auto"/>
              <w:right w:val="single" w:sz="4" w:space="0" w:color="auto"/>
            </w:tcBorders>
            <w:vAlign w:val="center"/>
          </w:tcPr>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Сарадња са Активом за развојно планирање коришћењем резултата истраживања како би се евентуално израдио анекс Развојног плана школе</w:t>
            </w:r>
          </w:p>
        </w:tc>
        <w:tc>
          <w:tcPr>
            <w:tcW w:w="1980" w:type="dxa"/>
            <w:tcBorders>
              <w:top w:val="single" w:sz="4" w:space="0" w:color="auto"/>
              <w:left w:val="single" w:sz="4" w:space="0" w:color="auto"/>
              <w:bottom w:val="single" w:sz="4" w:space="0" w:color="auto"/>
              <w:right w:val="single" w:sz="4" w:space="0" w:color="auto"/>
            </w:tcBorders>
            <w:vAlign w:val="center"/>
          </w:tcPr>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 xml:space="preserve">Чланови тима </w:t>
            </w:r>
          </w:p>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 xml:space="preserve">Тим за самовредновање </w:t>
            </w:r>
          </w:p>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Актив за развојно планирање</w:t>
            </w:r>
          </w:p>
        </w:tc>
        <w:tc>
          <w:tcPr>
            <w:tcW w:w="2430" w:type="dxa"/>
            <w:tcBorders>
              <w:top w:val="single" w:sz="4" w:space="0" w:color="auto"/>
              <w:left w:val="single" w:sz="4" w:space="0" w:color="auto"/>
              <w:bottom w:val="single" w:sz="4" w:space="0" w:color="auto"/>
              <w:right w:val="single" w:sz="4" w:space="0" w:color="auto"/>
            </w:tcBorders>
            <w:vAlign w:val="center"/>
          </w:tcPr>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Крај 1. полугодишта</w:t>
            </w:r>
          </w:p>
        </w:tc>
        <w:tc>
          <w:tcPr>
            <w:tcW w:w="1260" w:type="dxa"/>
            <w:tcBorders>
              <w:top w:val="single" w:sz="4" w:space="0" w:color="auto"/>
              <w:left w:val="single" w:sz="4" w:space="0" w:color="auto"/>
              <w:bottom w:val="single" w:sz="4" w:space="0" w:color="auto"/>
              <w:right w:val="single" w:sz="4" w:space="0" w:color="auto"/>
            </w:tcBorders>
          </w:tcPr>
          <w:p w:rsidR="002D49FA" w:rsidRPr="00480AD0" w:rsidRDefault="002D49FA" w:rsidP="00686B7F">
            <w:pP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w:t>
            </w:r>
          </w:p>
        </w:tc>
      </w:tr>
      <w:tr w:rsidR="002D49FA" w:rsidRPr="00480AD0" w:rsidTr="002D49FA">
        <w:tc>
          <w:tcPr>
            <w:tcW w:w="3888" w:type="dxa"/>
            <w:tcBorders>
              <w:top w:val="single" w:sz="4" w:space="0" w:color="auto"/>
              <w:left w:val="single" w:sz="4" w:space="0" w:color="auto"/>
              <w:bottom w:val="single" w:sz="4" w:space="0" w:color="auto"/>
              <w:right w:val="single" w:sz="4" w:space="0" w:color="auto"/>
            </w:tcBorders>
            <w:vAlign w:val="center"/>
          </w:tcPr>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Рад на развоју међупредметних компетенција сарадње и комуникације</w:t>
            </w:r>
          </w:p>
        </w:tc>
        <w:tc>
          <w:tcPr>
            <w:tcW w:w="1980" w:type="dxa"/>
            <w:tcBorders>
              <w:top w:val="single" w:sz="4" w:space="0" w:color="auto"/>
              <w:left w:val="single" w:sz="4" w:space="0" w:color="auto"/>
              <w:bottom w:val="single" w:sz="4" w:space="0" w:color="auto"/>
              <w:right w:val="single" w:sz="4" w:space="0" w:color="auto"/>
            </w:tcBorders>
            <w:vAlign w:val="center"/>
          </w:tcPr>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 xml:space="preserve">Чланови тима </w:t>
            </w:r>
          </w:p>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Стручна већа</w:t>
            </w:r>
          </w:p>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Тим за развој међупредметних компетенција и предузетништва</w:t>
            </w:r>
          </w:p>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Тим за развој школског програма</w:t>
            </w:r>
          </w:p>
        </w:tc>
        <w:tc>
          <w:tcPr>
            <w:tcW w:w="2430" w:type="dxa"/>
            <w:tcBorders>
              <w:top w:val="single" w:sz="4" w:space="0" w:color="auto"/>
              <w:left w:val="single" w:sz="4" w:space="0" w:color="auto"/>
              <w:bottom w:val="single" w:sz="4" w:space="0" w:color="auto"/>
              <w:right w:val="single" w:sz="4" w:space="0" w:color="auto"/>
            </w:tcBorders>
            <w:vAlign w:val="center"/>
          </w:tcPr>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Током године</w:t>
            </w:r>
          </w:p>
        </w:tc>
        <w:tc>
          <w:tcPr>
            <w:tcW w:w="1260" w:type="dxa"/>
            <w:tcBorders>
              <w:top w:val="single" w:sz="4" w:space="0" w:color="auto"/>
              <w:left w:val="single" w:sz="4" w:space="0" w:color="auto"/>
              <w:bottom w:val="single" w:sz="4" w:space="0" w:color="auto"/>
              <w:right w:val="single" w:sz="4" w:space="0" w:color="auto"/>
            </w:tcBorders>
          </w:tcPr>
          <w:p w:rsidR="002D49FA" w:rsidRPr="00480AD0" w:rsidRDefault="002D49FA" w:rsidP="00686B7F">
            <w:pP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w:t>
            </w:r>
          </w:p>
        </w:tc>
      </w:tr>
      <w:tr w:rsidR="002D49FA" w:rsidRPr="00480AD0" w:rsidTr="002D49FA">
        <w:tc>
          <w:tcPr>
            <w:tcW w:w="3888" w:type="dxa"/>
            <w:tcBorders>
              <w:top w:val="single" w:sz="4" w:space="0" w:color="auto"/>
              <w:left w:val="single" w:sz="4" w:space="0" w:color="auto"/>
              <w:bottom w:val="single" w:sz="4" w:space="0" w:color="auto"/>
              <w:right w:val="single" w:sz="4" w:space="0" w:color="auto"/>
            </w:tcBorders>
            <w:vAlign w:val="center"/>
          </w:tcPr>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Обука и укључивање вршњачких едукатора у превентивне активности у складу са задацима из Развојног плана установе за период 2022-2026.</w:t>
            </w:r>
          </w:p>
        </w:tc>
        <w:tc>
          <w:tcPr>
            <w:tcW w:w="1980" w:type="dxa"/>
            <w:tcBorders>
              <w:top w:val="single" w:sz="4" w:space="0" w:color="auto"/>
              <w:left w:val="single" w:sz="4" w:space="0" w:color="auto"/>
              <w:bottom w:val="single" w:sz="4" w:space="0" w:color="auto"/>
              <w:right w:val="single" w:sz="4" w:space="0" w:color="auto"/>
            </w:tcBorders>
            <w:vAlign w:val="center"/>
          </w:tcPr>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Чланови тима</w:t>
            </w:r>
          </w:p>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Психолог</w:t>
            </w:r>
          </w:p>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Ученички парламент</w:t>
            </w:r>
          </w:p>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Психолошка секција</w:t>
            </w:r>
          </w:p>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 xml:space="preserve">Актив за развојно </w:t>
            </w:r>
            <w:r w:rsidRPr="00480AD0">
              <w:rPr>
                <w:rFonts w:ascii="Times New Roman" w:eastAsia="Calibri" w:hAnsi="Times New Roman" w:cs="Times New Roman"/>
                <w:sz w:val="24"/>
                <w:szCs w:val="24"/>
                <w:lang w:val="sr-Cyrl-CS"/>
              </w:rPr>
              <w:lastRenderedPageBreak/>
              <w:t>планирање</w:t>
            </w:r>
          </w:p>
        </w:tc>
        <w:tc>
          <w:tcPr>
            <w:tcW w:w="2430" w:type="dxa"/>
            <w:tcBorders>
              <w:top w:val="single" w:sz="4" w:space="0" w:color="auto"/>
              <w:left w:val="single" w:sz="4" w:space="0" w:color="auto"/>
              <w:bottom w:val="single" w:sz="4" w:space="0" w:color="auto"/>
              <w:right w:val="single" w:sz="4" w:space="0" w:color="auto"/>
            </w:tcBorders>
            <w:vAlign w:val="center"/>
          </w:tcPr>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lastRenderedPageBreak/>
              <w:t>Октобар-јун</w:t>
            </w:r>
          </w:p>
        </w:tc>
        <w:tc>
          <w:tcPr>
            <w:tcW w:w="1260" w:type="dxa"/>
            <w:tcBorders>
              <w:top w:val="single" w:sz="4" w:space="0" w:color="auto"/>
              <w:left w:val="single" w:sz="4" w:space="0" w:color="auto"/>
              <w:bottom w:val="single" w:sz="4" w:space="0" w:color="auto"/>
              <w:right w:val="single" w:sz="4" w:space="0" w:color="auto"/>
            </w:tcBorders>
          </w:tcPr>
          <w:p w:rsidR="002D49FA" w:rsidRPr="00480AD0" w:rsidRDefault="002D49FA" w:rsidP="00686B7F">
            <w:pP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w:t>
            </w:r>
          </w:p>
        </w:tc>
      </w:tr>
      <w:tr w:rsidR="002D49FA" w:rsidRPr="00480AD0" w:rsidTr="002D49FA">
        <w:tc>
          <w:tcPr>
            <w:tcW w:w="3888" w:type="dxa"/>
            <w:tcBorders>
              <w:top w:val="single" w:sz="4" w:space="0" w:color="auto"/>
              <w:left w:val="single" w:sz="4" w:space="0" w:color="auto"/>
              <w:bottom w:val="single" w:sz="4" w:space="0" w:color="auto"/>
              <w:right w:val="single" w:sz="4" w:space="0" w:color="auto"/>
            </w:tcBorders>
            <w:vAlign w:val="center"/>
          </w:tcPr>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Истраживање адаптације ученика на 1. разред</w:t>
            </w:r>
          </w:p>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у складу са Смерницама Министарства просвете</w:t>
            </w:r>
          </w:p>
        </w:tc>
        <w:tc>
          <w:tcPr>
            <w:tcW w:w="1980" w:type="dxa"/>
            <w:tcBorders>
              <w:top w:val="single" w:sz="4" w:space="0" w:color="auto"/>
              <w:left w:val="single" w:sz="4" w:space="0" w:color="auto"/>
              <w:bottom w:val="single" w:sz="4" w:space="0" w:color="auto"/>
              <w:right w:val="single" w:sz="4" w:space="0" w:color="auto"/>
            </w:tcBorders>
            <w:vAlign w:val="center"/>
          </w:tcPr>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Психолог</w:t>
            </w:r>
          </w:p>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Одељењске старешине 1. разреда</w:t>
            </w:r>
          </w:p>
        </w:tc>
        <w:tc>
          <w:tcPr>
            <w:tcW w:w="2430" w:type="dxa"/>
            <w:tcBorders>
              <w:top w:val="single" w:sz="4" w:space="0" w:color="auto"/>
              <w:left w:val="single" w:sz="4" w:space="0" w:color="auto"/>
              <w:bottom w:val="single" w:sz="4" w:space="0" w:color="auto"/>
              <w:right w:val="single" w:sz="4" w:space="0" w:color="auto"/>
            </w:tcBorders>
            <w:vAlign w:val="center"/>
          </w:tcPr>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 xml:space="preserve">Полугодиште </w:t>
            </w:r>
          </w:p>
        </w:tc>
        <w:tc>
          <w:tcPr>
            <w:tcW w:w="1260" w:type="dxa"/>
            <w:tcBorders>
              <w:top w:val="single" w:sz="4" w:space="0" w:color="auto"/>
              <w:left w:val="single" w:sz="4" w:space="0" w:color="auto"/>
              <w:bottom w:val="single" w:sz="4" w:space="0" w:color="auto"/>
              <w:right w:val="single" w:sz="4" w:space="0" w:color="auto"/>
            </w:tcBorders>
          </w:tcPr>
          <w:p w:rsidR="002D49FA" w:rsidRPr="00480AD0" w:rsidRDefault="002D49FA" w:rsidP="00686B7F">
            <w:pP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w:t>
            </w:r>
          </w:p>
        </w:tc>
      </w:tr>
      <w:tr w:rsidR="002D49FA" w:rsidRPr="00480AD0" w:rsidTr="002D49FA">
        <w:tc>
          <w:tcPr>
            <w:tcW w:w="3888" w:type="dxa"/>
            <w:tcBorders>
              <w:top w:val="single" w:sz="4" w:space="0" w:color="auto"/>
              <w:left w:val="single" w:sz="4" w:space="0" w:color="auto"/>
              <w:bottom w:val="single" w:sz="4" w:space="0" w:color="auto"/>
              <w:right w:val="single" w:sz="4" w:space="0" w:color="auto"/>
            </w:tcBorders>
            <w:vAlign w:val="center"/>
          </w:tcPr>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Израда процедуре друштвено-корисног односно хуманитарног рада и упознавање свих запослених са њом</w:t>
            </w:r>
          </w:p>
        </w:tc>
        <w:tc>
          <w:tcPr>
            <w:tcW w:w="1980" w:type="dxa"/>
            <w:tcBorders>
              <w:top w:val="single" w:sz="4" w:space="0" w:color="auto"/>
              <w:left w:val="single" w:sz="4" w:space="0" w:color="auto"/>
              <w:bottom w:val="single" w:sz="4" w:space="0" w:color="auto"/>
              <w:right w:val="single" w:sz="4" w:space="0" w:color="auto"/>
            </w:tcBorders>
            <w:vAlign w:val="center"/>
          </w:tcPr>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Секретар</w:t>
            </w:r>
          </w:p>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Психолог</w:t>
            </w:r>
          </w:p>
        </w:tc>
        <w:tc>
          <w:tcPr>
            <w:tcW w:w="2430" w:type="dxa"/>
            <w:tcBorders>
              <w:top w:val="single" w:sz="4" w:space="0" w:color="auto"/>
              <w:left w:val="single" w:sz="4" w:space="0" w:color="auto"/>
              <w:bottom w:val="single" w:sz="4" w:space="0" w:color="auto"/>
              <w:right w:val="single" w:sz="4" w:space="0" w:color="auto"/>
            </w:tcBorders>
            <w:vAlign w:val="center"/>
          </w:tcPr>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Прво полугодиште</w:t>
            </w:r>
          </w:p>
        </w:tc>
        <w:tc>
          <w:tcPr>
            <w:tcW w:w="1260" w:type="dxa"/>
            <w:tcBorders>
              <w:top w:val="single" w:sz="4" w:space="0" w:color="auto"/>
              <w:left w:val="single" w:sz="4" w:space="0" w:color="auto"/>
              <w:bottom w:val="single" w:sz="4" w:space="0" w:color="auto"/>
              <w:right w:val="single" w:sz="4" w:space="0" w:color="auto"/>
            </w:tcBorders>
          </w:tcPr>
          <w:p w:rsidR="002D49FA" w:rsidRPr="00480AD0" w:rsidRDefault="002D49FA" w:rsidP="00686B7F">
            <w:pP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w:t>
            </w:r>
          </w:p>
        </w:tc>
      </w:tr>
      <w:tr w:rsidR="002D49FA" w:rsidRPr="00480AD0" w:rsidTr="002D49FA">
        <w:tc>
          <w:tcPr>
            <w:tcW w:w="3888" w:type="dxa"/>
            <w:tcBorders>
              <w:top w:val="single" w:sz="4" w:space="0" w:color="auto"/>
              <w:left w:val="single" w:sz="4" w:space="0" w:color="auto"/>
              <w:bottom w:val="single" w:sz="4" w:space="0" w:color="auto"/>
              <w:right w:val="single" w:sz="4" w:space="0" w:color="auto"/>
            </w:tcBorders>
            <w:vAlign w:val="center"/>
          </w:tcPr>
          <w:p w:rsidR="002D49FA" w:rsidRPr="00480AD0" w:rsidRDefault="002D49FA" w:rsidP="00686B7F">
            <w:pPr>
              <w:shd w:val="clear" w:color="auto" w:fill="FFFFFF"/>
              <w:spacing w:after="0" w:line="240" w:lineRule="auto"/>
              <w:jc w:val="both"/>
              <w:rPr>
                <w:rFonts w:ascii="Times New Roman" w:eastAsia="Times New Roman" w:hAnsi="Times New Roman" w:cs="Times New Roman"/>
                <w:color w:val="000000"/>
                <w:sz w:val="24"/>
                <w:szCs w:val="24"/>
                <w:lang w:val="sr-Cyrl-RS"/>
              </w:rPr>
            </w:pPr>
            <w:r w:rsidRPr="00480AD0">
              <w:rPr>
                <w:rFonts w:ascii="Times New Roman" w:eastAsia="Times New Roman" w:hAnsi="Times New Roman" w:cs="Times New Roman"/>
                <w:color w:val="000000"/>
                <w:sz w:val="24"/>
                <w:szCs w:val="24"/>
                <w:lang w:val="sr-Cyrl-RS"/>
              </w:rPr>
              <w:t>Израда процедуре поступности појачаног васпитног рада, васпитних и васпитно- дисциплинских мера и њихове везе са оценом из владања и упознавање свих запослених са њом</w:t>
            </w:r>
          </w:p>
        </w:tc>
        <w:tc>
          <w:tcPr>
            <w:tcW w:w="1980" w:type="dxa"/>
            <w:tcBorders>
              <w:top w:val="single" w:sz="4" w:space="0" w:color="auto"/>
              <w:left w:val="single" w:sz="4" w:space="0" w:color="auto"/>
              <w:bottom w:val="single" w:sz="4" w:space="0" w:color="auto"/>
              <w:right w:val="single" w:sz="4" w:space="0" w:color="auto"/>
            </w:tcBorders>
            <w:vAlign w:val="center"/>
          </w:tcPr>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 xml:space="preserve">Секретар </w:t>
            </w:r>
          </w:p>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Психолог</w:t>
            </w:r>
          </w:p>
        </w:tc>
        <w:tc>
          <w:tcPr>
            <w:tcW w:w="2430" w:type="dxa"/>
            <w:tcBorders>
              <w:top w:val="single" w:sz="4" w:space="0" w:color="auto"/>
              <w:left w:val="single" w:sz="4" w:space="0" w:color="auto"/>
              <w:bottom w:val="single" w:sz="4" w:space="0" w:color="auto"/>
              <w:right w:val="single" w:sz="4" w:space="0" w:color="auto"/>
            </w:tcBorders>
            <w:vAlign w:val="center"/>
          </w:tcPr>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Прво полугодиште</w:t>
            </w:r>
          </w:p>
        </w:tc>
        <w:tc>
          <w:tcPr>
            <w:tcW w:w="1260" w:type="dxa"/>
            <w:tcBorders>
              <w:top w:val="single" w:sz="4" w:space="0" w:color="auto"/>
              <w:left w:val="single" w:sz="4" w:space="0" w:color="auto"/>
              <w:bottom w:val="single" w:sz="4" w:space="0" w:color="auto"/>
              <w:right w:val="single" w:sz="4" w:space="0" w:color="auto"/>
            </w:tcBorders>
          </w:tcPr>
          <w:p w:rsidR="002D49FA" w:rsidRPr="00480AD0" w:rsidRDefault="002D49FA" w:rsidP="00686B7F">
            <w:pP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w:t>
            </w:r>
          </w:p>
        </w:tc>
      </w:tr>
      <w:tr w:rsidR="002D49FA" w:rsidRPr="00480AD0" w:rsidTr="002D49FA">
        <w:tc>
          <w:tcPr>
            <w:tcW w:w="3888" w:type="dxa"/>
            <w:tcBorders>
              <w:top w:val="single" w:sz="4" w:space="0" w:color="auto"/>
              <w:left w:val="single" w:sz="4" w:space="0" w:color="auto"/>
              <w:bottom w:val="single" w:sz="4" w:space="0" w:color="auto"/>
              <w:right w:val="single" w:sz="4" w:space="0" w:color="auto"/>
            </w:tcBorders>
            <w:vAlign w:val="center"/>
          </w:tcPr>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Сарадња са стручњацима из других надлежних органа, организација, служби и медија ради свеобухватне заштите деце и ученика од насиља, злостављања и занемаривања</w:t>
            </w:r>
          </w:p>
        </w:tc>
        <w:tc>
          <w:tcPr>
            <w:tcW w:w="1980" w:type="dxa"/>
            <w:tcBorders>
              <w:top w:val="single" w:sz="4" w:space="0" w:color="auto"/>
              <w:left w:val="single" w:sz="4" w:space="0" w:color="auto"/>
              <w:bottom w:val="single" w:sz="4" w:space="0" w:color="auto"/>
              <w:right w:val="single" w:sz="4" w:space="0" w:color="auto"/>
            </w:tcBorders>
            <w:vAlign w:val="center"/>
          </w:tcPr>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Чланови тима</w:t>
            </w:r>
          </w:p>
        </w:tc>
        <w:tc>
          <w:tcPr>
            <w:tcW w:w="2430" w:type="dxa"/>
            <w:tcBorders>
              <w:top w:val="single" w:sz="4" w:space="0" w:color="auto"/>
              <w:left w:val="single" w:sz="4" w:space="0" w:color="auto"/>
              <w:bottom w:val="single" w:sz="4" w:space="0" w:color="auto"/>
              <w:right w:val="single" w:sz="4" w:space="0" w:color="auto"/>
            </w:tcBorders>
            <w:vAlign w:val="center"/>
          </w:tcPr>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Према потреби</w:t>
            </w:r>
          </w:p>
        </w:tc>
        <w:tc>
          <w:tcPr>
            <w:tcW w:w="1260" w:type="dxa"/>
            <w:tcBorders>
              <w:top w:val="single" w:sz="4" w:space="0" w:color="auto"/>
              <w:left w:val="single" w:sz="4" w:space="0" w:color="auto"/>
              <w:bottom w:val="single" w:sz="4" w:space="0" w:color="auto"/>
              <w:right w:val="single" w:sz="4" w:space="0" w:color="auto"/>
            </w:tcBorders>
          </w:tcPr>
          <w:p w:rsidR="002D49FA" w:rsidRPr="00480AD0" w:rsidRDefault="002D49FA" w:rsidP="00686B7F">
            <w:pP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w:t>
            </w:r>
          </w:p>
        </w:tc>
      </w:tr>
      <w:tr w:rsidR="002D49FA" w:rsidRPr="00480AD0" w:rsidTr="002D49FA">
        <w:tc>
          <w:tcPr>
            <w:tcW w:w="3888" w:type="dxa"/>
            <w:tcBorders>
              <w:top w:val="single" w:sz="4" w:space="0" w:color="auto"/>
              <w:left w:val="single" w:sz="4" w:space="0" w:color="auto"/>
              <w:bottom w:val="single" w:sz="4" w:space="0" w:color="auto"/>
              <w:right w:val="single" w:sz="4" w:space="0" w:color="auto"/>
            </w:tcBorders>
            <w:vAlign w:val="center"/>
          </w:tcPr>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Вођење и чување документације</w:t>
            </w:r>
          </w:p>
        </w:tc>
        <w:tc>
          <w:tcPr>
            <w:tcW w:w="1980" w:type="dxa"/>
            <w:tcBorders>
              <w:top w:val="single" w:sz="4" w:space="0" w:color="auto"/>
              <w:left w:val="single" w:sz="4" w:space="0" w:color="auto"/>
              <w:bottom w:val="single" w:sz="4" w:space="0" w:color="auto"/>
              <w:right w:val="single" w:sz="4" w:space="0" w:color="auto"/>
            </w:tcBorders>
            <w:vAlign w:val="center"/>
          </w:tcPr>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Један задужени члан тима</w:t>
            </w:r>
          </w:p>
        </w:tc>
        <w:tc>
          <w:tcPr>
            <w:tcW w:w="2430" w:type="dxa"/>
            <w:tcBorders>
              <w:top w:val="single" w:sz="4" w:space="0" w:color="auto"/>
              <w:left w:val="single" w:sz="4" w:space="0" w:color="auto"/>
              <w:bottom w:val="single" w:sz="4" w:space="0" w:color="auto"/>
              <w:right w:val="single" w:sz="4" w:space="0" w:color="auto"/>
            </w:tcBorders>
            <w:vAlign w:val="center"/>
          </w:tcPr>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Током године</w:t>
            </w:r>
          </w:p>
        </w:tc>
        <w:tc>
          <w:tcPr>
            <w:tcW w:w="1260" w:type="dxa"/>
            <w:tcBorders>
              <w:top w:val="single" w:sz="4" w:space="0" w:color="auto"/>
              <w:left w:val="single" w:sz="4" w:space="0" w:color="auto"/>
              <w:bottom w:val="single" w:sz="4" w:space="0" w:color="auto"/>
              <w:right w:val="single" w:sz="4" w:space="0" w:color="auto"/>
            </w:tcBorders>
          </w:tcPr>
          <w:p w:rsidR="002D49FA" w:rsidRPr="00480AD0" w:rsidRDefault="002D49FA" w:rsidP="00686B7F">
            <w:pP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w:t>
            </w:r>
          </w:p>
        </w:tc>
      </w:tr>
      <w:tr w:rsidR="002D49FA" w:rsidRPr="00480AD0" w:rsidTr="002D49FA">
        <w:tc>
          <w:tcPr>
            <w:tcW w:w="3888" w:type="dxa"/>
            <w:tcBorders>
              <w:top w:val="single" w:sz="4" w:space="0" w:color="auto"/>
              <w:left w:val="single" w:sz="4" w:space="0" w:color="auto"/>
              <w:bottom w:val="single" w:sz="4" w:space="0" w:color="auto"/>
              <w:right w:val="single" w:sz="4" w:space="0" w:color="auto"/>
            </w:tcBorders>
            <w:vAlign w:val="center"/>
            <w:hideMark/>
          </w:tcPr>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Израда годишњег извештаја и предлагање мера унапређења за школску 20</w:t>
            </w:r>
            <w:r w:rsidRPr="00480AD0">
              <w:rPr>
                <w:rFonts w:ascii="Times New Roman" w:eastAsia="Calibri" w:hAnsi="Times New Roman" w:cs="Times New Roman"/>
                <w:sz w:val="24"/>
                <w:szCs w:val="24"/>
              </w:rPr>
              <w:t>23</w:t>
            </w:r>
            <w:r w:rsidRPr="00480AD0">
              <w:rPr>
                <w:rFonts w:ascii="Times New Roman" w:eastAsia="Calibri" w:hAnsi="Times New Roman" w:cs="Times New Roman"/>
                <w:sz w:val="24"/>
                <w:szCs w:val="24"/>
                <w:lang w:val="sr-Cyrl-CS"/>
              </w:rPr>
              <w:t>/20</w:t>
            </w:r>
            <w:r w:rsidRPr="00480AD0">
              <w:rPr>
                <w:rFonts w:ascii="Times New Roman" w:eastAsia="Calibri" w:hAnsi="Times New Roman" w:cs="Times New Roman"/>
                <w:sz w:val="24"/>
                <w:szCs w:val="24"/>
              </w:rPr>
              <w:t>24</w:t>
            </w:r>
            <w:r w:rsidRPr="00480AD0">
              <w:rPr>
                <w:rFonts w:ascii="Times New Roman" w:eastAsia="Calibri" w:hAnsi="Times New Roman" w:cs="Times New Roman"/>
                <w:sz w:val="24"/>
                <w:szCs w:val="24"/>
                <w:lang w:val="sr-Cyrl-CS"/>
              </w:rPr>
              <w:t>.</w:t>
            </w:r>
          </w:p>
        </w:tc>
        <w:tc>
          <w:tcPr>
            <w:tcW w:w="1980" w:type="dxa"/>
            <w:tcBorders>
              <w:top w:val="single" w:sz="4" w:space="0" w:color="auto"/>
              <w:left w:val="single" w:sz="4" w:space="0" w:color="auto"/>
              <w:bottom w:val="single" w:sz="4" w:space="0" w:color="auto"/>
              <w:right w:val="single" w:sz="4" w:space="0" w:color="auto"/>
            </w:tcBorders>
            <w:vAlign w:val="center"/>
            <w:hideMark/>
          </w:tcPr>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Сви чланови</w:t>
            </w:r>
          </w:p>
        </w:tc>
        <w:tc>
          <w:tcPr>
            <w:tcW w:w="2430" w:type="dxa"/>
            <w:tcBorders>
              <w:top w:val="single" w:sz="4" w:space="0" w:color="auto"/>
              <w:left w:val="single" w:sz="4" w:space="0" w:color="auto"/>
              <w:bottom w:val="single" w:sz="4" w:space="0" w:color="auto"/>
              <w:right w:val="single" w:sz="4" w:space="0" w:color="auto"/>
            </w:tcBorders>
            <w:vAlign w:val="center"/>
            <w:hideMark/>
          </w:tcPr>
          <w:p w:rsidR="002D49FA" w:rsidRPr="00480AD0" w:rsidRDefault="002D49FA" w:rsidP="00686B7F">
            <w:pPr>
              <w:rPr>
                <w:rFonts w:ascii="Times New Roman" w:eastAsia="Calibri" w:hAnsi="Times New Roman" w:cs="Times New Roman"/>
                <w:sz w:val="24"/>
                <w:szCs w:val="24"/>
              </w:rPr>
            </w:pPr>
            <w:r w:rsidRPr="00480AD0">
              <w:rPr>
                <w:rFonts w:ascii="Times New Roman" w:eastAsia="Calibri" w:hAnsi="Times New Roman" w:cs="Times New Roman"/>
                <w:sz w:val="24"/>
                <w:szCs w:val="24"/>
                <w:lang w:val="sr-Cyrl-CS"/>
              </w:rPr>
              <w:t>Август</w:t>
            </w:r>
          </w:p>
        </w:tc>
        <w:tc>
          <w:tcPr>
            <w:tcW w:w="1260" w:type="dxa"/>
            <w:tcBorders>
              <w:top w:val="single" w:sz="4" w:space="0" w:color="auto"/>
              <w:left w:val="single" w:sz="4" w:space="0" w:color="auto"/>
              <w:bottom w:val="single" w:sz="4" w:space="0" w:color="auto"/>
              <w:right w:val="single" w:sz="4" w:space="0" w:color="auto"/>
            </w:tcBorders>
          </w:tcPr>
          <w:p w:rsidR="002D49FA" w:rsidRPr="00480AD0" w:rsidRDefault="002D49FA" w:rsidP="00686B7F">
            <w:pP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w:t>
            </w:r>
          </w:p>
        </w:tc>
      </w:tr>
      <w:tr w:rsidR="002D49FA" w:rsidRPr="00480AD0" w:rsidTr="002D49FA">
        <w:tc>
          <w:tcPr>
            <w:tcW w:w="3888" w:type="dxa"/>
            <w:tcBorders>
              <w:top w:val="single" w:sz="4" w:space="0" w:color="auto"/>
              <w:left w:val="single" w:sz="4" w:space="0" w:color="auto"/>
              <w:bottom w:val="single" w:sz="4" w:space="0" w:color="auto"/>
              <w:right w:val="single" w:sz="4" w:space="0" w:color="auto"/>
            </w:tcBorders>
            <w:vAlign w:val="center"/>
            <w:hideMark/>
          </w:tcPr>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Израда плана тима за школску 20</w:t>
            </w:r>
            <w:r w:rsidRPr="00480AD0">
              <w:rPr>
                <w:rFonts w:ascii="Times New Roman" w:eastAsia="Calibri" w:hAnsi="Times New Roman" w:cs="Times New Roman"/>
                <w:sz w:val="24"/>
                <w:szCs w:val="24"/>
              </w:rPr>
              <w:t>24</w:t>
            </w:r>
            <w:r w:rsidRPr="00480AD0">
              <w:rPr>
                <w:rFonts w:ascii="Times New Roman" w:eastAsia="Calibri" w:hAnsi="Times New Roman" w:cs="Times New Roman"/>
                <w:sz w:val="24"/>
                <w:szCs w:val="24"/>
                <w:lang w:val="sr-Cyrl-CS"/>
              </w:rPr>
              <w:t>/202</w:t>
            </w:r>
            <w:r w:rsidRPr="00480AD0">
              <w:rPr>
                <w:rFonts w:ascii="Times New Roman" w:eastAsia="Calibri" w:hAnsi="Times New Roman" w:cs="Times New Roman"/>
                <w:sz w:val="24"/>
                <w:szCs w:val="24"/>
              </w:rPr>
              <w:t>5</w:t>
            </w:r>
            <w:r w:rsidRPr="00480AD0">
              <w:rPr>
                <w:rFonts w:ascii="Times New Roman" w:eastAsia="Calibri" w:hAnsi="Times New Roman" w:cs="Times New Roman"/>
                <w:sz w:val="24"/>
                <w:szCs w:val="24"/>
                <w:lang w:val="sr-Cyrl-CS"/>
              </w:rPr>
              <w:t>.</w:t>
            </w:r>
          </w:p>
        </w:tc>
        <w:tc>
          <w:tcPr>
            <w:tcW w:w="1980" w:type="dxa"/>
            <w:tcBorders>
              <w:top w:val="single" w:sz="4" w:space="0" w:color="auto"/>
              <w:left w:val="single" w:sz="4" w:space="0" w:color="auto"/>
              <w:bottom w:val="single" w:sz="4" w:space="0" w:color="auto"/>
              <w:right w:val="single" w:sz="4" w:space="0" w:color="auto"/>
            </w:tcBorders>
            <w:vAlign w:val="center"/>
            <w:hideMark/>
          </w:tcPr>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Сви чланови</w:t>
            </w:r>
          </w:p>
        </w:tc>
        <w:tc>
          <w:tcPr>
            <w:tcW w:w="2430" w:type="dxa"/>
            <w:tcBorders>
              <w:top w:val="single" w:sz="4" w:space="0" w:color="auto"/>
              <w:left w:val="single" w:sz="4" w:space="0" w:color="auto"/>
              <w:bottom w:val="single" w:sz="4" w:space="0" w:color="auto"/>
              <w:right w:val="single" w:sz="4" w:space="0" w:color="auto"/>
            </w:tcBorders>
            <w:vAlign w:val="center"/>
            <w:hideMark/>
          </w:tcPr>
          <w:p w:rsidR="002D49FA" w:rsidRPr="00480AD0" w:rsidRDefault="002D49FA" w:rsidP="00686B7F">
            <w:pPr>
              <w:rPr>
                <w:rFonts w:ascii="Times New Roman" w:eastAsia="Calibri" w:hAnsi="Times New Roman" w:cs="Times New Roman"/>
                <w:sz w:val="24"/>
                <w:szCs w:val="24"/>
                <w:lang w:val="sr-Cyrl-CS"/>
              </w:rPr>
            </w:pPr>
            <w:r w:rsidRPr="00480AD0">
              <w:rPr>
                <w:rFonts w:ascii="Times New Roman" w:eastAsia="Calibri" w:hAnsi="Times New Roman" w:cs="Times New Roman"/>
                <w:sz w:val="24"/>
                <w:szCs w:val="24"/>
                <w:lang w:val="sr-Cyrl-CS"/>
              </w:rPr>
              <w:t xml:space="preserve">Август </w:t>
            </w:r>
          </w:p>
        </w:tc>
        <w:tc>
          <w:tcPr>
            <w:tcW w:w="1260" w:type="dxa"/>
            <w:tcBorders>
              <w:top w:val="single" w:sz="4" w:space="0" w:color="auto"/>
              <w:left w:val="single" w:sz="4" w:space="0" w:color="auto"/>
              <w:bottom w:val="single" w:sz="4" w:space="0" w:color="auto"/>
              <w:right w:val="single" w:sz="4" w:space="0" w:color="auto"/>
            </w:tcBorders>
          </w:tcPr>
          <w:p w:rsidR="002D49FA" w:rsidRPr="00480AD0" w:rsidRDefault="002D49FA" w:rsidP="00686B7F">
            <w:pPr>
              <w:rPr>
                <w:rFonts w:ascii="Times New Roman" w:eastAsia="Calibri" w:hAnsi="Times New Roman" w:cs="Times New Roman"/>
                <w:sz w:val="24"/>
                <w:szCs w:val="24"/>
                <w:lang w:val="sr-Cyrl-CS"/>
              </w:rPr>
            </w:pPr>
            <w:r>
              <w:rPr>
                <w:rFonts w:ascii="Times New Roman" w:eastAsia="Calibri" w:hAnsi="Times New Roman" w:cs="Times New Roman"/>
                <w:sz w:val="24"/>
                <w:szCs w:val="24"/>
                <w:lang w:val="sr-Cyrl-CS"/>
              </w:rPr>
              <w:t>+</w:t>
            </w:r>
          </w:p>
        </w:tc>
      </w:tr>
    </w:tbl>
    <w:p w:rsidR="002D49FA" w:rsidRPr="002D49FA" w:rsidRDefault="002D49FA" w:rsidP="0008479F">
      <w:pPr>
        <w:rPr>
          <w:rFonts w:ascii="Times New Roman" w:eastAsia="Times New Roman" w:hAnsi="Times New Roman"/>
          <w:bCs/>
          <w:color w:val="000000"/>
          <w:sz w:val="24"/>
          <w:szCs w:val="24"/>
          <w:lang w:val="sr-Cyrl-RS"/>
        </w:rPr>
        <w:sectPr w:rsidR="002D49FA" w:rsidRPr="002D49FA" w:rsidSect="00277252">
          <w:pgSz w:w="11906" w:h="16838" w:code="9"/>
          <w:pgMar w:top="1440" w:right="1440" w:bottom="1440" w:left="1440" w:header="720" w:footer="720" w:gutter="0"/>
          <w:cols w:space="720"/>
          <w:docGrid w:linePitch="360"/>
        </w:sectPr>
      </w:pPr>
    </w:p>
    <w:p w:rsidR="00156735" w:rsidRPr="00156735" w:rsidRDefault="00156735" w:rsidP="00611D4D">
      <w:pPr>
        <w:jc w:val="both"/>
        <w:rPr>
          <w:rFonts w:ascii="Times New Roman" w:eastAsia="Times New Roman" w:hAnsi="Times New Roman"/>
          <w:bCs/>
          <w:sz w:val="24"/>
          <w:szCs w:val="24"/>
          <w:lang w:val="sr-Cyrl-RS"/>
        </w:rPr>
      </w:pPr>
      <w:bookmarkStart w:id="13" w:name="_Toc147315828"/>
      <w:r w:rsidRPr="00156735">
        <w:rPr>
          <w:rFonts w:ascii="Times New Roman" w:eastAsia="Times New Roman" w:hAnsi="Times New Roman"/>
          <w:bCs/>
          <w:color w:val="000000"/>
          <w:sz w:val="24"/>
          <w:szCs w:val="24"/>
        </w:rPr>
        <w:lastRenderedPageBreak/>
        <w:t xml:space="preserve">ИЗВЕШТАЈ О РЕАЛИЗАЦИЈИ ПРОГРАМА ЗАШТИТЕ ОД НАСИЉА, ЗЛОСТАВЉАЊА И ЗАНЕМАРИВАЊА И СПРЕЧАВАЊА ДИСКРИМИНАЦИЈЕ, </w:t>
      </w:r>
      <w:r w:rsidRPr="00156735">
        <w:rPr>
          <w:rFonts w:ascii="Times New Roman" w:eastAsia="Times New Roman" w:hAnsi="Times New Roman"/>
          <w:bCs/>
          <w:color w:val="000000"/>
          <w:sz w:val="24"/>
          <w:szCs w:val="24"/>
          <w:lang w:val="sr-Cyrl-RS"/>
        </w:rPr>
        <w:t>КАО И ПРЕВЕНЦИЈЕ РИЗИЧНИХ ПОНАШАЊА</w:t>
      </w:r>
      <w:bookmarkEnd w:id="13"/>
    </w:p>
    <w:p w:rsidR="00156735" w:rsidRPr="00156735" w:rsidRDefault="00156735" w:rsidP="00611D4D">
      <w:pPr>
        <w:jc w:val="both"/>
        <w:rPr>
          <w:rFonts w:ascii="Times New Roman" w:hAnsi="Times New Roman"/>
          <w:sz w:val="24"/>
          <w:szCs w:val="24"/>
        </w:rPr>
      </w:pPr>
    </w:p>
    <w:p w:rsidR="00156735" w:rsidRPr="00156735" w:rsidRDefault="00156735" w:rsidP="00611D4D">
      <w:pPr>
        <w:jc w:val="both"/>
        <w:rPr>
          <w:rFonts w:ascii="Times New Roman" w:eastAsia="Times New Roman" w:hAnsi="Times New Roman"/>
          <w:sz w:val="24"/>
          <w:szCs w:val="24"/>
        </w:rPr>
      </w:pPr>
      <w:r w:rsidRPr="00156735">
        <w:rPr>
          <w:rFonts w:ascii="Times New Roman" w:eastAsia="Times New Roman" w:hAnsi="Times New Roman"/>
          <w:color w:val="333333"/>
          <w:sz w:val="24"/>
          <w:szCs w:val="24"/>
        </w:rPr>
        <w:t xml:space="preserve">Тим за заштиту од </w:t>
      </w:r>
      <w:r w:rsidRPr="00156735">
        <w:rPr>
          <w:rFonts w:ascii="Times New Roman" w:eastAsia="Times New Roman" w:hAnsi="Times New Roman"/>
          <w:color w:val="333333"/>
          <w:sz w:val="24"/>
          <w:szCs w:val="24"/>
          <w:lang w:val="sr-Cyrl-RS"/>
        </w:rPr>
        <w:t xml:space="preserve">дискриминације, </w:t>
      </w:r>
      <w:r w:rsidRPr="00156735">
        <w:rPr>
          <w:rFonts w:ascii="Times New Roman" w:eastAsia="Times New Roman" w:hAnsi="Times New Roman"/>
          <w:color w:val="333333"/>
          <w:sz w:val="24"/>
          <w:szCs w:val="24"/>
        </w:rPr>
        <w:t>насиља, злостављања и занемарива</w:t>
      </w:r>
      <w:r w:rsidR="002D49FA">
        <w:rPr>
          <w:rFonts w:ascii="Times New Roman" w:eastAsia="Times New Roman" w:hAnsi="Times New Roman"/>
          <w:color w:val="333333"/>
          <w:sz w:val="24"/>
          <w:szCs w:val="24"/>
        </w:rPr>
        <w:t>ња током школске 202</w:t>
      </w:r>
      <w:r w:rsidR="002D49FA">
        <w:rPr>
          <w:rFonts w:ascii="Times New Roman" w:eastAsia="Times New Roman" w:hAnsi="Times New Roman"/>
          <w:color w:val="333333"/>
          <w:sz w:val="24"/>
          <w:szCs w:val="24"/>
          <w:lang w:val="sr-Cyrl-RS"/>
        </w:rPr>
        <w:t>3</w:t>
      </w:r>
      <w:r w:rsidR="002D49FA">
        <w:rPr>
          <w:rFonts w:ascii="Times New Roman" w:eastAsia="Times New Roman" w:hAnsi="Times New Roman"/>
          <w:color w:val="333333"/>
          <w:sz w:val="24"/>
          <w:szCs w:val="24"/>
        </w:rPr>
        <w:t>/2</w:t>
      </w:r>
      <w:r w:rsidR="002D49FA">
        <w:rPr>
          <w:rFonts w:ascii="Times New Roman" w:eastAsia="Times New Roman" w:hAnsi="Times New Roman"/>
          <w:color w:val="333333"/>
          <w:sz w:val="24"/>
          <w:szCs w:val="24"/>
          <w:lang w:val="sr-Cyrl-RS"/>
        </w:rPr>
        <w:t>4</w:t>
      </w:r>
      <w:r w:rsidRPr="00156735">
        <w:rPr>
          <w:rFonts w:ascii="Times New Roman" w:eastAsia="Times New Roman" w:hAnsi="Times New Roman"/>
          <w:color w:val="333333"/>
          <w:sz w:val="24"/>
          <w:szCs w:val="24"/>
        </w:rPr>
        <w:t xml:space="preserve">. године имао је </w:t>
      </w:r>
      <w:r w:rsidR="002D49FA">
        <w:rPr>
          <w:rFonts w:ascii="Times New Roman" w:eastAsia="Times New Roman" w:hAnsi="Times New Roman"/>
          <w:color w:val="333333"/>
          <w:sz w:val="24"/>
          <w:szCs w:val="24"/>
          <w:lang w:val="sr-Cyrl-RS"/>
        </w:rPr>
        <w:t>састанке по плану</w:t>
      </w:r>
      <w:r w:rsidRPr="00156735">
        <w:rPr>
          <w:rFonts w:ascii="Times New Roman" w:eastAsia="Times New Roman" w:hAnsi="Times New Roman"/>
          <w:color w:val="333333"/>
          <w:sz w:val="24"/>
          <w:szCs w:val="24"/>
        </w:rPr>
        <w:t>. </w:t>
      </w:r>
    </w:p>
    <w:p w:rsidR="00156735" w:rsidRPr="00156735" w:rsidRDefault="00156735" w:rsidP="00611D4D">
      <w:pPr>
        <w:jc w:val="both"/>
        <w:rPr>
          <w:rFonts w:ascii="Times New Roman" w:eastAsia="Times New Roman" w:hAnsi="Times New Roman"/>
          <w:sz w:val="24"/>
          <w:szCs w:val="24"/>
        </w:rPr>
      </w:pPr>
      <w:r w:rsidRPr="00156735">
        <w:rPr>
          <w:rFonts w:ascii="Times New Roman" w:eastAsia="Times New Roman" w:hAnsi="Times New Roman"/>
          <w:color w:val="333333"/>
          <w:sz w:val="24"/>
          <w:szCs w:val="24"/>
        </w:rPr>
        <w:t xml:space="preserve">Извештај о раду тима и реализацији активности сачињен је на основу Правилника о протоколу поступања у установи у одговору на насиље, злостављање и занемаривање ("Сл. гласник РС", бр. 46/2019 и 104/2020)  (линк ка правилнику </w:t>
      </w:r>
      <w:hyperlink r:id="rId10" w:history="1">
        <w:r w:rsidRPr="00156735">
          <w:rPr>
            <w:rFonts w:ascii="Times New Roman" w:eastAsia="Times New Roman" w:hAnsi="Times New Roman"/>
            <w:color w:val="1155CC"/>
            <w:sz w:val="24"/>
            <w:szCs w:val="24"/>
            <w:u w:val="single"/>
          </w:rPr>
          <w:t>https://www.paragraf.rs/propisi/pravilnik_o_protokolu_postupanja_u_ustanovi.html</w:t>
        </w:r>
      </w:hyperlink>
      <w:r w:rsidRPr="00156735">
        <w:rPr>
          <w:rFonts w:ascii="Times New Roman" w:eastAsia="Times New Roman" w:hAnsi="Times New Roman"/>
          <w:color w:val="333333"/>
          <w:sz w:val="24"/>
          <w:szCs w:val="24"/>
        </w:rPr>
        <w:t xml:space="preserve">) и Правилника о поступању установе у случају сумње или утврђеног дискриминаторног понашања и вређања угледа, части или достојанства личности „Сл.гласник РС“, бр.65/2018. (линк ка правилнику: </w:t>
      </w:r>
      <w:hyperlink r:id="rId11" w:history="1">
        <w:r w:rsidRPr="00156735">
          <w:rPr>
            <w:rFonts w:ascii="Times New Roman" w:eastAsia="Times New Roman" w:hAnsi="Times New Roman"/>
            <w:color w:val="1155CC"/>
            <w:sz w:val="24"/>
            <w:szCs w:val="24"/>
            <w:u w:val="single"/>
          </w:rPr>
          <w:t>https://www.paragraf.rs/propisi/pravilnik-postupanju-ustanove-slucaju-sumnje-utvrdjenog-diskriminatornog-ponasanja.html</w:t>
        </w:r>
      </w:hyperlink>
      <w:r w:rsidRPr="00156735">
        <w:rPr>
          <w:rFonts w:ascii="Times New Roman" w:eastAsia="Times New Roman" w:hAnsi="Times New Roman"/>
          <w:color w:val="333333"/>
          <w:sz w:val="24"/>
          <w:szCs w:val="24"/>
        </w:rPr>
        <w:t>)</w:t>
      </w:r>
    </w:p>
    <w:p w:rsidR="00156735" w:rsidRPr="00156735" w:rsidRDefault="00156735" w:rsidP="00611D4D">
      <w:pPr>
        <w:jc w:val="both"/>
        <w:rPr>
          <w:rFonts w:ascii="Times New Roman" w:eastAsia="Times New Roman" w:hAnsi="Times New Roman"/>
          <w:color w:val="333333"/>
          <w:sz w:val="24"/>
          <w:szCs w:val="24"/>
          <w:u w:val="single"/>
        </w:rPr>
      </w:pPr>
    </w:p>
    <w:p w:rsidR="00156735" w:rsidRPr="00156735" w:rsidRDefault="00156735" w:rsidP="00611D4D">
      <w:pPr>
        <w:jc w:val="both"/>
        <w:rPr>
          <w:rFonts w:ascii="Times New Roman" w:eastAsia="Times New Roman" w:hAnsi="Times New Roman"/>
          <w:sz w:val="24"/>
          <w:szCs w:val="24"/>
        </w:rPr>
      </w:pPr>
      <w:r w:rsidRPr="00156735">
        <w:rPr>
          <w:rFonts w:ascii="Times New Roman" w:eastAsia="Times New Roman" w:hAnsi="Times New Roman"/>
          <w:color w:val="333333"/>
          <w:sz w:val="24"/>
          <w:szCs w:val="24"/>
          <w:u w:val="single"/>
        </w:rPr>
        <w:t>1. Учесталост инцидентних ситуација и број пријава</w:t>
      </w:r>
    </w:p>
    <w:p w:rsidR="002342F4" w:rsidRPr="002342F4" w:rsidRDefault="002342F4" w:rsidP="002342F4">
      <w:pPr>
        <w:rPr>
          <w:rFonts w:ascii="Times New Roman" w:eastAsia="Times New Roman" w:hAnsi="Times New Roman"/>
          <w:color w:val="333333"/>
          <w:sz w:val="24"/>
          <w:szCs w:val="24"/>
          <w:lang w:val="sr-Cyrl-RS"/>
        </w:rPr>
      </w:pPr>
      <w:bookmarkStart w:id="14" w:name="_Toc147315829"/>
      <w:r w:rsidRPr="002342F4">
        <w:rPr>
          <w:rFonts w:ascii="Times New Roman" w:eastAsia="Times New Roman" w:hAnsi="Times New Roman"/>
          <w:color w:val="333333"/>
          <w:sz w:val="24"/>
          <w:szCs w:val="24"/>
        </w:rPr>
        <w:t xml:space="preserve">У првом </w:t>
      </w:r>
      <w:r>
        <w:rPr>
          <w:rFonts w:ascii="Times New Roman" w:eastAsia="Times New Roman" w:hAnsi="Times New Roman"/>
          <w:color w:val="333333"/>
          <w:sz w:val="24"/>
          <w:szCs w:val="24"/>
          <w:lang w:val="sr-Cyrl-RS"/>
        </w:rPr>
        <w:t xml:space="preserve">ни другом </w:t>
      </w:r>
      <w:r w:rsidRPr="002342F4">
        <w:rPr>
          <w:rFonts w:ascii="Times New Roman" w:eastAsia="Times New Roman" w:hAnsi="Times New Roman"/>
          <w:color w:val="333333"/>
          <w:sz w:val="24"/>
          <w:szCs w:val="24"/>
        </w:rPr>
        <w:t xml:space="preserve">полугодишту није било насиља другог нивоа, нити насиља трећег нивоа. </w:t>
      </w:r>
      <w:r w:rsidRPr="002342F4">
        <w:rPr>
          <w:rFonts w:ascii="Times New Roman" w:eastAsia="Times New Roman" w:hAnsi="Times New Roman"/>
          <w:color w:val="333333"/>
          <w:sz w:val="24"/>
          <w:szCs w:val="24"/>
          <w:lang w:val="sr-Cyrl-RS"/>
        </w:rPr>
        <w:t xml:space="preserve">Одељењске старешине нису пријавиле облике насиља првог нивоа. </w:t>
      </w:r>
    </w:p>
    <w:p w:rsidR="002342F4" w:rsidRPr="002342F4" w:rsidRDefault="002342F4" w:rsidP="002342F4">
      <w:pPr>
        <w:rPr>
          <w:rFonts w:ascii="Times New Roman" w:eastAsia="Times New Roman" w:hAnsi="Times New Roman"/>
          <w:color w:val="333333"/>
          <w:sz w:val="24"/>
          <w:szCs w:val="24"/>
          <w:lang w:val="sr-Cyrl-RS"/>
        </w:rPr>
      </w:pPr>
    </w:p>
    <w:p w:rsidR="002342F4" w:rsidRPr="002342F4" w:rsidRDefault="002342F4" w:rsidP="002342F4">
      <w:pPr>
        <w:jc w:val="both"/>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lang w:val="sr-Cyrl-RS"/>
        </w:rPr>
        <w:t xml:space="preserve">Била је једна ситуација сумње вршења насиља наставника над ученицом, о чему је обавештена Школска управа и локална просветна инспекторка и покренут је дисциплински поступак против професорке уз меру удаљавања са посла до окончања дисциплинског поступка, а за ученицу је израђен план заштите. Касније је ова сумња преиначена у тежу повреду обавезе запосленог. </w:t>
      </w:r>
    </w:p>
    <w:p w:rsidR="002342F4" w:rsidRPr="002342F4" w:rsidRDefault="002342F4" w:rsidP="002342F4">
      <w:pPr>
        <w:rPr>
          <w:rFonts w:ascii="Times New Roman" w:eastAsia="Times New Roman" w:hAnsi="Times New Roman"/>
          <w:color w:val="333333"/>
          <w:sz w:val="24"/>
          <w:szCs w:val="24"/>
          <w:lang w:val="sr-Cyrl-RS"/>
        </w:rPr>
      </w:pPr>
    </w:p>
    <w:p w:rsidR="002342F4" w:rsidRPr="002342F4" w:rsidRDefault="002342F4" w:rsidP="002342F4">
      <w:pPr>
        <w:rPr>
          <w:rFonts w:ascii="Times New Roman" w:eastAsia="Times New Roman" w:hAnsi="Times New Roman"/>
          <w:b/>
          <w:color w:val="333333"/>
          <w:sz w:val="24"/>
          <w:szCs w:val="24"/>
          <w:u w:val="single"/>
        </w:rPr>
      </w:pPr>
      <w:r w:rsidRPr="002342F4">
        <w:rPr>
          <w:rFonts w:ascii="Times New Roman" w:eastAsia="Times New Roman" w:hAnsi="Times New Roman"/>
          <w:b/>
          <w:color w:val="333333"/>
          <w:sz w:val="24"/>
          <w:szCs w:val="24"/>
          <w:u w:val="single"/>
        </w:rPr>
        <w:t>2.Заступљеност различитих облика и нивоа насиља, злостављања и занемаривања</w:t>
      </w:r>
    </w:p>
    <w:p w:rsidR="002342F4" w:rsidRPr="002342F4" w:rsidRDefault="002342F4" w:rsidP="002342F4">
      <w:pPr>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lang w:val="sr-Cyrl-RS"/>
        </w:rPr>
        <w:t>Сумња која је постојала тицала се електронског насиља, ипак, преиначена је оптужба у друге теже повреде обавезе запосленог.</w:t>
      </w:r>
    </w:p>
    <w:p w:rsidR="002342F4" w:rsidRPr="002342F4" w:rsidRDefault="002342F4" w:rsidP="002342F4">
      <w:pPr>
        <w:rPr>
          <w:rFonts w:ascii="Times New Roman" w:eastAsia="Times New Roman" w:hAnsi="Times New Roman"/>
          <w:color w:val="333333"/>
          <w:sz w:val="24"/>
          <w:szCs w:val="24"/>
        </w:rPr>
      </w:pPr>
    </w:p>
    <w:p w:rsidR="002342F4" w:rsidRPr="002342F4" w:rsidRDefault="002342F4" w:rsidP="002342F4">
      <w:pPr>
        <w:rPr>
          <w:rFonts w:ascii="Times New Roman" w:eastAsia="Times New Roman" w:hAnsi="Times New Roman"/>
          <w:b/>
          <w:color w:val="333333"/>
          <w:sz w:val="24"/>
          <w:szCs w:val="24"/>
        </w:rPr>
      </w:pPr>
      <w:r w:rsidRPr="002342F4">
        <w:rPr>
          <w:rFonts w:ascii="Times New Roman" w:eastAsia="Times New Roman" w:hAnsi="Times New Roman"/>
          <w:b/>
          <w:color w:val="333333"/>
          <w:sz w:val="24"/>
          <w:szCs w:val="24"/>
          <w:u w:val="single"/>
        </w:rPr>
        <w:t>3. Број повреда;</w:t>
      </w:r>
    </w:p>
    <w:p w:rsidR="002342F4" w:rsidRPr="002342F4" w:rsidRDefault="002342F4" w:rsidP="002342F4">
      <w:pPr>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lang w:val="sr-Cyrl-RS"/>
        </w:rPr>
        <w:t xml:space="preserve">Није било физичких повреда. </w:t>
      </w:r>
    </w:p>
    <w:p w:rsidR="002342F4" w:rsidRPr="002342F4" w:rsidRDefault="002342F4" w:rsidP="002342F4">
      <w:pPr>
        <w:rPr>
          <w:rFonts w:ascii="Times New Roman" w:eastAsia="Times New Roman" w:hAnsi="Times New Roman"/>
          <w:color w:val="333333"/>
          <w:sz w:val="24"/>
          <w:szCs w:val="24"/>
        </w:rPr>
      </w:pPr>
    </w:p>
    <w:p w:rsidR="002342F4" w:rsidRPr="002342F4" w:rsidRDefault="002342F4" w:rsidP="002342F4">
      <w:pPr>
        <w:rPr>
          <w:rFonts w:ascii="Times New Roman" w:eastAsia="Times New Roman" w:hAnsi="Times New Roman"/>
          <w:b/>
          <w:color w:val="333333"/>
          <w:sz w:val="24"/>
          <w:szCs w:val="24"/>
        </w:rPr>
      </w:pPr>
      <w:r w:rsidRPr="002342F4">
        <w:rPr>
          <w:rFonts w:ascii="Times New Roman" w:eastAsia="Times New Roman" w:hAnsi="Times New Roman"/>
          <w:b/>
          <w:color w:val="333333"/>
          <w:sz w:val="24"/>
          <w:szCs w:val="24"/>
          <w:u w:val="single"/>
        </w:rPr>
        <w:t>4. Учесталост и број васпитно-дисциплинских поступака против ученика и дисциплинских поступака против запослених</w:t>
      </w:r>
    </w:p>
    <w:p w:rsidR="002342F4" w:rsidRPr="002342F4" w:rsidRDefault="002342F4" w:rsidP="00686B7F">
      <w:pPr>
        <w:jc w:val="both"/>
        <w:rPr>
          <w:rFonts w:ascii="Times New Roman" w:eastAsia="Times New Roman" w:hAnsi="Times New Roman"/>
          <w:color w:val="333333"/>
          <w:sz w:val="24"/>
          <w:szCs w:val="24"/>
        </w:rPr>
      </w:pPr>
      <w:r w:rsidRPr="002342F4">
        <w:rPr>
          <w:rFonts w:ascii="Times New Roman" w:eastAsia="Times New Roman" w:hAnsi="Times New Roman"/>
          <w:color w:val="333333"/>
          <w:sz w:val="24"/>
          <w:szCs w:val="24"/>
        </w:rPr>
        <w:lastRenderedPageBreak/>
        <w:t>У ово</w:t>
      </w:r>
      <w:r w:rsidRPr="002342F4">
        <w:rPr>
          <w:rFonts w:ascii="Times New Roman" w:eastAsia="Times New Roman" w:hAnsi="Times New Roman"/>
          <w:color w:val="333333"/>
          <w:sz w:val="24"/>
          <w:szCs w:val="24"/>
          <w:lang w:val="sr-Cyrl-RS"/>
        </w:rPr>
        <w:t>м полугодишту није било дисциплинских поступака против ученика</w:t>
      </w:r>
      <w:r w:rsidR="00686B7F">
        <w:rPr>
          <w:rFonts w:ascii="Times New Roman" w:eastAsia="Times New Roman" w:hAnsi="Times New Roman"/>
          <w:color w:val="333333"/>
          <w:sz w:val="24"/>
          <w:szCs w:val="24"/>
          <w:lang w:val="sr-Cyrl-RS"/>
        </w:rPr>
        <w:t xml:space="preserve"> у ситуацијама насиља, већ само за ситуације преписивања помоћу електронских уређаја</w:t>
      </w:r>
      <w:r w:rsidRPr="002342F4">
        <w:rPr>
          <w:rFonts w:ascii="Times New Roman" w:eastAsia="Times New Roman" w:hAnsi="Times New Roman"/>
          <w:color w:val="333333"/>
          <w:sz w:val="24"/>
          <w:szCs w:val="24"/>
          <w:lang w:val="sr-Cyrl-RS"/>
        </w:rPr>
        <w:t xml:space="preserve">, али је био један поступак против наставника. </w:t>
      </w:r>
      <w:r w:rsidRPr="002342F4">
        <w:rPr>
          <w:rFonts w:ascii="Times New Roman" w:eastAsia="Times New Roman" w:hAnsi="Times New Roman"/>
          <w:color w:val="333333"/>
          <w:sz w:val="24"/>
          <w:szCs w:val="24"/>
        </w:rPr>
        <w:t xml:space="preserve"> </w:t>
      </w:r>
    </w:p>
    <w:p w:rsidR="002342F4" w:rsidRPr="002342F4" w:rsidRDefault="002342F4" w:rsidP="002342F4">
      <w:pPr>
        <w:rPr>
          <w:rFonts w:ascii="Times New Roman" w:eastAsia="Times New Roman" w:hAnsi="Times New Roman"/>
          <w:b/>
          <w:color w:val="333333"/>
          <w:sz w:val="24"/>
          <w:szCs w:val="24"/>
        </w:rPr>
      </w:pPr>
      <w:r w:rsidRPr="002342F4">
        <w:rPr>
          <w:rFonts w:ascii="Times New Roman" w:eastAsia="Times New Roman" w:hAnsi="Times New Roman"/>
          <w:b/>
          <w:color w:val="333333"/>
          <w:sz w:val="24"/>
          <w:szCs w:val="24"/>
          <w:u w:val="single"/>
        </w:rPr>
        <w:t>4а. број и ефекти оперативних планова заштите;</w:t>
      </w:r>
    </w:p>
    <w:p w:rsidR="002342F4" w:rsidRPr="002342F4" w:rsidRDefault="002342F4" w:rsidP="002342F4">
      <w:pPr>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lang w:val="sr-Cyrl-RS"/>
        </w:rPr>
        <w:t xml:space="preserve">Израђен је план заштите за ученицу која је пријавила наставницу.  </w:t>
      </w:r>
    </w:p>
    <w:p w:rsidR="002342F4" w:rsidRPr="002342F4" w:rsidRDefault="002342F4" w:rsidP="002342F4">
      <w:pPr>
        <w:rPr>
          <w:rFonts w:ascii="Times New Roman" w:eastAsia="Times New Roman" w:hAnsi="Times New Roman"/>
          <w:color w:val="333333"/>
          <w:sz w:val="24"/>
          <w:szCs w:val="24"/>
          <w:lang w:val="sr-Cyrl-RS"/>
        </w:rPr>
      </w:pPr>
    </w:p>
    <w:p w:rsidR="002342F4" w:rsidRPr="002342F4" w:rsidRDefault="002342F4" w:rsidP="002342F4">
      <w:pPr>
        <w:rPr>
          <w:rFonts w:ascii="Times New Roman" w:eastAsia="Times New Roman" w:hAnsi="Times New Roman"/>
          <w:color w:val="333333"/>
          <w:sz w:val="24"/>
          <w:szCs w:val="24"/>
        </w:rPr>
      </w:pPr>
      <w:r w:rsidRPr="002342F4">
        <w:rPr>
          <w:rFonts w:ascii="Times New Roman" w:eastAsia="Times New Roman" w:hAnsi="Times New Roman"/>
          <w:b/>
          <w:color w:val="333333"/>
          <w:sz w:val="24"/>
          <w:szCs w:val="24"/>
          <w:u w:val="single"/>
        </w:rPr>
        <w:t>5. Остварене обуке у превенцији насиља, злостављања и занемаривања и потребе даљег усавршавања</w:t>
      </w:r>
      <w:r w:rsidRPr="002342F4">
        <w:rPr>
          <w:rFonts w:ascii="Times New Roman" w:eastAsia="Times New Roman" w:hAnsi="Times New Roman"/>
          <w:color w:val="333333"/>
          <w:sz w:val="24"/>
          <w:szCs w:val="24"/>
          <w:u w:val="single"/>
        </w:rPr>
        <w:t>;</w:t>
      </w:r>
    </w:p>
    <w:p w:rsidR="002342F4" w:rsidRPr="002342F4" w:rsidRDefault="002342F4" w:rsidP="002342F4">
      <w:pPr>
        <w:rPr>
          <w:rFonts w:ascii="Times New Roman" w:eastAsia="Times New Roman" w:hAnsi="Times New Roman"/>
          <w:i/>
          <w:color w:val="333333"/>
          <w:sz w:val="24"/>
          <w:szCs w:val="24"/>
          <w:lang w:val="sr-Cyrl-RS"/>
        </w:rPr>
      </w:pPr>
      <w:r w:rsidRPr="002342F4">
        <w:rPr>
          <w:rFonts w:ascii="Times New Roman" w:eastAsia="Times New Roman" w:hAnsi="Times New Roman"/>
          <w:i/>
          <w:color w:val="333333"/>
          <w:sz w:val="24"/>
          <w:szCs w:val="24"/>
        </w:rPr>
        <w:t>Обуке које су реализоване:</w:t>
      </w:r>
    </w:p>
    <w:p w:rsidR="00686B7F" w:rsidRDefault="00686B7F" w:rsidP="002342F4">
      <w:pPr>
        <w:rPr>
          <w:rFonts w:ascii="Times New Roman" w:eastAsia="Times New Roman" w:hAnsi="Times New Roman"/>
          <w:i/>
          <w:color w:val="333333"/>
          <w:sz w:val="24"/>
          <w:szCs w:val="24"/>
          <w:lang w:val="sr-Cyrl-RS"/>
        </w:rPr>
      </w:pPr>
      <w:r>
        <w:rPr>
          <w:rFonts w:ascii="Times New Roman" w:eastAsia="Times New Roman" w:hAnsi="Times New Roman"/>
          <w:i/>
          <w:color w:val="333333"/>
          <w:sz w:val="24"/>
          <w:szCs w:val="24"/>
          <w:lang w:val="sr-Cyrl-RS"/>
        </w:rPr>
        <w:t xml:space="preserve">Потребно је константно радити на едукацији из ових области. </w:t>
      </w:r>
    </w:p>
    <w:p w:rsidR="002342F4" w:rsidRPr="002342F4" w:rsidRDefault="002342F4" w:rsidP="002342F4">
      <w:pPr>
        <w:rPr>
          <w:rFonts w:ascii="Times New Roman" w:eastAsia="Times New Roman" w:hAnsi="Times New Roman"/>
          <w:b/>
          <w:color w:val="333333"/>
          <w:sz w:val="24"/>
          <w:szCs w:val="24"/>
          <w:lang w:val="sr-Cyrl-RS"/>
        </w:rPr>
      </w:pPr>
      <w:r w:rsidRPr="002342F4">
        <w:rPr>
          <w:rFonts w:ascii="Times New Roman" w:eastAsia="Times New Roman" w:hAnsi="Times New Roman"/>
          <w:b/>
          <w:color w:val="333333"/>
          <w:sz w:val="24"/>
          <w:szCs w:val="24"/>
          <w:u w:val="single"/>
        </w:rPr>
        <w:t>6. Број и ефекти акција које промовишу сарадњу, разумевање и помоћ вршњака</w:t>
      </w:r>
      <w:r w:rsidRPr="002342F4">
        <w:rPr>
          <w:rFonts w:ascii="Times New Roman" w:eastAsia="Times New Roman" w:hAnsi="Times New Roman"/>
          <w:b/>
          <w:color w:val="333333"/>
          <w:sz w:val="24"/>
          <w:szCs w:val="24"/>
          <w:u w:val="single"/>
          <w:lang w:val="sr-Cyrl-RS"/>
        </w:rPr>
        <w:t>, као и превентивни рад у области дискриминације, насиља, злостављања и занемаривања и превенције ризичних понашања</w:t>
      </w:r>
    </w:p>
    <w:p w:rsidR="002342F4" w:rsidRDefault="002342F4" w:rsidP="002342F4">
      <w:pPr>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lang w:val="sr-Cyrl-RS"/>
        </w:rPr>
        <w:t>Активности</w:t>
      </w:r>
      <w:r w:rsidRPr="002342F4">
        <w:rPr>
          <w:rFonts w:ascii="Times New Roman" w:eastAsia="Times New Roman" w:hAnsi="Times New Roman"/>
          <w:color w:val="333333"/>
          <w:sz w:val="24"/>
          <w:szCs w:val="24"/>
        </w:rPr>
        <w:t xml:space="preserve"> су биле оријентисане на часове одељењског старешине, где су и стручни сарадници били укључени у радионичарски рад. </w:t>
      </w:r>
    </w:p>
    <w:p w:rsidR="00686B7F" w:rsidRPr="00686B7F" w:rsidRDefault="00686B7F" w:rsidP="002342F4">
      <w:pPr>
        <w:rPr>
          <w:rFonts w:ascii="Times New Roman" w:eastAsia="Times New Roman" w:hAnsi="Times New Roman"/>
          <w:color w:val="333333"/>
          <w:sz w:val="24"/>
          <w:szCs w:val="24"/>
          <w:lang w:val="sr-Cyrl-RS"/>
        </w:rPr>
      </w:pPr>
      <w:r>
        <w:rPr>
          <w:rFonts w:ascii="Times New Roman" w:eastAsia="Times New Roman" w:hAnsi="Times New Roman"/>
          <w:color w:val="333333"/>
          <w:sz w:val="24"/>
          <w:szCs w:val="24"/>
          <w:lang w:val="sr-Cyrl-RS"/>
        </w:rPr>
        <w:t xml:space="preserve">Такође, имали смо оријентиринг, разне акције хуманитарног карактера, истраживали односе у одељењима путем социограма, радили пуно на промоцији инклузије, на плану заштите од дрговине људима. </w:t>
      </w:r>
    </w:p>
    <w:p w:rsidR="002342F4" w:rsidRPr="002342F4" w:rsidRDefault="002342F4" w:rsidP="002342F4">
      <w:pPr>
        <w:rPr>
          <w:rFonts w:ascii="Times New Roman" w:eastAsia="Times New Roman" w:hAnsi="Times New Roman"/>
          <w:color w:val="333333"/>
          <w:sz w:val="24"/>
          <w:szCs w:val="24"/>
        </w:rPr>
      </w:pPr>
    </w:p>
    <w:p w:rsidR="002342F4" w:rsidRPr="002342F4" w:rsidRDefault="002342F4" w:rsidP="002342F4">
      <w:pPr>
        <w:rPr>
          <w:rFonts w:ascii="Times New Roman" w:eastAsia="Times New Roman" w:hAnsi="Times New Roman"/>
          <w:color w:val="333333"/>
          <w:sz w:val="24"/>
          <w:szCs w:val="24"/>
          <w:lang w:val="sr-Cyrl-RS"/>
        </w:rPr>
      </w:pPr>
      <w:r w:rsidRPr="002342F4">
        <w:rPr>
          <w:rFonts w:ascii="Times New Roman" w:eastAsia="Times New Roman" w:hAnsi="Times New Roman"/>
          <w:b/>
          <w:color w:val="333333"/>
          <w:sz w:val="24"/>
          <w:szCs w:val="24"/>
          <w:u w:val="single"/>
          <w:lang w:val="sr-Cyrl-RS"/>
        </w:rPr>
        <w:t>У 1. разреду</w:t>
      </w:r>
      <w:r w:rsidRPr="002342F4">
        <w:rPr>
          <w:rFonts w:ascii="Times New Roman" w:eastAsia="Times New Roman" w:hAnsi="Times New Roman"/>
          <w:color w:val="333333"/>
          <w:sz w:val="24"/>
          <w:szCs w:val="24"/>
          <w:lang w:val="sr-Cyrl-RS"/>
        </w:rPr>
        <w:t>, према евиденцији есДневника, спроведене су следеће наставне јединице:</w:t>
      </w:r>
    </w:p>
    <w:p w:rsidR="002342F4" w:rsidRPr="002342F4" w:rsidRDefault="002342F4" w:rsidP="002342F4">
      <w:pPr>
        <w:rPr>
          <w:rFonts w:ascii="Times New Roman" w:eastAsia="Times New Roman" w:hAnsi="Times New Roman"/>
          <w:color w:val="333333"/>
          <w:sz w:val="24"/>
          <w:szCs w:val="24"/>
        </w:rPr>
      </w:pPr>
    </w:p>
    <w:p w:rsidR="002342F4" w:rsidRPr="002342F4" w:rsidRDefault="002342F4" w:rsidP="002342F4">
      <w:pPr>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lang w:val="sr-Cyrl-RS"/>
        </w:rPr>
        <w:t>Хајде да се упознамо</w:t>
      </w:r>
    </w:p>
    <w:p w:rsidR="002342F4" w:rsidRPr="002342F4" w:rsidRDefault="002342F4" w:rsidP="002342F4">
      <w:pPr>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lang w:val="sr-Cyrl-RS"/>
        </w:rPr>
        <w:t>Вредности и одељењска правила</w:t>
      </w:r>
    </w:p>
    <w:p w:rsidR="00D447BC" w:rsidRPr="00D447BC" w:rsidRDefault="002342F4" w:rsidP="00D447BC">
      <w:pPr>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lang w:val="sr-Cyrl-RS"/>
        </w:rPr>
        <w:t xml:space="preserve">Опрез: лакше </w:t>
      </w:r>
      <w:r w:rsidR="00D447BC">
        <w:rPr>
          <w:rFonts w:ascii="Times New Roman" w:eastAsia="Times New Roman" w:hAnsi="Times New Roman"/>
          <w:color w:val="333333"/>
          <w:sz w:val="24"/>
          <w:szCs w:val="24"/>
          <w:lang w:val="sr-Cyrl-RS"/>
        </w:rPr>
        <w:t>је нешто уништити него створити</w:t>
      </w:r>
    </w:p>
    <w:p w:rsidR="00D447BC" w:rsidRPr="00D447BC" w:rsidRDefault="00D447BC" w:rsidP="00D447BC">
      <w:pPr>
        <w:rPr>
          <w:rFonts w:ascii="Times New Roman" w:eastAsia="Times New Roman" w:hAnsi="Times New Roman"/>
          <w:color w:val="333333"/>
          <w:sz w:val="24"/>
          <w:szCs w:val="24"/>
          <w:lang w:val="sr-Cyrl-RS"/>
        </w:rPr>
      </w:pPr>
      <w:r w:rsidRPr="00D447BC">
        <w:rPr>
          <w:rFonts w:ascii="Times New Roman" w:eastAsia="Times New Roman" w:hAnsi="Times New Roman"/>
          <w:color w:val="333333"/>
          <w:sz w:val="24"/>
          <w:szCs w:val="24"/>
        </w:rPr>
        <w:t>Обележавање Светског дана менталног здравља – (10. октобар) – разговор о анксиозности и депресији,</w:t>
      </w:r>
      <w:r>
        <w:rPr>
          <w:rFonts w:ascii="Times New Roman" w:eastAsia="Times New Roman" w:hAnsi="Times New Roman"/>
          <w:color w:val="333333"/>
          <w:sz w:val="24"/>
          <w:szCs w:val="24"/>
        </w:rPr>
        <w:t xml:space="preserve"> прилагођавању на школски живот</w:t>
      </w:r>
    </w:p>
    <w:p w:rsidR="00D447BC" w:rsidRPr="00D447BC" w:rsidRDefault="00D447BC" w:rsidP="00D447BC">
      <w:pPr>
        <w:rPr>
          <w:rFonts w:ascii="Times New Roman" w:eastAsia="Times New Roman" w:hAnsi="Times New Roman"/>
          <w:color w:val="333333"/>
          <w:sz w:val="24"/>
          <w:szCs w:val="24"/>
          <w:lang w:val="sr-Cyrl-RS"/>
        </w:rPr>
      </w:pPr>
      <w:r w:rsidRPr="00D447BC">
        <w:rPr>
          <w:rFonts w:ascii="Times New Roman" w:eastAsia="Times New Roman" w:hAnsi="Times New Roman"/>
          <w:color w:val="333333"/>
          <w:sz w:val="24"/>
          <w:szCs w:val="24"/>
        </w:rPr>
        <w:t>Обележавање Светског дана здраве хране (16. октобар)</w:t>
      </w:r>
      <w:r>
        <w:rPr>
          <w:rFonts w:ascii="Times New Roman" w:eastAsia="Times New Roman" w:hAnsi="Times New Roman"/>
          <w:color w:val="333333"/>
          <w:sz w:val="24"/>
          <w:szCs w:val="24"/>
        </w:rPr>
        <w:t xml:space="preserve"> – разговор о правилној исхрани</w:t>
      </w:r>
    </w:p>
    <w:p w:rsidR="00D447BC" w:rsidRPr="00D447BC" w:rsidRDefault="00D447BC" w:rsidP="00D447BC">
      <w:pPr>
        <w:rPr>
          <w:rFonts w:ascii="Times New Roman" w:eastAsia="Times New Roman" w:hAnsi="Times New Roman"/>
          <w:color w:val="333333"/>
          <w:sz w:val="24"/>
          <w:szCs w:val="24"/>
          <w:lang w:val="sr-Cyrl-RS"/>
        </w:rPr>
      </w:pPr>
      <w:r w:rsidRPr="00D447BC">
        <w:rPr>
          <w:rFonts w:ascii="Times New Roman" w:eastAsia="Times New Roman" w:hAnsi="Times New Roman"/>
          <w:color w:val="333333"/>
          <w:sz w:val="24"/>
          <w:szCs w:val="24"/>
        </w:rPr>
        <w:t>Обележавање новембра-месеца борбе против болести зависнос</w:t>
      </w:r>
      <w:r>
        <w:rPr>
          <w:rFonts w:ascii="Times New Roman" w:eastAsia="Times New Roman" w:hAnsi="Times New Roman"/>
          <w:color w:val="333333"/>
          <w:sz w:val="24"/>
          <w:szCs w:val="24"/>
        </w:rPr>
        <w:t>ти: Квиз „Шта знам о алкохолу?“</w:t>
      </w:r>
    </w:p>
    <w:p w:rsidR="00D447BC" w:rsidRPr="00D447BC" w:rsidRDefault="00D447BC" w:rsidP="00D447BC">
      <w:pPr>
        <w:rPr>
          <w:rFonts w:ascii="Times New Roman" w:eastAsia="Times New Roman" w:hAnsi="Times New Roman"/>
          <w:color w:val="333333"/>
          <w:sz w:val="24"/>
          <w:szCs w:val="24"/>
          <w:lang w:val="sr-Cyrl-RS"/>
        </w:rPr>
      </w:pPr>
      <w:r w:rsidRPr="00D447BC">
        <w:rPr>
          <w:rFonts w:ascii="Times New Roman" w:eastAsia="Times New Roman" w:hAnsi="Times New Roman"/>
          <w:color w:val="333333"/>
          <w:sz w:val="24"/>
          <w:szCs w:val="24"/>
        </w:rPr>
        <w:t xml:space="preserve">Обележавање Светског дана </w:t>
      </w:r>
      <w:r>
        <w:rPr>
          <w:rFonts w:ascii="Times New Roman" w:eastAsia="Times New Roman" w:hAnsi="Times New Roman"/>
          <w:color w:val="333333"/>
          <w:sz w:val="24"/>
          <w:szCs w:val="24"/>
        </w:rPr>
        <w:t>борбе против СИДЕ (1. децембар)</w:t>
      </w:r>
    </w:p>
    <w:p w:rsidR="00D447BC" w:rsidRPr="00D447BC" w:rsidRDefault="00D447BC" w:rsidP="00D447BC">
      <w:pPr>
        <w:rPr>
          <w:rFonts w:ascii="Times New Roman" w:eastAsia="Times New Roman" w:hAnsi="Times New Roman"/>
          <w:color w:val="333333"/>
          <w:sz w:val="24"/>
          <w:szCs w:val="24"/>
        </w:rPr>
      </w:pPr>
      <w:r w:rsidRPr="00D447BC">
        <w:rPr>
          <w:rFonts w:ascii="Times New Roman" w:eastAsia="Times New Roman" w:hAnsi="Times New Roman"/>
          <w:color w:val="333333"/>
          <w:sz w:val="24"/>
          <w:szCs w:val="24"/>
        </w:rPr>
        <w:t>Обележавање Националног дана без дуванског дима (31.јануар)</w:t>
      </w:r>
    </w:p>
    <w:p w:rsidR="00D447BC" w:rsidRPr="00D447BC" w:rsidRDefault="00D447BC" w:rsidP="00D447BC">
      <w:pPr>
        <w:rPr>
          <w:rFonts w:ascii="Times New Roman" w:eastAsia="Times New Roman" w:hAnsi="Times New Roman"/>
          <w:color w:val="333333"/>
          <w:sz w:val="24"/>
          <w:szCs w:val="24"/>
        </w:rPr>
      </w:pPr>
    </w:p>
    <w:p w:rsidR="00D447BC" w:rsidRPr="00D447BC" w:rsidRDefault="00D447BC" w:rsidP="00D447BC">
      <w:pPr>
        <w:rPr>
          <w:rFonts w:ascii="Times New Roman" w:eastAsia="Times New Roman" w:hAnsi="Times New Roman"/>
          <w:color w:val="333333"/>
          <w:sz w:val="24"/>
          <w:szCs w:val="24"/>
          <w:lang w:val="sr-Cyrl-RS"/>
        </w:rPr>
      </w:pPr>
      <w:r w:rsidRPr="00D447BC">
        <w:rPr>
          <w:rFonts w:ascii="Times New Roman" w:eastAsia="Times New Roman" w:hAnsi="Times New Roman"/>
          <w:color w:val="333333"/>
          <w:sz w:val="24"/>
          <w:szCs w:val="24"/>
        </w:rPr>
        <w:lastRenderedPageBreak/>
        <w:t>Обележавање Светског дана бор</w:t>
      </w:r>
      <w:r>
        <w:rPr>
          <w:rFonts w:ascii="Times New Roman" w:eastAsia="Times New Roman" w:hAnsi="Times New Roman"/>
          <w:color w:val="333333"/>
          <w:sz w:val="24"/>
          <w:szCs w:val="24"/>
        </w:rPr>
        <w:t>бе против туберкулозе (24.март)</w:t>
      </w:r>
    </w:p>
    <w:p w:rsidR="00D447BC" w:rsidRPr="00D447BC" w:rsidRDefault="00D447BC" w:rsidP="00D447BC">
      <w:pPr>
        <w:rPr>
          <w:rFonts w:ascii="Times New Roman" w:eastAsia="Times New Roman" w:hAnsi="Times New Roman"/>
          <w:color w:val="333333"/>
          <w:sz w:val="24"/>
          <w:szCs w:val="24"/>
        </w:rPr>
      </w:pPr>
      <w:r w:rsidRPr="00D447BC">
        <w:rPr>
          <w:rFonts w:ascii="Times New Roman" w:eastAsia="Times New Roman" w:hAnsi="Times New Roman"/>
          <w:color w:val="333333"/>
          <w:sz w:val="24"/>
          <w:szCs w:val="24"/>
        </w:rPr>
        <w:t>Обележавање Светског дана здравља (7.април)</w:t>
      </w:r>
    </w:p>
    <w:p w:rsidR="00D447BC" w:rsidRPr="00D447BC" w:rsidRDefault="00D447BC" w:rsidP="00D447BC">
      <w:pPr>
        <w:rPr>
          <w:rFonts w:ascii="Times New Roman" w:eastAsia="Times New Roman" w:hAnsi="Times New Roman"/>
          <w:color w:val="333333"/>
          <w:sz w:val="24"/>
          <w:szCs w:val="24"/>
        </w:rPr>
      </w:pPr>
    </w:p>
    <w:p w:rsidR="00D447BC" w:rsidRPr="00D447BC" w:rsidRDefault="00D447BC" w:rsidP="00D447BC">
      <w:pPr>
        <w:rPr>
          <w:rFonts w:ascii="Times New Roman" w:eastAsia="Times New Roman" w:hAnsi="Times New Roman"/>
          <w:color w:val="333333"/>
          <w:sz w:val="24"/>
          <w:szCs w:val="24"/>
          <w:lang w:val="sr-Cyrl-RS"/>
        </w:rPr>
      </w:pPr>
      <w:r w:rsidRPr="00D447BC">
        <w:rPr>
          <w:rFonts w:ascii="Times New Roman" w:eastAsia="Times New Roman" w:hAnsi="Times New Roman"/>
          <w:color w:val="333333"/>
          <w:sz w:val="24"/>
          <w:szCs w:val="24"/>
        </w:rPr>
        <w:t>Разговор са ученицима о препознавању насиља и</w:t>
      </w:r>
      <w:r>
        <w:rPr>
          <w:rFonts w:ascii="Times New Roman" w:eastAsia="Times New Roman" w:hAnsi="Times New Roman"/>
          <w:color w:val="333333"/>
          <w:sz w:val="24"/>
          <w:szCs w:val="24"/>
        </w:rPr>
        <w:t xml:space="preserve"> начинима супротстављања насиљу</w:t>
      </w:r>
    </w:p>
    <w:p w:rsidR="00D447BC" w:rsidRPr="00D447BC" w:rsidRDefault="00D447BC" w:rsidP="00D447BC">
      <w:pPr>
        <w:rPr>
          <w:rFonts w:ascii="Times New Roman" w:eastAsia="Times New Roman" w:hAnsi="Times New Roman"/>
          <w:color w:val="333333"/>
          <w:sz w:val="24"/>
          <w:szCs w:val="24"/>
          <w:lang w:val="sr-Cyrl-RS"/>
        </w:rPr>
      </w:pPr>
      <w:r w:rsidRPr="00D447BC">
        <w:rPr>
          <w:rFonts w:ascii="Times New Roman" w:eastAsia="Times New Roman" w:hAnsi="Times New Roman"/>
          <w:color w:val="333333"/>
          <w:sz w:val="24"/>
          <w:szCs w:val="24"/>
        </w:rPr>
        <w:t>Упознавање ученика са унутрашњом заштитно</w:t>
      </w:r>
      <w:r>
        <w:rPr>
          <w:rFonts w:ascii="Times New Roman" w:eastAsia="Times New Roman" w:hAnsi="Times New Roman"/>
          <w:color w:val="333333"/>
          <w:sz w:val="24"/>
          <w:szCs w:val="24"/>
        </w:rPr>
        <w:t>м мрежом за борбу против насиља</w:t>
      </w:r>
    </w:p>
    <w:p w:rsidR="00D447BC" w:rsidRPr="00D447BC" w:rsidRDefault="00D447BC" w:rsidP="00D447BC">
      <w:pPr>
        <w:rPr>
          <w:rFonts w:ascii="Times New Roman" w:eastAsia="Times New Roman" w:hAnsi="Times New Roman"/>
          <w:color w:val="333333"/>
          <w:sz w:val="24"/>
          <w:szCs w:val="24"/>
          <w:lang w:val="sr-Cyrl-RS"/>
        </w:rPr>
      </w:pPr>
      <w:r w:rsidRPr="00D447BC">
        <w:rPr>
          <w:rFonts w:ascii="Times New Roman" w:eastAsia="Times New Roman" w:hAnsi="Times New Roman"/>
          <w:color w:val="333333"/>
          <w:sz w:val="24"/>
          <w:szCs w:val="24"/>
        </w:rPr>
        <w:t>Обележавање Међународног дана борбе против вршњачког насиља (Дан розе маји</w:t>
      </w:r>
      <w:r>
        <w:rPr>
          <w:rFonts w:ascii="Times New Roman" w:eastAsia="Times New Roman" w:hAnsi="Times New Roman"/>
          <w:color w:val="333333"/>
          <w:sz w:val="24"/>
          <w:szCs w:val="24"/>
        </w:rPr>
        <w:t>ца – последња среда у фебруару)</w:t>
      </w:r>
    </w:p>
    <w:p w:rsidR="00D447BC" w:rsidRPr="00D447BC" w:rsidRDefault="00D447BC" w:rsidP="00D447BC">
      <w:pPr>
        <w:rPr>
          <w:rFonts w:ascii="Times New Roman" w:eastAsia="Times New Roman" w:hAnsi="Times New Roman"/>
          <w:color w:val="333333"/>
          <w:sz w:val="24"/>
          <w:szCs w:val="24"/>
          <w:lang w:val="sr-Cyrl-RS"/>
        </w:rPr>
      </w:pPr>
      <w:r w:rsidRPr="00D447BC">
        <w:rPr>
          <w:rFonts w:ascii="Times New Roman" w:eastAsia="Times New Roman" w:hAnsi="Times New Roman"/>
          <w:color w:val="333333"/>
          <w:sz w:val="24"/>
          <w:szCs w:val="24"/>
        </w:rPr>
        <w:t>Учешће у школском базару з</w:t>
      </w:r>
      <w:r>
        <w:rPr>
          <w:rFonts w:ascii="Times New Roman" w:eastAsia="Times New Roman" w:hAnsi="Times New Roman"/>
          <w:color w:val="333333"/>
          <w:sz w:val="24"/>
          <w:szCs w:val="24"/>
        </w:rPr>
        <w:t>а Међународни дан жена (8.март)</w:t>
      </w:r>
    </w:p>
    <w:p w:rsidR="00D447BC" w:rsidRPr="00D447BC" w:rsidRDefault="00D447BC" w:rsidP="00D447BC">
      <w:pPr>
        <w:rPr>
          <w:rFonts w:ascii="Times New Roman" w:eastAsia="Times New Roman" w:hAnsi="Times New Roman"/>
          <w:color w:val="333333"/>
          <w:sz w:val="24"/>
          <w:szCs w:val="24"/>
        </w:rPr>
      </w:pPr>
      <w:r w:rsidRPr="00D447BC">
        <w:rPr>
          <w:rFonts w:ascii="Times New Roman" w:eastAsia="Times New Roman" w:hAnsi="Times New Roman"/>
          <w:color w:val="333333"/>
          <w:sz w:val="24"/>
          <w:szCs w:val="24"/>
        </w:rPr>
        <w:t>Обележавање Светског дана информационог друштва (17.мај) – борба против дигиталног насиља</w:t>
      </w:r>
    </w:p>
    <w:p w:rsidR="00D447BC" w:rsidRPr="00D447BC" w:rsidRDefault="00D447BC" w:rsidP="00D447BC">
      <w:pPr>
        <w:rPr>
          <w:rFonts w:ascii="Times New Roman" w:eastAsia="Times New Roman" w:hAnsi="Times New Roman"/>
          <w:color w:val="333333"/>
          <w:sz w:val="24"/>
          <w:szCs w:val="24"/>
        </w:rPr>
      </w:pPr>
    </w:p>
    <w:p w:rsidR="00D447BC" w:rsidRPr="00D447BC" w:rsidRDefault="00D447BC" w:rsidP="00D447BC">
      <w:pPr>
        <w:rPr>
          <w:rFonts w:ascii="Times New Roman" w:eastAsia="Times New Roman" w:hAnsi="Times New Roman"/>
          <w:color w:val="333333"/>
          <w:sz w:val="24"/>
          <w:szCs w:val="24"/>
          <w:lang w:val="sr-Cyrl-RS"/>
        </w:rPr>
      </w:pPr>
      <w:r w:rsidRPr="00D447BC">
        <w:rPr>
          <w:rFonts w:ascii="Times New Roman" w:eastAsia="Times New Roman" w:hAnsi="Times New Roman"/>
          <w:color w:val="333333"/>
          <w:sz w:val="24"/>
          <w:szCs w:val="24"/>
        </w:rPr>
        <w:t>Обележавање Међународног дана толеранције (16. новемба</w:t>
      </w:r>
      <w:r>
        <w:rPr>
          <w:rFonts w:ascii="Times New Roman" w:eastAsia="Times New Roman" w:hAnsi="Times New Roman"/>
          <w:color w:val="333333"/>
          <w:sz w:val="24"/>
          <w:szCs w:val="24"/>
        </w:rPr>
        <w:t>р) – различитости нас обогаћују</w:t>
      </w:r>
    </w:p>
    <w:p w:rsidR="00D447BC" w:rsidRDefault="00D447BC" w:rsidP="00D447BC">
      <w:pPr>
        <w:rPr>
          <w:rFonts w:ascii="Times New Roman" w:eastAsia="Times New Roman" w:hAnsi="Times New Roman"/>
          <w:color w:val="333333"/>
          <w:sz w:val="24"/>
          <w:szCs w:val="24"/>
          <w:lang w:val="sr-Cyrl-RS"/>
        </w:rPr>
      </w:pPr>
      <w:r w:rsidRPr="00D447BC">
        <w:rPr>
          <w:rFonts w:ascii="Times New Roman" w:eastAsia="Times New Roman" w:hAnsi="Times New Roman"/>
          <w:color w:val="333333"/>
          <w:sz w:val="24"/>
          <w:szCs w:val="24"/>
        </w:rPr>
        <w:t>Учешће у школском базару за Међународни дан жена (8.март)</w:t>
      </w:r>
    </w:p>
    <w:p w:rsidR="002342F4" w:rsidRPr="002342F4" w:rsidRDefault="002342F4" w:rsidP="00D447BC">
      <w:pPr>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lang w:val="sr-Cyrl-RS"/>
        </w:rPr>
        <w:t>Гласине и ем</w:t>
      </w:r>
      <w:r w:rsidR="00D447BC">
        <w:rPr>
          <w:rFonts w:ascii="Times New Roman" w:eastAsia="Times New Roman" w:hAnsi="Times New Roman"/>
          <w:color w:val="333333"/>
          <w:sz w:val="24"/>
          <w:szCs w:val="24"/>
          <w:lang w:val="sr-Cyrl-RS"/>
        </w:rPr>
        <w:t xml:space="preserve">патија у случајевима насиља </w:t>
      </w:r>
    </w:p>
    <w:p w:rsidR="002342F4" w:rsidRPr="002342F4" w:rsidRDefault="002342F4" w:rsidP="002342F4">
      <w:pPr>
        <w:rPr>
          <w:rFonts w:ascii="Times New Roman" w:eastAsia="Times New Roman" w:hAnsi="Times New Roman"/>
          <w:b/>
          <w:color w:val="333333"/>
          <w:sz w:val="24"/>
          <w:szCs w:val="24"/>
          <w:u w:val="single"/>
          <w:lang w:val="sr-Cyrl-RS"/>
        </w:rPr>
      </w:pPr>
    </w:p>
    <w:p w:rsidR="002342F4" w:rsidRPr="002342F4" w:rsidRDefault="002342F4" w:rsidP="002342F4">
      <w:pPr>
        <w:rPr>
          <w:rFonts w:ascii="Times New Roman" w:eastAsia="Times New Roman" w:hAnsi="Times New Roman"/>
          <w:color w:val="333333"/>
          <w:sz w:val="24"/>
          <w:szCs w:val="24"/>
          <w:lang w:val="sr-Cyrl-RS"/>
        </w:rPr>
      </w:pPr>
      <w:r w:rsidRPr="002342F4">
        <w:rPr>
          <w:rFonts w:ascii="Times New Roman" w:eastAsia="Times New Roman" w:hAnsi="Times New Roman"/>
          <w:b/>
          <w:color w:val="333333"/>
          <w:sz w:val="24"/>
          <w:szCs w:val="24"/>
          <w:u w:val="single"/>
          <w:lang w:val="sr-Cyrl-RS"/>
        </w:rPr>
        <w:t>У 2. разреду</w:t>
      </w:r>
      <w:r w:rsidRPr="002342F4">
        <w:rPr>
          <w:rFonts w:ascii="Times New Roman" w:eastAsia="Times New Roman" w:hAnsi="Times New Roman"/>
          <w:color w:val="333333"/>
          <w:sz w:val="24"/>
          <w:szCs w:val="24"/>
          <w:lang w:val="sr-Cyrl-RS"/>
        </w:rPr>
        <w:t>, према евиденцији есДневника, спроведене су следеће наставне јединице:</w:t>
      </w:r>
    </w:p>
    <w:p w:rsidR="002342F4" w:rsidRPr="002342F4" w:rsidRDefault="002342F4" w:rsidP="002342F4">
      <w:pPr>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lang w:val="sr-Cyrl-RS"/>
        </w:rPr>
        <w:t>Подсећање на правила школе, ревидирање одељењских правила</w:t>
      </w:r>
    </w:p>
    <w:p w:rsidR="002342F4" w:rsidRPr="002342F4" w:rsidRDefault="002342F4" w:rsidP="002342F4">
      <w:pPr>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lang w:val="sr-Cyrl-RS"/>
        </w:rPr>
        <w:t>Подсећање на функционисање унутрашње мреже за борбу против насиља</w:t>
      </w:r>
    </w:p>
    <w:p w:rsidR="002342F4" w:rsidRPr="002342F4" w:rsidRDefault="002342F4" w:rsidP="002342F4">
      <w:pPr>
        <w:rPr>
          <w:rFonts w:ascii="Times New Roman" w:eastAsia="Times New Roman" w:hAnsi="Times New Roman"/>
          <w:color w:val="333333"/>
          <w:sz w:val="24"/>
          <w:szCs w:val="24"/>
          <w:lang w:val="ru-RU"/>
        </w:rPr>
      </w:pPr>
      <w:r w:rsidRPr="002342F4">
        <w:rPr>
          <w:rFonts w:ascii="Times New Roman" w:eastAsia="Times New Roman" w:hAnsi="Times New Roman"/>
          <w:color w:val="333333"/>
          <w:sz w:val="24"/>
          <w:szCs w:val="24"/>
          <w:lang w:val="ru-RU"/>
        </w:rPr>
        <w:t>Радионица за подстицање сарадње (2/1, 2/2, 2/5)</w:t>
      </w:r>
    </w:p>
    <w:p w:rsidR="002342F4" w:rsidRPr="002342F4" w:rsidRDefault="002342F4" w:rsidP="002342F4">
      <w:pPr>
        <w:rPr>
          <w:rFonts w:ascii="Times New Roman" w:eastAsia="Times New Roman" w:hAnsi="Times New Roman"/>
          <w:color w:val="333333"/>
          <w:sz w:val="24"/>
          <w:szCs w:val="24"/>
          <w:lang w:val="ru-RU"/>
        </w:rPr>
      </w:pPr>
      <w:r w:rsidRPr="002342F4">
        <w:rPr>
          <w:rFonts w:ascii="Times New Roman" w:eastAsia="Times New Roman" w:hAnsi="Times New Roman"/>
          <w:color w:val="333333"/>
          <w:sz w:val="24"/>
          <w:szCs w:val="24"/>
          <w:lang w:val="ru-RU"/>
        </w:rPr>
        <w:t>Оријентиринг-активност за подстицање сарадње</w:t>
      </w:r>
    </w:p>
    <w:p w:rsidR="002342F4" w:rsidRPr="002342F4" w:rsidRDefault="002342F4" w:rsidP="002342F4">
      <w:pPr>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lang w:val="sr-Cyrl-RS"/>
        </w:rPr>
        <w:t>Обележавање Светског дана менталног здравља (10. октобар) – разговор о уверењима која воде у нездрава осећања</w:t>
      </w:r>
    </w:p>
    <w:p w:rsidR="002342F4" w:rsidRPr="002342F4" w:rsidRDefault="002342F4" w:rsidP="002342F4">
      <w:pPr>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lang w:val="sr-Cyrl-RS"/>
        </w:rPr>
        <w:t>Обележавање Европског дана борбе против трговине људима (18. октобар)</w:t>
      </w:r>
    </w:p>
    <w:p w:rsidR="002342F4" w:rsidRPr="002342F4" w:rsidRDefault="002342F4" w:rsidP="002342F4">
      <w:pPr>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lang w:val="sr-Cyrl-RS"/>
        </w:rPr>
        <w:t>Обележавање новембра-месеца борбе против болести зависности: наркоманија</w:t>
      </w:r>
    </w:p>
    <w:p w:rsidR="002342F4" w:rsidRPr="002342F4" w:rsidRDefault="002342F4" w:rsidP="002342F4">
      <w:pPr>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lang w:val="sr-Cyrl-RS"/>
        </w:rPr>
        <w:t>Анализа успеха и владања на крају првог класификационог периода – планирање подршке у учењу</w:t>
      </w:r>
    </w:p>
    <w:p w:rsidR="002342F4" w:rsidRPr="002342F4" w:rsidRDefault="002342F4" w:rsidP="002342F4">
      <w:pPr>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lang w:val="sr-Cyrl-RS"/>
        </w:rPr>
        <w:t>Обележавање Међународног дана толеранције (16. новембар)</w:t>
      </w:r>
    </w:p>
    <w:p w:rsidR="002342F4" w:rsidRPr="002342F4" w:rsidRDefault="002342F4" w:rsidP="002342F4">
      <w:pPr>
        <w:rPr>
          <w:rFonts w:ascii="Times New Roman" w:eastAsia="Times New Roman" w:hAnsi="Times New Roman"/>
          <w:color w:val="333333"/>
          <w:sz w:val="24"/>
          <w:szCs w:val="24"/>
        </w:rPr>
      </w:pPr>
      <w:r w:rsidRPr="002342F4">
        <w:rPr>
          <w:rFonts w:ascii="Times New Roman" w:eastAsia="Times New Roman" w:hAnsi="Times New Roman"/>
          <w:color w:val="333333"/>
          <w:sz w:val="24"/>
          <w:szCs w:val="24"/>
        </w:rPr>
        <w:t>Обележавање Међународног дана борбе против насиља над женама (25.новембар)</w:t>
      </w:r>
    </w:p>
    <w:p w:rsidR="002342F4" w:rsidRPr="002342F4" w:rsidRDefault="002342F4" w:rsidP="002342F4">
      <w:pPr>
        <w:rPr>
          <w:rFonts w:ascii="Times New Roman" w:eastAsia="Times New Roman" w:hAnsi="Times New Roman"/>
          <w:color w:val="333333"/>
          <w:sz w:val="24"/>
          <w:szCs w:val="24"/>
        </w:rPr>
      </w:pPr>
      <w:r w:rsidRPr="002342F4">
        <w:rPr>
          <w:rFonts w:ascii="Times New Roman" w:eastAsia="Times New Roman" w:hAnsi="Times New Roman"/>
          <w:color w:val="333333"/>
          <w:sz w:val="24"/>
          <w:szCs w:val="24"/>
        </w:rPr>
        <w:t>Обележавање Светског дана борбе против СИДЕ (1. децембар)</w:t>
      </w:r>
    </w:p>
    <w:p w:rsidR="002342F4" w:rsidRPr="002342F4" w:rsidRDefault="002342F4" w:rsidP="002342F4">
      <w:pPr>
        <w:rPr>
          <w:rFonts w:ascii="Times New Roman" w:eastAsia="Times New Roman" w:hAnsi="Times New Roman"/>
          <w:color w:val="333333"/>
          <w:sz w:val="24"/>
          <w:szCs w:val="24"/>
        </w:rPr>
      </w:pPr>
      <w:r w:rsidRPr="002342F4">
        <w:rPr>
          <w:rFonts w:ascii="Times New Roman" w:eastAsia="Times New Roman" w:hAnsi="Times New Roman"/>
          <w:color w:val="333333"/>
          <w:sz w:val="24"/>
          <w:szCs w:val="24"/>
        </w:rPr>
        <w:lastRenderedPageBreak/>
        <w:t>Обележавање Светског дана волонтера (5.децембар) – акција уређења учионице и школе</w:t>
      </w:r>
    </w:p>
    <w:p w:rsidR="002342F4" w:rsidRPr="002342F4" w:rsidRDefault="002342F4" w:rsidP="002342F4">
      <w:pPr>
        <w:rPr>
          <w:rFonts w:ascii="Times New Roman" w:eastAsia="Times New Roman" w:hAnsi="Times New Roman"/>
          <w:color w:val="333333"/>
          <w:sz w:val="24"/>
          <w:szCs w:val="24"/>
        </w:rPr>
      </w:pPr>
      <w:r w:rsidRPr="002342F4">
        <w:rPr>
          <w:rFonts w:ascii="Times New Roman" w:eastAsia="Times New Roman" w:hAnsi="Times New Roman"/>
          <w:color w:val="333333"/>
          <w:sz w:val="24"/>
          <w:szCs w:val="24"/>
        </w:rPr>
        <w:t>Обележавање Међународног дана људске солидарности (20.децембар) – учешће у акцији Црвеног крста „Један пакетић- пуно љубави</w:t>
      </w:r>
    </w:p>
    <w:p w:rsidR="002342F4" w:rsidRDefault="002342F4" w:rsidP="002342F4">
      <w:pPr>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rPr>
        <w:t>Учешће у Новогодишњем школском квизу знања</w:t>
      </w:r>
      <w:r w:rsidRPr="002342F4">
        <w:rPr>
          <w:rFonts w:ascii="Times New Roman" w:eastAsia="Times New Roman" w:hAnsi="Times New Roman"/>
          <w:color w:val="333333"/>
          <w:sz w:val="24"/>
          <w:szCs w:val="24"/>
          <w:lang w:val="sr-Cyrl-RS"/>
        </w:rPr>
        <w:t xml:space="preserve"> и лутрији</w:t>
      </w:r>
    </w:p>
    <w:p w:rsidR="0089694D" w:rsidRPr="0089694D" w:rsidRDefault="0089694D" w:rsidP="0089694D">
      <w:pPr>
        <w:rPr>
          <w:rFonts w:ascii="Times New Roman" w:eastAsia="Times New Roman" w:hAnsi="Times New Roman"/>
          <w:color w:val="333333"/>
          <w:sz w:val="24"/>
          <w:szCs w:val="24"/>
          <w:lang w:val="sr-Cyrl-RS"/>
        </w:rPr>
      </w:pPr>
      <w:r w:rsidRPr="0089694D">
        <w:rPr>
          <w:rFonts w:ascii="Times New Roman" w:eastAsia="Times New Roman" w:hAnsi="Times New Roman"/>
          <w:color w:val="333333"/>
          <w:sz w:val="24"/>
          <w:szCs w:val="24"/>
          <w:lang w:val="sr-Cyrl-RS"/>
        </w:rPr>
        <w:t>Обележавање Националног дана без дуванског дима (31.јануар)</w:t>
      </w:r>
    </w:p>
    <w:p w:rsidR="0089694D" w:rsidRDefault="0089694D" w:rsidP="0089694D">
      <w:pPr>
        <w:rPr>
          <w:rFonts w:ascii="Times New Roman" w:eastAsia="Times New Roman" w:hAnsi="Times New Roman"/>
          <w:color w:val="333333"/>
          <w:sz w:val="24"/>
          <w:szCs w:val="24"/>
          <w:lang w:val="sr-Cyrl-RS"/>
        </w:rPr>
      </w:pPr>
      <w:r w:rsidRPr="0089694D">
        <w:rPr>
          <w:rFonts w:ascii="Times New Roman" w:eastAsia="Times New Roman" w:hAnsi="Times New Roman"/>
          <w:color w:val="333333"/>
          <w:sz w:val="24"/>
          <w:szCs w:val="24"/>
          <w:lang w:val="sr-Cyrl-RS"/>
        </w:rPr>
        <w:t>Обележавање Светског дана здравља (7.април)</w:t>
      </w:r>
    </w:p>
    <w:p w:rsidR="0089694D" w:rsidRPr="0089694D" w:rsidRDefault="0089694D" w:rsidP="0089694D">
      <w:pPr>
        <w:rPr>
          <w:rFonts w:ascii="Times New Roman" w:eastAsia="Times New Roman" w:hAnsi="Times New Roman"/>
          <w:color w:val="333333"/>
          <w:sz w:val="24"/>
          <w:szCs w:val="24"/>
          <w:lang w:val="sr-Cyrl-RS"/>
        </w:rPr>
      </w:pPr>
      <w:r w:rsidRPr="0089694D">
        <w:rPr>
          <w:rFonts w:ascii="Times New Roman" w:eastAsia="Times New Roman" w:hAnsi="Times New Roman"/>
          <w:color w:val="333333"/>
          <w:sz w:val="24"/>
          <w:szCs w:val="24"/>
          <w:lang w:val="sr-Cyrl-RS"/>
        </w:rPr>
        <w:t>Обележавање Међународног дана борбе против вршњачког насиља (Дан розе мајица – последња среда у фебруару)</w:t>
      </w:r>
    </w:p>
    <w:p w:rsidR="0089694D" w:rsidRPr="0089694D" w:rsidRDefault="0089694D" w:rsidP="0089694D">
      <w:pPr>
        <w:rPr>
          <w:rFonts w:ascii="Times New Roman" w:eastAsia="Times New Roman" w:hAnsi="Times New Roman"/>
          <w:color w:val="333333"/>
          <w:sz w:val="24"/>
          <w:szCs w:val="24"/>
          <w:lang w:val="sr-Cyrl-RS"/>
        </w:rPr>
      </w:pPr>
      <w:r w:rsidRPr="0089694D">
        <w:rPr>
          <w:rFonts w:ascii="Times New Roman" w:eastAsia="Times New Roman" w:hAnsi="Times New Roman"/>
          <w:color w:val="333333"/>
          <w:sz w:val="24"/>
          <w:szCs w:val="24"/>
          <w:lang w:val="sr-Cyrl-RS"/>
        </w:rPr>
        <w:t>Учешће у школском базару за Међународни дан жена (8.март)</w:t>
      </w:r>
    </w:p>
    <w:p w:rsidR="0089694D" w:rsidRDefault="0089694D" w:rsidP="0089694D">
      <w:pPr>
        <w:rPr>
          <w:rFonts w:ascii="Times New Roman" w:eastAsia="Times New Roman" w:hAnsi="Times New Roman"/>
          <w:color w:val="333333"/>
          <w:sz w:val="24"/>
          <w:szCs w:val="24"/>
          <w:lang w:val="sr-Cyrl-RS"/>
        </w:rPr>
      </w:pPr>
      <w:r w:rsidRPr="0089694D">
        <w:rPr>
          <w:rFonts w:ascii="Times New Roman" w:eastAsia="Times New Roman" w:hAnsi="Times New Roman"/>
          <w:color w:val="333333"/>
          <w:sz w:val="24"/>
          <w:szCs w:val="24"/>
          <w:lang w:val="sr-Cyrl-RS"/>
        </w:rPr>
        <w:t>Обележавање Светског дана информационог друштва (17.мај) – борба против дигиталног насиља</w:t>
      </w:r>
    </w:p>
    <w:p w:rsidR="0089694D" w:rsidRPr="0089694D" w:rsidRDefault="0089694D" w:rsidP="0089694D">
      <w:pPr>
        <w:rPr>
          <w:rFonts w:ascii="Times New Roman" w:eastAsia="Times New Roman" w:hAnsi="Times New Roman"/>
          <w:color w:val="333333"/>
          <w:sz w:val="24"/>
          <w:szCs w:val="24"/>
          <w:lang w:val="sr-Cyrl-RS"/>
        </w:rPr>
      </w:pPr>
      <w:r w:rsidRPr="0089694D">
        <w:rPr>
          <w:rFonts w:ascii="Times New Roman" w:eastAsia="Times New Roman" w:hAnsi="Times New Roman"/>
          <w:color w:val="333333"/>
          <w:sz w:val="24"/>
          <w:szCs w:val="24"/>
          <w:lang w:val="sr-Cyrl-RS"/>
        </w:rPr>
        <w:t>Обележавање Међународног дана толеранције (16. новембар) – различитости нас обогаћују</w:t>
      </w:r>
    </w:p>
    <w:p w:rsidR="0089694D" w:rsidRPr="002342F4" w:rsidRDefault="0089694D" w:rsidP="0089694D">
      <w:pPr>
        <w:rPr>
          <w:rFonts w:ascii="Times New Roman" w:eastAsia="Times New Roman" w:hAnsi="Times New Roman"/>
          <w:color w:val="333333"/>
          <w:sz w:val="24"/>
          <w:szCs w:val="24"/>
          <w:lang w:val="sr-Cyrl-RS"/>
        </w:rPr>
      </w:pPr>
      <w:r w:rsidRPr="0089694D">
        <w:rPr>
          <w:rFonts w:ascii="Times New Roman" w:eastAsia="Times New Roman" w:hAnsi="Times New Roman"/>
          <w:color w:val="333333"/>
          <w:sz w:val="24"/>
          <w:szCs w:val="24"/>
          <w:lang w:val="sr-Cyrl-RS"/>
        </w:rPr>
        <w:t>Обележавање Међународног дана за елиминацију расне дискриминације (21.март) – предрасуде и стереотипи</w:t>
      </w:r>
    </w:p>
    <w:p w:rsidR="002342F4" w:rsidRPr="002342F4" w:rsidRDefault="002342F4" w:rsidP="002342F4">
      <w:pPr>
        <w:rPr>
          <w:rFonts w:ascii="Times New Roman" w:eastAsia="Times New Roman" w:hAnsi="Times New Roman"/>
          <w:color w:val="333333"/>
          <w:sz w:val="24"/>
          <w:szCs w:val="24"/>
          <w:lang w:val="sr-Cyrl-RS"/>
        </w:rPr>
      </w:pPr>
    </w:p>
    <w:p w:rsidR="002342F4" w:rsidRPr="002342F4" w:rsidRDefault="002342F4" w:rsidP="002342F4">
      <w:pPr>
        <w:rPr>
          <w:rFonts w:ascii="Times New Roman" w:eastAsia="Times New Roman" w:hAnsi="Times New Roman"/>
          <w:color w:val="333333"/>
          <w:sz w:val="24"/>
          <w:szCs w:val="24"/>
          <w:lang w:val="sr-Cyrl-RS"/>
        </w:rPr>
      </w:pPr>
    </w:p>
    <w:p w:rsidR="002342F4" w:rsidRPr="002342F4" w:rsidRDefault="002342F4" w:rsidP="002342F4">
      <w:pPr>
        <w:rPr>
          <w:rFonts w:ascii="Times New Roman" w:eastAsia="Times New Roman" w:hAnsi="Times New Roman"/>
          <w:color w:val="333333"/>
          <w:sz w:val="24"/>
          <w:szCs w:val="24"/>
          <w:lang w:val="sr-Cyrl-RS"/>
        </w:rPr>
      </w:pPr>
      <w:r w:rsidRPr="002342F4">
        <w:rPr>
          <w:rFonts w:ascii="Times New Roman" w:eastAsia="Times New Roman" w:hAnsi="Times New Roman"/>
          <w:b/>
          <w:color w:val="333333"/>
          <w:sz w:val="24"/>
          <w:szCs w:val="24"/>
          <w:u w:val="single"/>
          <w:lang w:val="sr-Cyrl-RS"/>
        </w:rPr>
        <w:t>У 3. разреду</w:t>
      </w:r>
      <w:r w:rsidRPr="002342F4">
        <w:rPr>
          <w:rFonts w:ascii="Times New Roman" w:eastAsia="Times New Roman" w:hAnsi="Times New Roman"/>
          <w:color w:val="333333"/>
          <w:sz w:val="24"/>
          <w:szCs w:val="24"/>
          <w:lang w:val="sr-Cyrl-RS"/>
        </w:rPr>
        <w:t>, према евиденцији есДневника, спроведене су следеће наставне јединице:</w:t>
      </w:r>
    </w:p>
    <w:p w:rsidR="002342F4" w:rsidRPr="002342F4" w:rsidRDefault="002342F4" w:rsidP="002342F4">
      <w:pPr>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lang w:val="sr-Cyrl-RS"/>
        </w:rPr>
        <w:t>Подсећање на правила школе, ревидирање одељењских правила</w:t>
      </w:r>
    </w:p>
    <w:p w:rsidR="002342F4" w:rsidRPr="002342F4" w:rsidRDefault="002342F4" w:rsidP="002342F4">
      <w:pPr>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lang w:val="sr-Cyrl-RS"/>
        </w:rPr>
        <w:t>Подсећање на функционисање унутрашње мреже за борбу против насиља</w:t>
      </w:r>
    </w:p>
    <w:p w:rsidR="002342F4" w:rsidRPr="002342F4" w:rsidRDefault="002342F4" w:rsidP="002342F4">
      <w:pPr>
        <w:rPr>
          <w:rFonts w:ascii="Times New Roman" w:eastAsia="Times New Roman" w:hAnsi="Times New Roman"/>
          <w:color w:val="333333"/>
          <w:sz w:val="24"/>
          <w:szCs w:val="24"/>
          <w:lang w:val="ru-RU"/>
        </w:rPr>
      </w:pPr>
      <w:r w:rsidRPr="002342F4">
        <w:rPr>
          <w:rFonts w:ascii="Times New Roman" w:eastAsia="Times New Roman" w:hAnsi="Times New Roman"/>
          <w:color w:val="333333"/>
          <w:sz w:val="24"/>
          <w:szCs w:val="24"/>
          <w:lang w:val="ru-RU"/>
        </w:rPr>
        <w:t>Обележавање Светског дана без аутомобила (22. септембар) – заједничка акција</w:t>
      </w:r>
    </w:p>
    <w:p w:rsidR="002342F4" w:rsidRPr="002342F4" w:rsidRDefault="002342F4" w:rsidP="002342F4">
      <w:pPr>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lang w:val="sr-Cyrl-RS"/>
        </w:rPr>
        <w:t>Обележавање Европског дана борбе против трговине људима (18. октобар)</w:t>
      </w:r>
    </w:p>
    <w:p w:rsidR="002342F4" w:rsidRPr="002342F4" w:rsidRDefault="002342F4" w:rsidP="002342F4">
      <w:pPr>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lang w:val="sr-Cyrl-RS"/>
        </w:rPr>
        <w:t>Обележавање новембра-месеца борбе против болести зависности: одупирање притисцима</w:t>
      </w:r>
    </w:p>
    <w:p w:rsidR="002342F4" w:rsidRPr="002342F4" w:rsidRDefault="002342F4" w:rsidP="002342F4">
      <w:pPr>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lang w:val="sr-Cyrl-RS"/>
        </w:rPr>
        <w:t>Анализа успеха и владања на крају првог класификационог периода – планирање подршке у учењу</w:t>
      </w:r>
    </w:p>
    <w:p w:rsidR="002342F4" w:rsidRPr="002342F4" w:rsidRDefault="002342F4" w:rsidP="002342F4">
      <w:pPr>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lang w:val="sr-Cyrl-RS"/>
        </w:rPr>
        <w:t xml:space="preserve">Обележавање Светског дана сећања на жртве саобраћаја на путу (трећа недеља новембра) – безбедност у саобраћају </w:t>
      </w:r>
    </w:p>
    <w:p w:rsidR="002342F4" w:rsidRPr="002342F4" w:rsidRDefault="002342F4" w:rsidP="002342F4">
      <w:pPr>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lang w:val="sr-Cyrl-RS"/>
        </w:rPr>
        <w:t>Обележавање Светског дана борбе против СИДЕ (1. децембар)</w:t>
      </w:r>
    </w:p>
    <w:p w:rsidR="002342F4" w:rsidRPr="002342F4" w:rsidRDefault="002342F4" w:rsidP="002342F4">
      <w:pPr>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lang w:val="sr-Cyrl-RS"/>
        </w:rPr>
        <w:t>Обележавање Светског дана волонтера (5.децембар) – акција уређења учионице и школе</w:t>
      </w:r>
    </w:p>
    <w:p w:rsidR="002342F4" w:rsidRPr="002342F4" w:rsidRDefault="002342F4" w:rsidP="002342F4">
      <w:pPr>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lang w:val="sr-Cyrl-RS"/>
        </w:rPr>
        <w:lastRenderedPageBreak/>
        <w:t>Обележавање Међународног дана људске солидарности (20.децембар) – учешће у акцији Црвеног крста „Један пакетић- пуно љубави</w:t>
      </w:r>
    </w:p>
    <w:p w:rsidR="002342F4" w:rsidRDefault="002342F4" w:rsidP="002342F4">
      <w:pPr>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lang w:val="sr-Cyrl-RS"/>
        </w:rPr>
        <w:t>Учешће у Новогодишњем школском квизу знања и лутрији</w:t>
      </w:r>
    </w:p>
    <w:p w:rsidR="00D27A87" w:rsidRPr="00D27A87" w:rsidRDefault="00D27A87" w:rsidP="00D27A87">
      <w:pPr>
        <w:rPr>
          <w:rFonts w:ascii="Times New Roman" w:eastAsia="Times New Roman" w:hAnsi="Times New Roman"/>
          <w:color w:val="333333"/>
          <w:sz w:val="24"/>
          <w:szCs w:val="24"/>
          <w:lang w:val="sr-Cyrl-RS"/>
        </w:rPr>
      </w:pPr>
      <w:r w:rsidRPr="00D27A87">
        <w:rPr>
          <w:rFonts w:ascii="Times New Roman" w:eastAsia="Times New Roman" w:hAnsi="Times New Roman"/>
          <w:color w:val="333333"/>
          <w:sz w:val="24"/>
          <w:szCs w:val="24"/>
          <w:lang w:val="sr-Cyrl-RS"/>
        </w:rPr>
        <w:t>Обележавање Националног дана без дуванског дима (31.јануар)</w:t>
      </w:r>
    </w:p>
    <w:p w:rsidR="00D27A87" w:rsidRDefault="00D27A87" w:rsidP="00D27A87">
      <w:pPr>
        <w:rPr>
          <w:rFonts w:ascii="Times New Roman" w:eastAsia="Times New Roman" w:hAnsi="Times New Roman"/>
          <w:color w:val="333333"/>
          <w:sz w:val="24"/>
          <w:szCs w:val="24"/>
          <w:lang w:val="sr-Cyrl-RS"/>
        </w:rPr>
      </w:pPr>
      <w:r w:rsidRPr="00D27A87">
        <w:rPr>
          <w:rFonts w:ascii="Times New Roman" w:eastAsia="Times New Roman" w:hAnsi="Times New Roman"/>
          <w:color w:val="333333"/>
          <w:sz w:val="24"/>
          <w:szCs w:val="24"/>
          <w:lang w:val="sr-Cyrl-RS"/>
        </w:rPr>
        <w:t>Обележавање Светског дана здравља (7.април)</w:t>
      </w:r>
    </w:p>
    <w:p w:rsidR="00DC342D" w:rsidRPr="00DC342D" w:rsidRDefault="00DC342D" w:rsidP="00DC342D">
      <w:pPr>
        <w:rPr>
          <w:rFonts w:ascii="Times New Roman" w:eastAsia="Times New Roman" w:hAnsi="Times New Roman"/>
          <w:color w:val="333333"/>
          <w:sz w:val="24"/>
          <w:szCs w:val="24"/>
          <w:lang w:val="sr-Cyrl-RS"/>
        </w:rPr>
      </w:pPr>
      <w:r w:rsidRPr="00DC342D">
        <w:rPr>
          <w:rFonts w:ascii="Times New Roman" w:eastAsia="Times New Roman" w:hAnsi="Times New Roman"/>
          <w:color w:val="333333"/>
          <w:sz w:val="24"/>
          <w:szCs w:val="24"/>
          <w:lang w:val="sr-Cyrl-RS"/>
        </w:rPr>
        <w:t>Обележавање Међународног дана борбе против вршњачког насиља (Дан розе мајица – последња среда у фебруару)</w:t>
      </w:r>
    </w:p>
    <w:p w:rsidR="00DC342D" w:rsidRPr="00DC342D" w:rsidRDefault="00DC342D" w:rsidP="00DC342D">
      <w:pPr>
        <w:rPr>
          <w:rFonts w:ascii="Times New Roman" w:eastAsia="Times New Roman" w:hAnsi="Times New Roman"/>
          <w:color w:val="333333"/>
          <w:sz w:val="24"/>
          <w:szCs w:val="24"/>
          <w:lang w:val="sr-Cyrl-RS"/>
        </w:rPr>
      </w:pPr>
      <w:r w:rsidRPr="00DC342D">
        <w:rPr>
          <w:rFonts w:ascii="Times New Roman" w:eastAsia="Times New Roman" w:hAnsi="Times New Roman"/>
          <w:color w:val="333333"/>
          <w:sz w:val="24"/>
          <w:szCs w:val="24"/>
          <w:lang w:val="sr-Cyrl-RS"/>
        </w:rPr>
        <w:t>Учешће у школском базару за Међународни дан жена (8.март)</w:t>
      </w:r>
    </w:p>
    <w:p w:rsidR="00DC342D" w:rsidRPr="002342F4" w:rsidRDefault="00DC342D" w:rsidP="00DC342D">
      <w:pPr>
        <w:rPr>
          <w:rFonts w:ascii="Times New Roman" w:eastAsia="Times New Roman" w:hAnsi="Times New Roman"/>
          <w:color w:val="333333"/>
          <w:sz w:val="24"/>
          <w:szCs w:val="24"/>
          <w:lang w:val="sr-Cyrl-RS"/>
        </w:rPr>
      </w:pPr>
      <w:r w:rsidRPr="00DC342D">
        <w:rPr>
          <w:rFonts w:ascii="Times New Roman" w:eastAsia="Times New Roman" w:hAnsi="Times New Roman"/>
          <w:color w:val="333333"/>
          <w:sz w:val="24"/>
          <w:szCs w:val="24"/>
          <w:lang w:val="sr-Cyrl-RS"/>
        </w:rPr>
        <w:t>Обележавање Светског дана информационог друштва (17.мај) – борба против дигиталног насиља</w:t>
      </w:r>
    </w:p>
    <w:p w:rsidR="002342F4" w:rsidRDefault="00DC342D" w:rsidP="002342F4">
      <w:pPr>
        <w:rPr>
          <w:rFonts w:ascii="Times New Roman" w:eastAsia="Times New Roman" w:hAnsi="Times New Roman"/>
          <w:color w:val="333333"/>
          <w:sz w:val="24"/>
          <w:szCs w:val="24"/>
          <w:lang w:val="sr-Cyrl-RS"/>
        </w:rPr>
      </w:pPr>
      <w:r w:rsidRPr="00DC342D">
        <w:rPr>
          <w:rFonts w:ascii="Times New Roman" w:eastAsia="Times New Roman" w:hAnsi="Times New Roman"/>
          <w:color w:val="333333"/>
          <w:sz w:val="24"/>
          <w:szCs w:val="24"/>
          <w:lang w:val="sr-Cyrl-RS"/>
        </w:rPr>
        <w:t>Обележавање Међународног дана за елиминацију расне дискриминације (21.март) – предрасуде и стереотипи</w:t>
      </w:r>
    </w:p>
    <w:p w:rsidR="00DC342D" w:rsidRPr="002342F4" w:rsidRDefault="00DC342D" w:rsidP="002342F4">
      <w:pPr>
        <w:rPr>
          <w:rFonts w:ascii="Times New Roman" w:eastAsia="Times New Roman" w:hAnsi="Times New Roman"/>
          <w:color w:val="333333"/>
          <w:sz w:val="24"/>
          <w:szCs w:val="24"/>
          <w:lang w:val="sr-Cyrl-RS"/>
        </w:rPr>
      </w:pPr>
    </w:p>
    <w:p w:rsidR="002342F4" w:rsidRPr="002342F4" w:rsidRDefault="002342F4" w:rsidP="002342F4">
      <w:pPr>
        <w:rPr>
          <w:rFonts w:ascii="Times New Roman" w:eastAsia="Times New Roman" w:hAnsi="Times New Roman"/>
          <w:color w:val="333333"/>
          <w:sz w:val="24"/>
          <w:szCs w:val="24"/>
          <w:lang w:val="sr-Cyrl-RS"/>
        </w:rPr>
      </w:pPr>
      <w:r w:rsidRPr="002342F4">
        <w:rPr>
          <w:rFonts w:ascii="Times New Roman" w:eastAsia="Times New Roman" w:hAnsi="Times New Roman"/>
          <w:b/>
          <w:color w:val="333333"/>
          <w:sz w:val="24"/>
          <w:szCs w:val="24"/>
          <w:u w:val="single"/>
          <w:lang w:val="sr-Cyrl-RS"/>
        </w:rPr>
        <w:t>У 4. разреду</w:t>
      </w:r>
      <w:r w:rsidRPr="002342F4">
        <w:rPr>
          <w:rFonts w:ascii="Times New Roman" w:eastAsia="Times New Roman" w:hAnsi="Times New Roman"/>
          <w:color w:val="333333"/>
          <w:sz w:val="24"/>
          <w:szCs w:val="24"/>
          <w:lang w:val="sr-Cyrl-RS"/>
        </w:rPr>
        <w:t>, према евиденцији есДневника, спроведене су следеће наставне јединице:</w:t>
      </w:r>
    </w:p>
    <w:p w:rsidR="002342F4" w:rsidRPr="002342F4" w:rsidRDefault="002342F4" w:rsidP="002342F4">
      <w:pPr>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lang w:val="sr-Cyrl-RS"/>
        </w:rPr>
        <w:t>Подсећање на правила школе, ревидирање одељењских правила</w:t>
      </w:r>
    </w:p>
    <w:p w:rsidR="002342F4" w:rsidRPr="002342F4" w:rsidRDefault="002342F4" w:rsidP="002342F4">
      <w:pPr>
        <w:rPr>
          <w:rFonts w:ascii="Times New Roman" w:eastAsia="Times New Roman" w:hAnsi="Times New Roman"/>
          <w:color w:val="333333"/>
          <w:sz w:val="24"/>
          <w:szCs w:val="24"/>
          <w:lang w:val="ru-RU"/>
        </w:rPr>
      </w:pPr>
      <w:r w:rsidRPr="002342F4">
        <w:rPr>
          <w:rFonts w:ascii="Times New Roman" w:eastAsia="Times New Roman" w:hAnsi="Times New Roman"/>
          <w:color w:val="333333"/>
          <w:sz w:val="24"/>
          <w:szCs w:val="24"/>
          <w:lang w:val="ru-RU"/>
        </w:rPr>
        <w:t xml:space="preserve">Обележавање Светског дана без аутомобила (22. септембар) </w:t>
      </w:r>
    </w:p>
    <w:p w:rsidR="002342F4" w:rsidRPr="002342F4" w:rsidRDefault="002342F4" w:rsidP="002342F4">
      <w:pPr>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lang w:val="sr-Cyrl-RS"/>
        </w:rPr>
        <w:t>Обележавање Европског дана борбе против трговине људима (18. октобар)</w:t>
      </w:r>
    </w:p>
    <w:p w:rsidR="002342F4" w:rsidRPr="002342F4" w:rsidRDefault="002342F4" w:rsidP="002342F4">
      <w:pPr>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lang w:val="sr-Cyrl-RS"/>
        </w:rPr>
        <w:t>Анализа успеха и владања на крају првог класификационог периода – планирање подршке у учењу</w:t>
      </w:r>
    </w:p>
    <w:p w:rsidR="002342F4" w:rsidRPr="002342F4" w:rsidRDefault="002342F4" w:rsidP="002342F4">
      <w:pPr>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lang w:val="sr-Cyrl-RS"/>
        </w:rPr>
        <w:t xml:space="preserve">Обележавање Светског дана сећања на жртве саобраћаја на путу (трећа недеља новембра) – безбедност у саобраћају </w:t>
      </w:r>
    </w:p>
    <w:p w:rsidR="002342F4" w:rsidRPr="002342F4" w:rsidRDefault="002342F4" w:rsidP="002342F4">
      <w:pPr>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lang w:val="sr-Cyrl-RS"/>
        </w:rPr>
        <w:t>Обележавање Светског дана борбе против СИДЕ (1. децембар)</w:t>
      </w:r>
    </w:p>
    <w:p w:rsidR="002342F4" w:rsidRPr="002342F4" w:rsidRDefault="002342F4" w:rsidP="002342F4">
      <w:pPr>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lang w:val="sr-Cyrl-RS"/>
        </w:rPr>
        <w:t>Обележавање Светског дана волонтера (5.децембар) – акција уређења учионице и школе</w:t>
      </w:r>
    </w:p>
    <w:p w:rsidR="002342F4" w:rsidRPr="002342F4" w:rsidRDefault="002342F4" w:rsidP="002342F4">
      <w:pPr>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lang w:val="sr-Cyrl-RS"/>
        </w:rPr>
        <w:t>Обележавање Међународног дана људске солидарности (20.децембар) – учешће у акцији Црвеног крста „Један пакетић- пуно љубави“</w:t>
      </w:r>
    </w:p>
    <w:p w:rsidR="002342F4" w:rsidRDefault="002342F4" w:rsidP="002342F4">
      <w:pPr>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lang w:val="sr-Cyrl-RS"/>
        </w:rPr>
        <w:t>Учешће у Новогодишњем школском квизу знања</w:t>
      </w:r>
    </w:p>
    <w:p w:rsidR="00DC342D" w:rsidRPr="00DC342D" w:rsidRDefault="00DC342D" w:rsidP="00DC342D">
      <w:pPr>
        <w:rPr>
          <w:rFonts w:ascii="Times New Roman" w:eastAsia="Times New Roman" w:hAnsi="Times New Roman"/>
          <w:color w:val="333333"/>
          <w:sz w:val="24"/>
          <w:szCs w:val="24"/>
          <w:lang w:val="sr-Cyrl-RS"/>
        </w:rPr>
      </w:pPr>
      <w:r w:rsidRPr="00DC342D">
        <w:rPr>
          <w:rFonts w:ascii="Times New Roman" w:eastAsia="Times New Roman" w:hAnsi="Times New Roman"/>
          <w:color w:val="333333"/>
          <w:sz w:val="24"/>
          <w:szCs w:val="24"/>
          <w:lang w:val="sr-Cyrl-RS"/>
        </w:rPr>
        <w:t>Учешће у школском базару за Међународни дан жена (8.март)</w:t>
      </w:r>
    </w:p>
    <w:p w:rsidR="00DC342D" w:rsidRPr="002342F4" w:rsidRDefault="00DC342D" w:rsidP="00DC342D">
      <w:pPr>
        <w:rPr>
          <w:rFonts w:ascii="Times New Roman" w:eastAsia="Times New Roman" w:hAnsi="Times New Roman"/>
          <w:color w:val="333333"/>
          <w:sz w:val="24"/>
          <w:szCs w:val="24"/>
          <w:lang w:val="sr-Cyrl-RS"/>
        </w:rPr>
      </w:pPr>
      <w:r w:rsidRPr="00DC342D">
        <w:rPr>
          <w:rFonts w:ascii="Times New Roman" w:eastAsia="Times New Roman" w:hAnsi="Times New Roman"/>
          <w:color w:val="333333"/>
          <w:sz w:val="24"/>
          <w:szCs w:val="24"/>
          <w:lang w:val="sr-Cyrl-RS"/>
        </w:rPr>
        <w:t>Обележавање Светског дана информационог друштва (17.мај) – борба против дигиталног насиља</w:t>
      </w:r>
    </w:p>
    <w:p w:rsidR="00DC342D" w:rsidRDefault="00DC342D" w:rsidP="00DC342D">
      <w:pPr>
        <w:rPr>
          <w:rFonts w:ascii="Times New Roman" w:eastAsia="Times New Roman" w:hAnsi="Times New Roman"/>
          <w:color w:val="333333"/>
          <w:sz w:val="24"/>
          <w:szCs w:val="24"/>
          <w:lang w:val="sr-Cyrl-RS"/>
        </w:rPr>
      </w:pPr>
      <w:r w:rsidRPr="00DC342D">
        <w:rPr>
          <w:rFonts w:ascii="Times New Roman" w:eastAsia="Times New Roman" w:hAnsi="Times New Roman"/>
          <w:color w:val="333333"/>
          <w:sz w:val="24"/>
          <w:szCs w:val="24"/>
          <w:lang w:val="sr-Cyrl-RS"/>
        </w:rPr>
        <w:t>Обележавање Међународног дана за елиминацију расне дискриминације (21.март) – предрасуде и стереотипи</w:t>
      </w:r>
    </w:p>
    <w:p w:rsidR="002342F4" w:rsidRPr="002342F4" w:rsidRDefault="002342F4" w:rsidP="002342F4">
      <w:pPr>
        <w:rPr>
          <w:rFonts w:ascii="Times New Roman" w:eastAsia="Times New Roman" w:hAnsi="Times New Roman"/>
          <w:color w:val="333333"/>
          <w:sz w:val="24"/>
          <w:szCs w:val="24"/>
        </w:rPr>
      </w:pPr>
    </w:p>
    <w:p w:rsidR="002342F4" w:rsidRPr="002342F4" w:rsidRDefault="002342F4" w:rsidP="00D447BC">
      <w:pPr>
        <w:jc w:val="both"/>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lang w:val="sr-Cyrl-RS"/>
        </w:rPr>
        <w:t>Уче</w:t>
      </w:r>
      <w:r w:rsidR="00D447BC">
        <w:rPr>
          <w:rFonts w:ascii="Times New Roman" w:eastAsia="Times New Roman" w:hAnsi="Times New Roman"/>
          <w:color w:val="333333"/>
          <w:sz w:val="24"/>
          <w:szCs w:val="24"/>
          <w:lang w:val="sr-Cyrl-RS"/>
        </w:rPr>
        <w:t>нички парламент организовао је 5</w:t>
      </w:r>
      <w:r w:rsidRPr="002342F4">
        <w:rPr>
          <w:rFonts w:ascii="Times New Roman" w:eastAsia="Times New Roman" w:hAnsi="Times New Roman"/>
          <w:color w:val="333333"/>
          <w:sz w:val="24"/>
          <w:szCs w:val="24"/>
          <w:lang w:val="sr-Cyrl-RS"/>
        </w:rPr>
        <w:t xml:space="preserve"> догађаја за сакупљање хуманитарних средстава (на одбојкашкој утакмици сакупљено је око 6 хиљада динара за лечење Стевана и Филипа и на Фестивалу науке сакупљено је 2500 хиљаде динара за лечење суграђанке Катарине</w:t>
      </w:r>
      <w:r w:rsidR="00D447BC">
        <w:rPr>
          <w:rFonts w:ascii="Times New Roman" w:eastAsia="Times New Roman" w:hAnsi="Times New Roman"/>
          <w:color w:val="333333"/>
          <w:sz w:val="24"/>
          <w:szCs w:val="24"/>
          <w:lang w:val="sr-Cyrl-RS"/>
        </w:rPr>
        <w:t>, током представе „Коштана“ прикупљено је 68370 динара за лечење Стефана Марковића, као и 2200 динара на „нашим даровима, у акцији „Један пакетић, пуно љубави прикупљена су такође значајна средства</w:t>
      </w:r>
      <w:r w:rsidRPr="002342F4">
        <w:rPr>
          <w:rFonts w:ascii="Times New Roman" w:eastAsia="Times New Roman" w:hAnsi="Times New Roman"/>
          <w:color w:val="333333"/>
          <w:sz w:val="24"/>
          <w:szCs w:val="24"/>
          <w:lang w:val="sr-Cyrl-RS"/>
        </w:rPr>
        <w:t>).</w:t>
      </w:r>
    </w:p>
    <w:p w:rsidR="002342F4" w:rsidRPr="002342F4" w:rsidRDefault="002342F4" w:rsidP="002342F4">
      <w:pPr>
        <w:rPr>
          <w:rFonts w:ascii="Times New Roman" w:eastAsia="Times New Roman" w:hAnsi="Times New Roman"/>
          <w:color w:val="333333"/>
          <w:sz w:val="24"/>
          <w:szCs w:val="24"/>
          <w:lang w:val="sr-Cyrl-RS"/>
        </w:rPr>
      </w:pPr>
    </w:p>
    <w:p w:rsidR="002342F4" w:rsidRPr="002342F4" w:rsidRDefault="002342F4" w:rsidP="00D447BC">
      <w:pPr>
        <w:jc w:val="both"/>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lang w:val="sr-Cyrl-RS"/>
        </w:rPr>
        <w:t xml:space="preserve">Сва одељења учествовала су у уређењу учионица и холова школе поводом новогодишњих празника и у лутрији (спремали поклоне), а Ученички парламент уредио је хол школе.  </w:t>
      </w:r>
    </w:p>
    <w:p w:rsidR="002342F4" w:rsidRPr="00016BE9" w:rsidRDefault="00016BE9" w:rsidP="002342F4">
      <w:pPr>
        <w:rPr>
          <w:rFonts w:ascii="Times New Roman" w:eastAsia="Times New Roman" w:hAnsi="Times New Roman"/>
          <w:color w:val="333333"/>
          <w:sz w:val="24"/>
          <w:szCs w:val="24"/>
          <w:lang w:val="sr-Cyrl-RS"/>
        </w:rPr>
      </w:pPr>
      <w:r>
        <w:rPr>
          <w:rFonts w:ascii="Times New Roman" w:eastAsia="Times New Roman" w:hAnsi="Times New Roman"/>
          <w:color w:val="333333"/>
          <w:sz w:val="24"/>
          <w:szCs w:val="24"/>
          <w:lang w:val="sr-Cyrl-RS"/>
        </w:rPr>
        <w:t>Организована је акција „Шетњом против насиља“.</w:t>
      </w:r>
    </w:p>
    <w:p w:rsidR="002342F4" w:rsidRPr="002342F4" w:rsidRDefault="002342F4" w:rsidP="00D447BC">
      <w:pPr>
        <w:jc w:val="both"/>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rPr>
        <w:t xml:space="preserve">Ефекти ових активности су видљиви у томе што </w:t>
      </w:r>
      <w:r w:rsidRPr="002342F4">
        <w:rPr>
          <w:rFonts w:ascii="Times New Roman" w:eastAsia="Times New Roman" w:hAnsi="Times New Roman"/>
          <w:color w:val="333333"/>
          <w:sz w:val="24"/>
          <w:szCs w:val="24"/>
          <w:lang w:val="sr-Cyrl-RS"/>
        </w:rPr>
        <w:t>су</w:t>
      </w:r>
      <w:r w:rsidRPr="002342F4">
        <w:rPr>
          <w:rFonts w:ascii="Times New Roman" w:eastAsia="Times New Roman" w:hAnsi="Times New Roman"/>
          <w:color w:val="333333"/>
          <w:sz w:val="24"/>
          <w:szCs w:val="24"/>
        </w:rPr>
        <w:t xml:space="preserve"> случајеви другог и трећег нивоа насиља</w:t>
      </w:r>
      <w:r w:rsidRPr="002342F4">
        <w:rPr>
          <w:rFonts w:ascii="Times New Roman" w:eastAsia="Times New Roman" w:hAnsi="Times New Roman"/>
          <w:color w:val="333333"/>
          <w:sz w:val="24"/>
          <w:szCs w:val="24"/>
          <w:lang w:val="sr-Cyrl-RS"/>
        </w:rPr>
        <w:t xml:space="preserve"> веома ретки (ниједна од почетка школске године).</w:t>
      </w:r>
    </w:p>
    <w:p w:rsidR="002342F4" w:rsidRPr="002342F4" w:rsidRDefault="002342F4" w:rsidP="002342F4">
      <w:pPr>
        <w:rPr>
          <w:rFonts w:ascii="Times New Roman" w:eastAsia="Times New Roman" w:hAnsi="Times New Roman"/>
          <w:b/>
          <w:color w:val="333333"/>
          <w:sz w:val="24"/>
          <w:szCs w:val="24"/>
          <w:u w:val="single"/>
          <w:lang w:val="sr-Cyrl-RS"/>
        </w:rPr>
      </w:pPr>
    </w:p>
    <w:p w:rsidR="002342F4" w:rsidRPr="002342F4" w:rsidRDefault="002342F4" w:rsidP="002342F4">
      <w:pPr>
        <w:rPr>
          <w:rFonts w:ascii="Times New Roman" w:eastAsia="Times New Roman" w:hAnsi="Times New Roman"/>
          <w:b/>
          <w:color w:val="333333"/>
          <w:sz w:val="24"/>
          <w:szCs w:val="24"/>
        </w:rPr>
      </w:pPr>
      <w:r w:rsidRPr="002342F4">
        <w:rPr>
          <w:rFonts w:ascii="Times New Roman" w:eastAsia="Times New Roman" w:hAnsi="Times New Roman"/>
          <w:b/>
          <w:color w:val="333333"/>
          <w:sz w:val="24"/>
          <w:szCs w:val="24"/>
          <w:u w:val="single"/>
        </w:rPr>
        <w:t>7. Степен и квалитет укључености родитеља у живот и рад установе;</w:t>
      </w:r>
    </w:p>
    <w:p w:rsidR="002342F4" w:rsidRDefault="002342F4" w:rsidP="002342F4">
      <w:pPr>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rPr>
        <w:t>Родитељи су укључени у рад школе али је њихова улога најчешће пасивна, као примаоца информација када се ради о укључивање у активности школе у које није укључено директно њихово дете. Потребно је радити на активирању родите</w:t>
      </w:r>
      <w:r w:rsidR="00686B7F">
        <w:rPr>
          <w:rFonts w:ascii="Times New Roman" w:eastAsia="Times New Roman" w:hAnsi="Times New Roman"/>
          <w:color w:val="333333"/>
          <w:sz w:val="24"/>
          <w:szCs w:val="24"/>
        </w:rPr>
        <w:t>ља</w:t>
      </w:r>
      <w:r w:rsidR="00686B7F">
        <w:rPr>
          <w:rFonts w:ascii="Times New Roman" w:eastAsia="Times New Roman" w:hAnsi="Times New Roman"/>
          <w:color w:val="333333"/>
          <w:sz w:val="24"/>
          <w:szCs w:val="24"/>
          <w:lang w:val="sr-Cyrl-RS"/>
        </w:rPr>
        <w:t xml:space="preserve">, што је планирано Анексом развојног плана школе. </w:t>
      </w:r>
    </w:p>
    <w:p w:rsidR="00686B7F" w:rsidRPr="00686B7F" w:rsidRDefault="00686B7F" w:rsidP="002342F4">
      <w:pPr>
        <w:rPr>
          <w:rFonts w:ascii="Times New Roman" w:eastAsia="Times New Roman" w:hAnsi="Times New Roman"/>
          <w:b/>
          <w:bCs/>
          <w:color w:val="333333"/>
          <w:sz w:val="24"/>
          <w:szCs w:val="24"/>
          <w:lang w:val="sr-Cyrl-RS"/>
        </w:rPr>
      </w:pPr>
      <w:r>
        <w:rPr>
          <w:rFonts w:ascii="Times New Roman" w:eastAsia="Times New Roman" w:hAnsi="Times New Roman"/>
          <w:color w:val="333333"/>
          <w:sz w:val="24"/>
          <w:szCs w:val="24"/>
          <w:lang w:val="sr-Cyrl-RS"/>
        </w:rPr>
        <w:t xml:space="preserve">Ове године родитељи су позвани да учествују у стонотениским мечевима родитељ-ученик- наставник, као и да присуствују предавању за родитеље о менталном здрављу младих. </w:t>
      </w:r>
    </w:p>
    <w:p w:rsidR="002342F4" w:rsidRPr="002342F4" w:rsidRDefault="002342F4" w:rsidP="002342F4">
      <w:pPr>
        <w:rPr>
          <w:rFonts w:ascii="Times New Roman" w:eastAsia="Times New Roman" w:hAnsi="Times New Roman"/>
          <w:b/>
          <w:color w:val="333333"/>
          <w:sz w:val="24"/>
          <w:szCs w:val="24"/>
          <w:u w:val="single"/>
        </w:rPr>
      </w:pPr>
      <w:r w:rsidRPr="002342F4">
        <w:rPr>
          <w:rFonts w:ascii="Times New Roman" w:eastAsia="Times New Roman" w:hAnsi="Times New Roman"/>
          <w:b/>
          <w:bCs/>
          <w:color w:val="333333"/>
          <w:sz w:val="24"/>
          <w:szCs w:val="24"/>
          <w:u w:val="single"/>
          <w:lang w:val="sr-Cyrl-RS"/>
        </w:rPr>
        <w:t xml:space="preserve">8. </w:t>
      </w:r>
      <w:r w:rsidRPr="002342F4">
        <w:rPr>
          <w:rFonts w:ascii="Times New Roman" w:eastAsia="Times New Roman" w:hAnsi="Times New Roman"/>
          <w:b/>
          <w:bCs/>
          <w:color w:val="333333"/>
          <w:sz w:val="24"/>
          <w:szCs w:val="24"/>
          <w:u w:val="single"/>
        </w:rPr>
        <w:t>Анализа ефеката превентивних мера и активности </w:t>
      </w:r>
    </w:p>
    <w:p w:rsidR="002342F4" w:rsidRPr="002342F4" w:rsidRDefault="002342F4" w:rsidP="00686B7F">
      <w:pPr>
        <w:jc w:val="both"/>
        <w:rPr>
          <w:rFonts w:ascii="Times New Roman" w:eastAsia="Times New Roman" w:hAnsi="Times New Roman"/>
          <w:color w:val="333333"/>
          <w:sz w:val="24"/>
          <w:szCs w:val="24"/>
        </w:rPr>
      </w:pPr>
      <w:r w:rsidRPr="002342F4">
        <w:rPr>
          <w:rFonts w:ascii="Times New Roman" w:eastAsia="Times New Roman" w:hAnsi="Times New Roman"/>
          <w:color w:val="333333"/>
          <w:sz w:val="24"/>
          <w:szCs w:val="24"/>
        </w:rPr>
        <w:t>Ефекти превентивних активности су тешко мерљиви, осим што је видљиво да у нашој школи има мали број случајева насиља. </w:t>
      </w:r>
    </w:p>
    <w:p w:rsidR="002342F4" w:rsidRPr="002342F4" w:rsidRDefault="002342F4" w:rsidP="00686B7F">
      <w:pPr>
        <w:jc w:val="both"/>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rPr>
        <w:t xml:space="preserve">Такође, потребно је да још више наставника, као и ученика и родитеља прођу обуке на националној платформи „Чувам те“, како би сви били информисани о важним темама насиља и дискриминације. </w:t>
      </w:r>
      <w:r w:rsidRPr="002342F4">
        <w:rPr>
          <w:rFonts w:ascii="Times New Roman" w:eastAsia="Times New Roman" w:hAnsi="Times New Roman"/>
          <w:color w:val="333333"/>
          <w:sz w:val="24"/>
          <w:szCs w:val="24"/>
          <w:lang w:val="sr-Cyrl-RS"/>
        </w:rPr>
        <w:t xml:space="preserve">Ове школске године ученици 1.разреда </w:t>
      </w:r>
      <w:r w:rsidR="00686B7F">
        <w:rPr>
          <w:rFonts w:ascii="Times New Roman" w:eastAsia="Times New Roman" w:hAnsi="Times New Roman"/>
          <w:color w:val="333333"/>
          <w:sz w:val="24"/>
          <w:szCs w:val="24"/>
          <w:lang w:val="sr-Cyrl-RS"/>
        </w:rPr>
        <w:t>су</w:t>
      </w:r>
      <w:r w:rsidRPr="002342F4">
        <w:rPr>
          <w:rFonts w:ascii="Times New Roman" w:eastAsia="Times New Roman" w:hAnsi="Times New Roman"/>
          <w:color w:val="333333"/>
          <w:sz w:val="24"/>
          <w:szCs w:val="24"/>
          <w:lang w:val="sr-Cyrl-RS"/>
        </w:rPr>
        <w:t xml:space="preserve"> сви обучени на платформи, о чему доказ имају одељењске старешине. Такође, ученици 2. разреда , који су прошле школске године завршили једну обуку, ове шк.године </w:t>
      </w:r>
      <w:r w:rsidR="00686B7F">
        <w:rPr>
          <w:rFonts w:ascii="Times New Roman" w:eastAsia="Times New Roman" w:hAnsi="Times New Roman"/>
          <w:color w:val="333333"/>
          <w:sz w:val="24"/>
          <w:szCs w:val="24"/>
          <w:lang w:val="sr-Cyrl-RS"/>
        </w:rPr>
        <w:t>завршили су другу.</w:t>
      </w:r>
      <w:r w:rsidRPr="002342F4">
        <w:rPr>
          <w:rFonts w:ascii="Times New Roman" w:eastAsia="Times New Roman" w:hAnsi="Times New Roman"/>
          <w:color w:val="333333"/>
          <w:sz w:val="24"/>
          <w:szCs w:val="24"/>
          <w:lang w:val="sr-Cyrl-RS"/>
        </w:rPr>
        <w:t xml:space="preserve"> </w:t>
      </w:r>
    </w:p>
    <w:p w:rsidR="002342F4" w:rsidRPr="002342F4" w:rsidRDefault="002342F4" w:rsidP="002342F4">
      <w:pPr>
        <w:rPr>
          <w:rFonts w:ascii="Times New Roman" w:eastAsia="Times New Roman" w:hAnsi="Times New Roman"/>
          <w:color w:val="333333"/>
          <w:sz w:val="24"/>
          <w:szCs w:val="24"/>
          <w:u w:val="single"/>
        </w:rPr>
      </w:pPr>
    </w:p>
    <w:p w:rsidR="002342F4" w:rsidRPr="002342F4" w:rsidRDefault="002342F4" w:rsidP="002342F4">
      <w:pPr>
        <w:rPr>
          <w:rFonts w:ascii="Times New Roman" w:eastAsia="Times New Roman" w:hAnsi="Times New Roman"/>
          <w:b/>
          <w:color w:val="333333"/>
          <w:sz w:val="24"/>
          <w:szCs w:val="24"/>
        </w:rPr>
      </w:pPr>
      <w:r w:rsidRPr="002342F4">
        <w:rPr>
          <w:rFonts w:ascii="Times New Roman" w:eastAsia="Times New Roman" w:hAnsi="Times New Roman"/>
          <w:b/>
          <w:color w:val="333333"/>
          <w:sz w:val="24"/>
          <w:szCs w:val="24"/>
          <w:u w:val="single"/>
          <w:lang w:val="sr-Cyrl-RS"/>
        </w:rPr>
        <w:t xml:space="preserve">9. </w:t>
      </w:r>
      <w:r w:rsidRPr="002342F4">
        <w:rPr>
          <w:rFonts w:ascii="Times New Roman" w:eastAsia="Times New Roman" w:hAnsi="Times New Roman"/>
          <w:b/>
          <w:color w:val="333333"/>
          <w:sz w:val="24"/>
          <w:szCs w:val="24"/>
          <w:u w:val="single"/>
        </w:rPr>
        <w:t>Резултати самовредновања у овој области:</w:t>
      </w:r>
    </w:p>
    <w:p w:rsidR="002342F4" w:rsidRPr="002342F4" w:rsidRDefault="002342F4" w:rsidP="002342F4">
      <w:pPr>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lang w:val="sr-Cyrl-RS"/>
        </w:rPr>
        <w:t xml:space="preserve">Овог полугодишта вршено је самовредновање области Етос и Подршка ученицима (које се обе тичу области заштите), а имали смо и екстерно вредновање. </w:t>
      </w:r>
    </w:p>
    <w:p w:rsidR="002342F4" w:rsidRPr="002342F4" w:rsidRDefault="002342F4" w:rsidP="002342F4">
      <w:pPr>
        <w:rPr>
          <w:rFonts w:ascii="Times New Roman" w:eastAsia="Times New Roman" w:hAnsi="Times New Roman"/>
          <w:color w:val="333333"/>
          <w:sz w:val="24"/>
          <w:szCs w:val="24"/>
          <w:lang w:val="sr-Cyrl-RS"/>
        </w:rPr>
      </w:pPr>
    </w:p>
    <w:p w:rsidR="002342F4" w:rsidRPr="002342F4" w:rsidRDefault="002342F4" w:rsidP="002342F4">
      <w:pPr>
        <w:rPr>
          <w:rFonts w:ascii="Times New Roman" w:eastAsia="Times New Roman" w:hAnsi="Times New Roman"/>
          <w:b/>
          <w:color w:val="333333"/>
          <w:sz w:val="24"/>
          <w:szCs w:val="24"/>
        </w:rPr>
      </w:pPr>
      <w:r w:rsidRPr="002342F4">
        <w:rPr>
          <w:rFonts w:ascii="Times New Roman" w:eastAsia="Times New Roman" w:hAnsi="Times New Roman"/>
          <w:b/>
          <w:color w:val="333333"/>
          <w:sz w:val="24"/>
          <w:szCs w:val="24"/>
          <w:u w:val="single"/>
          <w:lang w:val="sr-Cyrl-RS"/>
        </w:rPr>
        <w:t xml:space="preserve">10. </w:t>
      </w:r>
      <w:r w:rsidRPr="002342F4">
        <w:rPr>
          <w:rFonts w:ascii="Times New Roman" w:eastAsia="Times New Roman" w:hAnsi="Times New Roman"/>
          <w:b/>
          <w:color w:val="333333"/>
          <w:sz w:val="24"/>
          <w:szCs w:val="24"/>
          <w:u w:val="single"/>
        </w:rPr>
        <w:t>Предузете интервентне мере и активности, као и њихови ефекти: </w:t>
      </w:r>
    </w:p>
    <w:p w:rsidR="002342F4" w:rsidRPr="002342F4" w:rsidRDefault="002342F4" w:rsidP="00686B7F">
      <w:pPr>
        <w:jc w:val="both"/>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rPr>
        <w:t xml:space="preserve">Интервенције су биле смиравање ситуације, разговор са ученицима (вршиоцима насиља, жртвама и сведоцима) и родитељима. </w:t>
      </w:r>
      <w:r w:rsidRPr="002342F4">
        <w:rPr>
          <w:rFonts w:ascii="Times New Roman" w:eastAsia="Times New Roman" w:hAnsi="Times New Roman"/>
          <w:color w:val="333333"/>
          <w:sz w:val="24"/>
          <w:szCs w:val="24"/>
          <w:lang w:val="sr-Cyrl-RS"/>
        </w:rPr>
        <w:t xml:space="preserve">Није било понављања ситуације између наставника и ученика. </w:t>
      </w:r>
    </w:p>
    <w:p w:rsidR="002342F4" w:rsidRPr="002342F4" w:rsidRDefault="002342F4" w:rsidP="002342F4">
      <w:pPr>
        <w:rPr>
          <w:rFonts w:ascii="Times New Roman" w:eastAsia="Times New Roman" w:hAnsi="Times New Roman"/>
          <w:color w:val="333333"/>
          <w:sz w:val="24"/>
          <w:szCs w:val="24"/>
        </w:rPr>
      </w:pPr>
    </w:p>
    <w:p w:rsidR="002342F4" w:rsidRPr="002342F4" w:rsidRDefault="002342F4" w:rsidP="002342F4">
      <w:pPr>
        <w:rPr>
          <w:rFonts w:ascii="Times New Roman" w:eastAsia="Times New Roman" w:hAnsi="Times New Roman"/>
          <w:b/>
          <w:color w:val="333333"/>
          <w:sz w:val="24"/>
          <w:szCs w:val="24"/>
        </w:rPr>
      </w:pPr>
      <w:r w:rsidRPr="002342F4">
        <w:rPr>
          <w:rFonts w:ascii="Times New Roman" w:eastAsia="Times New Roman" w:hAnsi="Times New Roman"/>
          <w:b/>
          <w:color w:val="333333"/>
          <w:sz w:val="24"/>
          <w:szCs w:val="24"/>
          <w:u w:val="single"/>
          <w:lang w:val="sr-Cyrl-RS"/>
        </w:rPr>
        <w:t>Спречавање д</w:t>
      </w:r>
      <w:r w:rsidRPr="002342F4">
        <w:rPr>
          <w:rFonts w:ascii="Times New Roman" w:eastAsia="Times New Roman" w:hAnsi="Times New Roman"/>
          <w:b/>
          <w:color w:val="333333"/>
          <w:sz w:val="24"/>
          <w:szCs w:val="24"/>
          <w:u w:val="single"/>
        </w:rPr>
        <w:t>искриминације</w:t>
      </w:r>
    </w:p>
    <w:p w:rsidR="002342F4" w:rsidRPr="002342F4" w:rsidRDefault="002342F4" w:rsidP="002342F4">
      <w:pPr>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rPr>
        <w:t xml:space="preserve">Током ове школске године, </w:t>
      </w:r>
      <w:r w:rsidRPr="002342F4">
        <w:rPr>
          <w:rFonts w:ascii="Times New Roman" w:eastAsia="Times New Roman" w:hAnsi="Times New Roman"/>
          <w:color w:val="333333"/>
          <w:sz w:val="24"/>
          <w:szCs w:val="24"/>
          <w:lang w:val="sr-Cyrl-RS"/>
        </w:rPr>
        <w:t xml:space="preserve">није било сумње ни пријаве случајева дискриминације.  </w:t>
      </w:r>
    </w:p>
    <w:p w:rsidR="002342F4" w:rsidRPr="002342F4" w:rsidRDefault="002342F4" w:rsidP="002342F4">
      <w:pPr>
        <w:rPr>
          <w:rFonts w:ascii="Times New Roman" w:eastAsia="Times New Roman" w:hAnsi="Times New Roman"/>
          <w:color w:val="333333"/>
          <w:sz w:val="24"/>
          <w:szCs w:val="24"/>
          <w:lang w:val="sr-Cyrl-RS"/>
        </w:rPr>
      </w:pPr>
    </w:p>
    <w:p w:rsidR="002342F4" w:rsidRPr="002342F4" w:rsidRDefault="002342F4" w:rsidP="002342F4">
      <w:pPr>
        <w:rPr>
          <w:rFonts w:ascii="Times New Roman" w:eastAsia="Times New Roman" w:hAnsi="Times New Roman"/>
          <w:b/>
          <w:color w:val="333333"/>
          <w:sz w:val="24"/>
          <w:szCs w:val="24"/>
          <w:lang w:val="sr-Cyrl-RS"/>
        </w:rPr>
      </w:pPr>
      <w:r w:rsidRPr="002342F4">
        <w:rPr>
          <w:rFonts w:ascii="Times New Roman" w:eastAsia="Times New Roman" w:hAnsi="Times New Roman"/>
          <w:b/>
          <w:color w:val="333333"/>
          <w:sz w:val="24"/>
          <w:szCs w:val="24"/>
          <w:lang w:val="sr-Cyrl-RS"/>
        </w:rPr>
        <w:t>Програм превенције ризичних понашања</w:t>
      </w:r>
    </w:p>
    <w:p w:rsidR="002342F4" w:rsidRPr="002342F4" w:rsidRDefault="002342F4" w:rsidP="002342F4">
      <w:pPr>
        <w:rPr>
          <w:rFonts w:ascii="Times New Roman" w:eastAsia="Times New Roman" w:hAnsi="Times New Roman"/>
          <w:b/>
          <w:color w:val="333333"/>
          <w:sz w:val="24"/>
          <w:szCs w:val="24"/>
          <w:lang w:val="sr-Cyrl-RS"/>
        </w:rPr>
      </w:pPr>
    </w:p>
    <w:p w:rsidR="002342F4" w:rsidRPr="002342F4" w:rsidRDefault="002342F4" w:rsidP="00686B7F">
      <w:pPr>
        <w:jc w:val="both"/>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lang w:val="sr-Cyrl-RS"/>
        </w:rPr>
        <w:t>Волонтери Црвеног крста из 3/4 Јелена Марјановић и</w:t>
      </w:r>
      <w:r w:rsidR="00686B7F">
        <w:rPr>
          <w:rFonts w:ascii="Times New Roman" w:eastAsia="Times New Roman" w:hAnsi="Times New Roman"/>
          <w:color w:val="333333"/>
          <w:sz w:val="24"/>
          <w:szCs w:val="24"/>
          <w:lang w:val="sr-Cyrl-RS"/>
        </w:rPr>
        <w:t xml:space="preserve"> Ружица Грујић имале су одржаних</w:t>
      </w:r>
      <w:r w:rsidRPr="002342F4">
        <w:rPr>
          <w:rFonts w:ascii="Times New Roman" w:eastAsia="Times New Roman" w:hAnsi="Times New Roman"/>
          <w:color w:val="333333"/>
          <w:sz w:val="24"/>
          <w:szCs w:val="24"/>
          <w:lang w:val="sr-Cyrl-RS"/>
        </w:rPr>
        <w:t xml:space="preserve"> </w:t>
      </w:r>
      <w:r w:rsidR="00686B7F">
        <w:rPr>
          <w:rFonts w:ascii="Times New Roman" w:eastAsia="Times New Roman" w:hAnsi="Times New Roman"/>
          <w:color w:val="333333"/>
          <w:sz w:val="24"/>
          <w:szCs w:val="24"/>
          <w:lang w:val="sr-Cyrl-RS"/>
        </w:rPr>
        <w:t>неколико радионица</w:t>
      </w:r>
      <w:r w:rsidRPr="002342F4">
        <w:rPr>
          <w:rFonts w:ascii="Times New Roman" w:eastAsia="Times New Roman" w:hAnsi="Times New Roman"/>
          <w:color w:val="333333"/>
          <w:sz w:val="24"/>
          <w:szCs w:val="24"/>
          <w:lang w:val="sr-Cyrl-RS"/>
        </w:rPr>
        <w:t xml:space="preserve"> за превенцију трговине људима, у сарадњи са психолозима школе. </w:t>
      </w:r>
      <w:r w:rsidR="00686B7F">
        <w:rPr>
          <w:rFonts w:ascii="Times New Roman" w:eastAsia="Times New Roman" w:hAnsi="Times New Roman"/>
          <w:color w:val="333333"/>
          <w:sz w:val="24"/>
          <w:szCs w:val="24"/>
          <w:lang w:val="sr-Cyrl-RS"/>
        </w:rPr>
        <w:t>Обучено је кош 4 волонтерки за овај рад.</w:t>
      </w:r>
    </w:p>
    <w:p w:rsidR="002342F4" w:rsidRPr="002342F4" w:rsidRDefault="002342F4" w:rsidP="00686B7F">
      <w:pPr>
        <w:jc w:val="both"/>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lang w:val="sr-Cyrl-RS"/>
        </w:rPr>
        <w:t>Психолог Невена Новчић одржала је у сарадњи са одељењским старешинама 1. разреда  и наставницима физичке и здравствене културе квиз „Шта знам о алкохолу?“ у свим одељењима 1. разреда.</w:t>
      </w:r>
    </w:p>
    <w:p w:rsidR="002342F4" w:rsidRPr="002342F4" w:rsidRDefault="002342F4" w:rsidP="00686B7F">
      <w:pPr>
        <w:jc w:val="both"/>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lang w:val="sr-Cyrl-RS"/>
        </w:rPr>
        <w:t xml:space="preserve">У другом разреду је постојао ЧОС на тему наркоманије, а у трећем на тему одупирања притисцима. </w:t>
      </w:r>
    </w:p>
    <w:p w:rsidR="002342F4" w:rsidRPr="002342F4" w:rsidRDefault="002342F4" w:rsidP="00686B7F">
      <w:pPr>
        <w:jc w:val="both"/>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lang w:val="sr-Cyrl-RS"/>
        </w:rPr>
        <w:t xml:space="preserve">У свим одељењима свих разреда обележен је Национални дан без дуванског дима. </w:t>
      </w:r>
    </w:p>
    <w:p w:rsidR="002342F4" w:rsidRDefault="002342F4" w:rsidP="00686B7F">
      <w:pPr>
        <w:jc w:val="both"/>
        <w:rPr>
          <w:rFonts w:ascii="Times New Roman" w:eastAsia="Times New Roman" w:hAnsi="Times New Roman"/>
          <w:color w:val="333333"/>
          <w:sz w:val="24"/>
          <w:szCs w:val="24"/>
          <w:lang w:val="sr-Cyrl-RS"/>
        </w:rPr>
      </w:pPr>
      <w:r w:rsidRPr="002342F4">
        <w:rPr>
          <w:rFonts w:ascii="Times New Roman" w:eastAsia="Times New Roman" w:hAnsi="Times New Roman"/>
          <w:color w:val="333333"/>
          <w:sz w:val="24"/>
          <w:szCs w:val="24"/>
          <w:lang w:val="sr-Cyrl-RS"/>
        </w:rPr>
        <w:t xml:space="preserve">Обезежен је и Дан борбе против </w:t>
      </w:r>
      <w:r w:rsidRPr="002342F4">
        <w:rPr>
          <w:rFonts w:ascii="Times New Roman" w:eastAsia="Times New Roman" w:hAnsi="Times New Roman"/>
          <w:color w:val="333333"/>
          <w:sz w:val="24"/>
          <w:szCs w:val="24"/>
          <w:lang w:val="sr-Latn-RS"/>
        </w:rPr>
        <w:t>HIV-</w:t>
      </w:r>
      <w:r w:rsidRPr="002342F4">
        <w:rPr>
          <w:rFonts w:ascii="Times New Roman" w:eastAsia="Times New Roman" w:hAnsi="Times New Roman"/>
          <w:color w:val="333333"/>
          <w:sz w:val="24"/>
          <w:szCs w:val="24"/>
        </w:rPr>
        <w:t xml:space="preserve">a </w:t>
      </w:r>
      <w:r w:rsidRPr="002342F4">
        <w:rPr>
          <w:rFonts w:ascii="Times New Roman" w:eastAsia="Times New Roman" w:hAnsi="Times New Roman"/>
          <w:color w:val="333333"/>
          <w:sz w:val="24"/>
          <w:szCs w:val="24"/>
          <w:lang w:val="sr-Cyrl-RS"/>
        </w:rPr>
        <w:t xml:space="preserve">у свим одељењима. </w:t>
      </w:r>
    </w:p>
    <w:p w:rsidR="00D447BC" w:rsidRDefault="00D447BC" w:rsidP="00686B7F">
      <w:pPr>
        <w:jc w:val="both"/>
        <w:rPr>
          <w:rFonts w:ascii="Times New Roman" w:eastAsia="Times New Roman" w:hAnsi="Times New Roman"/>
          <w:color w:val="333333"/>
          <w:sz w:val="24"/>
          <w:szCs w:val="24"/>
          <w:lang w:val="sr-Cyrl-RS"/>
        </w:rPr>
      </w:pPr>
    </w:p>
    <w:p w:rsidR="00D447BC" w:rsidRDefault="00D447BC" w:rsidP="00686B7F">
      <w:pPr>
        <w:jc w:val="both"/>
        <w:rPr>
          <w:rFonts w:ascii="Times New Roman" w:eastAsia="Times New Roman" w:hAnsi="Times New Roman"/>
          <w:b/>
          <w:color w:val="333333"/>
          <w:sz w:val="24"/>
          <w:szCs w:val="24"/>
          <w:lang w:val="sr-Cyrl-RS"/>
        </w:rPr>
      </w:pPr>
      <w:r>
        <w:rPr>
          <w:rFonts w:ascii="Times New Roman" w:eastAsia="Times New Roman" w:hAnsi="Times New Roman"/>
          <w:b/>
          <w:color w:val="333333"/>
          <w:sz w:val="24"/>
          <w:szCs w:val="24"/>
          <w:lang w:val="sr-Cyrl-RS"/>
        </w:rPr>
        <w:t>Кризне интервенције</w:t>
      </w:r>
    </w:p>
    <w:p w:rsidR="00D447BC" w:rsidRPr="00D447BC" w:rsidRDefault="00D447BC" w:rsidP="00686B7F">
      <w:pPr>
        <w:jc w:val="both"/>
        <w:rPr>
          <w:rFonts w:ascii="Times New Roman" w:eastAsia="Times New Roman" w:hAnsi="Times New Roman"/>
          <w:color w:val="333333"/>
          <w:sz w:val="24"/>
          <w:szCs w:val="24"/>
          <w:lang w:val="sr-Cyrl-RS"/>
        </w:rPr>
      </w:pPr>
      <w:r>
        <w:rPr>
          <w:rFonts w:ascii="Times New Roman" w:eastAsia="Times New Roman" w:hAnsi="Times New Roman"/>
          <w:color w:val="333333"/>
          <w:sz w:val="24"/>
          <w:szCs w:val="24"/>
          <w:lang w:val="sr-Cyrl-RS"/>
        </w:rPr>
        <w:t xml:space="preserve">Ове школске године имали смо једну кризну ситуацију јер је погинуо ученик 4. разреда. Окупљен је у јануару 2024. Тим за кризне интервенције и спровео активности. </w:t>
      </w:r>
    </w:p>
    <w:p w:rsidR="002342F4" w:rsidRPr="002342F4" w:rsidRDefault="002342F4" w:rsidP="002342F4">
      <w:pPr>
        <w:rPr>
          <w:rFonts w:ascii="Times New Roman" w:eastAsia="Times New Roman" w:hAnsi="Times New Roman"/>
          <w:color w:val="333333"/>
          <w:sz w:val="24"/>
          <w:szCs w:val="24"/>
        </w:rPr>
      </w:pPr>
    </w:p>
    <w:p w:rsidR="002342F4" w:rsidRPr="00D447BC" w:rsidRDefault="002342F4" w:rsidP="002342F4">
      <w:pPr>
        <w:rPr>
          <w:rFonts w:ascii="Times New Roman" w:eastAsia="Times New Roman" w:hAnsi="Times New Roman"/>
          <w:b/>
          <w:color w:val="333333"/>
          <w:sz w:val="24"/>
          <w:szCs w:val="24"/>
          <w:u w:val="single"/>
        </w:rPr>
      </w:pPr>
      <w:r w:rsidRPr="00D447BC">
        <w:rPr>
          <w:rFonts w:ascii="Times New Roman" w:eastAsia="Times New Roman" w:hAnsi="Times New Roman"/>
          <w:b/>
          <w:color w:val="333333"/>
          <w:sz w:val="24"/>
          <w:szCs w:val="24"/>
          <w:u w:val="single"/>
          <w:lang w:val="sr-Cyrl-RS"/>
        </w:rPr>
        <w:t>На основу свега реченог, п</w:t>
      </w:r>
      <w:r w:rsidRPr="00D447BC">
        <w:rPr>
          <w:rFonts w:ascii="Times New Roman" w:eastAsia="Times New Roman" w:hAnsi="Times New Roman"/>
          <w:b/>
          <w:color w:val="333333"/>
          <w:sz w:val="24"/>
          <w:szCs w:val="24"/>
          <w:u w:val="single"/>
        </w:rPr>
        <w:t>отребно је </w:t>
      </w:r>
    </w:p>
    <w:p w:rsidR="002342F4" w:rsidRDefault="00D447BC" w:rsidP="002342F4">
      <w:pPr>
        <w:rPr>
          <w:rFonts w:ascii="Times New Roman" w:eastAsia="Times New Roman" w:hAnsi="Times New Roman"/>
          <w:color w:val="333333"/>
          <w:sz w:val="24"/>
          <w:szCs w:val="24"/>
          <w:lang w:val="sr-Cyrl-RS"/>
        </w:rPr>
      </w:pPr>
      <w:r>
        <w:rPr>
          <w:rFonts w:ascii="Times New Roman" w:eastAsia="Times New Roman" w:hAnsi="Times New Roman"/>
          <w:color w:val="333333"/>
          <w:sz w:val="24"/>
          <w:szCs w:val="24"/>
          <w:lang w:val="sr-Cyrl-RS"/>
        </w:rPr>
        <w:t>- више се едуковати за област дискриминације и спровести више активности на ову тему</w:t>
      </w:r>
    </w:p>
    <w:p w:rsidR="00D447BC" w:rsidRDefault="00D447BC" w:rsidP="002342F4">
      <w:pPr>
        <w:rPr>
          <w:rFonts w:ascii="Times New Roman" w:eastAsia="Times New Roman" w:hAnsi="Times New Roman"/>
          <w:color w:val="333333"/>
          <w:sz w:val="24"/>
          <w:szCs w:val="24"/>
          <w:lang w:val="sr-Cyrl-RS"/>
        </w:rPr>
      </w:pPr>
      <w:r>
        <w:rPr>
          <w:rFonts w:ascii="Times New Roman" w:eastAsia="Times New Roman" w:hAnsi="Times New Roman"/>
          <w:color w:val="333333"/>
          <w:sz w:val="24"/>
          <w:szCs w:val="24"/>
          <w:lang w:val="sr-Cyrl-RS"/>
        </w:rPr>
        <w:t>- још више укључити родитеље у едукације на различите теме</w:t>
      </w:r>
    </w:p>
    <w:p w:rsidR="00D447BC" w:rsidRDefault="00D447BC" w:rsidP="002342F4">
      <w:pPr>
        <w:rPr>
          <w:rFonts w:ascii="Times New Roman" w:eastAsia="Times New Roman" w:hAnsi="Times New Roman"/>
          <w:color w:val="333333"/>
          <w:sz w:val="24"/>
          <w:szCs w:val="24"/>
          <w:lang w:val="sr-Cyrl-RS"/>
        </w:rPr>
        <w:sectPr w:rsidR="00D447BC" w:rsidSect="002342F4">
          <w:pgSz w:w="11906" w:h="16838" w:code="9"/>
          <w:pgMar w:top="1080" w:right="1440" w:bottom="1080" w:left="1440" w:header="720" w:footer="720" w:gutter="0"/>
          <w:cols w:space="720"/>
          <w:titlePg/>
          <w:docGrid w:linePitch="360"/>
        </w:sectPr>
      </w:pPr>
      <w:r>
        <w:rPr>
          <w:rFonts w:ascii="Times New Roman" w:eastAsia="Times New Roman" w:hAnsi="Times New Roman"/>
          <w:color w:val="333333"/>
          <w:sz w:val="24"/>
          <w:szCs w:val="24"/>
          <w:lang w:val="sr-Cyrl-RS"/>
        </w:rPr>
        <w:t xml:space="preserve">- радити и даље на осећају припадности школи и њеном улепљавању и обезбеђивању простора за дружење и рад. </w:t>
      </w:r>
    </w:p>
    <w:p w:rsidR="002342F4" w:rsidRPr="002342F4" w:rsidRDefault="002342F4" w:rsidP="002342F4">
      <w:pPr>
        <w:rPr>
          <w:rFonts w:ascii="Times New Roman" w:eastAsia="Times New Roman" w:hAnsi="Times New Roman"/>
          <w:color w:val="333333"/>
          <w:sz w:val="24"/>
          <w:szCs w:val="24"/>
          <w:lang w:val="sr-Cyrl-RS"/>
        </w:rPr>
      </w:pPr>
    </w:p>
    <w:p w:rsidR="00B33EAF" w:rsidRDefault="00784BEF" w:rsidP="0008479F">
      <w:pPr>
        <w:rPr>
          <w:noProof/>
        </w:rPr>
      </w:pPr>
      <w:r>
        <w:rPr>
          <w:noProof/>
          <w:lang w:val="sr-Cyrl-RS"/>
        </w:rPr>
        <w:t xml:space="preserve">ИЗВЕШТАЈ О </w:t>
      </w:r>
      <w:hyperlink w:anchor="_Toc147249672" w:history="1">
        <w:r>
          <w:rPr>
            <w:noProof/>
          </w:rPr>
          <w:t>САРАДЊ</w:t>
        </w:r>
        <w:r>
          <w:rPr>
            <w:noProof/>
            <w:lang w:val="sr-Cyrl-RS"/>
          </w:rPr>
          <w:t>И</w:t>
        </w:r>
        <w:r w:rsidR="00F538F9" w:rsidRPr="00F538F9">
          <w:rPr>
            <w:noProof/>
          </w:rPr>
          <w:t xml:space="preserve"> СА ПОРОДИЦОМ</w:t>
        </w:r>
        <w:bookmarkEnd w:id="14"/>
      </w:hyperlink>
    </w:p>
    <w:p w:rsidR="00B33EAF" w:rsidRDefault="00B33EAF" w:rsidP="0008479F"/>
    <w:tbl>
      <w:tblPr>
        <w:tblW w:w="12163" w:type="dxa"/>
        <w:jc w:val="center"/>
        <w:tblBorders>
          <w:top w:val="thinThickSmallGap" w:sz="24" w:space="0" w:color="auto"/>
          <w:left w:val="thinThickSmallGap" w:sz="24" w:space="0" w:color="auto"/>
          <w:bottom w:val="thinThickSmallGap" w:sz="24" w:space="0" w:color="auto"/>
          <w:right w:val="thinThickSmallGap" w:sz="24" w:space="0" w:color="auto"/>
          <w:insideH w:val="single" w:sz="4" w:space="0" w:color="auto"/>
          <w:insideV w:val="single" w:sz="4" w:space="0" w:color="auto"/>
        </w:tblBorders>
        <w:tblLayout w:type="fixed"/>
        <w:tblLook w:val="01E0" w:firstRow="1" w:lastRow="1" w:firstColumn="1" w:lastColumn="1" w:noHBand="0" w:noVBand="0"/>
      </w:tblPr>
      <w:tblGrid>
        <w:gridCol w:w="1273"/>
        <w:gridCol w:w="2610"/>
        <w:gridCol w:w="1800"/>
        <w:gridCol w:w="1800"/>
        <w:gridCol w:w="2340"/>
        <w:gridCol w:w="2340"/>
      </w:tblGrid>
      <w:tr w:rsidR="004B4867" w:rsidRPr="006B2CCC" w:rsidTr="004B4867">
        <w:trPr>
          <w:trHeight w:val="642"/>
          <w:jc w:val="center"/>
        </w:trPr>
        <w:tc>
          <w:tcPr>
            <w:tcW w:w="1273" w:type="dxa"/>
            <w:tcBorders>
              <w:top w:val="thinThickSmallGap" w:sz="24" w:space="0" w:color="auto"/>
              <w:left w:val="thinThickSmallGap" w:sz="24" w:space="0" w:color="auto"/>
              <w:bottom w:val="thinThickSmallGap" w:sz="24" w:space="0" w:color="auto"/>
              <w:right w:val="single" w:sz="12" w:space="0" w:color="auto"/>
            </w:tcBorders>
            <w:vAlign w:val="center"/>
            <w:hideMark/>
          </w:tcPr>
          <w:p w:rsidR="004B4867" w:rsidRPr="006B2CCC" w:rsidRDefault="004B4867" w:rsidP="004B4867">
            <w:pPr>
              <w:spacing w:after="0" w:line="240" w:lineRule="auto"/>
              <w:jc w:val="center"/>
              <w:rPr>
                <w:rFonts w:ascii="Times New Roman" w:eastAsia="Times New Roman" w:hAnsi="Times New Roman" w:cs="Times New Roman"/>
                <w:sz w:val="24"/>
                <w:szCs w:val="24"/>
                <w:lang w:val="sr-Cyrl-CS"/>
              </w:rPr>
            </w:pPr>
            <w:r w:rsidRPr="006B2CCC">
              <w:rPr>
                <w:rFonts w:ascii="Times New Roman" w:eastAsia="Times New Roman" w:hAnsi="Times New Roman" w:cs="Times New Roman"/>
                <w:sz w:val="24"/>
                <w:szCs w:val="24"/>
                <w:lang w:val="sr-Cyrl-CS"/>
              </w:rPr>
              <w:t>Задаци</w:t>
            </w:r>
          </w:p>
        </w:tc>
        <w:tc>
          <w:tcPr>
            <w:tcW w:w="2610" w:type="dxa"/>
            <w:tcBorders>
              <w:top w:val="thinThickSmallGap" w:sz="24" w:space="0" w:color="auto"/>
              <w:left w:val="single" w:sz="4" w:space="0" w:color="auto"/>
              <w:bottom w:val="thinThickSmallGap" w:sz="24" w:space="0" w:color="auto"/>
              <w:right w:val="single" w:sz="12" w:space="0" w:color="auto"/>
            </w:tcBorders>
            <w:vAlign w:val="center"/>
            <w:hideMark/>
          </w:tcPr>
          <w:p w:rsidR="004B4867" w:rsidRPr="006B2CCC" w:rsidRDefault="004B4867" w:rsidP="004B4867">
            <w:pPr>
              <w:spacing w:after="0" w:line="240" w:lineRule="auto"/>
              <w:jc w:val="center"/>
              <w:rPr>
                <w:rFonts w:ascii="Times New Roman" w:eastAsia="Times New Roman" w:hAnsi="Times New Roman" w:cs="Times New Roman"/>
                <w:sz w:val="24"/>
                <w:szCs w:val="24"/>
                <w:lang w:val="sr-Cyrl-CS"/>
              </w:rPr>
            </w:pPr>
            <w:r w:rsidRPr="006B2CCC">
              <w:rPr>
                <w:rFonts w:ascii="Times New Roman" w:eastAsia="Times New Roman" w:hAnsi="Times New Roman" w:cs="Times New Roman"/>
                <w:sz w:val="24"/>
                <w:szCs w:val="24"/>
                <w:lang w:val="sr-Cyrl-CS"/>
              </w:rPr>
              <w:t>Активности</w:t>
            </w:r>
          </w:p>
        </w:tc>
        <w:tc>
          <w:tcPr>
            <w:tcW w:w="1800" w:type="dxa"/>
            <w:tcBorders>
              <w:top w:val="thinThickSmallGap" w:sz="24" w:space="0" w:color="auto"/>
              <w:left w:val="single" w:sz="12" w:space="0" w:color="auto"/>
              <w:bottom w:val="thinThickSmallGap" w:sz="24" w:space="0" w:color="auto"/>
              <w:right w:val="single" w:sz="12" w:space="0" w:color="auto"/>
            </w:tcBorders>
            <w:vAlign w:val="center"/>
          </w:tcPr>
          <w:p w:rsidR="004B4867" w:rsidRPr="006B2CCC" w:rsidRDefault="004B4867" w:rsidP="004B4867">
            <w:pPr>
              <w:spacing w:after="0" w:line="240" w:lineRule="auto"/>
              <w:jc w:val="center"/>
              <w:rPr>
                <w:rFonts w:ascii="Times New Roman" w:eastAsia="Times New Roman" w:hAnsi="Times New Roman" w:cs="Times New Roman"/>
                <w:sz w:val="24"/>
                <w:szCs w:val="24"/>
                <w:lang w:val="sr-Cyrl-CS"/>
              </w:rPr>
            </w:pPr>
            <w:r w:rsidRPr="006B2CCC">
              <w:rPr>
                <w:rFonts w:ascii="Times New Roman" w:eastAsia="Times New Roman" w:hAnsi="Times New Roman" w:cs="Times New Roman"/>
                <w:sz w:val="24"/>
                <w:szCs w:val="24"/>
                <w:lang w:val="sr-Cyrl-CS"/>
              </w:rPr>
              <w:t>Динамика</w:t>
            </w:r>
          </w:p>
        </w:tc>
        <w:tc>
          <w:tcPr>
            <w:tcW w:w="1800" w:type="dxa"/>
            <w:tcBorders>
              <w:top w:val="thinThickSmallGap" w:sz="24" w:space="0" w:color="auto"/>
              <w:left w:val="single" w:sz="12" w:space="0" w:color="auto"/>
              <w:bottom w:val="thinThickSmallGap" w:sz="24" w:space="0" w:color="auto"/>
              <w:right w:val="single" w:sz="12" w:space="0" w:color="auto"/>
            </w:tcBorders>
            <w:vAlign w:val="center"/>
            <w:hideMark/>
          </w:tcPr>
          <w:p w:rsidR="004B4867" w:rsidRPr="006B2CCC" w:rsidRDefault="004B4867" w:rsidP="004B4867">
            <w:pPr>
              <w:spacing w:after="0" w:line="240" w:lineRule="auto"/>
              <w:jc w:val="center"/>
              <w:rPr>
                <w:rFonts w:ascii="Times New Roman" w:eastAsia="Times New Roman" w:hAnsi="Times New Roman" w:cs="Times New Roman"/>
                <w:sz w:val="24"/>
                <w:szCs w:val="24"/>
                <w:lang w:val="sr-Cyrl-CS"/>
              </w:rPr>
            </w:pPr>
            <w:r w:rsidRPr="006B2CCC">
              <w:rPr>
                <w:rFonts w:ascii="Times New Roman" w:eastAsia="Times New Roman" w:hAnsi="Times New Roman" w:cs="Times New Roman"/>
                <w:sz w:val="24"/>
                <w:szCs w:val="24"/>
              </w:rPr>
              <w:t>Носиоци</w:t>
            </w:r>
          </w:p>
        </w:tc>
        <w:tc>
          <w:tcPr>
            <w:tcW w:w="2340" w:type="dxa"/>
            <w:tcBorders>
              <w:top w:val="thinThickSmallGap" w:sz="24" w:space="0" w:color="auto"/>
              <w:left w:val="single" w:sz="12" w:space="0" w:color="auto"/>
              <w:right w:val="single" w:sz="12" w:space="0" w:color="auto"/>
            </w:tcBorders>
            <w:vAlign w:val="center"/>
          </w:tcPr>
          <w:p w:rsidR="004B4867" w:rsidRPr="006B2CCC" w:rsidRDefault="004B4867" w:rsidP="004B4867">
            <w:pPr>
              <w:spacing w:after="0" w:line="240" w:lineRule="auto"/>
              <w:jc w:val="center"/>
              <w:rPr>
                <w:rFonts w:ascii="Times New Roman" w:eastAsia="Times New Roman" w:hAnsi="Times New Roman" w:cs="Times New Roman"/>
                <w:sz w:val="24"/>
                <w:szCs w:val="24"/>
              </w:rPr>
            </w:pPr>
            <w:r w:rsidRPr="006B2CCC">
              <w:rPr>
                <w:rFonts w:ascii="Times New Roman" w:eastAsia="Times New Roman" w:hAnsi="Times New Roman" w:cs="Times New Roman"/>
                <w:sz w:val="24"/>
                <w:szCs w:val="24"/>
              </w:rPr>
              <w:t>Начин</w:t>
            </w:r>
          </w:p>
        </w:tc>
        <w:tc>
          <w:tcPr>
            <w:tcW w:w="2340" w:type="dxa"/>
            <w:tcBorders>
              <w:top w:val="thinThickSmallGap" w:sz="24" w:space="0" w:color="auto"/>
              <w:left w:val="single" w:sz="12" w:space="0" w:color="auto"/>
              <w:right w:val="single" w:sz="12" w:space="0" w:color="auto"/>
            </w:tcBorders>
            <w:vAlign w:val="center"/>
          </w:tcPr>
          <w:p w:rsidR="004B4867" w:rsidRPr="004B4867" w:rsidRDefault="004B4867" w:rsidP="004B4867">
            <w:pPr>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Реализација</w:t>
            </w:r>
          </w:p>
        </w:tc>
      </w:tr>
      <w:tr w:rsidR="004B4867" w:rsidRPr="006B2CCC" w:rsidTr="004B4867">
        <w:trPr>
          <w:jc w:val="center"/>
        </w:trPr>
        <w:tc>
          <w:tcPr>
            <w:tcW w:w="1273" w:type="dxa"/>
            <w:vMerge w:val="restart"/>
            <w:tcBorders>
              <w:top w:val="thinThickSmallGap" w:sz="24" w:space="0" w:color="auto"/>
              <w:left w:val="thinThickSmallGap" w:sz="24" w:space="0" w:color="auto"/>
              <w:bottom w:val="single" w:sz="18" w:space="0" w:color="auto"/>
              <w:right w:val="single" w:sz="12" w:space="0" w:color="auto"/>
            </w:tcBorders>
            <w:vAlign w:val="center"/>
            <w:hideMark/>
          </w:tcPr>
          <w:p w:rsidR="004B4867" w:rsidRPr="006B2CCC" w:rsidRDefault="004B4867" w:rsidP="004B4867">
            <w:pPr>
              <w:spacing w:after="0" w:line="240" w:lineRule="auto"/>
              <w:jc w:val="center"/>
              <w:rPr>
                <w:rFonts w:ascii="Times New Roman" w:eastAsia="Times New Roman" w:hAnsi="Times New Roman" w:cs="Times New Roman"/>
                <w:b/>
                <w:sz w:val="20"/>
                <w:szCs w:val="20"/>
                <w:lang w:val="sr-Cyrl-CS"/>
              </w:rPr>
            </w:pPr>
            <w:r w:rsidRPr="006B2CCC">
              <w:rPr>
                <w:rFonts w:ascii="Times New Roman" w:eastAsia="Times New Roman" w:hAnsi="Times New Roman" w:cs="Times New Roman"/>
                <w:b/>
                <w:sz w:val="20"/>
                <w:szCs w:val="20"/>
                <w:lang w:val="sr-Cyrl-CS"/>
              </w:rPr>
              <w:t>Размена информација са родитељима кроз р</w:t>
            </w:r>
            <w:r w:rsidRPr="006B2CCC">
              <w:rPr>
                <w:rFonts w:ascii="Times New Roman" w:eastAsia="Times New Roman" w:hAnsi="Times New Roman" w:cs="Times New Roman"/>
                <w:b/>
                <w:sz w:val="20"/>
                <w:szCs w:val="20"/>
              </w:rPr>
              <w:t>едовн</w:t>
            </w:r>
            <w:r w:rsidRPr="006B2CCC">
              <w:rPr>
                <w:rFonts w:ascii="Times New Roman" w:eastAsia="Times New Roman" w:hAnsi="Times New Roman" w:cs="Times New Roman"/>
                <w:b/>
                <w:sz w:val="20"/>
                <w:szCs w:val="20"/>
                <w:lang w:val="sr-Cyrl-CS"/>
              </w:rPr>
              <w:t>е облике</w:t>
            </w:r>
            <w:r w:rsidRPr="006B2CCC">
              <w:rPr>
                <w:rFonts w:ascii="Times New Roman" w:eastAsia="Times New Roman" w:hAnsi="Times New Roman" w:cs="Times New Roman"/>
                <w:b/>
                <w:sz w:val="20"/>
                <w:szCs w:val="20"/>
              </w:rPr>
              <w:t xml:space="preserve"> сарадњ</w:t>
            </w:r>
            <w:r w:rsidRPr="006B2CCC">
              <w:rPr>
                <w:rFonts w:ascii="Times New Roman" w:eastAsia="Times New Roman" w:hAnsi="Times New Roman" w:cs="Times New Roman"/>
                <w:b/>
                <w:sz w:val="20"/>
                <w:szCs w:val="20"/>
                <w:lang w:val="sr-Cyrl-CS"/>
              </w:rPr>
              <w:t>е</w:t>
            </w:r>
          </w:p>
        </w:tc>
        <w:tc>
          <w:tcPr>
            <w:tcW w:w="2610" w:type="dxa"/>
            <w:tcBorders>
              <w:top w:val="thinThickSmallGap" w:sz="24" w:space="0" w:color="auto"/>
              <w:left w:val="single" w:sz="4" w:space="0" w:color="auto"/>
              <w:bottom w:val="single" w:sz="4" w:space="0" w:color="auto"/>
              <w:right w:val="single" w:sz="12" w:space="0" w:color="auto"/>
            </w:tcBorders>
            <w:hideMark/>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Информисање родитеља и ученик</w:t>
            </w:r>
            <w:r>
              <w:rPr>
                <w:rFonts w:ascii="Times New Roman" w:eastAsia="Times New Roman" w:hAnsi="Times New Roman" w:cs="Times New Roman"/>
                <w:lang w:val="sr-Cyrl-CS"/>
              </w:rPr>
              <w:t>а о правилима која важе у школи (правилници уз потпис родитеља да су упознати са правилима и правилницима)</w:t>
            </w:r>
          </w:p>
        </w:tc>
        <w:tc>
          <w:tcPr>
            <w:tcW w:w="1800" w:type="dxa"/>
            <w:tcBorders>
              <w:top w:val="thinThickSmallGap" w:sz="24" w:space="0" w:color="auto"/>
              <w:left w:val="single" w:sz="12" w:space="0" w:color="auto"/>
              <w:bottom w:val="single" w:sz="4" w:space="0" w:color="auto"/>
              <w:right w:val="single" w:sz="12" w:space="0" w:color="auto"/>
            </w:tcBorders>
            <w:vAlign w:val="center"/>
          </w:tcPr>
          <w:p w:rsidR="004B4867" w:rsidRPr="006B2CCC" w:rsidRDefault="004B4867" w:rsidP="004B4867">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СЕПТЕМБАР</w:t>
            </w:r>
          </w:p>
        </w:tc>
        <w:tc>
          <w:tcPr>
            <w:tcW w:w="1800" w:type="dxa"/>
            <w:tcBorders>
              <w:top w:val="thinThickSmallGap" w:sz="24" w:space="0" w:color="auto"/>
              <w:left w:val="single" w:sz="12" w:space="0" w:color="auto"/>
              <w:bottom w:val="single" w:sz="4"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Одељењ</w:t>
            </w:r>
            <w:r w:rsidRPr="006B2CCC">
              <w:rPr>
                <w:rFonts w:ascii="Times New Roman" w:eastAsia="Times New Roman" w:hAnsi="Times New Roman" w:cs="Times New Roman"/>
                <w:lang w:val="sr-Cyrl-CS"/>
              </w:rPr>
              <w:t>ске старешине.</w:t>
            </w:r>
          </w:p>
        </w:tc>
        <w:tc>
          <w:tcPr>
            <w:tcW w:w="2340" w:type="dxa"/>
            <w:tcBorders>
              <w:top w:val="thinThickSmallGap" w:sz="24" w:space="0" w:color="auto"/>
              <w:left w:val="single" w:sz="12" w:space="0" w:color="auto"/>
              <w:bottom w:val="single" w:sz="4"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На првом родитељском састанку.</w:t>
            </w:r>
          </w:p>
        </w:tc>
        <w:tc>
          <w:tcPr>
            <w:tcW w:w="2340" w:type="dxa"/>
            <w:tcBorders>
              <w:top w:val="thinThickSmallGap" w:sz="24" w:space="0" w:color="auto"/>
              <w:left w:val="single" w:sz="12" w:space="0" w:color="auto"/>
              <w:bottom w:val="single" w:sz="4" w:space="0" w:color="auto"/>
              <w:right w:val="single" w:sz="12" w:space="0" w:color="auto"/>
            </w:tcBorders>
            <w:vAlign w:val="center"/>
          </w:tcPr>
          <w:p w:rsidR="004B4867" w:rsidRPr="006B2CCC" w:rsidRDefault="004B4867" w:rsidP="004B4867">
            <w:pPr>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w:t>
            </w:r>
          </w:p>
        </w:tc>
      </w:tr>
      <w:tr w:rsidR="004B4867" w:rsidRPr="006B2CCC" w:rsidTr="004B4867">
        <w:trPr>
          <w:jc w:val="center"/>
        </w:trPr>
        <w:tc>
          <w:tcPr>
            <w:tcW w:w="1273" w:type="dxa"/>
            <w:vMerge/>
            <w:tcBorders>
              <w:top w:val="thinThickSmallGap" w:sz="24" w:space="0" w:color="auto"/>
              <w:left w:val="thinThickSmallGap" w:sz="24" w:space="0" w:color="auto"/>
              <w:bottom w:val="single" w:sz="18" w:space="0" w:color="auto"/>
              <w:right w:val="single" w:sz="12" w:space="0" w:color="auto"/>
            </w:tcBorders>
            <w:vAlign w:val="center"/>
            <w:hideMark/>
          </w:tcPr>
          <w:p w:rsidR="004B4867" w:rsidRPr="006B2CCC" w:rsidRDefault="004B4867" w:rsidP="004B4867">
            <w:pPr>
              <w:spacing w:after="0" w:line="240" w:lineRule="auto"/>
              <w:rPr>
                <w:rFonts w:ascii="Times New Roman" w:eastAsia="Times New Roman" w:hAnsi="Times New Roman" w:cs="Times New Roman"/>
                <w:b/>
                <w:sz w:val="20"/>
                <w:szCs w:val="20"/>
                <w:lang w:val="sr-Cyrl-CS"/>
              </w:rPr>
            </w:pPr>
          </w:p>
        </w:tc>
        <w:tc>
          <w:tcPr>
            <w:tcW w:w="2610" w:type="dxa"/>
            <w:tcBorders>
              <w:top w:val="single" w:sz="4" w:space="0" w:color="auto"/>
              <w:left w:val="single" w:sz="4" w:space="0" w:color="auto"/>
              <w:bottom w:val="single" w:sz="4" w:space="0" w:color="auto"/>
              <w:right w:val="single" w:sz="12" w:space="0" w:color="auto"/>
            </w:tcBorders>
            <w:hideMark/>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Информисање родитеља и ученика о могућностима које за ученике пружа школа.</w:t>
            </w:r>
          </w:p>
        </w:tc>
        <w:tc>
          <w:tcPr>
            <w:tcW w:w="1800" w:type="dxa"/>
            <w:tcBorders>
              <w:top w:val="single" w:sz="4" w:space="0" w:color="auto"/>
              <w:left w:val="single" w:sz="12" w:space="0" w:color="auto"/>
              <w:bottom w:val="single" w:sz="4" w:space="0" w:color="auto"/>
              <w:right w:val="single" w:sz="12" w:space="0" w:color="auto"/>
            </w:tcBorders>
            <w:vAlign w:val="center"/>
          </w:tcPr>
          <w:p w:rsidR="004B4867" w:rsidRPr="006B2CCC" w:rsidRDefault="004B4867" w:rsidP="004B4867">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СЕПТЕМБАР</w:t>
            </w:r>
          </w:p>
        </w:tc>
        <w:tc>
          <w:tcPr>
            <w:tcW w:w="1800" w:type="dxa"/>
            <w:tcBorders>
              <w:top w:val="single" w:sz="4" w:space="0" w:color="auto"/>
              <w:left w:val="single" w:sz="12" w:space="0" w:color="auto"/>
              <w:bottom w:val="single" w:sz="4"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Комисија, на упису ученика у први разред.</w:t>
            </w:r>
          </w:p>
        </w:tc>
        <w:tc>
          <w:tcPr>
            <w:tcW w:w="2340" w:type="dxa"/>
            <w:tcBorders>
              <w:top w:val="single" w:sz="4" w:space="0" w:color="auto"/>
              <w:left w:val="single" w:sz="12" w:space="0" w:color="auto"/>
              <w:bottom w:val="single" w:sz="4"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Давање информатора, као званичног документа који се потписује а о правилима и могућностима ученика које пружа школа.</w:t>
            </w:r>
          </w:p>
        </w:tc>
        <w:tc>
          <w:tcPr>
            <w:tcW w:w="2340" w:type="dxa"/>
            <w:tcBorders>
              <w:top w:val="single" w:sz="4" w:space="0" w:color="auto"/>
              <w:left w:val="single" w:sz="12" w:space="0" w:color="auto"/>
              <w:bottom w:val="single" w:sz="4" w:space="0" w:color="auto"/>
              <w:right w:val="single" w:sz="12" w:space="0" w:color="auto"/>
            </w:tcBorders>
            <w:vAlign w:val="center"/>
          </w:tcPr>
          <w:p w:rsidR="004B4867" w:rsidRPr="006B2CCC" w:rsidRDefault="004B4867" w:rsidP="004B4867">
            <w:pPr>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w:t>
            </w:r>
          </w:p>
        </w:tc>
      </w:tr>
      <w:tr w:rsidR="004B4867" w:rsidRPr="006B2CCC" w:rsidTr="004B4867">
        <w:trPr>
          <w:jc w:val="center"/>
        </w:trPr>
        <w:tc>
          <w:tcPr>
            <w:tcW w:w="1273" w:type="dxa"/>
            <w:vMerge/>
            <w:tcBorders>
              <w:top w:val="thinThickSmallGap" w:sz="24" w:space="0" w:color="auto"/>
              <w:left w:val="thinThickSmallGap" w:sz="24" w:space="0" w:color="auto"/>
              <w:bottom w:val="single" w:sz="18" w:space="0" w:color="auto"/>
              <w:right w:val="single" w:sz="12" w:space="0" w:color="auto"/>
            </w:tcBorders>
            <w:vAlign w:val="center"/>
            <w:hideMark/>
          </w:tcPr>
          <w:p w:rsidR="004B4867" w:rsidRPr="006B2CCC" w:rsidRDefault="004B4867" w:rsidP="004B4867">
            <w:pPr>
              <w:spacing w:after="0" w:line="240" w:lineRule="auto"/>
              <w:rPr>
                <w:rFonts w:ascii="Times New Roman" w:eastAsia="Times New Roman" w:hAnsi="Times New Roman" w:cs="Times New Roman"/>
                <w:b/>
                <w:sz w:val="20"/>
                <w:szCs w:val="20"/>
                <w:lang w:val="sr-Cyrl-CS"/>
              </w:rPr>
            </w:pPr>
          </w:p>
        </w:tc>
        <w:tc>
          <w:tcPr>
            <w:tcW w:w="2610" w:type="dxa"/>
            <w:tcBorders>
              <w:top w:val="single" w:sz="4" w:space="0" w:color="auto"/>
              <w:left w:val="single" w:sz="4" w:space="0" w:color="auto"/>
              <w:bottom w:val="single" w:sz="4" w:space="0" w:color="auto"/>
              <w:right w:val="single" w:sz="12" w:space="0" w:color="auto"/>
            </w:tcBorders>
            <w:hideMark/>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Информисање родитеља о правилима у школи , реализацији наставе и даљој сарадњи са свим инстанцама школе.</w:t>
            </w:r>
          </w:p>
        </w:tc>
        <w:tc>
          <w:tcPr>
            <w:tcW w:w="1800" w:type="dxa"/>
            <w:tcBorders>
              <w:top w:val="single" w:sz="4" w:space="0" w:color="auto"/>
              <w:left w:val="single" w:sz="12" w:space="0" w:color="auto"/>
              <w:bottom w:val="single" w:sz="4" w:space="0" w:color="auto"/>
              <w:right w:val="single" w:sz="12" w:space="0" w:color="auto"/>
            </w:tcBorders>
            <w:vAlign w:val="center"/>
          </w:tcPr>
          <w:p w:rsidR="004B4867" w:rsidRPr="006B2CCC" w:rsidRDefault="004B4867" w:rsidP="004B4867">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СЕПТЕМБАР, ОКТОБАР</w:t>
            </w:r>
          </w:p>
        </w:tc>
        <w:tc>
          <w:tcPr>
            <w:tcW w:w="1800" w:type="dxa"/>
            <w:tcBorders>
              <w:top w:val="single" w:sz="4" w:space="0" w:color="auto"/>
              <w:left w:val="single" w:sz="12" w:space="0" w:color="auto"/>
              <w:bottom w:val="single" w:sz="4"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Одељењ</w:t>
            </w:r>
            <w:r w:rsidRPr="006B2CCC">
              <w:rPr>
                <w:rFonts w:ascii="Times New Roman" w:eastAsia="Times New Roman" w:hAnsi="Times New Roman" w:cs="Times New Roman"/>
                <w:lang w:val="sr-Cyrl-CS"/>
              </w:rPr>
              <w:t>ски старешина.</w:t>
            </w:r>
          </w:p>
        </w:tc>
        <w:tc>
          <w:tcPr>
            <w:tcW w:w="2340" w:type="dxa"/>
            <w:tcBorders>
              <w:top w:val="single" w:sz="4" w:space="0" w:color="auto"/>
              <w:left w:val="single" w:sz="12" w:space="0" w:color="auto"/>
              <w:bottom w:val="single" w:sz="4"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На родитељским састанцима.</w:t>
            </w:r>
          </w:p>
        </w:tc>
        <w:tc>
          <w:tcPr>
            <w:tcW w:w="2340" w:type="dxa"/>
            <w:tcBorders>
              <w:top w:val="single" w:sz="4" w:space="0" w:color="auto"/>
              <w:left w:val="single" w:sz="12" w:space="0" w:color="auto"/>
              <w:bottom w:val="single" w:sz="4" w:space="0" w:color="auto"/>
              <w:right w:val="single" w:sz="12" w:space="0" w:color="auto"/>
            </w:tcBorders>
            <w:vAlign w:val="center"/>
          </w:tcPr>
          <w:p w:rsidR="004B4867" w:rsidRPr="006B2CCC" w:rsidRDefault="004B4867" w:rsidP="004B4867">
            <w:pPr>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w:t>
            </w:r>
          </w:p>
        </w:tc>
      </w:tr>
      <w:tr w:rsidR="004B4867" w:rsidRPr="006B2CCC" w:rsidTr="004B4867">
        <w:trPr>
          <w:jc w:val="center"/>
        </w:trPr>
        <w:tc>
          <w:tcPr>
            <w:tcW w:w="1273" w:type="dxa"/>
            <w:vMerge/>
            <w:tcBorders>
              <w:top w:val="thinThickSmallGap" w:sz="24" w:space="0" w:color="auto"/>
              <w:left w:val="thinThickSmallGap" w:sz="24" w:space="0" w:color="auto"/>
              <w:bottom w:val="single" w:sz="18" w:space="0" w:color="auto"/>
              <w:right w:val="single" w:sz="12" w:space="0" w:color="auto"/>
            </w:tcBorders>
            <w:vAlign w:val="center"/>
            <w:hideMark/>
          </w:tcPr>
          <w:p w:rsidR="004B4867" w:rsidRPr="006B2CCC" w:rsidRDefault="004B4867" w:rsidP="004B4867">
            <w:pPr>
              <w:spacing w:after="0" w:line="240" w:lineRule="auto"/>
              <w:rPr>
                <w:rFonts w:ascii="Times New Roman" w:eastAsia="Times New Roman" w:hAnsi="Times New Roman" w:cs="Times New Roman"/>
                <w:b/>
                <w:sz w:val="20"/>
                <w:szCs w:val="20"/>
                <w:lang w:val="sr-Cyrl-CS"/>
              </w:rPr>
            </w:pPr>
          </w:p>
        </w:tc>
        <w:tc>
          <w:tcPr>
            <w:tcW w:w="2610" w:type="dxa"/>
            <w:tcBorders>
              <w:top w:val="single" w:sz="4" w:space="0" w:color="auto"/>
              <w:left w:val="single" w:sz="4" w:space="0" w:color="auto"/>
              <w:bottom w:val="single" w:sz="4" w:space="0" w:color="auto"/>
              <w:right w:val="single" w:sz="12" w:space="0" w:color="auto"/>
            </w:tcBorders>
            <w:hideMark/>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Информисање родитеља о напредовању и статусу ученика.</w:t>
            </w:r>
          </w:p>
        </w:tc>
        <w:tc>
          <w:tcPr>
            <w:tcW w:w="1800" w:type="dxa"/>
            <w:tcBorders>
              <w:top w:val="single" w:sz="4" w:space="0" w:color="auto"/>
              <w:left w:val="single" w:sz="12" w:space="0" w:color="auto"/>
              <w:bottom w:val="single" w:sz="4" w:space="0" w:color="auto"/>
              <w:right w:val="single" w:sz="12" w:space="0" w:color="auto"/>
            </w:tcBorders>
            <w:vAlign w:val="center"/>
          </w:tcPr>
          <w:p w:rsidR="004B4867" w:rsidRPr="006B2CCC" w:rsidRDefault="004B4867" w:rsidP="004B4867">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ТОКОМ ЦЕЛЕ ГОДИНЕ</w:t>
            </w:r>
          </w:p>
        </w:tc>
        <w:tc>
          <w:tcPr>
            <w:tcW w:w="1800" w:type="dxa"/>
            <w:tcBorders>
              <w:top w:val="single" w:sz="4" w:space="0" w:color="auto"/>
              <w:left w:val="single" w:sz="12" w:space="0" w:color="auto"/>
              <w:bottom w:val="single" w:sz="4"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Одељењ</w:t>
            </w:r>
            <w:r w:rsidRPr="006B2CCC">
              <w:rPr>
                <w:rFonts w:ascii="Times New Roman" w:eastAsia="Times New Roman" w:hAnsi="Times New Roman" w:cs="Times New Roman"/>
                <w:lang w:val="sr-Cyrl-CS"/>
              </w:rPr>
              <w:t xml:space="preserve">ски старешина, </w:t>
            </w:r>
          </w:p>
        </w:tc>
        <w:tc>
          <w:tcPr>
            <w:tcW w:w="2340" w:type="dxa"/>
            <w:tcBorders>
              <w:top w:val="single" w:sz="4" w:space="0" w:color="auto"/>
              <w:left w:val="single" w:sz="12" w:space="0" w:color="auto"/>
              <w:bottom w:val="single" w:sz="4"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Индивидуално на дану „Отворених врата.“, у телефонским и др. контактима.</w:t>
            </w:r>
          </w:p>
        </w:tc>
        <w:tc>
          <w:tcPr>
            <w:tcW w:w="2340" w:type="dxa"/>
            <w:tcBorders>
              <w:top w:val="single" w:sz="4" w:space="0" w:color="auto"/>
              <w:left w:val="single" w:sz="12" w:space="0" w:color="auto"/>
              <w:bottom w:val="single" w:sz="4" w:space="0" w:color="auto"/>
              <w:right w:val="single" w:sz="12" w:space="0" w:color="auto"/>
            </w:tcBorders>
            <w:vAlign w:val="center"/>
          </w:tcPr>
          <w:p w:rsidR="004B4867" w:rsidRPr="006B2CCC" w:rsidRDefault="004B4867" w:rsidP="004B4867">
            <w:pPr>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w:t>
            </w:r>
          </w:p>
        </w:tc>
      </w:tr>
      <w:tr w:rsidR="004B4867" w:rsidRPr="006B2CCC" w:rsidTr="004B4867">
        <w:trPr>
          <w:jc w:val="center"/>
        </w:trPr>
        <w:tc>
          <w:tcPr>
            <w:tcW w:w="1273" w:type="dxa"/>
            <w:vMerge/>
            <w:tcBorders>
              <w:top w:val="thinThickSmallGap" w:sz="24" w:space="0" w:color="auto"/>
              <w:left w:val="thinThickSmallGap" w:sz="24" w:space="0" w:color="auto"/>
              <w:bottom w:val="single" w:sz="18" w:space="0" w:color="auto"/>
              <w:right w:val="single" w:sz="12" w:space="0" w:color="auto"/>
            </w:tcBorders>
            <w:vAlign w:val="center"/>
            <w:hideMark/>
          </w:tcPr>
          <w:p w:rsidR="004B4867" w:rsidRPr="006B2CCC" w:rsidRDefault="004B4867" w:rsidP="004B4867">
            <w:pPr>
              <w:spacing w:after="0" w:line="240" w:lineRule="auto"/>
              <w:rPr>
                <w:rFonts w:ascii="Times New Roman" w:eastAsia="Times New Roman" w:hAnsi="Times New Roman" w:cs="Times New Roman"/>
                <w:b/>
                <w:sz w:val="20"/>
                <w:szCs w:val="20"/>
                <w:lang w:val="sr-Cyrl-CS"/>
              </w:rPr>
            </w:pPr>
          </w:p>
        </w:tc>
        <w:tc>
          <w:tcPr>
            <w:tcW w:w="2610" w:type="dxa"/>
            <w:tcBorders>
              <w:top w:val="single" w:sz="4" w:space="0" w:color="auto"/>
              <w:left w:val="single" w:sz="4" w:space="0" w:color="auto"/>
              <w:bottom w:val="single" w:sz="4" w:space="0" w:color="auto"/>
              <w:right w:val="single" w:sz="12" w:space="0" w:color="auto"/>
            </w:tcBorders>
            <w:hideMark/>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Информисање Савета родитеља о проблемима у школи које</w:t>
            </w:r>
            <w:r>
              <w:rPr>
                <w:rFonts w:ascii="Times New Roman" w:eastAsia="Times New Roman" w:hAnsi="Times New Roman" w:cs="Times New Roman"/>
                <w:lang w:val="sr-Cyrl-CS"/>
              </w:rPr>
              <w:t xml:space="preserve"> су дефинисала Стручно  и одељењ</w:t>
            </w:r>
            <w:r w:rsidRPr="006B2CCC">
              <w:rPr>
                <w:rFonts w:ascii="Times New Roman" w:eastAsia="Times New Roman" w:hAnsi="Times New Roman" w:cs="Times New Roman"/>
                <w:lang w:val="sr-Cyrl-CS"/>
              </w:rPr>
              <w:t xml:space="preserve">ска већа. </w:t>
            </w:r>
          </w:p>
        </w:tc>
        <w:tc>
          <w:tcPr>
            <w:tcW w:w="1800" w:type="dxa"/>
            <w:tcBorders>
              <w:top w:val="single" w:sz="4" w:space="0" w:color="auto"/>
              <w:left w:val="single" w:sz="12" w:space="0" w:color="auto"/>
              <w:bottom w:val="single" w:sz="4" w:space="0" w:color="auto"/>
              <w:right w:val="single" w:sz="12" w:space="0" w:color="auto"/>
            </w:tcBorders>
            <w:vAlign w:val="center"/>
          </w:tcPr>
          <w:p w:rsidR="004B4867" w:rsidRPr="006B2CCC" w:rsidRDefault="004B4867" w:rsidP="004B4867">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НОВЕМБАР,ЈАНУАР,АПРИЛ.</w:t>
            </w:r>
          </w:p>
        </w:tc>
        <w:tc>
          <w:tcPr>
            <w:tcW w:w="1800" w:type="dxa"/>
            <w:tcBorders>
              <w:top w:val="single" w:sz="4" w:space="0" w:color="auto"/>
              <w:left w:val="single" w:sz="12" w:space="0" w:color="auto"/>
              <w:bottom w:val="single" w:sz="4"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Директор, наставници.</w:t>
            </w:r>
          </w:p>
        </w:tc>
        <w:tc>
          <w:tcPr>
            <w:tcW w:w="2340" w:type="dxa"/>
            <w:tcBorders>
              <w:top w:val="single" w:sz="4" w:space="0" w:color="auto"/>
              <w:left w:val="single" w:sz="12" w:space="0" w:color="auto"/>
              <w:bottom w:val="single" w:sz="4"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На седницама Савета</w:t>
            </w:r>
          </w:p>
        </w:tc>
        <w:tc>
          <w:tcPr>
            <w:tcW w:w="2340" w:type="dxa"/>
            <w:tcBorders>
              <w:top w:val="single" w:sz="4" w:space="0" w:color="auto"/>
              <w:left w:val="single" w:sz="12" w:space="0" w:color="auto"/>
              <w:bottom w:val="single" w:sz="4" w:space="0" w:color="auto"/>
              <w:right w:val="single" w:sz="12" w:space="0" w:color="auto"/>
            </w:tcBorders>
            <w:vAlign w:val="center"/>
          </w:tcPr>
          <w:p w:rsidR="004B4867" w:rsidRDefault="004B4867" w:rsidP="004B4867">
            <w:pPr>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w:t>
            </w:r>
          </w:p>
        </w:tc>
      </w:tr>
      <w:tr w:rsidR="004B4867" w:rsidRPr="006B2CCC" w:rsidTr="004B4867">
        <w:trPr>
          <w:jc w:val="center"/>
        </w:trPr>
        <w:tc>
          <w:tcPr>
            <w:tcW w:w="1273" w:type="dxa"/>
            <w:vMerge/>
            <w:tcBorders>
              <w:top w:val="thinThickSmallGap" w:sz="24" w:space="0" w:color="auto"/>
              <w:left w:val="thinThickSmallGap" w:sz="24" w:space="0" w:color="auto"/>
              <w:bottom w:val="single" w:sz="18" w:space="0" w:color="auto"/>
              <w:right w:val="single" w:sz="12" w:space="0" w:color="auto"/>
            </w:tcBorders>
            <w:vAlign w:val="center"/>
          </w:tcPr>
          <w:p w:rsidR="004B4867" w:rsidRPr="006B2CCC" w:rsidRDefault="004B4867" w:rsidP="004B4867">
            <w:pPr>
              <w:spacing w:after="0" w:line="240" w:lineRule="auto"/>
              <w:rPr>
                <w:rFonts w:ascii="Times New Roman" w:eastAsia="Times New Roman" w:hAnsi="Times New Roman" w:cs="Times New Roman"/>
                <w:b/>
                <w:sz w:val="20"/>
                <w:szCs w:val="20"/>
                <w:lang w:val="sr-Cyrl-CS"/>
              </w:rPr>
            </w:pPr>
          </w:p>
        </w:tc>
        <w:tc>
          <w:tcPr>
            <w:tcW w:w="2610" w:type="dxa"/>
            <w:tcBorders>
              <w:top w:val="single" w:sz="4" w:space="0" w:color="auto"/>
              <w:left w:val="single" w:sz="4" w:space="0" w:color="auto"/>
              <w:bottom w:val="single" w:sz="4"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Укључивање родитеља у давање мишљења о правилима облачења и Правилнику о правдању изостанака</w:t>
            </w:r>
          </w:p>
        </w:tc>
        <w:tc>
          <w:tcPr>
            <w:tcW w:w="1800" w:type="dxa"/>
            <w:tcBorders>
              <w:top w:val="single" w:sz="4" w:space="0" w:color="auto"/>
              <w:left w:val="single" w:sz="12" w:space="0" w:color="auto"/>
              <w:bottom w:val="single" w:sz="4" w:space="0" w:color="auto"/>
              <w:right w:val="single" w:sz="12" w:space="0" w:color="auto"/>
            </w:tcBorders>
            <w:vAlign w:val="center"/>
          </w:tcPr>
          <w:p w:rsidR="004B4867" w:rsidRPr="008C36F4" w:rsidRDefault="004B4867" w:rsidP="004B4867">
            <w:pPr>
              <w:spacing w:after="0" w:line="240" w:lineRule="auto"/>
              <w:jc w:val="center"/>
              <w:rPr>
                <w:rFonts w:ascii="Times New Roman" w:eastAsia="Times New Roman" w:hAnsi="Times New Roman" w:cs="Times New Roman"/>
                <w:lang w:val="sr-Cyrl-RS"/>
              </w:rPr>
            </w:pPr>
            <w:r>
              <w:rPr>
                <w:rFonts w:ascii="Times New Roman" w:eastAsia="Times New Roman" w:hAnsi="Times New Roman" w:cs="Times New Roman"/>
                <w:lang w:val="sr-Cyrl-RS"/>
              </w:rPr>
              <w:t>СЕПТЕМБРА</w:t>
            </w:r>
          </w:p>
        </w:tc>
        <w:tc>
          <w:tcPr>
            <w:tcW w:w="1800" w:type="dxa"/>
            <w:tcBorders>
              <w:top w:val="single" w:sz="4" w:space="0" w:color="auto"/>
              <w:left w:val="single" w:sz="12" w:space="0" w:color="auto"/>
              <w:bottom w:val="single" w:sz="4"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Одељењски старешина, Савет родитеља, директор, секретар</w:t>
            </w:r>
          </w:p>
        </w:tc>
        <w:tc>
          <w:tcPr>
            <w:tcW w:w="2340" w:type="dxa"/>
            <w:tcBorders>
              <w:top w:val="single" w:sz="4" w:space="0" w:color="auto"/>
              <w:left w:val="single" w:sz="12" w:space="0" w:color="auto"/>
              <w:bottom w:val="single" w:sz="4"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На родитељским састанцима и на Савету родитеља</w:t>
            </w:r>
          </w:p>
        </w:tc>
        <w:tc>
          <w:tcPr>
            <w:tcW w:w="2340" w:type="dxa"/>
            <w:tcBorders>
              <w:top w:val="single" w:sz="4" w:space="0" w:color="auto"/>
              <w:left w:val="single" w:sz="12" w:space="0" w:color="auto"/>
              <w:bottom w:val="single" w:sz="4" w:space="0" w:color="auto"/>
              <w:right w:val="single" w:sz="12" w:space="0" w:color="auto"/>
            </w:tcBorders>
            <w:vAlign w:val="center"/>
          </w:tcPr>
          <w:p w:rsidR="004B4867" w:rsidRDefault="004B4867" w:rsidP="004B4867">
            <w:pPr>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w:t>
            </w:r>
          </w:p>
        </w:tc>
      </w:tr>
      <w:tr w:rsidR="004B4867" w:rsidRPr="006B2CCC" w:rsidTr="004B4867">
        <w:trPr>
          <w:jc w:val="center"/>
        </w:trPr>
        <w:tc>
          <w:tcPr>
            <w:tcW w:w="1273" w:type="dxa"/>
            <w:vMerge/>
            <w:tcBorders>
              <w:top w:val="thinThickSmallGap" w:sz="24" w:space="0" w:color="auto"/>
              <w:left w:val="thinThickSmallGap" w:sz="24" w:space="0" w:color="auto"/>
              <w:bottom w:val="single" w:sz="18" w:space="0" w:color="auto"/>
              <w:right w:val="single" w:sz="12" w:space="0" w:color="auto"/>
            </w:tcBorders>
            <w:vAlign w:val="center"/>
            <w:hideMark/>
          </w:tcPr>
          <w:p w:rsidR="004B4867" w:rsidRPr="006B2CCC" w:rsidRDefault="004B4867" w:rsidP="004B4867">
            <w:pPr>
              <w:spacing w:after="0" w:line="240" w:lineRule="auto"/>
              <w:rPr>
                <w:rFonts w:ascii="Times New Roman" w:eastAsia="Times New Roman" w:hAnsi="Times New Roman" w:cs="Times New Roman"/>
                <w:b/>
                <w:sz w:val="20"/>
                <w:szCs w:val="20"/>
                <w:lang w:val="sr-Cyrl-CS"/>
              </w:rPr>
            </w:pPr>
          </w:p>
        </w:tc>
        <w:tc>
          <w:tcPr>
            <w:tcW w:w="2610" w:type="dxa"/>
            <w:tcBorders>
              <w:top w:val="single" w:sz="4" w:space="0" w:color="auto"/>
              <w:left w:val="single" w:sz="4" w:space="0" w:color="auto"/>
              <w:bottom w:val="single" w:sz="18" w:space="0" w:color="auto"/>
              <w:right w:val="single" w:sz="12" w:space="0" w:color="auto"/>
            </w:tcBorders>
            <w:hideMark/>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Заједнички рад на проблемима ученика.</w:t>
            </w:r>
          </w:p>
        </w:tc>
        <w:tc>
          <w:tcPr>
            <w:tcW w:w="1800" w:type="dxa"/>
            <w:tcBorders>
              <w:top w:val="single" w:sz="4" w:space="0" w:color="auto"/>
              <w:left w:val="single" w:sz="12" w:space="0" w:color="auto"/>
              <w:bottom w:val="single" w:sz="18" w:space="0" w:color="auto"/>
              <w:right w:val="single" w:sz="12" w:space="0" w:color="auto"/>
            </w:tcBorders>
            <w:vAlign w:val="center"/>
          </w:tcPr>
          <w:p w:rsidR="004B4867" w:rsidRPr="006B2CCC" w:rsidRDefault="004B4867" w:rsidP="004B4867">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ТОКОМ ЦЕЛЕ ГОДИНЕ</w:t>
            </w:r>
          </w:p>
        </w:tc>
        <w:tc>
          <w:tcPr>
            <w:tcW w:w="1800" w:type="dxa"/>
            <w:tcBorders>
              <w:top w:val="single" w:sz="4" w:space="0" w:color="auto"/>
              <w:left w:val="single" w:sz="12" w:space="0" w:color="auto"/>
              <w:bottom w:val="single" w:sz="18"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Одељењ</w:t>
            </w:r>
            <w:r w:rsidRPr="006B2CCC">
              <w:rPr>
                <w:rFonts w:ascii="Times New Roman" w:eastAsia="Times New Roman" w:hAnsi="Times New Roman" w:cs="Times New Roman"/>
                <w:lang w:val="sr-Cyrl-CS"/>
              </w:rPr>
              <w:t xml:space="preserve">ски старешина, психолог, </w:t>
            </w:r>
          </w:p>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Предметни наставник, директор.</w:t>
            </w:r>
          </w:p>
        </w:tc>
        <w:tc>
          <w:tcPr>
            <w:tcW w:w="2340" w:type="dxa"/>
            <w:tcBorders>
              <w:top w:val="single" w:sz="4" w:space="0" w:color="auto"/>
              <w:left w:val="single" w:sz="12" w:space="0" w:color="auto"/>
              <w:bottom w:val="single" w:sz="18"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Индивидуално на дану „Отворених врата.“, у телефонским и др. Контактима.</w:t>
            </w:r>
          </w:p>
        </w:tc>
        <w:tc>
          <w:tcPr>
            <w:tcW w:w="2340" w:type="dxa"/>
            <w:tcBorders>
              <w:top w:val="single" w:sz="4" w:space="0" w:color="auto"/>
              <w:left w:val="single" w:sz="12" w:space="0" w:color="auto"/>
              <w:bottom w:val="single" w:sz="18" w:space="0" w:color="auto"/>
              <w:right w:val="single" w:sz="12" w:space="0" w:color="auto"/>
            </w:tcBorders>
            <w:vAlign w:val="center"/>
          </w:tcPr>
          <w:p w:rsidR="004B4867" w:rsidRPr="006B2CCC" w:rsidRDefault="004B4867" w:rsidP="004B4867">
            <w:pPr>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w:t>
            </w:r>
          </w:p>
        </w:tc>
      </w:tr>
      <w:tr w:rsidR="004B4867" w:rsidRPr="006B2CCC" w:rsidTr="004B4867">
        <w:trPr>
          <w:jc w:val="center"/>
        </w:trPr>
        <w:tc>
          <w:tcPr>
            <w:tcW w:w="1273" w:type="dxa"/>
            <w:vMerge w:val="restart"/>
            <w:tcBorders>
              <w:top w:val="single" w:sz="18" w:space="0" w:color="auto"/>
              <w:left w:val="thinThickSmallGap" w:sz="24" w:space="0" w:color="auto"/>
              <w:bottom w:val="single" w:sz="18" w:space="0" w:color="auto"/>
              <w:right w:val="single" w:sz="12" w:space="0" w:color="auto"/>
            </w:tcBorders>
            <w:vAlign w:val="center"/>
            <w:hideMark/>
          </w:tcPr>
          <w:p w:rsidR="004B4867" w:rsidRPr="006B2CCC" w:rsidRDefault="004B4867" w:rsidP="004B4867">
            <w:pPr>
              <w:spacing w:after="0" w:line="240" w:lineRule="auto"/>
              <w:jc w:val="center"/>
              <w:rPr>
                <w:rFonts w:ascii="Times New Roman" w:eastAsia="Times New Roman" w:hAnsi="Times New Roman" w:cs="Times New Roman"/>
                <w:b/>
                <w:sz w:val="20"/>
                <w:szCs w:val="20"/>
                <w:lang w:val="sr-Cyrl-CS"/>
              </w:rPr>
            </w:pPr>
            <w:r w:rsidRPr="006B2CCC">
              <w:rPr>
                <w:rFonts w:ascii="Times New Roman" w:eastAsia="Times New Roman" w:hAnsi="Times New Roman" w:cs="Times New Roman"/>
                <w:b/>
                <w:sz w:val="20"/>
                <w:szCs w:val="20"/>
                <w:lang w:val="sr-Cyrl-CS"/>
              </w:rPr>
              <w:t xml:space="preserve">Информисање и едуковање родитеља </w:t>
            </w:r>
          </w:p>
        </w:tc>
        <w:tc>
          <w:tcPr>
            <w:tcW w:w="2610" w:type="dxa"/>
            <w:tcBorders>
              <w:top w:val="single" w:sz="18" w:space="0" w:color="auto"/>
              <w:left w:val="single" w:sz="4" w:space="0" w:color="auto"/>
              <w:bottom w:val="single" w:sz="8" w:space="0" w:color="auto"/>
              <w:right w:val="single" w:sz="12" w:space="0" w:color="auto"/>
            </w:tcBorders>
            <w:hideMark/>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Давање предлога од стране родитеља за теме о којима би желели да се одрже предавања.</w:t>
            </w:r>
          </w:p>
        </w:tc>
        <w:tc>
          <w:tcPr>
            <w:tcW w:w="1800" w:type="dxa"/>
            <w:tcBorders>
              <w:top w:val="single" w:sz="18" w:space="0" w:color="auto"/>
              <w:left w:val="single" w:sz="12" w:space="0" w:color="auto"/>
              <w:bottom w:val="single" w:sz="8" w:space="0" w:color="auto"/>
              <w:right w:val="single" w:sz="12" w:space="0" w:color="auto"/>
            </w:tcBorders>
            <w:vAlign w:val="center"/>
          </w:tcPr>
          <w:p w:rsidR="004B4867" w:rsidRPr="006B2CCC" w:rsidRDefault="004B4867" w:rsidP="004B4867">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ОКТОБАР, МАРТ.</w:t>
            </w:r>
          </w:p>
        </w:tc>
        <w:tc>
          <w:tcPr>
            <w:tcW w:w="1800" w:type="dxa"/>
            <w:tcBorders>
              <w:top w:val="single" w:sz="18" w:space="0" w:color="auto"/>
              <w:left w:val="single" w:sz="12" w:space="0" w:color="auto"/>
              <w:bottom w:val="single" w:sz="8"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Родитељи</w:t>
            </w:r>
          </w:p>
        </w:tc>
        <w:tc>
          <w:tcPr>
            <w:tcW w:w="2340" w:type="dxa"/>
            <w:tcBorders>
              <w:top w:val="single" w:sz="18" w:space="0" w:color="auto"/>
              <w:left w:val="single" w:sz="12" w:space="0" w:color="auto"/>
              <w:bottom w:val="single" w:sz="8"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На Саветима родитеља.</w:t>
            </w:r>
          </w:p>
        </w:tc>
        <w:tc>
          <w:tcPr>
            <w:tcW w:w="2340" w:type="dxa"/>
            <w:tcBorders>
              <w:top w:val="single" w:sz="18" w:space="0" w:color="auto"/>
              <w:left w:val="single" w:sz="12" w:space="0" w:color="auto"/>
              <w:bottom w:val="single" w:sz="8" w:space="0" w:color="auto"/>
              <w:right w:val="single" w:sz="12" w:space="0" w:color="auto"/>
            </w:tcBorders>
            <w:vAlign w:val="center"/>
          </w:tcPr>
          <w:p w:rsidR="004B4867" w:rsidRPr="006B2CCC" w:rsidRDefault="004B4867" w:rsidP="004B4867">
            <w:pPr>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w:t>
            </w:r>
          </w:p>
        </w:tc>
      </w:tr>
      <w:tr w:rsidR="004B4867" w:rsidRPr="006B2CCC" w:rsidTr="004B4867">
        <w:trPr>
          <w:jc w:val="center"/>
        </w:trPr>
        <w:tc>
          <w:tcPr>
            <w:tcW w:w="1273" w:type="dxa"/>
            <w:vMerge/>
            <w:tcBorders>
              <w:top w:val="single" w:sz="18" w:space="0" w:color="auto"/>
              <w:left w:val="thinThickSmallGap" w:sz="24" w:space="0" w:color="auto"/>
              <w:bottom w:val="single" w:sz="18" w:space="0" w:color="auto"/>
              <w:right w:val="single" w:sz="12" w:space="0" w:color="auto"/>
            </w:tcBorders>
            <w:vAlign w:val="center"/>
            <w:hideMark/>
          </w:tcPr>
          <w:p w:rsidR="004B4867" w:rsidRPr="006B2CCC" w:rsidRDefault="004B4867" w:rsidP="004B4867">
            <w:pPr>
              <w:spacing w:after="0" w:line="240" w:lineRule="auto"/>
              <w:rPr>
                <w:rFonts w:ascii="Times New Roman" w:eastAsia="Times New Roman" w:hAnsi="Times New Roman" w:cs="Times New Roman"/>
                <w:b/>
                <w:sz w:val="20"/>
                <w:szCs w:val="20"/>
                <w:lang w:val="sr-Cyrl-CS"/>
              </w:rPr>
            </w:pPr>
          </w:p>
        </w:tc>
        <w:tc>
          <w:tcPr>
            <w:tcW w:w="2610" w:type="dxa"/>
            <w:tcBorders>
              <w:top w:val="single" w:sz="8" w:space="0" w:color="auto"/>
              <w:left w:val="single" w:sz="4" w:space="0" w:color="auto"/>
              <w:bottom w:val="single" w:sz="4" w:space="0" w:color="auto"/>
              <w:right w:val="single" w:sz="12" w:space="0" w:color="auto"/>
            </w:tcBorders>
            <w:hideMark/>
          </w:tcPr>
          <w:p w:rsidR="004B4867"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Организовање предавања</w:t>
            </w:r>
            <w:r>
              <w:rPr>
                <w:rFonts w:ascii="Times New Roman" w:eastAsia="Times New Roman" w:hAnsi="Times New Roman" w:cs="Times New Roman"/>
                <w:lang w:val="sr-Cyrl-CS"/>
              </w:rPr>
              <w:t xml:space="preserve">: </w:t>
            </w:r>
          </w:p>
          <w:p w:rsidR="004B4867" w:rsidRDefault="004B4867" w:rsidP="004B4867">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1. за родитеље ученика првог разреда: понашање младих на интернету</w:t>
            </w:r>
          </w:p>
          <w:p w:rsidR="004B4867" w:rsidRDefault="004B4867" w:rsidP="004B4867">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 xml:space="preserve">2. </w:t>
            </w:r>
            <w:r w:rsidRPr="008C36F4">
              <w:rPr>
                <w:rFonts w:ascii="Times New Roman" w:eastAsia="Times New Roman" w:hAnsi="Times New Roman" w:cs="Times New Roman"/>
                <w:lang w:val="sr-Cyrl-CS"/>
              </w:rPr>
              <w:t xml:space="preserve">за родитеље ученика </w:t>
            </w:r>
            <w:r>
              <w:rPr>
                <w:rFonts w:ascii="Times New Roman" w:eastAsia="Times New Roman" w:hAnsi="Times New Roman" w:cs="Times New Roman"/>
                <w:lang w:val="sr-Cyrl-CS"/>
              </w:rPr>
              <w:t>другог</w:t>
            </w:r>
            <w:r w:rsidRPr="008C36F4">
              <w:rPr>
                <w:rFonts w:ascii="Times New Roman" w:eastAsia="Times New Roman" w:hAnsi="Times New Roman" w:cs="Times New Roman"/>
                <w:lang w:val="sr-Cyrl-CS"/>
              </w:rPr>
              <w:t xml:space="preserve"> разреда</w:t>
            </w:r>
            <w:r>
              <w:rPr>
                <w:rFonts w:ascii="Times New Roman" w:eastAsia="Times New Roman" w:hAnsi="Times New Roman" w:cs="Times New Roman"/>
                <w:lang w:val="sr-Cyrl-CS"/>
              </w:rPr>
              <w:t>:</w:t>
            </w:r>
          </w:p>
          <w:p w:rsidR="004B4867"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 xml:space="preserve"> на тему болести зависности </w:t>
            </w:r>
          </w:p>
          <w:p w:rsidR="004B4867" w:rsidRDefault="004B4867" w:rsidP="004B4867">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 xml:space="preserve">3. </w:t>
            </w:r>
            <w:r w:rsidRPr="008C36F4">
              <w:rPr>
                <w:rFonts w:ascii="Times New Roman" w:eastAsia="Times New Roman" w:hAnsi="Times New Roman" w:cs="Times New Roman"/>
                <w:lang w:val="sr-Cyrl-CS"/>
              </w:rPr>
              <w:t xml:space="preserve">за родитеље ученика </w:t>
            </w:r>
            <w:r>
              <w:rPr>
                <w:rFonts w:ascii="Times New Roman" w:eastAsia="Times New Roman" w:hAnsi="Times New Roman" w:cs="Times New Roman"/>
                <w:lang w:val="sr-Cyrl-CS"/>
              </w:rPr>
              <w:t>трећег</w:t>
            </w:r>
            <w:r w:rsidRPr="008C36F4">
              <w:rPr>
                <w:rFonts w:ascii="Times New Roman" w:eastAsia="Times New Roman" w:hAnsi="Times New Roman" w:cs="Times New Roman"/>
                <w:lang w:val="sr-Cyrl-CS"/>
              </w:rPr>
              <w:t xml:space="preserve"> разреда</w:t>
            </w:r>
            <w:r>
              <w:rPr>
                <w:rFonts w:ascii="Times New Roman" w:eastAsia="Times New Roman" w:hAnsi="Times New Roman" w:cs="Times New Roman"/>
                <w:lang w:val="sr-Cyrl-CS"/>
              </w:rPr>
              <w:t>: понашање младих у саобраћају</w:t>
            </w:r>
          </w:p>
          <w:p w:rsidR="004B4867" w:rsidRPr="006B2CCC" w:rsidRDefault="004B4867" w:rsidP="004B4867">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 xml:space="preserve">4. </w:t>
            </w:r>
            <w:r w:rsidRPr="00AE0584">
              <w:rPr>
                <w:rFonts w:ascii="Times New Roman" w:eastAsia="Times New Roman" w:hAnsi="Times New Roman" w:cs="Times New Roman"/>
                <w:lang w:val="sr-Cyrl-CS"/>
              </w:rPr>
              <w:t xml:space="preserve">за родитеље ученика </w:t>
            </w:r>
            <w:r>
              <w:rPr>
                <w:rFonts w:ascii="Times New Roman" w:eastAsia="Times New Roman" w:hAnsi="Times New Roman" w:cs="Times New Roman"/>
                <w:lang w:val="sr-Cyrl-CS"/>
              </w:rPr>
              <w:lastRenderedPageBreak/>
              <w:t>четвртог</w:t>
            </w:r>
            <w:r w:rsidRPr="00AE0584">
              <w:rPr>
                <w:rFonts w:ascii="Times New Roman" w:eastAsia="Times New Roman" w:hAnsi="Times New Roman" w:cs="Times New Roman"/>
                <w:lang w:val="sr-Cyrl-CS"/>
              </w:rPr>
              <w:t xml:space="preserve"> разреда</w:t>
            </w:r>
            <w:r>
              <w:rPr>
                <w:rFonts w:ascii="Times New Roman" w:eastAsia="Times New Roman" w:hAnsi="Times New Roman" w:cs="Times New Roman"/>
                <w:lang w:val="sr-Cyrl-CS"/>
              </w:rPr>
              <w:t>: избор занимања</w:t>
            </w:r>
          </w:p>
        </w:tc>
        <w:tc>
          <w:tcPr>
            <w:tcW w:w="1800" w:type="dxa"/>
            <w:tcBorders>
              <w:top w:val="single" w:sz="8" w:space="0" w:color="auto"/>
              <w:left w:val="single" w:sz="12" w:space="0" w:color="auto"/>
              <w:bottom w:val="single" w:sz="4" w:space="0" w:color="auto"/>
              <w:right w:val="single" w:sz="12" w:space="0" w:color="auto"/>
            </w:tcBorders>
            <w:vAlign w:val="center"/>
          </w:tcPr>
          <w:p w:rsidR="004B4867" w:rsidRPr="006B2CCC" w:rsidRDefault="004B4867" w:rsidP="004B4867">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lastRenderedPageBreak/>
              <w:t>ОКТОБАР, МАРТ.</w:t>
            </w:r>
          </w:p>
        </w:tc>
        <w:tc>
          <w:tcPr>
            <w:tcW w:w="1800" w:type="dxa"/>
            <w:tcBorders>
              <w:top w:val="single" w:sz="8" w:space="0" w:color="auto"/>
              <w:left w:val="single" w:sz="12" w:space="0" w:color="auto"/>
              <w:bottom w:val="single" w:sz="4"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 xml:space="preserve">Директор школе, </w:t>
            </w:r>
            <w:r>
              <w:rPr>
                <w:rFonts w:ascii="Times New Roman" w:eastAsia="Times New Roman" w:hAnsi="Times New Roman" w:cs="Times New Roman"/>
                <w:lang w:val="sr-Cyrl-CS"/>
              </w:rPr>
              <w:t xml:space="preserve">одељењске старешине, </w:t>
            </w:r>
            <w:r w:rsidRPr="006B2CCC">
              <w:rPr>
                <w:rFonts w:ascii="Times New Roman" w:eastAsia="Times New Roman" w:hAnsi="Times New Roman" w:cs="Times New Roman"/>
                <w:lang w:val="sr-Cyrl-CS"/>
              </w:rPr>
              <w:t>психолог</w:t>
            </w:r>
            <w:r>
              <w:rPr>
                <w:rFonts w:ascii="Times New Roman" w:eastAsia="Times New Roman" w:hAnsi="Times New Roman" w:cs="Times New Roman"/>
                <w:lang w:val="sr-Cyrl-CS"/>
              </w:rPr>
              <w:t>, друге институције</w:t>
            </w:r>
            <w:r w:rsidRPr="006B2CCC">
              <w:rPr>
                <w:rFonts w:ascii="Times New Roman" w:eastAsia="Times New Roman" w:hAnsi="Times New Roman" w:cs="Times New Roman"/>
                <w:lang w:val="sr-Cyrl-CS"/>
              </w:rPr>
              <w:t>.</w:t>
            </w:r>
          </w:p>
        </w:tc>
        <w:tc>
          <w:tcPr>
            <w:tcW w:w="2340" w:type="dxa"/>
            <w:tcBorders>
              <w:top w:val="single" w:sz="8" w:space="0" w:color="auto"/>
              <w:left w:val="single" w:sz="12" w:space="0" w:color="auto"/>
              <w:bottom w:val="single" w:sz="4"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 xml:space="preserve">У сарадњи </w:t>
            </w:r>
            <w:r>
              <w:rPr>
                <w:rFonts w:ascii="Times New Roman" w:eastAsia="Times New Roman" w:hAnsi="Times New Roman" w:cs="Times New Roman"/>
                <w:lang w:val="sr-Cyrl-CS"/>
              </w:rPr>
              <w:t>школским психолозима и стручњака изван школе</w:t>
            </w:r>
          </w:p>
        </w:tc>
        <w:tc>
          <w:tcPr>
            <w:tcW w:w="2340" w:type="dxa"/>
            <w:tcBorders>
              <w:top w:val="single" w:sz="8" w:space="0" w:color="auto"/>
              <w:left w:val="single" w:sz="12" w:space="0" w:color="auto"/>
              <w:bottom w:val="single" w:sz="4" w:space="0" w:color="auto"/>
              <w:right w:val="single" w:sz="12" w:space="0" w:color="auto"/>
            </w:tcBorders>
            <w:vAlign w:val="center"/>
          </w:tcPr>
          <w:p w:rsidR="004B4867" w:rsidRPr="006B2CCC" w:rsidRDefault="004B4867" w:rsidP="004B4867">
            <w:pPr>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 xml:space="preserve">Одржано предавање о менталном здрављу младих. </w:t>
            </w:r>
          </w:p>
        </w:tc>
      </w:tr>
      <w:tr w:rsidR="004B4867" w:rsidRPr="006B2CCC" w:rsidTr="004B4867">
        <w:trPr>
          <w:jc w:val="center"/>
        </w:trPr>
        <w:tc>
          <w:tcPr>
            <w:tcW w:w="1273" w:type="dxa"/>
            <w:vMerge/>
            <w:tcBorders>
              <w:top w:val="single" w:sz="18" w:space="0" w:color="auto"/>
              <w:left w:val="thinThickSmallGap" w:sz="24" w:space="0" w:color="auto"/>
              <w:bottom w:val="single" w:sz="18" w:space="0" w:color="auto"/>
              <w:right w:val="single" w:sz="12" w:space="0" w:color="auto"/>
            </w:tcBorders>
            <w:vAlign w:val="center"/>
            <w:hideMark/>
          </w:tcPr>
          <w:p w:rsidR="004B4867" w:rsidRPr="006B2CCC" w:rsidRDefault="004B4867" w:rsidP="004B4867">
            <w:pPr>
              <w:spacing w:after="0" w:line="240" w:lineRule="auto"/>
              <w:rPr>
                <w:rFonts w:ascii="Times New Roman" w:eastAsia="Times New Roman" w:hAnsi="Times New Roman" w:cs="Times New Roman"/>
                <w:b/>
                <w:sz w:val="20"/>
                <w:szCs w:val="20"/>
                <w:lang w:val="sr-Cyrl-CS"/>
              </w:rPr>
            </w:pPr>
          </w:p>
        </w:tc>
        <w:tc>
          <w:tcPr>
            <w:tcW w:w="2610" w:type="dxa"/>
            <w:tcBorders>
              <w:top w:val="single" w:sz="4" w:space="0" w:color="auto"/>
              <w:left w:val="single" w:sz="4" w:space="0" w:color="auto"/>
              <w:bottom w:val="single" w:sz="4" w:space="0" w:color="auto"/>
              <w:right w:val="single" w:sz="12" w:space="0" w:color="auto"/>
            </w:tcBorders>
            <w:hideMark/>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Реализација предавања.</w:t>
            </w:r>
          </w:p>
        </w:tc>
        <w:tc>
          <w:tcPr>
            <w:tcW w:w="1800" w:type="dxa"/>
            <w:tcBorders>
              <w:top w:val="single" w:sz="4" w:space="0" w:color="auto"/>
              <w:left w:val="single" w:sz="12" w:space="0" w:color="auto"/>
              <w:bottom w:val="single" w:sz="4" w:space="0" w:color="auto"/>
              <w:right w:val="single" w:sz="12" w:space="0" w:color="auto"/>
            </w:tcBorders>
            <w:vAlign w:val="center"/>
          </w:tcPr>
          <w:p w:rsidR="004B4867" w:rsidRPr="006B2CCC" w:rsidRDefault="004B4867" w:rsidP="004B4867">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ОКТОБАР, МАРТ.</w:t>
            </w:r>
          </w:p>
        </w:tc>
        <w:tc>
          <w:tcPr>
            <w:tcW w:w="1800" w:type="dxa"/>
            <w:tcBorders>
              <w:top w:val="single" w:sz="4" w:space="0" w:color="auto"/>
              <w:left w:val="single" w:sz="12" w:space="0" w:color="auto"/>
              <w:bottom w:val="single" w:sz="4"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Директор школе и сарадници.</w:t>
            </w:r>
          </w:p>
        </w:tc>
        <w:tc>
          <w:tcPr>
            <w:tcW w:w="2340" w:type="dxa"/>
            <w:tcBorders>
              <w:top w:val="single" w:sz="4" w:space="0" w:color="auto"/>
              <w:left w:val="single" w:sz="12" w:space="0" w:color="auto"/>
              <w:bottom w:val="single" w:sz="4"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Предавање и дискусија уз присуство ученика.</w:t>
            </w:r>
          </w:p>
        </w:tc>
        <w:tc>
          <w:tcPr>
            <w:tcW w:w="2340" w:type="dxa"/>
            <w:tcBorders>
              <w:top w:val="single" w:sz="4" w:space="0" w:color="auto"/>
              <w:left w:val="single" w:sz="12" w:space="0" w:color="auto"/>
              <w:bottom w:val="single" w:sz="4" w:space="0" w:color="auto"/>
              <w:right w:val="single" w:sz="12" w:space="0" w:color="auto"/>
            </w:tcBorders>
            <w:vAlign w:val="center"/>
          </w:tcPr>
          <w:p w:rsidR="004B4867" w:rsidRPr="006B2CCC" w:rsidRDefault="004B4867" w:rsidP="004B4867">
            <w:pPr>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w:t>
            </w:r>
          </w:p>
        </w:tc>
      </w:tr>
      <w:tr w:rsidR="004B4867" w:rsidRPr="006B2CCC" w:rsidTr="004B4867">
        <w:trPr>
          <w:jc w:val="center"/>
        </w:trPr>
        <w:tc>
          <w:tcPr>
            <w:tcW w:w="1273" w:type="dxa"/>
            <w:vMerge/>
            <w:tcBorders>
              <w:top w:val="single" w:sz="18" w:space="0" w:color="auto"/>
              <w:left w:val="thinThickSmallGap" w:sz="24" w:space="0" w:color="auto"/>
              <w:bottom w:val="single" w:sz="18" w:space="0" w:color="auto"/>
              <w:right w:val="single" w:sz="12" w:space="0" w:color="auto"/>
            </w:tcBorders>
            <w:vAlign w:val="center"/>
            <w:hideMark/>
          </w:tcPr>
          <w:p w:rsidR="004B4867" w:rsidRPr="006B2CCC" w:rsidRDefault="004B4867" w:rsidP="004B4867">
            <w:pPr>
              <w:spacing w:after="0" w:line="240" w:lineRule="auto"/>
              <w:rPr>
                <w:rFonts w:ascii="Times New Roman" w:eastAsia="Times New Roman" w:hAnsi="Times New Roman" w:cs="Times New Roman"/>
                <w:b/>
                <w:sz w:val="20"/>
                <w:szCs w:val="20"/>
                <w:lang w:val="sr-Cyrl-CS"/>
              </w:rPr>
            </w:pPr>
          </w:p>
        </w:tc>
        <w:tc>
          <w:tcPr>
            <w:tcW w:w="2610" w:type="dxa"/>
            <w:tcBorders>
              <w:top w:val="single" w:sz="4" w:space="0" w:color="auto"/>
              <w:left w:val="single" w:sz="4" w:space="0" w:color="auto"/>
              <w:bottom w:val="single" w:sz="18" w:space="0" w:color="auto"/>
              <w:right w:val="single" w:sz="12" w:space="0" w:color="auto"/>
            </w:tcBorders>
            <w:hideMark/>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Информис</w:t>
            </w:r>
            <w:r>
              <w:rPr>
                <w:rFonts w:ascii="Times New Roman" w:eastAsia="Times New Roman" w:hAnsi="Times New Roman" w:cs="Times New Roman"/>
                <w:lang w:val="sr-Cyrl-CS"/>
              </w:rPr>
              <w:t>ање о проблемима насиља у школи, платформа „Чувам те“</w:t>
            </w:r>
          </w:p>
        </w:tc>
        <w:tc>
          <w:tcPr>
            <w:tcW w:w="1800" w:type="dxa"/>
            <w:tcBorders>
              <w:top w:val="single" w:sz="4" w:space="0" w:color="auto"/>
              <w:left w:val="single" w:sz="12" w:space="0" w:color="auto"/>
              <w:bottom w:val="single" w:sz="18" w:space="0" w:color="auto"/>
              <w:right w:val="single" w:sz="12" w:space="0" w:color="auto"/>
            </w:tcBorders>
            <w:vAlign w:val="center"/>
          </w:tcPr>
          <w:p w:rsidR="004B4867" w:rsidRPr="006B2CCC" w:rsidRDefault="004B4867" w:rsidP="004B4867">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ТОКОМ ЦЕЛЕ ГОДИНЕ</w:t>
            </w:r>
          </w:p>
        </w:tc>
        <w:tc>
          <w:tcPr>
            <w:tcW w:w="1800" w:type="dxa"/>
            <w:tcBorders>
              <w:top w:val="single" w:sz="4" w:space="0" w:color="auto"/>
              <w:left w:val="single" w:sz="12" w:space="0" w:color="auto"/>
              <w:bottom w:val="single" w:sz="18"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Одељењ</w:t>
            </w:r>
            <w:r w:rsidRPr="006B2CCC">
              <w:rPr>
                <w:rFonts w:ascii="Times New Roman" w:eastAsia="Times New Roman" w:hAnsi="Times New Roman" w:cs="Times New Roman"/>
                <w:lang w:val="sr-Cyrl-CS"/>
              </w:rPr>
              <w:t>ски старешина, психолог, директор.</w:t>
            </w:r>
          </w:p>
        </w:tc>
        <w:tc>
          <w:tcPr>
            <w:tcW w:w="2340" w:type="dxa"/>
            <w:tcBorders>
              <w:top w:val="single" w:sz="4" w:space="0" w:color="auto"/>
              <w:left w:val="single" w:sz="12" w:space="0" w:color="auto"/>
              <w:bottom w:val="single" w:sz="18"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Индивидуално.</w:t>
            </w:r>
          </w:p>
        </w:tc>
        <w:tc>
          <w:tcPr>
            <w:tcW w:w="2340" w:type="dxa"/>
            <w:tcBorders>
              <w:top w:val="single" w:sz="4" w:space="0" w:color="auto"/>
              <w:left w:val="single" w:sz="12" w:space="0" w:color="auto"/>
              <w:bottom w:val="single" w:sz="18" w:space="0" w:color="auto"/>
              <w:right w:val="single" w:sz="12" w:space="0" w:color="auto"/>
            </w:tcBorders>
            <w:vAlign w:val="center"/>
          </w:tcPr>
          <w:p w:rsidR="004B4867" w:rsidRPr="006B2CCC" w:rsidRDefault="004B4867" w:rsidP="004B4867">
            <w:pPr>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w:t>
            </w:r>
          </w:p>
        </w:tc>
      </w:tr>
      <w:tr w:rsidR="004B4867" w:rsidRPr="006B2CCC" w:rsidTr="004B4867">
        <w:trPr>
          <w:jc w:val="center"/>
        </w:trPr>
        <w:tc>
          <w:tcPr>
            <w:tcW w:w="1273" w:type="dxa"/>
            <w:vMerge w:val="restart"/>
            <w:tcBorders>
              <w:top w:val="single" w:sz="18" w:space="0" w:color="auto"/>
              <w:left w:val="thinThickSmallGap" w:sz="24" w:space="0" w:color="auto"/>
              <w:bottom w:val="single" w:sz="18" w:space="0" w:color="auto"/>
              <w:right w:val="single" w:sz="12" w:space="0" w:color="auto"/>
            </w:tcBorders>
            <w:vAlign w:val="center"/>
            <w:hideMark/>
          </w:tcPr>
          <w:p w:rsidR="004B4867" w:rsidRPr="006B2CCC" w:rsidRDefault="004B4867" w:rsidP="004B4867">
            <w:pPr>
              <w:spacing w:after="0" w:line="240" w:lineRule="auto"/>
              <w:jc w:val="center"/>
              <w:rPr>
                <w:rFonts w:ascii="Times New Roman" w:eastAsia="Times New Roman" w:hAnsi="Times New Roman" w:cs="Times New Roman"/>
                <w:b/>
                <w:sz w:val="20"/>
                <w:szCs w:val="20"/>
                <w:lang w:val="sr-Cyrl-CS"/>
              </w:rPr>
            </w:pPr>
            <w:r w:rsidRPr="006B2CCC">
              <w:rPr>
                <w:rFonts w:ascii="Times New Roman" w:eastAsia="Times New Roman" w:hAnsi="Times New Roman" w:cs="Times New Roman"/>
                <w:b/>
                <w:sz w:val="20"/>
                <w:szCs w:val="20"/>
                <w:lang w:val="sr-Cyrl-CS"/>
              </w:rPr>
              <w:t>Сарадња у оквиру Савета родитеља</w:t>
            </w:r>
          </w:p>
        </w:tc>
        <w:tc>
          <w:tcPr>
            <w:tcW w:w="2610" w:type="dxa"/>
            <w:tcBorders>
              <w:top w:val="single" w:sz="18" w:space="0" w:color="auto"/>
              <w:left w:val="single" w:sz="4" w:space="0" w:color="auto"/>
              <w:bottom w:val="single" w:sz="2" w:space="0" w:color="auto"/>
              <w:right w:val="single" w:sz="12" w:space="0" w:color="auto"/>
            </w:tcBorders>
            <w:hideMark/>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Организација састанака савета родитеља.</w:t>
            </w:r>
          </w:p>
        </w:tc>
        <w:tc>
          <w:tcPr>
            <w:tcW w:w="1800" w:type="dxa"/>
            <w:tcBorders>
              <w:top w:val="single" w:sz="18" w:space="0" w:color="auto"/>
              <w:left w:val="single" w:sz="12" w:space="0" w:color="auto"/>
              <w:bottom w:val="single" w:sz="2" w:space="0" w:color="auto"/>
              <w:right w:val="single" w:sz="12" w:space="0" w:color="auto"/>
            </w:tcBorders>
            <w:vAlign w:val="center"/>
          </w:tcPr>
          <w:p w:rsidR="004B4867" w:rsidRPr="006B2CCC" w:rsidRDefault="004B4867" w:rsidP="004B4867">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СЕПТЕМБАР</w:t>
            </w:r>
          </w:p>
        </w:tc>
        <w:tc>
          <w:tcPr>
            <w:tcW w:w="1800" w:type="dxa"/>
            <w:tcBorders>
              <w:top w:val="single" w:sz="18" w:space="0" w:color="auto"/>
              <w:left w:val="single" w:sz="12" w:space="0" w:color="auto"/>
              <w:bottom w:val="single" w:sz="2"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Директор, секретар.</w:t>
            </w:r>
          </w:p>
        </w:tc>
        <w:tc>
          <w:tcPr>
            <w:tcW w:w="2340" w:type="dxa"/>
            <w:tcBorders>
              <w:top w:val="single" w:sz="18" w:space="0" w:color="auto"/>
              <w:left w:val="single" w:sz="12" w:space="0" w:color="auto"/>
              <w:bottom w:val="single" w:sz="2"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Телефонским позивом, припремљеним дневним редом.</w:t>
            </w:r>
          </w:p>
        </w:tc>
        <w:tc>
          <w:tcPr>
            <w:tcW w:w="2340" w:type="dxa"/>
            <w:tcBorders>
              <w:top w:val="single" w:sz="18" w:space="0" w:color="auto"/>
              <w:left w:val="single" w:sz="12" w:space="0" w:color="auto"/>
              <w:bottom w:val="single" w:sz="2" w:space="0" w:color="auto"/>
              <w:right w:val="single" w:sz="12" w:space="0" w:color="auto"/>
            </w:tcBorders>
            <w:vAlign w:val="center"/>
          </w:tcPr>
          <w:p w:rsidR="004B4867" w:rsidRPr="006B2CCC" w:rsidRDefault="004B4867" w:rsidP="004B4867">
            <w:pPr>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w:t>
            </w:r>
          </w:p>
        </w:tc>
      </w:tr>
      <w:tr w:rsidR="004B4867" w:rsidRPr="006B2CCC" w:rsidTr="004B4867">
        <w:trPr>
          <w:jc w:val="center"/>
        </w:trPr>
        <w:tc>
          <w:tcPr>
            <w:tcW w:w="1273" w:type="dxa"/>
            <w:vMerge/>
            <w:tcBorders>
              <w:top w:val="single" w:sz="18" w:space="0" w:color="auto"/>
              <w:left w:val="thinThickSmallGap" w:sz="24" w:space="0" w:color="auto"/>
              <w:bottom w:val="single" w:sz="18" w:space="0" w:color="auto"/>
              <w:right w:val="single" w:sz="12" w:space="0" w:color="auto"/>
            </w:tcBorders>
            <w:vAlign w:val="center"/>
            <w:hideMark/>
          </w:tcPr>
          <w:p w:rsidR="004B4867" w:rsidRPr="006B2CCC" w:rsidRDefault="004B4867" w:rsidP="004B4867">
            <w:pPr>
              <w:spacing w:after="0" w:line="240" w:lineRule="auto"/>
              <w:rPr>
                <w:rFonts w:ascii="Times New Roman" w:eastAsia="Times New Roman" w:hAnsi="Times New Roman" w:cs="Times New Roman"/>
                <w:b/>
                <w:sz w:val="20"/>
                <w:szCs w:val="20"/>
                <w:lang w:val="sr-Cyrl-CS"/>
              </w:rPr>
            </w:pPr>
          </w:p>
        </w:tc>
        <w:tc>
          <w:tcPr>
            <w:tcW w:w="2610" w:type="dxa"/>
            <w:tcBorders>
              <w:top w:val="single" w:sz="2" w:space="0" w:color="auto"/>
              <w:left w:val="single" w:sz="4" w:space="0" w:color="auto"/>
              <w:bottom w:val="single" w:sz="4" w:space="0" w:color="auto"/>
              <w:right w:val="single" w:sz="12" w:space="0" w:color="auto"/>
            </w:tcBorders>
            <w:hideMark/>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rPr>
              <w:t>Конституисање Савета родитеља школе.</w:t>
            </w:r>
          </w:p>
        </w:tc>
        <w:tc>
          <w:tcPr>
            <w:tcW w:w="1800" w:type="dxa"/>
            <w:tcBorders>
              <w:top w:val="single" w:sz="2" w:space="0" w:color="auto"/>
              <w:left w:val="single" w:sz="12" w:space="0" w:color="auto"/>
              <w:bottom w:val="single" w:sz="4" w:space="0" w:color="auto"/>
              <w:right w:val="single" w:sz="12" w:space="0" w:color="auto"/>
            </w:tcBorders>
            <w:vAlign w:val="center"/>
          </w:tcPr>
          <w:p w:rsidR="004B4867" w:rsidRPr="006B2CCC" w:rsidRDefault="004B4867" w:rsidP="004B4867">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СЕПТЕМБАР</w:t>
            </w:r>
          </w:p>
        </w:tc>
        <w:tc>
          <w:tcPr>
            <w:tcW w:w="1800" w:type="dxa"/>
            <w:tcBorders>
              <w:top w:val="single" w:sz="2" w:space="0" w:color="auto"/>
              <w:left w:val="single" w:sz="12" w:space="0" w:color="auto"/>
              <w:bottom w:val="single" w:sz="4"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Times New Roman"/>
              </w:rPr>
            </w:pPr>
            <w:r w:rsidRPr="006B2CCC">
              <w:rPr>
                <w:rFonts w:ascii="Times New Roman" w:eastAsia="Times New Roman" w:hAnsi="Times New Roman" w:cs="Times New Roman"/>
                <w:lang w:val="sr-Cyrl-CS"/>
              </w:rPr>
              <w:t>Савет родитеља.</w:t>
            </w:r>
          </w:p>
        </w:tc>
        <w:tc>
          <w:tcPr>
            <w:tcW w:w="2340" w:type="dxa"/>
            <w:tcBorders>
              <w:top w:val="single" w:sz="2" w:space="0" w:color="auto"/>
              <w:left w:val="single" w:sz="12" w:space="0" w:color="auto"/>
              <w:bottom w:val="single" w:sz="4"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Предлог и примедбе.</w:t>
            </w:r>
          </w:p>
        </w:tc>
        <w:tc>
          <w:tcPr>
            <w:tcW w:w="2340" w:type="dxa"/>
            <w:tcBorders>
              <w:top w:val="single" w:sz="2" w:space="0" w:color="auto"/>
              <w:left w:val="single" w:sz="12" w:space="0" w:color="auto"/>
              <w:bottom w:val="single" w:sz="4" w:space="0" w:color="auto"/>
              <w:right w:val="single" w:sz="12" w:space="0" w:color="auto"/>
            </w:tcBorders>
            <w:vAlign w:val="center"/>
          </w:tcPr>
          <w:p w:rsidR="004B4867" w:rsidRPr="006B2CCC" w:rsidRDefault="004B4867" w:rsidP="004B4867">
            <w:pPr>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w:t>
            </w:r>
          </w:p>
        </w:tc>
      </w:tr>
      <w:tr w:rsidR="004B4867" w:rsidRPr="006B2CCC" w:rsidTr="004B4867">
        <w:trPr>
          <w:jc w:val="center"/>
        </w:trPr>
        <w:tc>
          <w:tcPr>
            <w:tcW w:w="1273" w:type="dxa"/>
            <w:vMerge/>
            <w:tcBorders>
              <w:top w:val="single" w:sz="18" w:space="0" w:color="auto"/>
              <w:left w:val="thinThickSmallGap" w:sz="24" w:space="0" w:color="auto"/>
              <w:bottom w:val="single" w:sz="18" w:space="0" w:color="auto"/>
              <w:right w:val="single" w:sz="12" w:space="0" w:color="auto"/>
            </w:tcBorders>
            <w:vAlign w:val="center"/>
            <w:hideMark/>
          </w:tcPr>
          <w:p w:rsidR="004B4867" w:rsidRPr="006B2CCC" w:rsidRDefault="004B4867" w:rsidP="004B4867">
            <w:pPr>
              <w:spacing w:after="0" w:line="240" w:lineRule="auto"/>
              <w:rPr>
                <w:rFonts w:ascii="Times New Roman" w:eastAsia="Times New Roman" w:hAnsi="Times New Roman" w:cs="Times New Roman"/>
                <w:b/>
                <w:sz w:val="20"/>
                <w:szCs w:val="20"/>
                <w:lang w:val="sr-Cyrl-CS"/>
              </w:rPr>
            </w:pPr>
          </w:p>
        </w:tc>
        <w:tc>
          <w:tcPr>
            <w:tcW w:w="2610" w:type="dxa"/>
            <w:tcBorders>
              <w:top w:val="single" w:sz="2" w:space="0" w:color="auto"/>
              <w:left w:val="single" w:sz="4" w:space="0" w:color="auto"/>
              <w:bottom w:val="single" w:sz="4" w:space="0" w:color="auto"/>
              <w:right w:val="single" w:sz="12" w:space="0" w:color="auto"/>
            </w:tcBorders>
            <w:hideMark/>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Упзнавањер С.Р. школе са пословником.</w:t>
            </w:r>
          </w:p>
        </w:tc>
        <w:tc>
          <w:tcPr>
            <w:tcW w:w="1800" w:type="dxa"/>
            <w:tcBorders>
              <w:top w:val="single" w:sz="2" w:space="0" w:color="auto"/>
              <w:left w:val="single" w:sz="12" w:space="0" w:color="auto"/>
              <w:bottom w:val="single" w:sz="4" w:space="0" w:color="auto"/>
              <w:right w:val="single" w:sz="12" w:space="0" w:color="auto"/>
            </w:tcBorders>
            <w:vAlign w:val="center"/>
          </w:tcPr>
          <w:p w:rsidR="004B4867" w:rsidRPr="006B2CCC" w:rsidRDefault="004B4867" w:rsidP="004B4867">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СЕПТЕМБАР</w:t>
            </w:r>
          </w:p>
        </w:tc>
        <w:tc>
          <w:tcPr>
            <w:tcW w:w="1800" w:type="dxa"/>
            <w:tcBorders>
              <w:top w:val="single" w:sz="2" w:space="0" w:color="auto"/>
              <w:left w:val="single" w:sz="12" w:space="0" w:color="auto"/>
              <w:bottom w:val="single" w:sz="4"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Times New Roman"/>
              </w:rPr>
            </w:pPr>
            <w:r w:rsidRPr="006B2CCC">
              <w:rPr>
                <w:rFonts w:ascii="Times New Roman" w:eastAsia="Times New Roman" w:hAnsi="Times New Roman" w:cs="Times New Roman"/>
                <w:lang w:val="sr-Cyrl-CS"/>
              </w:rPr>
              <w:t>Савет родитеља.</w:t>
            </w:r>
          </w:p>
        </w:tc>
        <w:tc>
          <w:tcPr>
            <w:tcW w:w="2340" w:type="dxa"/>
            <w:tcBorders>
              <w:top w:val="single" w:sz="2" w:space="0" w:color="auto"/>
              <w:left w:val="single" w:sz="12" w:space="0" w:color="auto"/>
              <w:bottom w:val="single" w:sz="4"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Предлог и примедбе.</w:t>
            </w:r>
          </w:p>
        </w:tc>
        <w:tc>
          <w:tcPr>
            <w:tcW w:w="2340" w:type="dxa"/>
            <w:tcBorders>
              <w:top w:val="single" w:sz="2" w:space="0" w:color="auto"/>
              <w:left w:val="single" w:sz="12" w:space="0" w:color="auto"/>
              <w:bottom w:val="single" w:sz="4" w:space="0" w:color="auto"/>
              <w:right w:val="single" w:sz="12" w:space="0" w:color="auto"/>
            </w:tcBorders>
            <w:vAlign w:val="center"/>
          </w:tcPr>
          <w:p w:rsidR="004B4867" w:rsidRPr="006B2CCC" w:rsidRDefault="004B4867" w:rsidP="004B4867">
            <w:pPr>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w:t>
            </w:r>
          </w:p>
        </w:tc>
      </w:tr>
      <w:tr w:rsidR="004B4867" w:rsidRPr="006B2CCC" w:rsidTr="004B4867">
        <w:trPr>
          <w:jc w:val="center"/>
        </w:trPr>
        <w:tc>
          <w:tcPr>
            <w:tcW w:w="1273" w:type="dxa"/>
            <w:vMerge/>
            <w:tcBorders>
              <w:top w:val="single" w:sz="18" w:space="0" w:color="auto"/>
              <w:left w:val="thinThickSmallGap" w:sz="24" w:space="0" w:color="auto"/>
              <w:bottom w:val="single" w:sz="18" w:space="0" w:color="auto"/>
              <w:right w:val="single" w:sz="12" w:space="0" w:color="auto"/>
            </w:tcBorders>
            <w:vAlign w:val="center"/>
            <w:hideMark/>
          </w:tcPr>
          <w:p w:rsidR="004B4867" w:rsidRPr="006B2CCC" w:rsidRDefault="004B4867" w:rsidP="004B4867">
            <w:pPr>
              <w:spacing w:after="0" w:line="240" w:lineRule="auto"/>
              <w:rPr>
                <w:rFonts w:ascii="Times New Roman" w:eastAsia="Times New Roman" w:hAnsi="Times New Roman" w:cs="Times New Roman"/>
                <w:b/>
                <w:sz w:val="20"/>
                <w:szCs w:val="20"/>
                <w:lang w:val="sr-Cyrl-CS"/>
              </w:rPr>
            </w:pPr>
          </w:p>
        </w:tc>
        <w:tc>
          <w:tcPr>
            <w:tcW w:w="2610" w:type="dxa"/>
            <w:tcBorders>
              <w:top w:val="single" w:sz="2" w:space="0" w:color="auto"/>
              <w:left w:val="single" w:sz="4" w:space="0" w:color="auto"/>
              <w:bottom w:val="single" w:sz="4" w:space="0" w:color="auto"/>
              <w:right w:val="single" w:sz="12" w:space="0" w:color="auto"/>
            </w:tcBorders>
            <w:hideMark/>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Усвајање Годишњег програма рада школе.</w:t>
            </w:r>
          </w:p>
        </w:tc>
        <w:tc>
          <w:tcPr>
            <w:tcW w:w="1800" w:type="dxa"/>
            <w:tcBorders>
              <w:top w:val="single" w:sz="2" w:space="0" w:color="auto"/>
              <w:left w:val="single" w:sz="12" w:space="0" w:color="auto"/>
              <w:bottom w:val="single" w:sz="4" w:space="0" w:color="auto"/>
              <w:right w:val="single" w:sz="12" w:space="0" w:color="auto"/>
            </w:tcBorders>
            <w:vAlign w:val="center"/>
          </w:tcPr>
          <w:p w:rsidR="004B4867" w:rsidRPr="006B2CCC" w:rsidRDefault="004B4867" w:rsidP="004B4867">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СЕПТЕМБАР</w:t>
            </w:r>
          </w:p>
        </w:tc>
        <w:tc>
          <w:tcPr>
            <w:tcW w:w="1800" w:type="dxa"/>
            <w:tcBorders>
              <w:top w:val="single" w:sz="2" w:space="0" w:color="auto"/>
              <w:left w:val="single" w:sz="12" w:space="0" w:color="auto"/>
              <w:bottom w:val="single" w:sz="4"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Times New Roman"/>
              </w:rPr>
            </w:pPr>
            <w:r w:rsidRPr="006B2CCC">
              <w:rPr>
                <w:rFonts w:ascii="Times New Roman" w:eastAsia="Times New Roman" w:hAnsi="Times New Roman" w:cs="Times New Roman"/>
                <w:lang w:val="sr-Cyrl-CS"/>
              </w:rPr>
              <w:t>Савет родитеља.</w:t>
            </w:r>
          </w:p>
        </w:tc>
        <w:tc>
          <w:tcPr>
            <w:tcW w:w="2340" w:type="dxa"/>
            <w:tcBorders>
              <w:top w:val="single" w:sz="2" w:space="0" w:color="auto"/>
              <w:left w:val="single" w:sz="12" w:space="0" w:color="auto"/>
              <w:bottom w:val="single" w:sz="4"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Гласањем.</w:t>
            </w:r>
          </w:p>
        </w:tc>
        <w:tc>
          <w:tcPr>
            <w:tcW w:w="2340" w:type="dxa"/>
            <w:tcBorders>
              <w:top w:val="single" w:sz="2" w:space="0" w:color="auto"/>
              <w:left w:val="single" w:sz="12" w:space="0" w:color="auto"/>
              <w:bottom w:val="single" w:sz="4" w:space="0" w:color="auto"/>
              <w:right w:val="single" w:sz="12" w:space="0" w:color="auto"/>
            </w:tcBorders>
            <w:vAlign w:val="center"/>
          </w:tcPr>
          <w:p w:rsidR="004B4867" w:rsidRPr="006B2CCC" w:rsidRDefault="004B4867" w:rsidP="004B4867">
            <w:pPr>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w:t>
            </w:r>
          </w:p>
        </w:tc>
      </w:tr>
      <w:tr w:rsidR="004B4867" w:rsidRPr="006B2CCC" w:rsidTr="004B4867">
        <w:trPr>
          <w:jc w:val="center"/>
        </w:trPr>
        <w:tc>
          <w:tcPr>
            <w:tcW w:w="1273" w:type="dxa"/>
            <w:vMerge/>
            <w:tcBorders>
              <w:top w:val="single" w:sz="18" w:space="0" w:color="auto"/>
              <w:left w:val="thinThickSmallGap" w:sz="24" w:space="0" w:color="auto"/>
              <w:bottom w:val="single" w:sz="18" w:space="0" w:color="auto"/>
              <w:right w:val="single" w:sz="12" w:space="0" w:color="auto"/>
            </w:tcBorders>
            <w:vAlign w:val="center"/>
            <w:hideMark/>
          </w:tcPr>
          <w:p w:rsidR="004B4867" w:rsidRPr="006B2CCC" w:rsidRDefault="004B4867" w:rsidP="004B4867">
            <w:pPr>
              <w:spacing w:after="0" w:line="240" w:lineRule="auto"/>
              <w:rPr>
                <w:rFonts w:ascii="Times New Roman" w:eastAsia="Times New Roman" w:hAnsi="Times New Roman" w:cs="Times New Roman"/>
                <w:b/>
                <w:sz w:val="20"/>
                <w:szCs w:val="20"/>
                <w:lang w:val="sr-Cyrl-CS"/>
              </w:rPr>
            </w:pPr>
          </w:p>
        </w:tc>
        <w:tc>
          <w:tcPr>
            <w:tcW w:w="2610" w:type="dxa"/>
            <w:tcBorders>
              <w:top w:val="single" w:sz="2" w:space="0" w:color="auto"/>
              <w:left w:val="single" w:sz="4" w:space="0" w:color="auto"/>
              <w:bottom w:val="single" w:sz="4" w:space="0" w:color="auto"/>
              <w:right w:val="single" w:sz="12" w:space="0" w:color="auto"/>
            </w:tcBorders>
            <w:hideMark/>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Информације о припремама за почетак школске године.</w:t>
            </w:r>
          </w:p>
        </w:tc>
        <w:tc>
          <w:tcPr>
            <w:tcW w:w="1800" w:type="dxa"/>
            <w:tcBorders>
              <w:top w:val="single" w:sz="2" w:space="0" w:color="auto"/>
              <w:left w:val="single" w:sz="12" w:space="0" w:color="auto"/>
              <w:bottom w:val="single" w:sz="4" w:space="0" w:color="auto"/>
              <w:right w:val="single" w:sz="12" w:space="0" w:color="auto"/>
            </w:tcBorders>
            <w:vAlign w:val="center"/>
          </w:tcPr>
          <w:p w:rsidR="004B4867" w:rsidRPr="006B2CCC" w:rsidRDefault="004B4867" w:rsidP="004B4867">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СЕПТЕМБАР</w:t>
            </w:r>
          </w:p>
        </w:tc>
        <w:tc>
          <w:tcPr>
            <w:tcW w:w="1800" w:type="dxa"/>
            <w:tcBorders>
              <w:top w:val="single" w:sz="2" w:space="0" w:color="auto"/>
              <w:left w:val="single" w:sz="12" w:space="0" w:color="auto"/>
              <w:bottom w:val="single" w:sz="4"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Директор.</w:t>
            </w:r>
          </w:p>
        </w:tc>
        <w:tc>
          <w:tcPr>
            <w:tcW w:w="2340" w:type="dxa"/>
            <w:tcBorders>
              <w:top w:val="single" w:sz="2" w:space="0" w:color="auto"/>
              <w:left w:val="single" w:sz="12" w:space="0" w:color="auto"/>
              <w:bottom w:val="single" w:sz="4"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На основу извештаја.</w:t>
            </w:r>
          </w:p>
        </w:tc>
        <w:tc>
          <w:tcPr>
            <w:tcW w:w="2340" w:type="dxa"/>
            <w:tcBorders>
              <w:top w:val="single" w:sz="2" w:space="0" w:color="auto"/>
              <w:left w:val="single" w:sz="12" w:space="0" w:color="auto"/>
              <w:bottom w:val="single" w:sz="4" w:space="0" w:color="auto"/>
              <w:right w:val="single" w:sz="12" w:space="0" w:color="auto"/>
            </w:tcBorders>
            <w:vAlign w:val="center"/>
          </w:tcPr>
          <w:p w:rsidR="004B4867" w:rsidRPr="006B2CCC" w:rsidRDefault="004B4867" w:rsidP="004B4867">
            <w:pPr>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w:t>
            </w:r>
          </w:p>
        </w:tc>
      </w:tr>
      <w:tr w:rsidR="004B4867" w:rsidRPr="006B2CCC" w:rsidTr="004B4867">
        <w:trPr>
          <w:jc w:val="center"/>
        </w:trPr>
        <w:tc>
          <w:tcPr>
            <w:tcW w:w="1273" w:type="dxa"/>
            <w:vMerge/>
            <w:tcBorders>
              <w:top w:val="single" w:sz="18" w:space="0" w:color="auto"/>
              <w:left w:val="thinThickSmallGap" w:sz="24" w:space="0" w:color="auto"/>
              <w:bottom w:val="single" w:sz="18" w:space="0" w:color="auto"/>
              <w:right w:val="single" w:sz="12" w:space="0" w:color="auto"/>
            </w:tcBorders>
            <w:vAlign w:val="center"/>
            <w:hideMark/>
          </w:tcPr>
          <w:p w:rsidR="004B4867" w:rsidRPr="006B2CCC" w:rsidRDefault="004B4867" w:rsidP="004B4867">
            <w:pPr>
              <w:spacing w:after="0" w:line="240" w:lineRule="auto"/>
              <w:rPr>
                <w:rFonts w:ascii="Times New Roman" w:eastAsia="Times New Roman" w:hAnsi="Times New Roman" w:cs="Times New Roman"/>
                <w:b/>
                <w:sz w:val="20"/>
                <w:szCs w:val="20"/>
                <w:lang w:val="sr-Cyrl-CS"/>
              </w:rPr>
            </w:pPr>
          </w:p>
        </w:tc>
        <w:tc>
          <w:tcPr>
            <w:tcW w:w="2610" w:type="dxa"/>
            <w:tcBorders>
              <w:top w:val="single" w:sz="2" w:space="0" w:color="auto"/>
              <w:left w:val="single" w:sz="4" w:space="0" w:color="auto"/>
              <w:bottom w:val="single" w:sz="4" w:space="0" w:color="auto"/>
              <w:right w:val="single" w:sz="12" w:space="0" w:color="auto"/>
            </w:tcBorders>
            <w:hideMark/>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Доношење одлука о прикупљању и расподели ђачког динара.</w:t>
            </w:r>
          </w:p>
        </w:tc>
        <w:tc>
          <w:tcPr>
            <w:tcW w:w="1800" w:type="dxa"/>
            <w:tcBorders>
              <w:top w:val="single" w:sz="2" w:space="0" w:color="auto"/>
              <w:left w:val="single" w:sz="12" w:space="0" w:color="auto"/>
              <w:bottom w:val="single" w:sz="4" w:space="0" w:color="auto"/>
              <w:right w:val="single" w:sz="12" w:space="0" w:color="auto"/>
            </w:tcBorders>
            <w:vAlign w:val="center"/>
          </w:tcPr>
          <w:p w:rsidR="004B4867" w:rsidRPr="006B2CCC" w:rsidRDefault="004B4867" w:rsidP="004B4867">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СЕПТЕМБАР,ЈУН.</w:t>
            </w:r>
          </w:p>
        </w:tc>
        <w:tc>
          <w:tcPr>
            <w:tcW w:w="1800" w:type="dxa"/>
            <w:tcBorders>
              <w:top w:val="single" w:sz="2" w:space="0" w:color="auto"/>
              <w:left w:val="single" w:sz="12" w:space="0" w:color="auto"/>
              <w:bottom w:val="single" w:sz="4"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Савет родитеља.</w:t>
            </w:r>
          </w:p>
        </w:tc>
        <w:tc>
          <w:tcPr>
            <w:tcW w:w="2340" w:type="dxa"/>
            <w:tcBorders>
              <w:top w:val="single" w:sz="2" w:space="0" w:color="auto"/>
              <w:left w:val="single" w:sz="12" w:space="0" w:color="auto"/>
              <w:bottom w:val="single" w:sz="4"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На принципима демократског дијалога и одлучивања.</w:t>
            </w:r>
          </w:p>
        </w:tc>
        <w:tc>
          <w:tcPr>
            <w:tcW w:w="2340" w:type="dxa"/>
            <w:tcBorders>
              <w:top w:val="single" w:sz="2" w:space="0" w:color="auto"/>
              <w:left w:val="single" w:sz="12" w:space="0" w:color="auto"/>
              <w:bottom w:val="single" w:sz="4" w:space="0" w:color="auto"/>
              <w:right w:val="single" w:sz="12" w:space="0" w:color="auto"/>
            </w:tcBorders>
            <w:vAlign w:val="center"/>
          </w:tcPr>
          <w:p w:rsidR="004B4867" w:rsidRPr="006B2CCC" w:rsidRDefault="004B4867" w:rsidP="004B4867">
            <w:pPr>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w:t>
            </w:r>
          </w:p>
        </w:tc>
      </w:tr>
      <w:tr w:rsidR="004B4867" w:rsidRPr="006B2CCC" w:rsidTr="004B4867">
        <w:trPr>
          <w:jc w:val="center"/>
        </w:trPr>
        <w:tc>
          <w:tcPr>
            <w:tcW w:w="1273" w:type="dxa"/>
            <w:vMerge/>
            <w:tcBorders>
              <w:top w:val="single" w:sz="18" w:space="0" w:color="auto"/>
              <w:left w:val="thinThickSmallGap" w:sz="24" w:space="0" w:color="auto"/>
              <w:bottom w:val="single" w:sz="18" w:space="0" w:color="auto"/>
              <w:right w:val="single" w:sz="12" w:space="0" w:color="auto"/>
            </w:tcBorders>
            <w:vAlign w:val="center"/>
            <w:hideMark/>
          </w:tcPr>
          <w:p w:rsidR="004B4867" w:rsidRPr="006B2CCC" w:rsidRDefault="004B4867" w:rsidP="004B4867">
            <w:pPr>
              <w:spacing w:after="0" w:line="240" w:lineRule="auto"/>
              <w:rPr>
                <w:rFonts w:ascii="Times New Roman" w:eastAsia="Times New Roman" w:hAnsi="Times New Roman" w:cs="Times New Roman"/>
                <w:b/>
                <w:sz w:val="20"/>
                <w:szCs w:val="20"/>
                <w:lang w:val="sr-Cyrl-CS"/>
              </w:rPr>
            </w:pPr>
          </w:p>
        </w:tc>
        <w:tc>
          <w:tcPr>
            <w:tcW w:w="2610" w:type="dxa"/>
            <w:tcBorders>
              <w:top w:val="single" w:sz="2" w:space="0" w:color="auto"/>
              <w:left w:val="single" w:sz="4" w:space="0" w:color="auto"/>
              <w:bottom w:val="single" w:sz="4" w:space="0" w:color="auto"/>
              <w:right w:val="single" w:sz="12" w:space="0" w:color="auto"/>
            </w:tcBorders>
            <w:hideMark/>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Усвајање плана и програма екскурзија.</w:t>
            </w:r>
          </w:p>
        </w:tc>
        <w:tc>
          <w:tcPr>
            <w:tcW w:w="1800" w:type="dxa"/>
            <w:tcBorders>
              <w:top w:val="single" w:sz="2" w:space="0" w:color="auto"/>
              <w:left w:val="single" w:sz="12" w:space="0" w:color="auto"/>
              <w:bottom w:val="single" w:sz="4" w:space="0" w:color="auto"/>
              <w:right w:val="single" w:sz="12" w:space="0" w:color="auto"/>
            </w:tcBorders>
            <w:vAlign w:val="center"/>
          </w:tcPr>
          <w:p w:rsidR="004B4867" w:rsidRPr="006B2CCC" w:rsidRDefault="004B4867" w:rsidP="004B4867">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СЕПТЕМБАР</w:t>
            </w:r>
          </w:p>
        </w:tc>
        <w:tc>
          <w:tcPr>
            <w:tcW w:w="1800" w:type="dxa"/>
            <w:tcBorders>
              <w:top w:val="single" w:sz="2" w:space="0" w:color="auto"/>
              <w:left w:val="single" w:sz="12" w:space="0" w:color="auto"/>
              <w:bottom w:val="single" w:sz="4"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Times New Roman"/>
              </w:rPr>
            </w:pPr>
            <w:r w:rsidRPr="006B2CCC">
              <w:rPr>
                <w:rFonts w:ascii="Times New Roman" w:eastAsia="Times New Roman" w:hAnsi="Times New Roman" w:cs="Times New Roman"/>
                <w:lang w:val="sr-Cyrl-CS"/>
              </w:rPr>
              <w:t>Савет родитеља.</w:t>
            </w:r>
          </w:p>
        </w:tc>
        <w:tc>
          <w:tcPr>
            <w:tcW w:w="2340" w:type="dxa"/>
            <w:tcBorders>
              <w:top w:val="single" w:sz="2" w:space="0" w:color="auto"/>
              <w:left w:val="single" w:sz="12" w:space="0" w:color="auto"/>
              <w:bottom w:val="single" w:sz="4"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На основу законски припремљеног програма.</w:t>
            </w:r>
          </w:p>
        </w:tc>
        <w:tc>
          <w:tcPr>
            <w:tcW w:w="2340" w:type="dxa"/>
            <w:tcBorders>
              <w:top w:val="single" w:sz="2" w:space="0" w:color="auto"/>
              <w:left w:val="single" w:sz="12" w:space="0" w:color="auto"/>
              <w:bottom w:val="single" w:sz="4" w:space="0" w:color="auto"/>
              <w:right w:val="single" w:sz="12" w:space="0" w:color="auto"/>
            </w:tcBorders>
            <w:vAlign w:val="center"/>
          </w:tcPr>
          <w:p w:rsidR="004B4867" w:rsidRPr="006B2CCC" w:rsidRDefault="004B4867" w:rsidP="004B4867">
            <w:pPr>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w:t>
            </w:r>
          </w:p>
        </w:tc>
      </w:tr>
      <w:tr w:rsidR="004B4867" w:rsidRPr="006B2CCC" w:rsidTr="004B4867">
        <w:trPr>
          <w:jc w:val="center"/>
        </w:trPr>
        <w:tc>
          <w:tcPr>
            <w:tcW w:w="1273" w:type="dxa"/>
            <w:vMerge/>
            <w:tcBorders>
              <w:top w:val="single" w:sz="18" w:space="0" w:color="auto"/>
              <w:left w:val="thinThickSmallGap" w:sz="24" w:space="0" w:color="auto"/>
              <w:bottom w:val="single" w:sz="18" w:space="0" w:color="auto"/>
              <w:right w:val="single" w:sz="12" w:space="0" w:color="auto"/>
            </w:tcBorders>
            <w:vAlign w:val="center"/>
            <w:hideMark/>
          </w:tcPr>
          <w:p w:rsidR="004B4867" w:rsidRPr="006B2CCC" w:rsidRDefault="004B4867" w:rsidP="004B4867">
            <w:pPr>
              <w:spacing w:after="0" w:line="240" w:lineRule="auto"/>
              <w:rPr>
                <w:rFonts w:ascii="Times New Roman" w:eastAsia="Times New Roman" w:hAnsi="Times New Roman" w:cs="Times New Roman"/>
                <w:b/>
                <w:sz w:val="20"/>
                <w:szCs w:val="20"/>
                <w:lang w:val="sr-Cyrl-CS"/>
              </w:rPr>
            </w:pPr>
          </w:p>
        </w:tc>
        <w:tc>
          <w:tcPr>
            <w:tcW w:w="2610" w:type="dxa"/>
            <w:tcBorders>
              <w:top w:val="single" w:sz="2" w:space="0" w:color="auto"/>
              <w:left w:val="single" w:sz="4" w:space="0" w:color="auto"/>
              <w:bottom w:val="single" w:sz="4" w:space="0" w:color="auto"/>
              <w:right w:val="single" w:sz="12" w:space="0" w:color="auto"/>
            </w:tcBorders>
            <w:hideMark/>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Одређивање висине дневница за извођење екскурзије.</w:t>
            </w:r>
          </w:p>
        </w:tc>
        <w:tc>
          <w:tcPr>
            <w:tcW w:w="1800" w:type="dxa"/>
            <w:tcBorders>
              <w:top w:val="single" w:sz="2" w:space="0" w:color="auto"/>
              <w:left w:val="single" w:sz="12" w:space="0" w:color="auto"/>
              <w:bottom w:val="single" w:sz="4" w:space="0" w:color="auto"/>
              <w:right w:val="single" w:sz="12" w:space="0" w:color="auto"/>
            </w:tcBorders>
            <w:vAlign w:val="center"/>
          </w:tcPr>
          <w:p w:rsidR="004B4867" w:rsidRPr="006B2CCC" w:rsidRDefault="004B4867" w:rsidP="004B4867">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СЕПТЕМБАР</w:t>
            </w:r>
          </w:p>
        </w:tc>
        <w:tc>
          <w:tcPr>
            <w:tcW w:w="1800" w:type="dxa"/>
            <w:tcBorders>
              <w:top w:val="single" w:sz="2" w:space="0" w:color="auto"/>
              <w:left w:val="single" w:sz="12" w:space="0" w:color="auto"/>
              <w:bottom w:val="single" w:sz="4"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Савет родитеља.</w:t>
            </w:r>
          </w:p>
        </w:tc>
        <w:tc>
          <w:tcPr>
            <w:tcW w:w="2340" w:type="dxa"/>
            <w:tcBorders>
              <w:top w:val="single" w:sz="2" w:space="0" w:color="auto"/>
              <w:left w:val="single" w:sz="12" w:space="0" w:color="auto"/>
              <w:bottom w:val="single" w:sz="4"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Предлози и примедбе.</w:t>
            </w:r>
          </w:p>
        </w:tc>
        <w:tc>
          <w:tcPr>
            <w:tcW w:w="2340" w:type="dxa"/>
            <w:tcBorders>
              <w:top w:val="single" w:sz="2" w:space="0" w:color="auto"/>
              <w:left w:val="single" w:sz="12" w:space="0" w:color="auto"/>
              <w:bottom w:val="single" w:sz="4" w:space="0" w:color="auto"/>
              <w:right w:val="single" w:sz="12" w:space="0" w:color="auto"/>
            </w:tcBorders>
            <w:vAlign w:val="center"/>
          </w:tcPr>
          <w:p w:rsidR="004B4867" w:rsidRPr="006B2CCC" w:rsidRDefault="004B4867" w:rsidP="004B4867">
            <w:pPr>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w:t>
            </w:r>
          </w:p>
        </w:tc>
      </w:tr>
      <w:tr w:rsidR="004B4867" w:rsidRPr="006B2CCC" w:rsidTr="004B4867">
        <w:trPr>
          <w:jc w:val="center"/>
        </w:trPr>
        <w:tc>
          <w:tcPr>
            <w:tcW w:w="1273" w:type="dxa"/>
            <w:vMerge/>
            <w:tcBorders>
              <w:top w:val="single" w:sz="18" w:space="0" w:color="auto"/>
              <w:left w:val="thinThickSmallGap" w:sz="24" w:space="0" w:color="auto"/>
              <w:bottom w:val="single" w:sz="18" w:space="0" w:color="auto"/>
              <w:right w:val="single" w:sz="12" w:space="0" w:color="auto"/>
            </w:tcBorders>
            <w:vAlign w:val="center"/>
            <w:hideMark/>
          </w:tcPr>
          <w:p w:rsidR="004B4867" w:rsidRPr="006B2CCC" w:rsidRDefault="004B4867" w:rsidP="004B4867">
            <w:pPr>
              <w:spacing w:after="0" w:line="240" w:lineRule="auto"/>
              <w:rPr>
                <w:rFonts w:ascii="Times New Roman" w:eastAsia="Times New Roman" w:hAnsi="Times New Roman" w:cs="Times New Roman"/>
                <w:b/>
                <w:sz w:val="20"/>
                <w:szCs w:val="20"/>
                <w:lang w:val="sr-Cyrl-CS"/>
              </w:rPr>
            </w:pPr>
          </w:p>
        </w:tc>
        <w:tc>
          <w:tcPr>
            <w:tcW w:w="2610" w:type="dxa"/>
            <w:tcBorders>
              <w:top w:val="single" w:sz="2" w:space="0" w:color="auto"/>
              <w:left w:val="single" w:sz="4" w:space="0" w:color="auto"/>
              <w:bottom w:val="single" w:sz="4" w:space="0" w:color="auto"/>
              <w:right w:val="single" w:sz="12" w:space="0" w:color="auto"/>
            </w:tcBorders>
            <w:hideMark/>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 xml:space="preserve">Разматрање извештаја о </w:t>
            </w:r>
            <w:r w:rsidRPr="006B2CCC">
              <w:rPr>
                <w:rFonts w:ascii="Times New Roman" w:eastAsia="Times New Roman" w:hAnsi="Times New Roman" w:cs="Times New Roman"/>
                <w:lang w:val="sr-Cyrl-CS"/>
              </w:rPr>
              <w:lastRenderedPageBreak/>
              <w:t>успеху ученика по класификационим периодима.</w:t>
            </w:r>
          </w:p>
        </w:tc>
        <w:tc>
          <w:tcPr>
            <w:tcW w:w="1800" w:type="dxa"/>
            <w:tcBorders>
              <w:top w:val="single" w:sz="2" w:space="0" w:color="auto"/>
              <w:left w:val="single" w:sz="12" w:space="0" w:color="auto"/>
              <w:bottom w:val="single" w:sz="4" w:space="0" w:color="auto"/>
              <w:right w:val="single" w:sz="12" w:space="0" w:color="auto"/>
            </w:tcBorders>
            <w:vAlign w:val="center"/>
          </w:tcPr>
          <w:p w:rsidR="004B4867" w:rsidRPr="006B2CCC" w:rsidRDefault="004B4867" w:rsidP="004B4867">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lastRenderedPageBreak/>
              <w:t xml:space="preserve">НОВЕМБАР, </w:t>
            </w:r>
            <w:r w:rsidRPr="006B2CCC">
              <w:rPr>
                <w:rFonts w:ascii="Times New Roman" w:eastAsia="Times New Roman" w:hAnsi="Times New Roman" w:cs="Times New Roman"/>
              </w:rPr>
              <w:lastRenderedPageBreak/>
              <w:t>ЈАНУАР,АПРИЛ</w:t>
            </w:r>
          </w:p>
        </w:tc>
        <w:tc>
          <w:tcPr>
            <w:tcW w:w="1800" w:type="dxa"/>
            <w:tcBorders>
              <w:top w:val="single" w:sz="2" w:space="0" w:color="auto"/>
              <w:left w:val="single" w:sz="12" w:space="0" w:color="auto"/>
              <w:bottom w:val="single" w:sz="4"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Times New Roman"/>
              </w:rPr>
            </w:pPr>
            <w:r w:rsidRPr="006B2CCC">
              <w:rPr>
                <w:rFonts w:ascii="Times New Roman" w:eastAsia="Times New Roman" w:hAnsi="Times New Roman" w:cs="Times New Roman"/>
                <w:lang w:val="sr-Cyrl-CS"/>
              </w:rPr>
              <w:lastRenderedPageBreak/>
              <w:t>Савет родитеља.</w:t>
            </w:r>
          </w:p>
        </w:tc>
        <w:tc>
          <w:tcPr>
            <w:tcW w:w="2340" w:type="dxa"/>
            <w:tcBorders>
              <w:top w:val="single" w:sz="2" w:space="0" w:color="auto"/>
              <w:left w:val="single" w:sz="12" w:space="0" w:color="auto"/>
              <w:bottom w:val="single" w:sz="4"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 xml:space="preserve">На основу извештаја </w:t>
            </w:r>
            <w:r w:rsidRPr="006B2CCC">
              <w:rPr>
                <w:rFonts w:ascii="Times New Roman" w:eastAsia="Times New Roman" w:hAnsi="Times New Roman" w:cs="Times New Roman"/>
                <w:lang w:val="sr-Cyrl-CS"/>
              </w:rPr>
              <w:lastRenderedPageBreak/>
              <w:t>директора.</w:t>
            </w:r>
          </w:p>
        </w:tc>
        <w:tc>
          <w:tcPr>
            <w:tcW w:w="2340" w:type="dxa"/>
            <w:tcBorders>
              <w:top w:val="single" w:sz="2" w:space="0" w:color="auto"/>
              <w:left w:val="single" w:sz="12" w:space="0" w:color="auto"/>
              <w:bottom w:val="single" w:sz="4" w:space="0" w:color="auto"/>
              <w:right w:val="single" w:sz="12" w:space="0" w:color="auto"/>
            </w:tcBorders>
            <w:vAlign w:val="center"/>
          </w:tcPr>
          <w:p w:rsidR="004B4867" w:rsidRPr="006B2CCC" w:rsidRDefault="004B4867" w:rsidP="004B4867">
            <w:pPr>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lastRenderedPageBreak/>
              <w:t>+</w:t>
            </w:r>
          </w:p>
        </w:tc>
      </w:tr>
      <w:tr w:rsidR="004B4867" w:rsidRPr="006B2CCC" w:rsidTr="004B4867">
        <w:trPr>
          <w:jc w:val="center"/>
        </w:trPr>
        <w:tc>
          <w:tcPr>
            <w:tcW w:w="1273" w:type="dxa"/>
            <w:vMerge/>
            <w:tcBorders>
              <w:top w:val="single" w:sz="18" w:space="0" w:color="auto"/>
              <w:left w:val="thinThickSmallGap" w:sz="24" w:space="0" w:color="auto"/>
              <w:bottom w:val="single" w:sz="18" w:space="0" w:color="auto"/>
              <w:right w:val="single" w:sz="12" w:space="0" w:color="auto"/>
            </w:tcBorders>
            <w:vAlign w:val="center"/>
            <w:hideMark/>
          </w:tcPr>
          <w:p w:rsidR="004B4867" w:rsidRPr="006B2CCC" w:rsidRDefault="004B4867" w:rsidP="004B4867">
            <w:pPr>
              <w:spacing w:after="0" w:line="240" w:lineRule="auto"/>
              <w:rPr>
                <w:rFonts w:ascii="Times New Roman" w:eastAsia="Times New Roman" w:hAnsi="Times New Roman" w:cs="Times New Roman"/>
                <w:b/>
                <w:sz w:val="20"/>
                <w:szCs w:val="20"/>
                <w:lang w:val="sr-Cyrl-CS"/>
              </w:rPr>
            </w:pPr>
          </w:p>
        </w:tc>
        <w:tc>
          <w:tcPr>
            <w:tcW w:w="2610" w:type="dxa"/>
            <w:tcBorders>
              <w:top w:val="single" w:sz="4" w:space="0" w:color="auto"/>
              <w:left w:val="single" w:sz="4" w:space="0" w:color="auto"/>
              <w:bottom w:val="single" w:sz="4" w:space="0" w:color="auto"/>
              <w:right w:val="single" w:sz="12" w:space="0" w:color="auto"/>
            </w:tcBorders>
            <w:hideMark/>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Разматрање извештаја са изведених екскурзија.</w:t>
            </w:r>
          </w:p>
        </w:tc>
        <w:tc>
          <w:tcPr>
            <w:tcW w:w="1800" w:type="dxa"/>
            <w:tcBorders>
              <w:top w:val="single" w:sz="4" w:space="0" w:color="auto"/>
              <w:left w:val="single" w:sz="12" w:space="0" w:color="auto"/>
              <w:bottom w:val="single" w:sz="4" w:space="0" w:color="auto"/>
              <w:right w:val="single" w:sz="12" w:space="0" w:color="auto"/>
            </w:tcBorders>
            <w:vAlign w:val="center"/>
          </w:tcPr>
          <w:p w:rsidR="004B4867" w:rsidRPr="006B2CCC" w:rsidRDefault="004B4867" w:rsidP="004B4867">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НОВЕМБАР,АПРИЛ.</w:t>
            </w:r>
          </w:p>
        </w:tc>
        <w:tc>
          <w:tcPr>
            <w:tcW w:w="1800" w:type="dxa"/>
            <w:tcBorders>
              <w:top w:val="single" w:sz="4" w:space="0" w:color="auto"/>
              <w:left w:val="single" w:sz="12" w:space="0" w:color="auto"/>
              <w:bottom w:val="single" w:sz="4"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Times New Roman"/>
              </w:rPr>
            </w:pPr>
            <w:r w:rsidRPr="006B2CCC">
              <w:rPr>
                <w:rFonts w:ascii="Times New Roman" w:eastAsia="Times New Roman" w:hAnsi="Times New Roman" w:cs="Times New Roman"/>
                <w:lang w:val="sr-Cyrl-CS"/>
              </w:rPr>
              <w:t>Савет родитеља.</w:t>
            </w:r>
          </w:p>
        </w:tc>
        <w:tc>
          <w:tcPr>
            <w:tcW w:w="2340" w:type="dxa"/>
            <w:tcBorders>
              <w:top w:val="single" w:sz="4" w:space="0" w:color="auto"/>
              <w:left w:val="single" w:sz="12" w:space="0" w:color="auto"/>
              <w:bottom w:val="single" w:sz="4"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Предлози и примедбе.</w:t>
            </w:r>
          </w:p>
        </w:tc>
        <w:tc>
          <w:tcPr>
            <w:tcW w:w="2340" w:type="dxa"/>
            <w:tcBorders>
              <w:top w:val="single" w:sz="4" w:space="0" w:color="auto"/>
              <w:left w:val="single" w:sz="12" w:space="0" w:color="auto"/>
              <w:bottom w:val="single" w:sz="4" w:space="0" w:color="auto"/>
              <w:right w:val="single" w:sz="12" w:space="0" w:color="auto"/>
            </w:tcBorders>
            <w:vAlign w:val="center"/>
          </w:tcPr>
          <w:p w:rsidR="004B4867" w:rsidRPr="006B2CCC" w:rsidRDefault="004B4867" w:rsidP="004B4867">
            <w:pPr>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w:t>
            </w:r>
          </w:p>
        </w:tc>
      </w:tr>
      <w:tr w:rsidR="004B4867" w:rsidRPr="006B2CCC" w:rsidTr="004B4867">
        <w:trPr>
          <w:jc w:val="center"/>
        </w:trPr>
        <w:tc>
          <w:tcPr>
            <w:tcW w:w="1273" w:type="dxa"/>
            <w:vMerge/>
            <w:tcBorders>
              <w:top w:val="single" w:sz="18" w:space="0" w:color="auto"/>
              <w:left w:val="thinThickSmallGap" w:sz="24" w:space="0" w:color="auto"/>
              <w:bottom w:val="single" w:sz="18" w:space="0" w:color="auto"/>
              <w:right w:val="single" w:sz="12" w:space="0" w:color="auto"/>
            </w:tcBorders>
            <w:vAlign w:val="center"/>
            <w:hideMark/>
          </w:tcPr>
          <w:p w:rsidR="004B4867" w:rsidRPr="006B2CCC" w:rsidRDefault="004B4867" w:rsidP="004B4867">
            <w:pPr>
              <w:spacing w:after="0" w:line="240" w:lineRule="auto"/>
              <w:rPr>
                <w:rFonts w:ascii="Times New Roman" w:eastAsia="Times New Roman" w:hAnsi="Times New Roman" w:cs="Times New Roman"/>
                <w:b/>
                <w:sz w:val="20"/>
                <w:szCs w:val="20"/>
                <w:lang w:val="sr-Cyrl-CS"/>
              </w:rPr>
            </w:pPr>
          </w:p>
        </w:tc>
        <w:tc>
          <w:tcPr>
            <w:tcW w:w="2610" w:type="dxa"/>
            <w:tcBorders>
              <w:top w:val="single" w:sz="4" w:space="0" w:color="auto"/>
              <w:left w:val="single" w:sz="4" w:space="0" w:color="auto"/>
              <w:bottom w:val="single" w:sz="4" w:space="0" w:color="auto"/>
              <w:right w:val="single" w:sz="12" w:space="0" w:color="auto"/>
            </w:tcBorders>
            <w:hideMark/>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Извештаји о коришћењу ђачког динара.</w:t>
            </w:r>
          </w:p>
        </w:tc>
        <w:tc>
          <w:tcPr>
            <w:tcW w:w="1800" w:type="dxa"/>
            <w:tcBorders>
              <w:top w:val="single" w:sz="4" w:space="0" w:color="auto"/>
              <w:left w:val="single" w:sz="12" w:space="0" w:color="auto"/>
              <w:bottom w:val="single" w:sz="4" w:space="0" w:color="auto"/>
              <w:right w:val="single" w:sz="12" w:space="0" w:color="auto"/>
            </w:tcBorders>
            <w:vAlign w:val="center"/>
          </w:tcPr>
          <w:p w:rsidR="004B4867" w:rsidRPr="006B2CCC" w:rsidRDefault="004B4867" w:rsidP="004B4867">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НОВЕМБАР,АПРИЛ.</w:t>
            </w:r>
          </w:p>
        </w:tc>
        <w:tc>
          <w:tcPr>
            <w:tcW w:w="1800" w:type="dxa"/>
            <w:tcBorders>
              <w:top w:val="single" w:sz="4" w:space="0" w:color="auto"/>
              <w:left w:val="single" w:sz="12" w:space="0" w:color="auto"/>
              <w:bottom w:val="single" w:sz="4"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Директор.</w:t>
            </w:r>
          </w:p>
        </w:tc>
        <w:tc>
          <w:tcPr>
            <w:tcW w:w="2340" w:type="dxa"/>
            <w:tcBorders>
              <w:top w:val="single" w:sz="4" w:space="0" w:color="auto"/>
              <w:left w:val="single" w:sz="12" w:space="0" w:color="auto"/>
              <w:bottom w:val="single" w:sz="4"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Предлози и примедбе.</w:t>
            </w:r>
          </w:p>
        </w:tc>
        <w:tc>
          <w:tcPr>
            <w:tcW w:w="2340" w:type="dxa"/>
            <w:tcBorders>
              <w:top w:val="single" w:sz="4" w:space="0" w:color="auto"/>
              <w:left w:val="single" w:sz="12" w:space="0" w:color="auto"/>
              <w:bottom w:val="single" w:sz="4" w:space="0" w:color="auto"/>
              <w:right w:val="single" w:sz="12" w:space="0" w:color="auto"/>
            </w:tcBorders>
            <w:vAlign w:val="center"/>
          </w:tcPr>
          <w:p w:rsidR="004B4867" w:rsidRPr="006B2CCC" w:rsidRDefault="004B4867" w:rsidP="004B4867">
            <w:pPr>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w:t>
            </w:r>
          </w:p>
        </w:tc>
      </w:tr>
      <w:tr w:rsidR="004B4867" w:rsidRPr="006B2CCC" w:rsidTr="004B4867">
        <w:trPr>
          <w:jc w:val="center"/>
        </w:trPr>
        <w:tc>
          <w:tcPr>
            <w:tcW w:w="1273" w:type="dxa"/>
            <w:vMerge/>
            <w:tcBorders>
              <w:top w:val="single" w:sz="18" w:space="0" w:color="auto"/>
              <w:left w:val="thinThickSmallGap" w:sz="24" w:space="0" w:color="auto"/>
              <w:bottom w:val="single" w:sz="18" w:space="0" w:color="auto"/>
              <w:right w:val="single" w:sz="12" w:space="0" w:color="auto"/>
            </w:tcBorders>
            <w:vAlign w:val="center"/>
            <w:hideMark/>
          </w:tcPr>
          <w:p w:rsidR="004B4867" w:rsidRPr="006B2CCC" w:rsidRDefault="004B4867" w:rsidP="004B4867">
            <w:pPr>
              <w:spacing w:after="0" w:line="240" w:lineRule="auto"/>
              <w:rPr>
                <w:rFonts w:ascii="Times New Roman" w:eastAsia="Times New Roman" w:hAnsi="Times New Roman" w:cs="Times New Roman"/>
                <w:b/>
                <w:sz w:val="20"/>
                <w:szCs w:val="20"/>
                <w:lang w:val="sr-Cyrl-CS"/>
              </w:rPr>
            </w:pPr>
          </w:p>
        </w:tc>
        <w:tc>
          <w:tcPr>
            <w:tcW w:w="2610" w:type="dxa"/>
            <w:tcBorders>
              <w:top w:val="single" w:sz="4" w:space="0" w:color="auto"/>
              <w:left w:val="single" w:sz="4" w:space="0" w:color="auto"/>
              <w:bottom w:val="single" w:sz="4" w:space="0" w:color="auto"/>
              <w:right w:val="single" w:sz="12" w:space="0" w:color="auto"/>
            </w:tcBorders>
            <w:hideMark/>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Извештај о васпитно-дисциплинским мерама.</w:t>
            </w:r>
          </w:p>
        </w:tc>
        <w:tc>
          <w:tcPr>
            <w:tcW w:w="1800" w:type="dxa"/>
            <w:tcBorders>
              <w:top w:val="single" w:sz="4" w:space="0" w:color="auto"/>
              <w:left w:val="single" w:sz="12" w:space="0" w:color="auto"/>
              <w:bottom w:val="single" w:sz="4" w:space="0" w:color="auto"/>
              <w:right w:val="single" w:sz="12" w:space="0" w:color="auto"/>
            </w:tcBorders>
            <w:vAlign w:val="center"/>
          </w:tcPr>
          <w:p w:rsidR="004B4867" w:rsidRPr="006B2CCC" w:rsidRDefault="004B4867" w:rsidP="004B4867">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НОВЕМБАР, ЈАНУАР,АПРИЛ</w:t>
            </w:r>
          </w:p>
        </w:tc>
        <w:tc>
          <w:tcPr>
            <w:tcW w:w="1800" w:type="dxa"/>
            <w:tcBorders>
              <w:top w:val="single" w:sz="4" w:space="0" w:color="auto"/>
              <w:left w:val="single" w:sz="12" w:space="0" w:color="auto"/>
              <w:bottom w:val="single" w:sz="4"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Директор.</w:t>
            </w:r>
          </w:p>
        </w:tc>
        <w:tc>
          <w:tcPr>
            <w:tcW w:w="2340" w:type="dxa"/>
            <w:tcBorders>
              <w:top w:val="single" w:sz="4" w:space="0" w:color="auto"/>
              <w:left w:val="single" w:sz="12" w:space="0" w:color="auto"/>
              <w:bottom w:val="single" w:sz="4"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Предлози и примедбе.</w:t>
            </w:r>
          </w:p>
        </w:tc>
        <w:tc>
          <w:tcPr>
            <w:tcW w:w="2340" w:type="dxa"/>
            <w:tcBorders>
              <w:top w:val="single" w:sz="4" w:space="0" w:color="auto"/>
              <w:left w:val="single" w:sz="12" w:space="0" w:color="auto"/>
              <w:bottom w:val="single" w:sz="4" w:space="0" w:color="auto"/>
              <w:right w:val="single" w:sz="12" w:space="0" w:color="auto"/>
            </w:tcBorders>
            <w:vAlign w:val="center"/>
          </w:tcPr>
          <w:p w:rsidR="004B4867" w:rsidRPr="006B2CCC" w:rsidRDefault="004B4867" w:rsidP="004B4867">
            <w:pPr>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w:t>
            </w:r>
          </w:p>
        </w:tc>
      </w:tr>
      <w:tr w:rsidR="004B4867" w:rsidRPr="006B2CCC" w:rsidTr="004B4867">
        <w:trPr>
          <w:jc w:val="center"/>
        </w:trPr>
        <w:tc>
          <w:tcPr>
            <w:tcW w:w="1273" w:type="dxa"/>
            <w:vMerge/>
            <w:tcBorders>
              <w:top w:val="single" w:sz="18" w:space="0" w:color="auto"/>
              <w:left w:val="thinThickSmallGap" w:sz="24" w:space="0" w:color="auto"/>
              <w:bottom w:val="single" w:sz="18" w:space="0" w:color="auto"/>
              <w:right w:val="single" w:sz="12" w:space="0" w:color="auto"/>
            </w:tcBorders>
            <w:vAlign w:val="center"/>
            <w:hideMark/>
          </w:tcPr>
          <w:p w:rsidR="004B4867" w:rsidRPr="006B2CCC" w:rsidRDefault="004B4867" w:rsidP="004B4867">
            <w:pPr>
              <w:spacing w:after="0" w:line="240" w:lineRule="auto"/>
              <w:rPr>
                <w:rFonts w:ascii="Times New Roman" w:eastAsia="Times New Roman" w:hAnsi="Times New Roman" w:cs="Times New Roman"/>
                <w:b/>
                <w:sz w:val="20"/>
                <w:szCs w:val="20"/>
                <w:lang w:val="sr-Cyrl-CS"/>
              </w:rPr>
            </w:pPr>
          </w:p>
        </w:tc>
        <w:tc>
          <w:tcPr>
            <w:tcW w:w="2610" w:type="dxa"/>
            <w:tcBorders>
              <w:top w:val="single" w:sz="4" w:space="0" w:color="auto"/>
              <w:left w:val="single" w:sz="4" w:space="0" w:color="auto"/>
              <w:bottom w:val="single" w:sz="4" w:space="0" w:color="auto"/>
              <w:right w:val="single" w:sz="12" w:space="0" w:color="auto"/>
            </w:tcBorders>
            <w:hideMark/>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Савет даје предлоге за решење проблема у школи и добија информације о реализацији њихових предлога и идеја.</w:t>
            </w:r>
          </w:p>
        </w:tc>
        <w:tc>
          <w:tcPr>
            <w:tcW w:w="1800" w:type="dxa"/>
            <w:tcBorders>
              <w:top w:val="single" w:sz="4" w:space="0" w:color="auto"/>
              <w:left w:val="single" w:sz="12" w:space="0" w:color="auto"/>
              <w:bottom w:val="single" w:sz="4" w:space="0" w:color="auto"/>
              <w:right w:val="single" w:sz="12" w:space="0" w:color="auto"/>
            </w:tcBorders>
            <w:vAlign w:val="center"/>
          </w:tcPr>
          <w:p w:rsidR="004B4867" w:rsidRPr="006B2CCC" w:rsidRDefault="004B4867" w:rsidP="004B4867">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НОВЕМБАР, ЈАНУАР,АПРИЛ</w:t>
            </w:r>
          </w:p>
        </w:tc>
        <w:tc>
          <w:tcPr>
            <w:tcW w:w="1800" w:type="dxa"/>
            <w:tcBorders>
              <w:top w:val="single" w:sz="4" w:space="0" w:color="auto"/>
              <w:left w:val="single" w:sz="12" w:space="0" w:color="auto"/>
              <w:bottom w:val="single" w:sz="4"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Савет родитеља, Директор.</w:t>
            </w:r>
          </w:p>
        </w:tc>
        <w:tc>
          <w:tcPr>
            <w:tcW w:w="2340" w:type="dxa"/>
            <w:tcBorders>
              <w:top w:val="single" w:sz="4" w:space="0" w:color="auto"/>
              <w:left w:val="single" w:sz="12" w:space="0" w:color="auto"/>
              <w:bottom w:val="single" w:sz="4"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На основу записника</w:t>
            </w:r>
          </w:p>
        </w:tc>
        <w:tc>
          <w:tcPr>
            <w:tcW w:w="2340" w:type="dxa"/>
            <w:tcBorders>
              <w:top w:val="single" w:sz="4" w:space="0" w:color="auto"/>
              <w:left w:val="single" w:sz="12" w:space="0" w:color="auto"/>
              <w:bottom w:val="single" w:sz="4" w:space="0" w:color="auto"/>
              <w:right w:val="single" w:sz="12" w:space="0" w:color="auto"/>
            </w:tcBorders>
            <w:vAlign w:val="center"/>
          </w:tcPr>
          <w:p w:rsidR="004B4867" w:rsidRPr="006B2CCC" w:rsidRDefault="004B4867" w:rsidP="004B4867">
            <w:pPr>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w:t>
            </w:r>
          </w:p>
        </w:tc>
      </w:tr>
      <w:tr w:rsidR="004B4867" w:rsidRPr="006B2CCC" w:rsidTr="004B4867">
        <w:trPr>
          <w:jc w:val="center"/>
        </w:trPr>
        <w:tc>
          <w:tcPr>
            <w:tcW w:w="1273" w:type="dxa"/>
            <w:vMerge/>
            <w:tcBorders>
              <w:top w:val="single" w:sz="18" w:space="0" w:color="auto"/>
              <w:left w:val="thinThickSmallGap" w:sz="24" w:space="0" w:color="auto"/>
              <w:bottom w:val="single" w:sz="18" w:space="0" w:color="auto"/>
              <w:right w:val="single" w:sz="12" w:space="0" w:color="auto"/>
            </w:tcBorders>
            <w:vAlign w:val="center"/>
            <w:hideMark/>
          </w:tcPr>
          <w:p w:rsidR="004B4867" w:rsidRPr="006B2CCC" w:rsidRDefault="004B4867" w:rsidP="004B4867">
            <w:pPr>
              <w:spacing w:after="0" w:line="240" w:lineRule="auto"/>
              <w:rPr>
                <w:rFonts w:ascii="Times New Roman" w:eastAsia="Times New Roman" w:hAnsi="Times New Roman" w:cs="Times New Roman"/>
                <w:b/>
                <w:sz w:val="20"/>
                <w:szCs w:val="20"/>
                <w:lang w:val="sr-Cyrl-CS"/>
              </w:rPr>
            </w:pPr>
          </w:p>
        </w:tc>
        <w:tc>
          <w:tcPr>
            <w:tcW w:w="2610" w:type="dxa"/>
            <w:tcBorders>
              <w:top w:val="single" w:sz="4" w:space="0" w:color="auto"/>
              <w:left w:val="single" w:sz="4" w:space="0" w:color="auto"/>
              <w:bottom w:val="single" w:sz="4" w:space="0" w:color="auto"/>
              <w:right w:val="single" w:sz="12" w:space="0" w:color="auto"/>
            </w:tcBorders>
            <w:hideMark/>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Анализа социјалне структуре ученика школе.</w:t>
            </w:r>
          </w:p>
        </w:tc>
        <w:tc>
          <w:tcPr>
            <w:tcW w:w="1800" w:type="dxa"/>
            <w:tcBorders>
              <w:top w:val="single" w:sz="4" w:space="0" w:color="auto"/>
              <w:left w:val="single" w:sz="12" w:space="0" w:color="auto"/>
              <w:bottom w:val="single" w:sz="4" w:space="0" w:color="auto"/>
              <w:right w:val="single" w:sz="12" w:space="0" w:color="auto"/>
            </w:tcBorders>
            <w:vAlign w:val="center"/>
          </w:tcPr>
          <w:p w:rsidR="004B4867" w:rsidRPr="006B2CCC" w:rsidRDefault="004B4867" w:rsidP="004B4867">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ЈАНУАР,ЈУН.</w:t>
            </w:r>
          </w:p>
        </w:tc>
        <w:tc>
          <w:tcPr>
            <w:tcW w:w="1800" w:type="dxa"/>
            <w:tcBorders>
              <w:top w:val="single" w:sz="4" w:space="0" w:color="auto"/>
              <w:left w:val="single" w:sz="12" w:space="0" w:color="auto"/>
              <w:bottom w:val="single" w:sz="4"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Times New Roman"/>
              </w:rPr>
            </w:pPr>
            <w:r w:rsidRPr="006B2CCC">
              <w:rPr>
                <w:rFonts w:ascii="Times New Roman" w:eastAsia="Times New Roman" w:hAnsi="Times New Roman" w:cs="Times New Roman"/>
                <w:lang w:val="sr-Cyrl-CS"/>
              </w:rPr>
              <w:t>Савет родитеља.</w:t>
            </w:r>
          </w:p>
        </w:tc>
        <w:tc>
          <w:tcPr>
            <w:tcW w:w="2340" w:type="dxa"/>
            <w:tcBorders>
              <w:top w:val="single" w:sz="4" w:space="0" w:color="auto"/>
              <w:left w:val="single" w:sz="12" w:space="0" w:color="auto"/>
              <w:bottom w:val="single" w:sz="4"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На основу прикупљених података.</w:t>
            </w:r>
          </w:p>
        </w:tc>
        <w:tc>
          <w:tcPr>
            <w:tcW w:w="2340" w:type="dxa"/>
            <w:tcBorders>
              <w:top w:val="single" w:sz="4" w:space="0" w:color="auto"/>
              <w:left w:val="single" w:sz="12" w:space="0" w:color="auto"/>
              <w:bottom w:val="single" w:sz="4" w:space="0" w:color="auto"/>
              <w:right w:val="single" w:sz="12" w:space="0" w:color="auto"/>
            </w:tcBorders>
            <w:vAlign w:val="center"/>
          </w:tcPr>
          <w:p w:rsidR="004B4867" w:rsidRPr="006B2CCC" w:rsidRDefault="004B4867" w:rsidP="004B4867">
            <w:pPr>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w:t>
            </w:r>
          </w:p>
        </w:tc>
      </w:tr>
      <w:tr w:rsidR="004B4867" w:rsidRPr="006B2CCC" w:rsidTr="004B4867">
        <w:trPr>
          <w:jc w:val="center"/>
        </w:trPr>
        <w:tc>
          <w:tcPr>
            <w:tcW w:w="1273" w:type="dxa"/>
            <w:vMerge/>
            <w:tcBorders>
              <w:top w:val="single" w:sz="18" w:space="0" w:color="auto"/>
              <w:left w:val="thinThickSmallGap" w:sz="24" w:space="0" w:color="auto"/>
              <w:bottom w:val="single" w:sz="18" w:space="0" w:color="auto"/>
              <w:right w:val="single" w:sz="12" w:space="0" w:color="auto"/>
            </w:tcBorders>
            <w:vAlign w:val="center"/>
            <w:hideMark/>
          </w:tcPr>
          <w:p w:rsidR="004B4867" w:rsidRPr="006B2CCC" w:rsidRDefault="004B4867" w:rsidP="004B4867">
            <w:pPr>
              <w:spacing w:after="0" w:line="240" w:lineRule="auto"/>
              <w:rPr>
                <w:rFonts w:ascii="Times New Roman" w:eastAsia="Times New Roman" w:hAnsi="Times New Roman" w:cs="Times New Roman"/>
                <w:b/>
                <w:sz w:val="20"/>
                <w:szCs w:val="20"/>
                <w:lang w:val="sr-Cyrl-CS"/>
              </w:rPr>
            </w:pPr>
          </w:p>
        </w:tc>
        <w:tc>
          <w:tcPr>
            <w:tcW w:w="2610" w:type="dxa"/>
            <w:tcBorders>
              <w:top w:val="single" w:sz="4" w:space="0" w:color="auto"/>
              <w:left w:val="single" w:sz="4" w:space="0" w:color="auto"/>
              <w:bottom w:val="single" w:sz="4" w:space="0" w:color="auto"/>
              <w:right w:val="single" w:sz="12" w:space="0" w:color="auto"/>
            </w:tcBorders>
            <w:hideMark/>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Анализа здравственог стања ученика.</w:t>
            </w:r>
          </w:p>
        </w:tc>
        <w:tc>
          <w:tcPr>
            <w:tcW w:w="1800" w:type="dxa"/>
            <w:tcBorders>
              <w:top w:val="single" w:sz="4" w:space="0" w:color="auto"/>
              <w:left w:val="single" w:sz="12" w:space="0" w:color="auto"/>
              <w:bottom w:val="single" w:sz="4" w:space="0" w:color="auto"/>
              <w:right w:val="single" w:sz="12" w:space="0" w:color="auto"/>
            </w:tcBorders>
            <w:vAlign w:val="center"/>
          </w:tcPr>
          <w:p w:rsidR="004B4867" w:rsidRPr="006B2CCC" w:rsidRDefault="004B4867" w:rsidP="004B4867">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ЈАНУАР,ЈУН.</w:t>
            </w:r>
          </w:p>
        </w:tc>
        <w:tc>
          <w:tcPr>
            <w:tcW w:w="1800" w:type="dxa"/>
            <w:tcBorders>
              <w:top w:val="single" w:sz="4" w:space="0" w:color="auto"/>
              <w:left w:val="single" w:sz="12" w:space="0" w:color="auto"/>
              <w:bottom w:val="single" w:sz="4"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Times New Roman"/>
              </w:rPr>
            </w:pPr>
            <w:r w:rsidRPr="006B2CCC">
              <w:rPr>
                <w:rFonts w:ascii="Times New Roman" w:eastAsia="Times New Roman" w:hAnsi="Times New Roman" w:cs="Times New Roman"/>
                <w:lang w:val="sr-Cyrl-CS"/>
              </w:rPr>
              <w:t>Савет родитеља.</w:t>
            </w:r>
          </w:p>
        </w:tc>
        <w:tc>
          <w:tcPr>
            <w:tcW w:w="2340" w:type="dxa"/>
            <w:tcBorders>
              <w:top w:val="single" w:sz="4" w:space="0" w:color="auto"/>
              <w:left w:val="single" w:sz="12" w:space="0" w:color="auto"/>
              <w:bottom w:val="single" w:sz="4"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Извештај директора.</w:t>
            </w:r>
          </w:p>
        </w:tc>
        <w:tc>
          <w:tcPr>
            <w:tcW w:w="2340" w:type="dxa"/>
            <w:tcBorders>
              <w:top w:val="single" w:sz="4" w:space="0" w:color="auto"/>
              <w:left w:val="single" w:sz="12" w:space="0" w:color="auto"/>
              <w:bottom w:val="single" w:sz="4" w:space="0" w:color="auto"/>
              <w:right w:val="single" w:sz="12" w:space="0" w:color="auto"/>
            </w:tcBorders>
            <w:vAlign w:val="center"/>
          </w:tcPr>
          <w:p w:rsidR="004B4867" w:rsidRPr="006B2CCC" w:rsidRDefault="004B4867" w:rsidP="004B4867">
            <w:pPr>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w:t>
            </w:r>
          </w:p>
        </w:tc>
      </w:tr>
      <w:tr w:rsidR="004B4867" w:rsidRPr="006B2CCC" w:rsidTr="004B4867">
        <w:trPr>
          <w:jc w:val="center"/>
        </w:trPr>
        <w:tc>
          <w:tcPr>
            <w:tcW w:w="1273" w:type="dxa"/>
            <w:vMerge/>
            <w:tcBorders>
              <w:top w:val="single" w:sz="18" w:space="0" w:color="auto"/>
              <w:left w:val="thinThickSmallGap" w:sz="24" w:space="0" w:color="auto"/>
              <w:bottom w:val="single" w:sz="18" w:space="0" w:color="auto"/>
              <w:right w:val="single" w:sz="12" w:space="0" w:color="auto"/>
            </w:tcBorders>
            <w:vAlign w:val="center"/>
            <w:hideMark/>
          </w:tcPr>
          <w:p w:rsidR="004B4867" w:rsidRPr="006B2CCC" w:rsidRDefault="004B4867" w:rsidP="004B4867">
            <w:pPr>
              <w:spacing w:after="0" w:line="240" w:lineRule="auto"/>
              <w:rPr>
                <w:rFonts w:ascii="Times New Roman" w:eastAsia="Times New Roman" w:hAnsi="Times New Roman" w:cs="Times New Roman"/>
                <w:b/>
                <w:sz w:val="20"/>
                <w:szCs w:val="20"/>
                <w:lang w:val="sr-Cyrl-CS"/>
              </w:rPr>
            </w:pPr>
          </w:p>
        </w:tc>
        <w:tc>
          <w:tcPr>
            <w:tcW w:w="2610" w:type="dxa"/>
            <w:tcBorders>
              <w:top w:val="single" w:sz="4" w:space="0" w:color="auto"/>
              <w:left w:val="single" w:sz="4" w:space="0" w:color="auto"/>
              <w:bottom w:val="single" w:sz="4" w:space="0" w:color="auto"/>
              <w:right w:val="single" w:sz="12" w:space="0" w:color="auto"/>
            </w:tcBorders>
            <w:hideMark/>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Организација предавања везаних за проблеме младих.</w:t>
            </w:r>
          </w:p>
        </w:tc>
        <w:tc>
          <w:tcPr>
            <w:tcW w:w="1800" w:type="dxa"/>
            <w:tcBorders>
              <w:top w:val="single" w:sz="4" w:space="0" w:color="auto"/>
              <w:left w:val="single" w:sz="12" w:space="0" w:color="auto"/>
              <w:bottom w:val="single" w:sz="4" w:space="0" w:color="auto"/>
              <w:right w:val="single" w:sz="12" w:space="0" w:color="auto"/>
            </w:tcBorders>
            <w:vAlign w:val="center"/>
          </w:tcPr>
          <w:p w:rsidR="004B4867" w:rsidRPr="006B2CCC" w:rsidRDefault="004B4867" w:rsidP="004B4867">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ОД НОВЕМБРА ДО АПРИЛА.</w:t>
            </w:r>
          </w:p>
        </w:tc>
        <w:tc>
          <w:tcPr>
            <w:tcW w:w="1800" w:type="dxa"/>
            <w:tcBorders>
              <w:top w:val="single" w:sz="4" w:space="0" w:color="auto"/>
              <w:left w:val="single" w:sz="12" w:space="0" w:color="auto"/>
              <w:bottom w:val="single" w:sz="4"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Директор.</w:t>
            </w:r>
          </w:p>
        </w:tc>
        <w:tc>
          <w:tcPr>
            <w:tcW w:w="2340" w:type="dxa"/>
            <w:tcBorders>
              <w:top w:val="single" w:sz="4" w:space="0" w:color="auto"/>
              <w:left w:val="single" w:sz="12" w:space="0" w:color="auto"/>
              <w:bottom w:val="single" w:sz="4"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На основу интересовања родитеља.</w:t>
            </w:r>
          </w:p>
        </w:tc>
        <w:tc>
          <w:tcPr>
            <w:tcW w:w="2340" w:type="dxa"/>
            <w:tcBorders>
              <w:top w:val="single" w:sz="4" w:space="0" w:color="auto"/>
              <w:left w:val="single" w:sz="12" w:space="0" w:color="auto"/>
              <w:bottom w:val="single" w:sz="4" w:space="0" w:color="auto"/>
              <w:right w:val="single" w:sz="12" w:space="0" w:color="auto"/>
            </w:tcBorders>
            <w:vAlign w:val="center"/>
          </w:tcPr>
          <w:p w:rsidR="004B4867" w:rsidRPr="006B2CCC" w:rsidRDefault="004B4867" w:rsidP="004B4867">
            <w:pPr>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w:t>
            </w:r>
          </w:p>
        </w:tc>
      </w:tr>
      <w:tr w:rsidR="004B4867" w:rsidRPr="006B2CCC" w:rsidTr="004B4867">
        <w:trPr>
          <w:jc w:val="center"/>
        </w:trPr>
        <w:tc>
          <w:tcPr>
            <w:tcW w:w="1273" w:type="dxa"/>
            <w:vMerge/>
            <w:tcBorders>
              <w:top w:val="single" w:sz="18" w:space="0" w:color="auto"/>
              <w:left w:val="thinThickSmallGap" w:sz="24" w:space="0" w:color="auto"/>
              <w:bottom w:val="single" w:sz="18" w:space="0" w:color="auto"/>
              <w:right w:val="single" w:sz="12" w:space="0" w:color="auto"/>
            </w:tcBorders>
            <w:vAlign w:val="center"/>
            <w:hideMark/>
          </w:tcPr>
          <w:p w:rsidR="004B4867" w:rsidRPr="006B2CCC" w:rsidRDefault="004B4867" w:rsidP="004B4867">
            <w:pPr>
              <w:spacing w:after="0" w:line="240" w:lineRule="auto"/>
              <w:rPr>
                <w:rFonts w:ascii="Times New Roman" w:eastAsia="Times New Roman" w:hAnsi="Times New Roman" w:cs="Times New Roman"/>
                <w:b/>
                <w:sz w:val="20"/>
                <w:szCs w:val="20"/>
                <w:lang w:val="sr-Cyrl-CS"/>
              </w:rPr>
            </w:pPr>
          </w:p>
        </w:tc>
        <w:tc>
          <w:tcPr>
            <w:tcW w:w="2610" w:type="dxa"/>
            <w:tcBorders>
              <w:top w:val="single" w:sz="4" w:space="0" w:color="auto"/>
              <w:left w:val="single" w:sz="4" w:space="0" w:color="auto"/>
              <w:bottom w:val="single" w:sz="4" w:space="0" w:color="auto"/>
              <w:right w:val="single" w:sz="12" w:space="0" w:color="auto"/>
            </w:tcBorders>
            <w:hideMark/>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Упознавање са начином полагања матуре.</w:t>
            </w:r>
          </w:p>
        </w:tc>
        <w:tc>
          <w:tcPr>
            <w:tcW w:w="1800" w:type="dxa"/>
            <w:tcBorders>
              <w:top w:val="single" w:sz="4" w:space="0" w:color="auto"/>
              <w:left w:val="single" w:sz="12" w:space="0" w:color="auto"/>
              <w:bottom w:val="single" w:sz="4" w:space="0" w:color="auto"/>
              <w:right w:val="single" w:sz="12" w:space="0" w:color="auto"/>
            </w:tcBorders>
            <w:vAlign w:val="center"/>
          </w:tcPr>
          <w:p w:rsidR="004B4867" w:rsidRPr="006B2CCC" w:rsidRDefault="004B4867" w:rsidP="004B4867">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ЈАНУАР,ФЕБРУАР.</w:t>
            </w:r>
          </w:p>
        </w:tc>
        <w:tc>
          <w:tcPr>
            <w:tcW w:w="1800" w:type="dxa"/>
            <w:tcBorders>
              <w:top w:val="single" w:sz="4" w:space="0" w:color="auto"/>
              <w:left w:val="single" w:sz="12" w:space="0" w:color="auto"/>
              <w:bottom w:val="single" w:sz="4"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Директор.</w:t>
            </w:r>
          </w:p>
        </w:tc>
        <w:tc>
          <w:tcPr>
            <w:tcW w:w="2340" w:type="dxa"/>
            <w:tcBorders>
              <w:top w:val="single" w:sz="4" w:space="0" w:color="auto"/>
              <w:left w:val="single" w:sz="12" w:space="0" w:color="auto"/>
              <w:bottom w:val="single" w:sz="4"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На основу законских прописа.</w:t>
            </w:r>
          </w:p>
        </w:tc>
        <w:tc>
          <w:tcPr>
            <w:tcW w:w="2340" w:type="dxa"/>
            <w:tcBorders>
              <w:top w:val="single" w:sz="4" w:space="0" w:color="auto"/>
              <w:left w:val="single" w:sz="12" w:space="0" w:color="auto"/>
              <w:bottom w:val="single" w:sz="4" w:space="0" w:color="auto"/>
              <w:right w:val="single" w:sz="12" w:space="0" w:color="auto"/>
            </w:tcBorders>
            <w:vAlign w:val="center"/>
          </w:tcPr>
          <w:p w:rsidR="004B4867" w:rsidRPr="006B2CCC" w:rsidRDefault="004B4867" w:rsidP="004B4867">
            <w:pPr>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w:t>
            </w:r>
          </w:p>
        </w:tc>
      </w:tr>
      <w:tr w:rsidR="004B4867" w:rsidRPr="006B2CCC" w:rsidTr="004B4867">
        <w:trPr>
          <w:jc w:val="center"/>
        </w:trPr>
        <w:tc>
          <w:tcPr>
            <w:tcW w:w="1273" w:type="dxa"/>
            <w:vMerge/>
            <w:tcBorders>
              <w:top w:val="single" w:sz="18" w:space="0" w:color="auto"/>
              <w:left w:val="thinThickSmallGap" w:sz="24" w:space="0" w:color="auto"/>
              <w:bottom w:val="single" w:sz="18" w:space="0" w:color="auto"/>
              <w:right w:val="single" w:sz="12" w:space="0" w:color="auto"/>
            </w:tcBorders>
            <w:vAlign w:val="center"/>
            <w:hideMark/>
          </w:tcPr>
          <w:p w:rsidR="004B4867" w:rsidRPr="006B2CCC" w:rsidRDefault="004B4867" w:rsidP="004B4867">
            <w:pPr>
              <w:spacing w:after="0" w:line="240" w:lineRule="auto"/>
              <w:rPr>
                <w:rFonts w:ascii="Times New Roman" w:eastAsia="Times New Roman" w:hAnsi="Times New Roman" w:cs="Times New Roman"/>
                <w:b/>
                <w:sz w:val="20"/>
                <w:szCs w:val="20"/>
                <w:lang w:val="sr-Cyrl-CS"/>
              </w:rPr>
            </w:pPr>
          </w:p>
        </w:tc>
        <w:tc>
          <w:tcPr>
            <w:tcW w:w="2610" w:type="dxa"/>
            <w:tcBorders>
              <w:top w:val="single" w:sz="4" w:space="0" w:color="auto"/>
              <w:left w:val="single" w:sz="4" w:space="0" w:color="auto"/>
              <w:bottom w:val="single" w:sz="4" w:space="0" w:color="auto"/>
              <w:right w:val="single" w:sz="12" w:space="0" w:color="auto"/>
            </w:tcBorders>
            <w:hideMark/>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Договор и одлуке о прослави матуре.</w:t>
            </w:r>
          </w:p>
        </w:tc>
        <w:tc>
          <w:tcPr>
            <w:tcW w:w="1800" w:type="dxa"/>
            <w:tcBorders>
              <w:top w:val="single" w:sz="4" w:space="0" w:color="auto"/>
              <w:left w:val="single" w:sz="12" w:space="0" w:color="auto"/>
              <w:bottom w:val="single" w:sz="4" w:space="0" w:color="auto"/>
              <w:right w:val="single" w:sz="12" w:space="0" w:color="auto"/>
            </w:tcBorders>
            <w:vAlign w:val="center"/>
          </w:tcPr>
          <w:p w:rsidR="004B4867" w:rsidRPr="006B2CCC" w:rsidRDefault="004B4867" w:rsidP="004B4867">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АПРИЛ.</w:t>
            </w:r>
          </w:p>
        </w:tc>
        <w:tc>
          <w:tcPr>
            <w:tcW w:w="1800" w:type="dxa"/>
            <w:tcBorders>
              <w:top w:val="single" w:sz="4" w:space="0" w:color="auto"/>
              <w:left w:val="single" w:sz="12" w:space="0" w:color="auto"/>
              <w:bottom w:val="single" w:sz="4"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Times New Roman"/>
              </w:rPr>
            </w:pPr>
            <w:r w:rsidRPr="006B2CCC">
              <w:rPr>
                <w:rFonts w:ascii="Times New Roman" w:eastAsia="Times New Roman" w:hAnsi="Times New Roman" w:cs="Times New Roman"/>
                <w:lang w:val="sr-Cyrl-CS"/>
              </w:rPr>
              <w:t>Савет родитеља, директор.</w:t>
            </w:r>
          </w:p>
        </w:tc>
        <w:tc>
          <w:tcPr>
            <w:tcW w:w="2340" w:type="dxa"/>
            <w:tcBorders>
              <w:top w:val="single" w:sz="4" w:space="0" w:color="auto"/>
              <w:left w:val="single" w:sz="12" w:space="0" w:color="auto"/>
              <w:bottom w:val="single" w:sz="4"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На принципима демократског дијалога и одлучивања.</w:t>
            </w:r>
          </w:p>
        </w:tc>
        <w:tc>
          <w:tcPr>
            <w:tcW w:w="2340" w:type="dxa"/>
            <w:tcBorders>
              <w:top w:val="single" w:sz="4" w:space="0" w:color="auto"/>
              <w:left w:val="single" w:sz="12" w:space="0" w:color="auto"/>
              <w:bottom w:val="single" w:sz="4" w:space="0" w:color="auto"/>
              <w:right w:val="single" w:sz="12" w:space="0" w:color="auto"/>
            </w:tcBorders>
            <w:vAlign w:val="center"/>
          </w:tcPr>
          <w:p w:rsidR="004B4867" w:rsidRPr="006B2CCC" w:rsidRDefault="004B4867" w:rsidP="004B4867">
            <w:pPr>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w:t>
            </w:r>
          </w:p>
        </w:tc>
      </w:tr>
      <w:tr w:rsidR="004B4867" w:rsidRPr="006B2CCC" w:rsidTr="004B4867">
        <w:trPr>
          <w:jc w:val="center"/>
        </w:trPr>
        <w:tc>
          <w:tcPr>
            <w:tcW w:w="1273" w:type="dxa"/>
            <w:vMerge/>
            <w:tcBorders>
              <w:top w:val="single" w:sz="18" w:space="0" w:color="auto"/>
              <w:left w:val="thinThickSmallGap" w:sz="24" w:space="0" w:color="auto"/>
              <w:bottom w:val="single" w:sz="18" w:space="0" w:color="auto"/>
              <w:right w:val="single" w:sz="12" w:space="0" w:color="auto"/>
            </w:tcBorders>
            <w:vAlign w:val="center"/>
          </w:tcPr>
          <w:p w:rsidR="004B4867" w:rsidRPr="006B2CCC" w:rsidRDefault="004B4867" w:rsidP="004B4867">
            <w:pPr>
              <w:spacing w:after="0" w:line="240" w:lineRule="auto"/>
              <w:rPr>
                <w:rFonts w:ascii="Times New Roman" w:eastAsia="Times New Roman" w:hAnsi="Times New Roman" w:cs="Times New Roman"/>
                <w:b/>
                <w:sz w:val="20"/>
                <w:szCs w:val="20"/>
                <w:lang w:val="sr-Cyrl-CS"/>
              </w:rPr>
            </w:pPr>
          </w:p>
        </w:tc>
        <w:tc>
          <w:tcPr>
            <w:tcW w:w="2610" w:type="dxa"/>
            <w:tcBorders>
              <w:top w:val="single" w:sz="4" w:space="0" w:color="auto"/>
              <w:left w:val="single" w:sz="4" w:space="0" w:color="auto"/>
              <w:bottom w:val="single" w:sz="4"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 xml:space="preserve">Давање мишљења о правилима облачења и Правилнику о правдању </w:t>
            </w:r>
            <w:r>
              <w:rPr>
                <w:rFonts w:ascii="Times New Roman" w:eastAsia="Times New Roman" w:hAnsi="Times New Roman" w:cs="Times New Roman"/>
                <w:lang w:val="sr-Cyrl-CS"/>
              </w:rPr>
              <w:lastRenderedPageBreak/>
              <w:t>изостанака</w:t>
            </w:r>
          </w:p>
        </w:tc>
        <w:tc>
          <w:tcPr>
            <w:tcW w:w="1800" w:type="dxa"/>
            <w:tcBorders>
              <w:top w:val="single" w:sz="4" w:space="0" w:color="auto"/>
              <w:left w:val="single" w:sz="12" w:space="0" w:color="auto"/>
              <w:bottom w:val="single" w:sz="4" w:space="0" w:color="auto"/>
              <w:right w:val="single" w:sz="12" w:space="0" w:color="auto"/>
            </w:tcBorders>
            <w:vAlign w:val="center"/>
          </w:tcPr>
          <w:p w:rsidR="004B4867" w:rsidRPr="00AE0584" w:rsidRDefault="004B4867" w:rsidP="004B4867">
            <w:pPr>
              <w:spacing w:after="0" w:line="240" w:lineRule="auto"/>
              <w:jc w:val="center"/>
              <w:rPr>
                <w:rFonts w:ascii="Times New Roman" w:eastAsia="Times New Roman" w:hAnsi="Times New Roman" w:cs="Times New Roman"/>
                <w:lang w:val="sr-Cyrl-RS"/>
              </w:rPr>
            </w:pPr>
            <w:r>
              <w:rPr>
                <w:rFonts w:ascii="Times New Roman" w:eastAsia="Times New Roman" w:hAnsi="Times New Roman" w:cs="Times New Roman"/>
                <w:lang w:val="sr-Cyrl-RS"/>
              </w:rPr>
              <w:lastRenderedPageBreak/>
              <w:t>СЕПТЕМБАР</w:t>
            </w:r>
          </w:p>
        </w:tc>
        <w:tc>
          <w:tcPr>
            <w:tcW w:w="1800" w:type="dxa"/>
            <w:tcBorders>
              <w:top w:val="single" w:sz="4" w:space="0" w:color="auto"/>
              <w:left w:val="single" w:sz="12" w:space="0" w:color="auto"/>
              <w:bottom w:val="single" w:sz="4"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Савет родитеља, правник, директор</w:t>
            </w:r>
          </w:p>
        </w:tc>
        <w:tc>
          <w:tcPr>
            <w:tcW w:w="2340" w:type="dxa"/>
            <w:tcBorders>
              <w:top w:val="single" w:sz="4" w:space="0" w:color="auto"/>
              <w:left w:val="single" w:sz="12" w:space="0" w:color="auto"/>
              <w:bottom w:val="single" w:sz="4"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Times New Roman"/>
                <w:lang w:val="sr-Cyrl-CS"/>
              </w:rPr>
            </w:pPr>
            <w:r w:rsidRPr="00AE0584">
              <w:rPr>
                <w:rFonts w:ascii="Times New Roman" w:eastAsia="Times New Roman" w:hAnsi="Times New Roman" w:cs="Times New Roman"/>
                <w:lang w:val="sr-Cyrl-CS"/>
              </w:rPr>
              <w:t xml:space="preserve">На принципима демократског дијалога и </w:t>
            </w:r>
            <w:r w:rsidRPr="00AE0584">
              <w:rPr>
                <w:rFonts w:ascii="Times New Roman" w:eastAsia="Times New Roman" w:hAnsi="Times New Roman" w:cs="Times New Roman"/>
                <w:lang w:val="sr-Cyrl-CS"/>
              </w:rPr>
              <w:lastRenderedPageBreak/>
              <w:t>одлучивања.</w:t>
            </w:r>
          </w:p>
        </w:tc>
        <w:tc>
          <w:tcPr>
            <w:tcW w:w="2340" w:type="dxa"/>
            <w:tcBorders>
              <w:top w:val="single" w:sz="4" w:space="0" w:color="auto"/>
              <w:left w:val="single" w:sz="12" w:space="0" w:color="auto"/>
              <w:bottom w:val="single" w:sz="4" w:space="0" w:color="auto"/>
              <w:right w:val="single" w:sz="12" w:space="0" w:color="auto"/>
            </w:tcBorders>
            <w:vAlign w:val="center"/>
          </w:tcPr>
          <w:p w:rsidR="004B4867" w:rsidRPr="00AE0584" w:rsidRDefault="004B4867" w:rsidP="004B4867">
            <w:pPr>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lastRenderedPageBreak/>
              <w:t>+</w:t>
            </w:r>
          </w:p>
        </w:tc>
      </w:tr>
      <w:tr w:rsidR="004B4867" w:rsidRPr="006B2CCC" w:rsidTr="004B4867">
        <w:trPr>
          <w:jc w:val="center"/>
        </w:trPr>
        <w:tc>
          <w:tcPr>
            <w:tcW w:w="1273" w:type="dxa"/>
            <w:vMerge/>
            <w:tcBorders>
              <w:top w:val="single" w:sz="18" w:space="0" w:color="auto"/>
              <w:left w:val="thinThickSmallGap" w:sz="24" w:space="0" w:color="auto"/>
              <w:bottom w:val="single" w:sz="18" w:space="0" w:color="auto"/>
              <w:right w:val="single" w:sz="12" w:space="0" w:color="auto"/>
            </w:tcBorders>
            <w:vAlign w:val="center"/>
          </w:tcPr>
          <w:p w:rsidR="004B4867" w:rsidRPr="006B2CCC" w:rsidRDefault="004B4867" w:rsidP="004B4867">
            <w:pPr>
              <w:spacing w:after="0" w:line="240" w:lineRule="auto"/>
              <w:rPr>
                <w:rFonts w:ascii="Times New Roman" w:eastAsia="Times New Roman" w:hAnsi="Times New Roman" w:cs="Times New Roman"/>
                <w:b/>
                <w:sz w:val="20"/>
                <w:szCs w:val="20"/>
                <w:lang w:val="sr-Cyrl-CS"/>
              </w:rPr>
            </w:pPr>
          </w:p>
        </w:tc>
        <w:tc>
          <w:tcPr>
            <w:tcW w:w="2610" w:type="dxa"/>
            <w:tcBorders>
              <w:top w:val="single" w:sz="4" w:space="0" w:color="auto"/>
              <w:left w:val="single" w:sz="4" w:space="0" w:color="auto"/>
              <w:bottom w:val="single" w:sz="4" w:space="0" w:color="auto"/>
              <w:right w:val="single" w:sz="12" w:space="0" w:color="auto"/>
            </w:tcBorders>
          </w:tcPr>
          <w:p w:rsidR="004B4867" w:rsidRDefault="004B4867" w:rsidP="004B4867">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Давање мишљења о мотоу школе</w:t>
            </w:r>
          </w:p>
        </w:tc>
        <w:tc>
          <w:tcPr>
            <w:tcW w:w="1800" w:type="dxa"/>
            <w:tcBorders>
              <w:top w:val="single" w:sz="4" w:space="0" w:color="auto"/>
              <w:left w:val="single" w:sz="12" w:space="0" w:color="auto"/>
              <w:bottom w:val="single" w:sz="4" w:space="0" w:color="auto"/>
              <w:right w:val="single" w:sz="12" w:space="0" w:color="auto"/>
            </w:tcBorders>
            <w:vAlign w:val="center"/>
          </w:tcPr>
          <w:p w:rsidR="004B4867" w:rsidRDefault="004B4867" w:rsidP="004B4867">
            <w:pPr>
              <w:spacing w:after="0" w:line="240" w:lineRule="auto"/>
              <w:jc w:val="center"/>
              <w:rPr>
                <w:rFonts w:ascii="Times New Roman" w:eastAsia="Times New Roman" w:hAnsi="Times New Roman" w:cs="Times New Roman"/>
                <w:lang w:val="sr-Cyrl-RS"/>
              </w:rPr>
            </w:pPr>
            <w:r>
              <w:rPr>
                <w:rFonts w:ascii="Times New Roman" w:eastAsia="Times New Roman" w:hAnsi="Times New Roman" w:cs="Times New Roman"/>
                <w:lang w:val="sr-Cyrl-RS"/>
              </w:rPr>
              <w:t>НОВЕМБАР</w:t>
            </w:r>
          </w:p>
        </w:tc>
        <w:tc>
          <w:tcPr>
            <w:tcW w:w="1800" w:type="dxa"/>
            <w:tcBorders>
              <w:top w:val="single" w:sz="4" w:space="0" w:color="auto"/>
              <w:left w:val="single" w:sz="12" w:space="0" w:color="auto"/>
              <w:bottom w:val="single" w:sz="4" w:space="0" w:color="auto"/>
              <w:right w:val="single" w:sz="12" w:space="0" w:color="auto"/>
            </w:tcBorders>
          </w:tcPr>
          <w:p w:rsidR="004B4867" w:rsidRDefault="004B4867" w:rsidP="004B4867">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Савет родитеља, Актив за развојно планирање</w:t>
            </w:r>
          </w:p>
        </w:tc>
        <w:tc>
          <w:tcPr>
            <w:tcW w:w="2340" w:type="dxa"/>
            <w:tcBorders>
              <w:top w:val="single" w:sz="4" w:space="0" w:color="auto"/>
              <w:left w:val="single" w:sz="12" w:space="0" w:color="auto"/>
              <w:bottom w:val="single" w:sz="4" w:space="0" w:color="auto"/>
              <w:right w:val="single" w:sz="12" w:space="0" w:color="auto"/>
            </w:tcBorders>
          </w:tcPr>
          <w:p w:rsidR="004B4867" w:rsidRPr="00AE0584" w:rsidRDefault="004B4867" w:rsidP="004B4867">
            <w:pPr>
              <w:spacing w:after="0" w:line="240" w:lineRule="auto"/>
              <w:rPr>
                <w:rFonts w:ascii="Times New Roman" w:eastAsia="Times New Roman" w:hAnsi="Times New Roman" w:cs="Times New Roman"/>
                <w:lang w:val="sr-Cyrl-CS"/>
              </w:rPr>
            </w:pPr>
            <w:r w:rsidRPr="00AE0584">
              <w:rPr>
                <w:rFonts w:ascii="Times New Roman" w:eastAsia="Times New Roman" w:hAnsi="Times New Roman" w:cs="Times New Roman"/>
                <w:lang w:val="sr-Cyrl-CS"/>
              </w:rPr>
              <w:t>На принципима демократског дијалога и одлучивања.</w:t>
            </w:r>
          </w:p>
        </w:tc>
        <w:tc>
          <w:tcPr>
            <w:tcW w:w="2340" w:type="dxa"/>
            <w:tcBorders>
              <w:top w:val="single" w:sz="4" w:space="0" w:color="auto"/>
              <w:left w:val="single" w:sz="12" w:space="0" w:color="auto"/>
              <w:bottom w:val="single" w:sz="4" w:space="0" w:color="auto"/>
              <w:right w:val="single" w:sz="12" w:space="0" w:color="auto"/>
            </w:tcBorders>
            <w:vAlign w:val="center"/>
          </w:tcPr>
          <w:p w:rsidR="004B4867" w:rsidRPr="00AE0584" w:rsidRDefault="004B4867" w:rsidP="004B4867">
            <w:pPr>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w:t>
            </w:r>
          </w:p>
        </w:tc>
      </w:tr>
      <w:tr w:rsidR="004B4867" w:rsidRPr="006B2CCC" w:rsidTr="004B4867">
        <w:trPr>
          <w:jc w:val="center"/>
        </w:trPr>
        <w:tc>
          <w:tcPr>
            <w:tcW w:w="1273" w:type="dxa"/>
            <w:vMerge/>
            <w:tcBorders>
              <w:top w:val="single" w:sz="18" w:space="0" w:color="auto"/>
              <w:left w:val="thinThickSmallGap" w:sz="24" w:space="0" w:color="auto"/>
              <w:bottom w:val="single" w:sz="18" w:space="0" w:color="auto"/>
              <w:right w:val="single" w:sz="12" w:space="0" w:color="auto"/>
            </w:tcBorders>
            <w:vAlign w:val="center"/>
            <w:hideMark/>
          </w:tcPr>
          <w:p w:rsidR="004B4867" w:rsidRPr="006B2CCC" w:rsidRDefault="004B4867" w:rsidP="004B4867">
            <w:pPr>
              <w:spacing w:after="0" w:line="240" w:lineRule="auto"/>
              <w:rPr>
                <w:rFonts w:ascii="Times New Roman" w:eastAsia="Times New Roman" w:hAnsi="Times New Roman" w:cs="Times New Roman"/>
                <w:b/>
                <w:sz w:val="20"/>
                <w:szCs w:val="20"/>
                <w:lang w:val="sr-Cyrl-CS"/>
              </w:rPr>
            </w:pPr>
          </w:p>
        </w:tc>
        <w:tc>
          <w:tcPr>
            <w:tcW w:w="2610" w:type="dxa"/>
            <w:tcBorders>
              <w:top w:val="single" w:sz="4" w:space="0" w:color="auto"/>
              <w:left w:val="single" w:sz="4" w:space="0" w:color="auto"/>
              <w:bottom w:val="single" w:sz="18" w:space="0" w:color="auto"/>
              <w:right w:val="single" w:sz="12" w:space="0" w:color="auto"/>
            </w:tcBorders>
            <w:hideMark/>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Бављење текућом проблематиком и разматрање питања проистеклих из нормативних аката школе.</w:t>
            </w:r>
          </w:p>
        </w:tc>
        <w:tc>
          <w:tcPr>
            <w:tcW w:w="1800" w:type="dxa"/>
            <w:tcBorders>
              <w:top w:val="single" w:sz="4" w:space="0" w:color="auto"/>
              <w:left w:val="single" w:sz="12" w:space="0" w:color="auto"/>
              <w:bottom w:val="single" w:sz="18" w:space="0" w:color="auto"/>
              <w:right w:val="single" w:sz="12" w:space="0" w:color="auto"/>
            </w:tcBorders>
            <w:vAlign w:val="center"/>
          </w:tcPr>
          <w:p w:rsidR="004B4867" w:rsidRPr="006B2CCC" w:rsidRDefault="004B4867" w:rsidP="004B4867">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НОВЕМБАР, ЈАНУАР,АПРИЛ, ЈУН</w:t>
            </w:r>
          </w:p>
        </w:tc>
        <w:tc>
          <w:tcPr>
            <w:tcW w:w="1800" w:type="dxa"/>
            <w:tcBorders>
              <w:top w:val="single" w:sz="4" w:space="0" w:color="auto"/>
              <w:left w:val="single" w:sz="12" w:space="0" w:color="auto"/>
              <w:bottom w:val="single" w:sz="18"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Савет родитеља, секретар, директор.</w:t>
            </w:r>
          </w:p>
        </w:tc>
        <w:tc>
          <w:tcPr>
            <w:tcW w:w="2340" w:type="dxa"/>
            <w:tcBorders>
              <w:top w:val="single" w:sz="4" w:space="0" w:color="auto"/>
              <w:left w:val="single" w:sz="12" w:space="0" w:color="auto"/>
              <w:bottom w:val="single" w:sz="18"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У зависности од актуелних проблема.</w:t>
            </w:r>
          </w:p>
        </w:tc>
        <w:tc>
          <w:tcPr>
            <w:tcW w:w="2340" w:type="dxa"/>
            <w:tcBorders>
              <w:top w:val="single" w:sz="4" w:space="0" w:color="auto"/>
              <w:left w:val="single" w:sz="12" w:space="0" w:color="auto"/>
              <w:bottom w:val="single" w:sz="18" w:space="0" w:color="auto"/>
              <w:right w:val="single" w:sz="12" w:space="0" w:color="auto"/>
            </w:tcBorders>
            <w:vAlign w:val="center"/>
          </w:tcPr>
          <w:p w:rsidR="004B4867" w:rsidRPr="006B2CCC" w:rsidRDefault="004B4867" w:rsidP="004B4867">
            <w:pPr>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w:t>
            </w:r>
          </w:p>
        </w:tc>
      </w:tr>
      <w:tr w:rsidR="004B4867" w:rsidRPr="006B2CCC" w:rsidTr="004B4867">
        <w:trPr>
          <w:jc w:val="center"/>
        </w:trPr>
        <w:tc>
          <w:tcPr>
            <w:tcW w:w="1273" w:type="dxa"/>
            <w:vMerge w:val="restart"/>
            <w:tcBorders>
              <w:top w:val="single" w:sz="18" w:space="0" w:color="auto"/>
              <w:left w:val="thinThickSmallGap" w:sz="24" w:space="0" w:color="auto"/>
              <w:bottom w:val="single" w:sz="18" w:space="0" w:color="auto"/>
              <w:right w:val="single" w:sz="12" w:space="0" w:color="auto"/>
            </w:tcBorders>
            <w:vAlign w:val="center"/>
            <w:hideMark/>
          </w:tcPr>
          <w:p w:rsidR="004B4867" w:rsidRPr="006B2CCC" w:rsidRDefault="004B4867" w:rsidP="004B4867">
            <w:pPr>
              <w:spacing w:after="0" w:line="240" w:lineRule="auto"/>
              <w:jc w:val="center"/>
              <w:rPr>
                <w:rFonts w:ascii="Times New Roman" w:eastAsia="Times New Roman" w:hAnsi="Times New Roman" w:cs="Times New Roman"/>
                <w:b/>
                <w:sz w:val="20"/>
                <w:szCs w:val="20"/>
                <w:lang w:val="sr-Cyrl-CS"/>
              </w:rPr>
            </w:pPr>
            <w:r w:rsidRPr="006B2CCC">
              <w:rPr>
                <w:rFonts w:ascii="Times New Roman" w:eastAsia="Times New Roman" w:hAnsi="Times New Roman" w:cs="Times New Roman"/>
                <w:b/>
                <w:sz w:val="20"/>
                <w:szCs w:val="20"/>
                <w:lang w:val="sr-Cyrl-CS"/>
              </w:rPr>
              <w:t>Саветодавни рад са родитељима</w:t>
            </w:r>
          </w:p>
        </w:tc>
        <w:tc>
          <w:tcPr>
            <w:tcW w:w="2610" w:type="dxa"/>
            <w:tcBorders>
              <w:top w:val="single" w:sz="18" w:space="0" w:color="auto"/>
              <w:left w:val="single" w:sz="4" w:space="0" w:color="auto"/>
              <w:bottom w:val="single" w:sz="4" w:space="0" w:color="auto"/>
              <w:right w:val="single" w:sz="12" w:space="0" w:color="auto"/>
            </w:tcBorders>
            <w:hideMark/>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Решавање проблема ученика.</w:t>
            </w:r>
          </w:p>
        </w:tc>
        <w:tc>
          <w:tcPr>
            <w:tcW w:w="1800" w:type="dxa"/>
            <w:tcBorders>
              <w:top w:val="single" w:sz="18" w:space="0" w:color="auto"/>
              <w:left w:val="single" w:sz="12" w:space="0" w:color="auto"/>
              <w:bottom w:val="single" w:sz="4" w:space="0" w:color="auto"/>
              <w:right w:val="single" w:sz="12" w:space="0" w:color="auto"/>
            </w:tcBorders>
            <w:vAlign w:val="center"/>
          </w:tcPr>
          <w:p w:rsidR="004B4867" w:rsidRPr="006B2CCC" w:rsidRDefault="004B4867" w:rsidP="004B4867">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ТОКОМ ЦЕЛЕ ГОДИНЕ</w:t>
            </w:r>
          </w:p>
        </w:tc>
        <w:tc>
          <w:tcPr>
            <w:tcW w:w="1800" w:type="dxa"/>
            <w:tcBorders>
              <w:top w:val="single" w:sz="18" w:space="0" w:color="auto"/>
              <w:left w:val="single" w:sz="12" w:space="0" w:color="auto"/>
              <w:bottom w:val="single" w:sz="4"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Психолог.</w:t>
            </w:r>
          </w:p>
        </w:tc>
        <w:tc>
          <w:tcPr>
            <w:tcW w:w="2340" w:type="dxa"/>
            <w:tcBorders>
              <w:top w:val="single" w:sz="18" w:space="0" w:color="auto"/>
              <w:left w:val="single" w:sz="12" w:space="0" w:color="auto"/>
              <w:bottom w:val="single" w:sz="4"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Индивидуални рад са родитељем и учеником.</w:t>
            </w:r>
          </w:p>
        </w:tc>
        <w:tc>
          <w:tcPr>
            <w:tcW w:w="2340" w:type="dxa"/>
            <w:tcBorders>
              <w:top w:val="single" w:sz="18" w:space="0" w:color="auto"/>
              <w:left w:val="single" w:sz="12" w:space="0" w:color="auto"/>
              <w:bottom w:val="single" w:sz="4" w:space="0" w:color="auto"/>
              <w:right w:val="single" w:sz="12" w:space="0" w:color="auto"/>
            </w:tcBorders>
            <w:vAlign w:val="center"/>
          </w:tcPr>
          <w:p w:rsidR="004B4867" w:rsidRPr="006B2CCC" w:rsidRDefault="004B4867" w:rsidP="004B4867">
            <w:pPr>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w:t>
            </w:r>
          </w:p>
        </w:tc>
      </w:tr>
      <w:tr w:rsidR="004B4867" w:rsidRPr="006B2CCC" w:rsidTr="004B4867">
        <w:trPr>
          <w:jc w:val="center"/>
        </w:trPr>
        <w:tc>
          <w:tcPr>
            <w:tcW w:w="1273" w:type="dxa"/>
            <w:vMerge/>
            <w:tcBorders>
              <w:top w:val="single" w:sz="18" w:space="0" w:color="auto"/>
              <w:left w:val="thinThickSmallGap" w:sz="24" w:space="0" w:color="auto"/>
              <w:bottom w:val="single" w:sz="18" w:space="0" w:color="auto"/>
              <w:right w:val="single" w:sz="12" w:space="0" w:color="auto"/>
            </w:tcBorders>
            <w:vAlign w:val="center"/>
            <w:hideMark/>
          </w:tcPr>
          <w:p w:rsidR="004B4867" w:rsidRPr="006B2CCC" w:rsidRDefault="004B4867" w:rsidP="004B4867">
            <w:pPr>
              <w:spacing w:after="0" w:line="240" w:lineRule="auto"/>
              <w:rPr>
                <w:rFonts w:ascii="Times New Roman" w:eastAsia="Times New Roman" w:hAnsi="Times New Roman" w:cs="Times New Roman"/>
                <w:b/>
                <w:sz w:val="20"/>
                <w:szCs w:val="20"/>
                <w:lang w:val="sr-Cyrl-CS"/>
              </w:rPr>
            </w:pPr>
          </w:p>
        </w:tc>
        <w:tc>
          <w:tcPr>
            <w:tcW w:w="2610" w:type="dxa"/>
            <w:tcBorders>
              <w:top w:val="single" w:sz="4" w:space="0" w:color="auto"/>
              <w:left w:val="single" w:sz="4" w:space="0" w:color="auto"/>
              <w:bottom w:val="single" w:sz="18" w:space="0" w:color="auto"/>
              <w:right w:val="single" w:sz="12" w:space="0" w:color="auto"/>
            </w:tcBorders>
            <w:hideMark/>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Спровођење дисциплинске процедуре за ученике који су учинили преступ противно правилима школе.</w:t>
            </w:r>
          </w:p>
        </w:tc>
        <w:tc>
          <w:tcPr>
            <w:tcW w:w="1800" w:type="dxa"/>
            <w:tcBorders>
              <w:top w:val="single" w:sz="4" w:space="0" w:color="auto"/>
              <w:left w:val="single" w:sz="12" w:space="0" w:color="auto"/>
              <w:bottom w:val="single" w:sz="18" w:space="0" w:color="auto"/>
              <w:right w:val="single" w:sz="12" w:space="0" w:color="auto"/>
            </w:tcBorders>
            <w:vAlign w:val="center"/>
          </w:tcPr>
          <w:p w:rsidR="004B4867" w:rsidRPr="006B2CCC" w:rsidRDefault="004B4867" w:rsidP="004B4867">
            <w:pPr>
              <w:spacing w:after="0" w:line="240" w:lineRule="auto"/>
              <w:jc w:val="center"/>
              <w:rPr>
                <w:rFonts w:ascii="Times New Roman" w:eastAsia="Times New Roman" w:hAnsi="Times New Roman" w:cs="Times New Roman"/>
              </w:rPr>
            </w:pPr>
            <w:r w:rsidRPr="006B2CCC">
              <w:rPr>
                <w:rFonts w:ascii="Times New Roman" w:eastAsia="Times New Roman" w:hAnsi="Times New Roman" w:cs="Times New Roman"/>
              </w:rPr>
              <w:t>ТОКОМ ЦЕЛЕ ГОДИНЕ</w:t>
            </w:r>
          </w:p>
        </w:tc>
        <w:tc>
          <w:tcPr>
            <w:tcW w:w="1800" w:type="dxa"/>
            <w:tcBorders>
              <w:top w:val="single" w:sz="4" w:space="0" w:color="auto"/>
              <w:left w:val="single" w:sz="12" w:space="0" w:color="auto"/>
              <w:bottom w:val="single" w:sz="18"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 xml:space="preserve">Тим за спровођење дисциплинске процедуре. </w:t>
            </w:r>
          </w:p>
        </w:tc>
        <w:tc>
          <w:tcPr>
            <w:tcW w:w="2340" w:type="dxa"/>
            <w:tcBorders>
              <w:top w:val="single" w:sz="4" w:space="0" w:color="auto"/>
              <w:left w:val="single" w:sz="12" w:space="0" w:color="auto"/>
              <w:bottom w:val="single" w:sz="18"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Тимски рад.</w:t>
            </w:r>
          </w:p>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Састанци којима сукцесивно присуствују: Ученик, родитељ, предметни насатавниок, одеље</w:t>
            </w:r>
            <w:r>
              <w:rPr>
                <w:rFonts w:ascii="Times New Roman" w:eastAsia="Times New Roman" w:hAnsi="Times New Roman" w:cs="Times New Roman"/>
                <w:lang w:val="sr-Cyrl-CS"/>
              </w:rPr>
              <w:t>њ</w:t>
            </w:r>
            <w:r w:rsidRPr="006B2CCC">
              <w:rPr>
                <w:rFonts w:ascii="Times New Roman" w:eastAsia="Times New Roman" w:hAnsi="Times New Roman" w:cs="Times New Roman"/>
                <w:lang w:val="sr-Cyrl-CS"/>
              </w:rPr>
              <w:t>ски старешина, директор.</w:t>
            </w:r>
          </w:p>
        </w:tc>
        <w:tc>
          <w:tcPr>
            <w:tcW w:w="2340" w:type="dxa"/>
            <w:tcBorders>
              <w:top w:val="single" w:sz="4" w:space="0" w:color="auto"/>
              <w:left w:val="single" w:sz="12" w:space="0" w:color="auto"/>
              <w:bottom w:val="single" w:sz="18" w:space="0" w:color="auto"/>
              <w:right w:val="single" w:sz="12" w:space="0" w:color="auto"/>
            </w:tcBorders>
            <w:vAlign w:val="center"/>
          </w:tcPr>
          <w:p w:rsidR="004B4867" w:rsidRPr="006B2CCC" w:rsidRDefault="004B4867" w:rsidP="004B4867">
            <w:pPr>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w:t>
            </w:r>
          </w:p>
        </w:tc>
      </w:tr>
      <w:tr w:rsidR="004B4867" w:rsidRPr="006B2CCC" w:rsidTr="004B4867">
        <w:trPr>
          <w:jc w:val="center"/>
        </w:trPr>
        <w:tc>
          <w:tcPr>
            <w:tcW w:w="1273" w:type="dxa"/>
            <w:vMerge w:val="restart"/>
            <w:tcBorders>
              <w:top w:val="single" w:sz="18" w:space="0" w:color="auto"/>
              <w:left w:val="thinThickSmallGap" w:sz="24" w:space="0" w:color="auto"/>
              <w:bottom w:val="single" w:sz="18" w:space="0" w:color="auto"/>
              <w:right w:val="single" w:sz="12" w:space="0" w:color="auto"/>
            </w:tcBorders>
            <w:vAlign w:val="center"/>
            <w:hideMark/>
          </w:tcPr>
          <w:p w:rsidR="004B4867" w:rsidRPr="006B2CCC" w:rsidRDefault="004B4867" w:rsidP="004B4867">
            <w:pPr>
              <w:spacing w:after="0" w:line="240" w:lineRule="auto"/>
              <w:rPr>
                <w:rFonts w:ascii="Times New Roman" w:eastAsia="Times New Roman" w:hAnsi="Times New Roman" w:cs="Times New Roman"/>
                <w:b/>
                <w:sz w:val="20"/>
                <w:szCs w:val="20"/>
                <w:lang w:val="sr-Cyrl-CS"/>
              </w:rPr>
            </w:pPr>
            <w:r w:rsidRPr="006B2CCC">
              <w:rPr>
                <w:rFonts w:ascii="Times New Roman" w:eastAsia="Times New Roman" w:hAnsi="Times New Roman" w:cs="Times New Roman"/>
                <w:b/>
                <w:sz w:val="20"/>
                <w:szCs w:val="20"/>
                <w:lang w:val="sr-Cyrl-CS"/>
              </w:rPr>
              <w:t>Учешће родитеља у сачињавању новог РПШ-а</w:t>
            </w:r>
          </w:p>
        </w:tc>
        <w:tc>
          <w:tcPr>
            <w:tcW w:w="2610" w:type="dxa"/>
            <w:tcBorders>
              <w:top w:val="single" w:sz="18" w:space="0" w:color="auto"/>
              <w:left w:val="single" w:sz="4" w:space="0" w:color="auto"/>
              <w:bottom w:val="single" w:sz="4" w:space="0" w:color="auto"/>
              <w:right w:val="single" w:sz="12" w:space="0" w:color="auto"/>
            </w:tcBorders>
            <w:hideMark/>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Упознавање Савета родитеља са развојним активностима школе у наредних четири године.</w:t>
            </w:r>
          </w:p>
        </w:tc>
        <w:tc>
          <w:tcPr>
            <w:tcW w:w="1800" w:type="dxa"/>
            <w:tcBorders>
              <w:top w:val="single" w:sz="18" w:space="0" w:color="auto"/>
              <w:left w:val="single" w:sz="12" w:space="0" w:color="auto"/>
              <w:bottom w:val="single" w:sz="4" w:space="0" w:color="auto"/>
              <w:right w:val="single" w:sz="12" w:space="0" w:color="auto"/>
            </w:tcBorders>
            <w:vAlign w:val="center"/>
          </w:tcPr>
          <w:p w:rsidR="004B4867" w:rsidRPr="006B2CCC" w:rsidRDefault="004B4867" w:rsidP="004B4867">
            <w:pPr>
              <w:spacing w:after="0" w:line="240" w:lineRule="auto"/>
              <w:jc w:val="center"/>
              <w:rPr>
                <w:rFonts w:ascii="Times New Roman" w:eastAsia="Times New Roman" w:hAnsi="Times New Roman" w:cs="Times New Roman"/>
                <w:lang w:val="sr-Cyrl-CS"/>
              </w:rPr>
            </w:pPr>
            <w:r w:rsidRPr="006B2CCC">
              <w:rPr>
                <w:rFonts w:ascii="Times New Roman" w:eastAsia="Times New Roman" w:hAnsi="Times New Roman" w:cs="Times New Roman"/>
              </w:rPr>
              <w:t>НОВЕМБАР</w:t>
            </w:r>
          </w:p>
        </w:tc>
        <w:tc>
          <w:tcPr>
            <w:tcW w:w="1800" w:type="dxa"/>
            <w:tcBorders>
              <w:top w:val="single" w:sz="18" w:space="0" w:color="auto"/>
              <w:left w:val="single" w:sz="12" w:space="0" w:color="auto"/>
              <w:bottom w:val="single" w:sz="4"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Савет родитеља.</w:t>
            </w:r>
          </w:p>
        </w:tc>
        <w:tc>
          <w:tcPr>
            <w:tcW w:w="2340" w:type="dxa"/>
            <w:tcBorders>
              <w:top w:val="single" w:sz="18" w:space="0" w:color="auto"/>
              <w:left w:val="single" w:sz="12" w:space="0" w:color="auto"/>
              <w:bottom w:val="single" w:sz="4"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Након прве званичне верзије РПУ-а.</w:t>
            </w:r>
          </w:p>
        </w:tc>
        <w:tc>
          <w:tcPr>
            <w:tcW w:w="2340" w:type="dxa"/>
            <w:tcBorders>
              <w:top w:val="single" w:sz="18" w:space="0" w:color="auto"/>
              <w:left w:val="single" w:sz="12" w:space="0" w:color="auto"/>
              <w:bottom w:val="single" w:sz="4" w:space="0" w:color="auto"/>
              <w:right w:val="single" w:sz="12" w:space="0" w:color="auto"/>
            </w:tcBorders>
            <w:vAlign w:val="center"/>
          </w:tcPr>
          <w:p w:rsidR="004B4867" w:rsidRPr="006B2CCC" w:rsidRDefault="004B4867" w:rsidP="004B4867">
            <w:pPr>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w:t>
            </w:r>
          </w:p>
        </w:tc>
      </w:tr>
      <w:tr w:rsidR="004B4867" w:rsidRPr="006B2CCC" w:rsidTr="004B4867">
        <w:trPr>
          <w:jc w:val="center"/>
        </w:trPr>
        <w:tc>
          <w:tcPr>
            <w:tcW w:w="1273" w:type="dxa"/>
            <w:vMerge/>
            <w:tcBorders>
              <w:top w:val="single" w:sz="18" w:space="0" w:color="auto"/>
              <w:left w:val="thinThickSmallGap" w:sz="24" w:space="0" w:color="auto"/>
              <w:bottom w:val="single" w:sz="18" w:space="0" w:color="auto"/>
              <w:right w:val="single" w:sz="12" w:space="0" w:color="auto"/>
            </w:tcBorders>
            <w:vAlign w:val="center"/>
            <w:hideMark/>
          </w:tcPr>
          <w:p w:rsidR="004B4867" w:rsidRPr="006B2CCC" w:rsidRDefault="004B4867" w:rsidP="004B4867">
            <w:pPr>
              <w:spacing w:after="0" w:line="240" w:lineRule="auto"/>
              <w:rPr>
                <w:rFonts w:ascii="Times New Roman" w:eastAsia="Times New Roman" w:hAnsi="Times New Roman" w:cs="Times New Roman"/>
                <w:b/>
                <w:sz w:val="20"/>
                <w:szCs w:val="20"/>
                <w:lang w:val="sr-Cyrl-CS"/>
              </w:rPr>
            </w:pPr>
          </w:p>
        </w:tc>
        <w:tc>
          <w:tcPr>
            <w:tcW w:w="2610" w:type="dxa"/>
            <w:tcBorders>
              <w:top w:val="single" w:sz="4" w:space="0" w:color="auto"/>
              <w:left w:val="single" w:sz="4" w:space="0" w:color="auto"/>
              <w:bottom w:val="single" w:sz="18" w:space="0" w:color="auto"/>
              <w:right w:val="single" w:sz="12" w:space="0" w:color="auto"/>
            </w:tcBorders>
            <w:hideMark/>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Учешће у праћењу и информисање савета родитеља о реализацији РПШ-а.</w:t>
            </w:r>
          </w:p>
        </w:tc>
        <w:tc>
          <w:tcPr>
            <w:tcW w:w="1800" w:type="dxa"/>
            <w:tcBorders>
              <w:top w:val="single" w:sz="4" w:space="0" w:color="auto"/>
              <w:left w:val="single" w:sz="12" w:space="0" w:color="auto"/>
              <w:bottom w:val="single" w:sz="18" w:space="0" w:color="auto"/>
              <w:right w:val="single" w:sz="12" w:space="0" w:color="auto"/>
            </w:tcBorders>
            <w:vAlign w:val="center"/>
          </w:tcPr>
          <w:p w:rsidR="004B4867" w:rsidRPr="006B2CCC" w:rsidRDefault="004B4867" w:rsidP="004B4867">
            <w:pPr>
              <w:spacing w:after="0" w:line="240" w:lineRule="auto"/>
              <w:jc w:val="center"/>
              <w:rPr>
                <w:rFonts w:ascii="Times New Roman" w:eastAsia="Times New Roman" w:hAnsi="Times New Roman" w:cs="Times New Roman"/>
                <w:lang w:val="sr-Cyrl-CS"/>
              </w:rPr>
            </w:pPr>
            <w:r w:rsidRPr="006B2CCC">
              <w:rPr>
                <w:rFonts w:ascii="Times New Roman" w:eastAsia="Times New Roman" w:hAnsi="Times New Roman" w:cs="Times New Roman"/>
                <w:lang w:val="sr-Cyrl-CS"/>
              </w:rPr>
              <w:t>ЈАНУАР, ЈУН.</w:t>
            </w:r>
          </w:p>
        </w:tc>
        <w:tc>
          <w:tcPr>
            <w:tcW w:w="1800" w:type="dxa"/>
            <w:tcBorders>
              <w:top w:val="single" w:sz="4" w:space="0" w:color="auto"/>
              <w:left w:val="single" w:sz="12" w:space="0" w:color="auto"/>
              <w:bottom w:val="single" w:sz="18"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Савет родитеља.</w:t>
            </w:r>
          </w:p>
        </w:tc>
        <w:tc>
          <w:tcPr>
            <w:tcW w:w="2340" w:type="dxa"/>
            <w:tcBorders>
              <w:top w:val="single" w:sz="4" w:space="0" w:color="auto"/>
              <w:left w:val="single" w:sz="12" w:space="0" w:color="auto"/>
              <w:bottom w:val="single" w:sz="18"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На састанку Савета родитеља уз дискусију и закључке који се предају Директору.</w:t>
            </w:r>
          </w:p>
        </w:tc>
        <w:tc>
          <w:tcPr>
            <w:tcW w:w="2340" w:type="dxa"/>
            <w:tcBorders>
              <w:top w:val="single" w:sz="4" w:space="0" w:color="auto"/>
              <w:left w:val="single" w:sz="12" w:space="0" w:color="auto"/>
              <w:bottom w:val="single" w:sz="18" w:space="0" w:color="auto"/>
              <w:right w:val="single" w:sz="12" w:space="0" w:color="auto"/>
            </w:tcBorders>
            <w:vAlign w:val="center"/>
          </w:tcPr>
          <w:p w:rsidR="004B4867" w:rsidRPr="006B2CCC" w:rsidRDefault="004B4867" w:rsidP="004B4867">
            <w:pPr>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w:t>
            </w:r>
          </w:p>
        </w:tc>
      </w:tr>
      <w:tr w:rsidR="004B4867" w:rsidRPr="006B2CCC" w:rsidTr="004B4867">
        <w:trPr>
          <w:jc w:val="center"/>
        </w:trPr>
        <w:tc>
          <w:tcPr>
            <w:tcW w:w="1273" w:type="dxa"/>
            <w:vMerge w:val="restart"/>
            <w:tcBorders>
              <w:top w:val="single" w:sz="18" w:space="0" w:color="auto"/>
              <w:left w:val="thinThickSmallGap" w:sz="24" w:space="0" w:color="auto"/>
              <w:right w:val="single" w:sz="12" w:space="0" w:color="auto"/>
            </w:tcBorders>
            <w:vAlign w:val="center"/>
            <w:hideMark/>
          </w:tcPr>
          <w:p w:rsidR="004B4867" w:rsidRPr="006B2CCC" w:rsidRDefault="004B4867" w:rsidP="004B4867">
            <w:pPr>
              <w:spacing w:after="0" w:line="240" w:lineRule="auto"/>
              <w:rPr>
                <w:rFonts w:ascii="Times New Roman" w:eastAsia="Times New Roman" w:hAnsi="Times New Roman" w:cs="Times New Roman"/>
                <w:b/>
                <w:sz w:val="20"/>
                <w:szCs w:val="20"/>
                <w:lang w:val="sr-Cyrl-CS"/>
              </w:rPr>
            </w:pPr>
            <w:r w:rsidRPr="006B2CCC">
              <w:rPr>
                <w:rFonts w:ascii="Times New Roman" w:eastAsia="Times New Roman" w:hAnsi="Times New Roman" w:cs="Times New Roman"/>
                <w:b/>
                <w:sz w:val="20"/>
                <w:szCs w:val="20"/>
                <w:lang w:val="sr-Cyrl-CS"/>
              </w:rPr>
              <w:t xml:space="preserve">Веће учешће </w:t>
            </w:r>
            <w:r w:rsidRPr="006B2CCC">
              <w:rPr>
                <w:rFonts w:ascii="Times New Roman" w:eastAsia="Times New Roman" w:hAnsi="Times New Roman" w:cs="Times New Roman"/>
                <w:b/>
                <w:sz w:val="20"/>
                <w:szCs w:val="20"/>
                <w:lang w:val="sr-Cyrl-CS"/>
              </w:rPr>
              <w:lastRenderedPageBreak/>
              <w:t>родитеља у животу школе.</w:t>
            </w:r>
          </w:p>
        </w:tc>
        <w:tc>
          <w:tcPr>
            <w:tcW w:w="2610" w:type="dxa"/>
            <w:tcBorders>
              <w:top w:val="single" w:sz="18" w:space="0" w:color="auto"/>
              <w:left w:val="single" w:sz="4" w:space="0" w:color="auto"/>
              <w:bottom w:val="single" w:sz="4" w:space="0" w:color="auto"/>
              <w:right w:val="single" w:sz="12" w:space="0" w:color="auto"/>
            </w:tcBorders>
          </w:tcPr>
          <w:p w:rsidR="004B4867" w:rsidRPr="006B2CCC" w:rsidRDefault="004B4867" w:rsidP="004B4867">
            <w:pPr>
              <w:spacing w:after="0" w:line="240" w:lineRule="auto"/>
              <w:contextualSpacing/>
              <w:rPr>
                <w:rFonts w:ascii="Times New Roman" w:eastAsia="Times New Roman" w:hAnsi="Times New Roman" w:cs="Times New Roman"/>
                <w:lang w:val="sr-Cyrl-CS"/>
              </w:rPr>
            </w:pPr>
            <w:r w:rsidRPr="006B2CCC">
              <w:rPr>
                <w:rFonts w:ascii="Calibri" w:eastAsia="Calibri" w:hAnsi="Calibri" w:cs="Calibri"/>
                <w:lang w:val="sr-Cyrl-CS"/>
              </w:rPr>
              <w:lastRenderedPageBreak/>
              <w:t>-</w:t>
            </w:r>
            <w:r w:rsidRPr="006B2CCC">
              <w:rPr>
                <w:rFonts w:ascii="Calibri" w:eastAsia="Calibri" w:hAnsi="Calibri" w:cs="Calibri"/>
                <w:lang w:val="ru-RU"/>
              </w:rPr>
              <w:t xml:space="preserve">Организовање састанка Савета родитеља на ову </w:t>
            </w:r>
            <w:r w:rsidRPr="006B2CCC">
              <w:rPr>
                <w:rFonts w:ascii="Calibri" w:eastAsia="Calibri" w:hAnsi="Calibri" w:cs="Calibri"/>
                <w:lang w:val="ru-RU"/>
              </w:rPr>
              <w:lastRenderedPageBreak/>
              <w:t>тему и договор око организације прославе</w:t>
            </w:r>
            <w:r>
              <w:rPr>
                <w:rFonts w:ascii="Calibri" w:eastAsia="Calibri" w:hAnsi="Calibri" w:cs="Calibri"/>
                <w:lang w:val="ru-RU"/>
              </w:rPr>
              <w:t xml:space="preserve"> новоуспостављеног Дана школе (11. новембар)</w:t>
            </w:r>
          </w:p>
        </w:tc>
        <w:tc>
          <w:tcPr>
            <w:tcW w:w="1800" w:type="dxa"/>
            <w:tcBorders>
              <w:top w:val="single" w:sz="18" w:space="0" w:color="auto"/>
              <w:left w:val="single" w:sz="12" w:space="0" w:color="auto"/>
              <w:bottom w:val="single" w:sz="4" w:space="0" w:color="auto"/>
              <w:right w:val="single" w:sz="12" w:space="0" w:color="auto"/>
            </w:tcBorders>
            <w:vAlign w:val="center"/>
          </w:tcPr>
          <w:p w:rsidR="004B4867" w:rsidRPr="006B2CCC" w:rsidRDefault="004B4867" w:rsidP="004B4867">
            <w:pPr>
              <w:spacing w:after="0" w:line="240" w:lineRule="auto"/>
              <w:jc w:val="center"/>
              <w:rPr>
                <w:rFonts w:ascii="Times New Roman" w:eastAsia="Times New Roman" w:hAnsi="Times New Roman" w:cs="Times New Roman"/>
                <w:lang w:val="sr-Cyrl-CS"/>
              </w:rPr>
            </w:pPr>
            <w:r w:rsidRPr="006B2CCC">
              <w:rPr>
                <w:rFonts w:ascii="Times New Roman" w:eastAsia="Times New Roman" w:hAnsi="Times New Roman" w:cs="Times New Roman"/>
                <w:lang w:val="sr-Cyrl-CS"/>
              </w:rPr>
              <w:lastRenderedPageBreak/>
              <w:t>НОВЕМБАР</w:t>
            </w:r>
          </w:p>
        </w:tc>
        <w:tc>
          <w:tcPr>
            <w:tcW w:w="1800" w:type="dxa"/>
            <w:tcBorders>
              <w:top w:val="single" w:sz="18" w:space="0" w:color="auto"/>
              <w:left w:val="single" w:sz="12" w:space="0" w:color="auto"/>
              <w:bottom w:val="single" w:sz="4"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Одељењ</w:t>
            </w:r>
            <w:r w:rsidRPr="006B2CCC">
              <w:rPr>
                <w:rFonts w:ascii="Times New Roman" w:eastAsia="Times New Roman" w:hAnsi="Times New Roman" w:cs="Times New Roman"/>
                <w:lang w:val="sr-Cyrl-CS"/>
              </w:rPr>
              <w:t xml:space="preserve">ске старешине и </w:t>
            </w:r>
            <w:r w:rsidRPr="006B2CCC">
              <w:rPr>
                <w:rFonts w:ascii="Times New Roman" w:eastAsia="Times New Roman" w:hAnsi="Times New Roman" w:cs="Times New Roman"/>
                <w:lang w:val="sr-Cyrl-CS"/>
              </w:rPr>
              <w:lastRenderedPageBreak/>
              <w:t>Савет родитеља.</w:t>
            </w:r>
          </w:p>
        </w:tc>
        <w:tc>
          <w:tcPr>
            <w:tcW w:w="2340" w:type="dxa"/>
            <w:tcBorders>
              <w:top w:val="single" w:sz="18" w:space="0" w:color="auto"/>
              <w:left w:val="single" w:sz="12" w:space="0" w:color="auto"/>
              <w:bottom w:val="single" w:sz="4"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lastRenderedPageBreak/>
              <w:t xml:space="preserve">Образложење промене традиције и </w:t>
            </w:r>
            <w:r w:rsidRPr="006B2CCC">
              <w:rPr>
                <w:rFonts w:ascii="Times New Roman" w:eastAsia="Times New Roman" w:hAnsi="Times New Roman" w:cs="Times New Roman"/>
                <w:lang w:val="sr-Cyrl-CS"/>
              </w:rPr>
              <w:lastRenderedPageBreak/>
              <w:t>предлози родитеља.</w:t>
            </w:r>
          </w:p>
        </w:tc>
        <w:tc>
          <w:tcPr>
            <w:tcW w:w="2340" w:type="dxa"/>
            <w:tcBorders>
              <w:top w:val="single" w:sz="18" w:space="0" w:color="auto"/>
              <w:left w:val="single" w:sz="12" w:space="0" w:color="auto"/>
              <w:bottom w:val="single" w:sz="4" w:space="0" w:color="auto"/>
              <w:right w:val="single" w:sz="12" w:space="0" w:color="auto"/>
            </w:tcBorders>
            <w:vAlign w:val="center"/>
          </w:tcPr>
          <w:p w:rsidR="004B4867" w:rsidRPr="006B2CCC" w:rsidRDefault="004B4867" w:rsidP="004B4867">
            <w:pPr>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lastRenderedPageBreak/>
              <w:t>-</w:t>
            </w:r>
          </w:p>
        </w:tc>
      </w:tr>
      <w:tr w:rsidR="004B4867" w:rsidRPr="006B2CCC" w:rsidTr="004B4867">
        <w:trPr>
          <w:jc w:val="center"/>
        </w:trPr>
        <w:tc>
          <w:tcPr>
            <w:tcW w:w="1273" w:type="dxa"/>
            <w:vMerge/>
            <w:tcBorders>
              <w:left w:val="thinThickSmallGap" w:sz="24" w:space="0" w:color="auto"/>
              <w:right w:val="single" w:sz="12" w:space="0" w:color="auto"/>
            </w:tcBorders>
            <w:vAlign w:val="center"/>
            <w:hideMark/>
          </w:tcPr>
          <w:p w:rsidR="004B4867" w:rsidRPr="006B2CCC" w:rsidRDefault="004B4867" w:rsidP="004B4867">
            <w:pPr>
              <w:spacing w:after="0" w:line="240" w:lineRule="auto"/>
              <w:rPr>
                <w:rFonts w:ascii="Times New Roman" w:eastAsia="Times New Roman" w:hAnsi="Times New Roman" w:cs="Times New Roman"/>
                <w:b/>
                <w:sz w:val="20"/>
                <w:szCs w:val="20"/>
                <w:lang w:val="sr-Cyrl-CS"/>
              </w:rPr>
            </w:pPr>
          </w:p>
        </w:tc>
        <w:tc>
          <w:tcPr>
            <w:tcW w:w="2610" w:type="dxa"/>
            <w:tcBorders>
              <w:top w:val="single" w:sz="4" w:space="0" w:color="auto"/>
              <w:left w:val="single" w:sz="4" w:space="0" w:color="auto"/>
              <w:bottom w:val="single" w:sz="4" w:space="0" w:color="auto"/>
              <w:right w:val="single" w:sz="12" w:space="0" w:color="auto"/>
            </w:tcBorders>
          </w:tcPr>
          <w:p w:rsidR="004B4867" w:rsidRPr="00AE0584" w:rsidRDefault="004B4867" w:rsidP="004B4867">
            <w:pPr>
              <w:spacing w:after="0" w:line="240" w:lineRule="auto"/>
              <w:contextualSpacing/>
              <w:rPr>
                <w:rFonts w:ascii="Calibri" w:eastAsia="Calibri" w:hAnsi="Calibri" w:cs="Calibri"/>
                <w:lang w:val="ru-RU"/>
              </w:rPr>
            </w:pPr>
            <w:r w:rsidRPr="006B2CCC">
              <w:rPr>
                <w:rFonts w:ascii="Calibri" w:eastAsia="Calibri" w:hAnsi="Calibri" w:cs="Calibri"/>
                <w:lang w:val="ru-RU"/>
              </w:rPr>
              <w:t>-Обаве</w:t>
            </w:r>
            <w:r>
              <w:rPr>
                <w:rFonts w:ascii="Calibri" w:eastAsia="Calibri" w:hAnsi="Calibri" w:cs="Calibri"/>
                <w:lang w:val="ru-RU"/>
              </w:rPr>
              <w:t>штвање свих родитеља</w:t>
            </w:r>
          </w:p>
        </w:tc>
        <w:tc>
          <w:tcPr>
            <w:tcW w:w="1800" w:type="dxa"/>
            <w:tcBorders>
              <w:top w:val="single" w:sz="4" w:space="0" w:color="auto"/>
              <w:left w:val="single" w:sz="12" w:space="0" w:color="auto"/>
              <w:bottom w:val="single" w:sz="4" w:space="0" w:color="auto"/>
              <w:right w:val="single" w:sz="12" w:space="0" w:color="auto"/>
            </w:tcBorders>
            <w:vAlign w:val="center"/>
          </w:tcPr>
          <w:p w:rsidR="004B4867" w:rsidRPr="006B2CCC" w:rsidRDefault="004B4867" w:rsidP="004B4867">
            <w:pPr>
              <w:spacing w:after="0" w:line="240" w:lineRule="auto"/>
              <w:jc w:val="center"/>
              <w:rPr>
                <w:rFonts w:ascii="Times New Roman" w:eastAsia="Times New Roman" w:hAnsi="Times New Roman" w:cs="Times New Roman"/>
                <w:lang w:val="sr-Cyrl-CS"/>
              </w:rPr>
            </w:pPr>
            <w:r w:rsidRPr="006B2CCC">
              <w:rPr>
                <w:rFonts w:ascii="Times New Roman" w:eastAsia="Times New Roman" w:hAnsi="Times New Roman" w:cs="Times New Roman"/>
                <w:lang w:val="sr-Cyrl-CS"/>
              </w:rPr>
              <w:t>НОВЕМБАР, АПРИЛ.</w:t>
            </w:r>
          </w:p>
        </w:tc>
        <w:tc>
          <w:tcPr>
            <w:tcW w:w="1800" w:type="dxa"/>
            <w:tcBorders>
              <w:top w:val="single" w:sz="4" w:space="0" w:color="auto"/>
              <w:left w:val="single" w:sz="12" w:space="0" w:color="auto"/>
              <w:bottom w:val="single" w:sz="4"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Одељењ</w:t>
            </w:r>
            <w:r w:rsidRPr="006B2CCC">
              <w:rPr>
                <w:rFonts w:ascii="Times New Roman" w:eastAsia="Times New Roman" w:hAnsi="Times New Roman" w:cs="Times New Roman"/>
                <w:lang w:val="sr-Cyrl-CS"/>
              </w:rPr>
              <w:t>ске старешине и Савет родитеља.</w:t>
            </w:r>
          </w:p>
        </w:tc>
        <w:tc>
          <w:tcPr>
            <w:tcW w:w="2340" w:type="dxa"/>
            <w:tcBorders>
              <w:top w:val="single" w:sz="4" w:space="0" w:color="auto"/>
              <w:left w:val="single" w:sz="12" w:space="0" w:color="auto"/>
              <w:bottom w:val="single" w:sz="4"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На родитељским састанцима.</w:t>
            </w:r>
          </w:p>
        </w:tc>
        <w:tc>
          <w:tcPr>
            <w:tcW w:w="2340" w:type="dxa"/>
            <w:tcBorders>
              <w:top w:val="single" w:sz="4" w:space="0" w:color="auto"/>
              <w:left w:val="single" w:sz="12" w:space="0" w:color="auto"/>
              <w:bottom w:val="single" w:sz="4" w:space="0" w:color="auto"/>
              <w:right w:val="single" w:sz="12" w:space="0" w:color="auto"/>
            </w:tcBorders>
            <w:vAlign w:val="center"/>
          </w:tcPr>
          <w:p w:rsidR="004B4867" w:rsidRPr="006B2CCC" w:rsidRDefault="004B4867" w:rsidP="004B4867">
            <w:pPr>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w:t>
            </w:r>
          </w:p>
        </w:tc>
      </w:tr>
      <w:tr w:rsidR="004B4867" w:rsidRPr="006B2CCC" w:rsidTr="004B4867">
        <w:trPr>
          <w:jc w:val="center"/>
        </w:trPr>
        <w:tc>
          <w:tcPr>
            <w:tcW w:w="1273" w:type="dxa"/>
            <w:vMerge/>
            <w:tcBorders>
              <w:left w:val="thinThickSmallGap" w:sz="24" w:space="0" w:color="auto"/>
              <w:right w:val="single" w:sz="12" w:space="0" w:color="auto"/>
            </w:tcBorders>
            <w:vAlign w:val="center"/>
            <w:hideMark/>
          </w:tcPr>
          <w:p w:rsidR="004B4867" w:rsidRPr="006B2CCC" w:rsidRDefault="004B4867" w:rsidP="004B4867">
            <w:pPr>
              <w:spacing w:after="0" w:line="240" w:lineRule="auto"/>
              <w:rPr>
                <w:rFonts w:ascii="Times New Roman" w:eastAsia="Times New Roman" w:hAnsi="Times New Roman" w:cs="Times New Roman"/>
                <w:b/>
                <w:sz w:val="20"/>
                <w:szCs w:val="20"/>
                <w:lang w:val="sr-Cyrl-CS"/>
              </w:rPr>
            </w:pPr>
          </w:p>
        </w:tc>
        <w:tc>
          <w:tcPr>
            <w:tcW w:w="2610" w:type="dxa"/>
            <w:tcBorders>
              <w:top w:val="single" w:sz="4" w:space="0" w:color="auto"/>
              <w:left w:val="single" w:sz="4" w:space="0" w:color="auto"/>
              <w:bottom w:val="single" w:sz="4" w:space="0" w:color="auto"/>
              <w:right w:val="single" w:sz="12" w:space="0" w:color="auto"/>
            </w:tcBorders>
          </w:tcPr>
          <w:p w:rsidR="004B4867" w:rsidRPr="006B2CCC" w:rsidRDefault="004B4867" w:rsidP="004B4867">
            <w:pPr>
              <w:spacing w:after="0" w:line="240" w:lineRule="auto"/>
              <w:contextualSpacing/>
              <w:rPr>
                <w:rFonts w:ascii="Calibri" w:eastAsia="Calibri" w:hAnsi="Calibri" w:cs="Calibri"/>
                <w:lang w:val="ru-RU"/>
              </w:rPr>
            </w:pPr>
            <w:r w:rsidRPr="006B2CCC">
              <w:rPr>
                <w:rFonts w:ascii="Calibri" w:eastAsia="Calibri" w:hAnsi="Calibri" w:cs="Calibri"/>
                <w:lang w:val="sr-Cyrl-CS"/>
              </w:rPr>
              <w:t>-</w:t>
            </w:r>
            <w:r w:rsidRPr="006B2CCC">
              <w:rPr>
                <w:rFonts w:ascii="Calibri" w:eastAsia="Calibri" w:hAnsi="Calibri" w:cs="Calibri"/>
                <w:lang w:val="ru-RU"/>
              </w:rPr>
              <w:t>Узимање учешћа родитеља у организацији (време, место, пригодан програм.)</w:t>
            </w:r>
          </w:p>
          <w:p w:rsidR="004B4867" w:rsidRPr="006B2CCC" w:rsidRDefault="004B4867" w:rsidP="004B4867">
            <w:pPr>
              <w:spacing w:after="0" w:line="240" w:lineRule="auto"/>
              <w:rPr>
                <w:rFonts w:ascii="Times New Roman" w:eastAsia="Times New Roman" w:hAnsi="Times New Roman" w:cs="Times New Roman"/>
                <w:lang w:val="sr-Cyrl-CS"/>
              </w:rPr>
            </w:pPr>
          </w:p>
        </w:tc>
        <w:tc>
          <w:tcPr>
            <w:tcW w:w="1800" w:type="dxa"/>
            <w:tcBorders>
              <w:top w:val="single" w:sz="4" w:space="0" w:color="auto"/>
              <w:left w:val="single" w:sz="12" w:space="0" w:color="auto"/>
              <w:bottom w:val="single" w:sz="4" w:space="0" w:color="auto"/>
              <w:right w:val="single" w:sz="12" w:space="0" w:color="auto"/>
            </w:tcBorders>
            <w:vAlign w:val="center"/>
          </w:tcPr>
          <w:p w:rsidR="004B4867" w:rsidRPr="006B2CCC" w:rsidRDefault="004B4867" w:rsidP="004B4867">
            <w:pPr>
              <w:spacing w:after="0" w:line="240" w:lineRule="auto"/>
              <w:jc w:val="center"/>
              <w:rPr>
                <w:rFonts w:ascii="Times New Roman" w:eastAsia="Times New Roman" w:hAnsi="Times New Roman" w:cs="Times New Roman"/>
                <w:lang w:val="sr-Cyrl-CS"/>
              </w:rPr>
            </w:pPr>
            <w:r w:rsidRPr="006B2CCC">
              <w:rPr>
                <w:rFonts w:ascii="Times New Roman" w:eastAsia="Times New Roman" w:hAnsi="Times New Roman" w:cs="Times New Roman"/>
                <w:lang w:val="sr-Cyrl-CS"/>
              </w:rPr>
              <w:t>АПРИЛ, МАЈ.</w:t>
            </w:r>
          </w:p>
        </w:tc>
        <w:tc>
          <w:tcPr>
            <w:tcW w:w="1800" w:type="dxa"/>
            <w:tcBorders>
              <w:top w:val="single" w:sz="4" w:space="0" w:color="auto"/>
              <w:left w:val="single" w:sz="12" w:space="0" w:color="auto"/>
              <w:bottom w:val="single" w:sz="4"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Одељењ</w:t>
            </w:r>
            <w:r w:rsidRPr="006B2CCC">
              <w:rPr>
                <w:rFonts w:ascii="Times New Roman" w:eastAsia="Times New Roman" w:hAnsi="Times New Roman" w:cs="Times New Roman"/>
                <w:lang w:val="sr-Cyrl-CS"/>
              </w:rPr>
              <w:t>ске старешине и Савет родитеља.</w:t>
            </w:r>
          </w:p>
        </w:tc>
        <w:tc>
          <w:tcPr>
            <w:tcW w:w="2340" w:type="dxa"/>
            <w:tcBorders>
              <w:top w:val="single" w:sz="4" w:space="0" w:color="auto"/>
              <w:left w:val="single" w:sz="12" w:space="0" w:color="auto"/>
              <w:bottom w:val="single" w:sz="4"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Сви родитељи матураната који то желе.</w:t>
            </w:r>
          </w:p>
        </w:tc>
        <w:tc>
          <w:tcPr>
            <w:tcW w:w="2340" w:type="dxa"/>
            <w:tcBorders>
              <w:top w:val="single" w:sz="4" w:space="0" w:color="auto"/>
              <w:left w:val="single" w:sz="12" w:space="0" w:color="auto"/>
              <w:bottom w:val="single" w:sz="4" w:space="0" w:color="auto"/>
              <w:right w:val="single" w:sz="12" w:space="0" w:color="auto"/>
            </w:tcBorders>
            <w:vAlign w:val="center"/>
          </w:tcPr>
          <w:p w:rsidR="004B4867" w:rsidRPr="006B2CCC" w:rsidRDefault="004B4867" w:rsidP="004B4867">
            <w:pPr>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w:t>
            </w:r>
          </w:p>
        </w:tc>
      </w:tr>
      <w:tr w:rsidR="004B4867" w:rsidRPr="006B2CCC" w:rsidTr="004B4867">
        <w:trPr>
          <w:jc w:val="center"/>
        </w:trPr>
        <w:tc>
          <w:tcPr>
            <w:tcW w:w="1273" w:type="dxa"/>
            <w:vMerge/>
            <w:tcBorders>
              <w:left w:val="thinThickSmallGap" w:sz="24" w:space="0" w:color="auto"/>
              <w:right w:val="single" w:sz="12" w:space="0" w:color="auto"/>
            </w:tcBorders>
            <w:vAlign w:val="center"/>
            <w:hideMark/>
          </w:tcPr>
          <w:p w:rsidR="004B4867" w:rsidRPr="006B2CCC" w:rsidRDefault="004B4867" w:rsidP="004B4867">
            <w:pPr>
              <w:spacing w:after="0" w:line="240" w:lineRule="auto"/>
              <w:rPr>
                <w:rFonts w:ascii="Times New Roman" w:eastAsia="Times New Roman" w:hAnsi="Times New Roman" w:cs="Times New Roman"/>
                <w:b/>
                <w:sz w:val="20"/>
                <w:szCs w:val="20"/>
                <w:lang w:val="sr-Cyrl-CS"/>
              </w:rPr>
            </w:pPr>
          </w:p>
        </w:tc>
        <w:tc>
          <w:tcPr>
            <w:tcW w:w="2610" w:type="dxa"/>
            <w:tcBorders>
              <w:top w:val="single" w:sz="4" w:space="0" w:color="auto"/>
              <w:left w:val="single" w:sz="4" w:space="0" w:color="auto"/>
              <w:bottom w:val="single" w:sz="4" w:space="0" w:color="auto"/>
              <w:right w:val="single" w:sz="12" w:space="0" w:color="auto"/>
            </w:tcBorders>
            <w:hideMark/>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Calibri"/>
                <w:lang w:val="sr-Cyrl-CS"/>
              </w:rPr>
              <w:t>-</w:t>
            </w:r>
            <w:r w:rsidRPr="006B2CCC">
              <w:rPr>
                <w:rFonts w:ascii="Times New Roman" w:eastAsia="Times New Roman" w:hAnsi="Times New Roman" w:cs="Calibri"/>
                <w:lang w:val="ru-RU"/>
              </w:rPr>
              <w:t>Реализација прославе уз учешће родитеља, ученика и наставника.</w:t>
            </w:r>
          </w:p>
        </w:tc>
        <w:tc>
          <w:tcPr>
            <w:tcW w:w="1800" w:type="dxa"/>
            <w:tcBorders>
              <w:top w:val="single" w:sz="4" w:space="0" w:color="auto"/>
              <w:left w:val="single" w:sz="12" w:space="0" w:color="auto"/>
              <w:bottom w:val="single" w:sz="4" w:space="0" w:color="auto"/>
              <w:right w:val="single" w:sz="12" w:space="0" w:color="auto"/>
            </w:tcBorders>
            <w:vAlign w:val="center"/>
          </w:tcPr>
          <w:p w:rsidR="004B4867" w:rsidRPr="006B2CCC" w:rsidRDefault="004B4867" w:rsidP="004B4867">
            <w:pPr>
              <w:spacing w:after="0" w:line="240" w:lineRule="auto"/>
              <w:jc w:val="center"/>
              <w:rPr>
                <w:rFonts w:ascii="Times New Roman" w:eastAsia="Times New Roman" w:hAnsi="Times New Roman" w:cs="Times New Roman"/>
                <w:lang w:val="sr-Cyrl-CS"/>
              </w:rPr>
            </w:pPr>
            <w:r w:rsidRPr="006B2CCC">
              <w:rPr>
                <w:rFonts w:ascii="Times New Roman" w:eastAsia="Times New Roman" w:hAnsi="Times New Roman" w:cs="Times New Roman"/>
                <w:lang w:val="sr-Cyrl-CS"/>
              </w:rPr>
              <w:t>МАЈ,ЈУН.</w:t>
            </w:r>
          </w:p>
        </w:tc>
        <w:tc>
          <w:tcPr>
            <w:tcW w:w="1800" w:type="dxa"/>
            <w:tcBorders>
              <w:top w:val="single" w:sz="4" w:space="0" w:color="auto"/>
              <w:left w:val="single" w:sz="12" w:space="0" w:color="auto"/>
              <w:bottom w:val="single" w:sz="4"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Одељењ</w:t>
            </w:r>
            <w:r w:rsidRPr="006B2CCC">
              <w:rPr>
                <w:rFonts w:ascii="Times New Roman" w:eastAsia="Times New Roman" w:hAnsi="Times New Roman" w:cs="Times New Roman"/>
                <w:lang w:val="sr-Cyrl-CS"/>
              </w:rPr>
              <w:t>ске старешине и Савет родитеља.</w:t>
            </w:r>
          </w:p>
        </w:tc>
        <w:tc>
          <w:tcPr>
            <w:tcW w:w="2340" w:type="dxa"/>
            <w:tcBorders>
              <w:top w:val="single" w:sz="4" w:space="0" w:color="auto"/>
              <w:left w:val="single" w:sz="12" w:space="0" w:color="auto"/>
              <w:bottom w:val="single" w:sz="4"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Times New Roman"/>
                <w:lang w:val="sr-Cyrl-CS"/>
              </w:rPr>
            </w:pPr>
            <w:r w:rsidRPr="006B2CCC">
              <w:rPr>
                <w:rFonts w:ascii="Times New Roman" w:eastAsia="Times New Roman" w:hAnsi="Times New Roman" w:cs="Times New Roman"/>
                <w:lang w:val="sr-Cyrl-CS"/>
              </w:rPr>
              <w:t>Ученици, родитељи, наставници.</w:t>
            </w:r>
          </w:p>
        </w:tc>
        <w:tc>
          <w:tcPr>
            <w:tcW w:w="2340" w:type="dxa"/>
            <w:tcBorders>
              <w:top w:val="single" w:sz="4" w:space="0" w:color="auto"/>
              <w:left w:val="single" w:sz="12" w:space="0" w:color="auto"/>
              <w:bottom w:val="single" w:sz="4" w:space="0" w:color="auto"/>
              <w:right w:val="single" w:sz="12" w:space="0" w:color="auto"/>
            </w:tcBorders>
            <w:vAlign w:val="center"/>
          </w:tcPr>
          <w:p w:rsidR="004B4867" w:rsidRPr="006B2CCC" w:rsidRDefault="004B4867" w:rsidP="004B4867">
            <w:pPr>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w:t>
            </w:r>
          </w:p>
        </w:tc>
      </w:tr>
      <w:tr w:rsidR="004B4867" w:rsidRPr="006B2CCC" w:rsidTr="004B4867">
        <w:trPr>
          <w:jc w:val="center"/>
        </w:trPr>
        <w:tc>
          <w:tcPr>
            <w:tcW w:w="1273" w:type="dxa"/>
            <w:vMerge/>
            <w:tcBorders>
              <w:left w:val="thinThickSmallGap" w:sz="24" w:space="0" w:color="auto"/>
              <w:right w:val="single" w:sz="12" w:space="0" w:color="auto"/>
            </w:tcBorders>
            <w:vAlign w:val="center"/>
          </w:tcPr>
          <w:p w:rsidR="004B4867" w:rsidRPr="006B2CCC" w:rsidRDefault="004B4867" w:rsidP="004B4867">
            <w:pPr>
              <w:spacing w:after="0" w:line="240" w:lineRule="auto"/>
              <w:rPr>
                <w:rFonts w:ascii="Times New Roman" w:eastAsia="Times New Roman" w:hAnsi="Times New Roman" w:cs="Times New Roman"/>
                <w:b/>
                <w:sz w:val="20"/>
                <w:szCs w:val="20"/>
                <w:lang w:val="sr-Cyrl-CS"/>
              </w:rPr>
            </w:pPr>
          </w:p>
        </w:tc>
        <w:tc>
          <w:tcPr>
            <w:tcW w:w="2610" w:type="dxa"/>
            <w:tcBorders>
              <w:top w:val="single" w:sz="4" w:space="0" w:color="auto"/>
              <w:left w:val="single" w:sz="4" w:space="0" w:color="auto"/>
              <w:bottom w:val="single" w:sz="4"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Calibri"/>
                <w:lang w:val="sr-Cyrl-CS"/>
              </w:rPr>
            </w:pPr>
            <w:r>
              <w:rPr>
                <w:rFonts w:ascii="Times New Roman" w:eastAsia="Times New Roman" w:hAnsi="Times New Roman" w:cs="Calibri"/>
                <w:lang w:val="sr-Cyrl-CS"/>
              </w:rPr>
              <w:t>Укључивање родитеља у традиционалну фудбалску утакмице између наставника и ученика</w:t>
            </w:r>
          </w:p>
        </w:tc>
        <w:tc>
          <w:tcPr>
            <w:tcW w:w="1800" w:type="dxa"/>
            <w:tcBorders>
              <w:top w:val="single" w:sz="4" w:space="0" w:color="auto"/>
              <w:left w:val="single" w:sz="12" w:space="0" w:color="auto"/>
              <w:bottom w:val="single" w:sz="4" w:space="0" w:color="auto"/>
              <w:right w:val="single" w:sz="12" w:space="0" w:color="auto"/>
            </w:tcBorders>
            <w:vAlign w:val="center"/>
          </w:tcPr>
          <w:p w:rsidR="004B4867" w:rsidRPr="006B2CCC" w:rsidRDefault="004B4867" w:rsidP="004B4867">
            <w:pPr>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ОКТОБАР, НОВЕМБАР</w:t>
            </w:r>
          </w:p>
        </w:tc>
        <w:tc>
          <w:tcPr>
            <w:tcW w:w="1800" w:type="dxa"/>
            <w:tcBorders>
              <w:top w:val="single" w:sz="4" w:space="0" w:color="auto"/>
              <w:left w:val="single" w:sz="12" w:space="0" w:color="auto"/>
              <w:bottom w:val="single" w:sz="4" w:space="0" w:color="auto"/>
              <w:right w:val="single" w:sz="12" w:space="0" w:color="auto"/>
            </w:tcBorders>
          </w:tcPr>
          <w:p w:rsidR="004B4867" w:rsidRDefault="004B4867" w:rsidP="004B4867">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Одељењске старешине, директор, спортска секција, наставници физичког и здравственог васпитања</w:t>
            </w:r>
          </w:p>
        </w:tc>
        <w:tc>
          <w:tcPr>
            <w:tcW w:w="2340" w:type="dxa"/>
            <w:tcBorders>
              <w:top w:val="single" w:sz="4" w:space="0" w:color="auto"/>
              <w:left w:val="single" w:sz="12" w:space="0" w:color="auto"/>
              <w:bottom w:val="single" w:sz="4" w:space="0" w:color="auto"/>
              <w:right w:val="single" w:sz="12" w:space="0" w:color="auto"/>
            </w:tcBorders>
          </w:tcPr>
          <w:p w:rsidR="004B4867" w:rsidRPr="006B2CCC" w:rsidRDefault="004B4867" w:rsidP="004B4867">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Организовање утакмице</w:t>
            </w:r>
          </w:p>
        </w:tc>
        <w:tc>
          <w:tcPr>
            <w:tcW w:w="2340" w:type="dxa"/>
            <w:tcBorders>
              <w:top w:val="single" w:sz="4" w:space="0" w:color="auto"/>
              <w:left w:val="single" w:sz="12" w:space="0" w:color="auto"/>
              <w:bottom w:val="single" w:sz="4" w:space="0" w:color="auto"/>
              <w:right w:val="single" w:sz="12" w:space="0" w:color="auto"/>
            </w:tcBorders>
            <w:vAlign w:val="center"/>
          </w:tcPr>
          <w:p w:rsidR="00F551F1" w:rsidRDefault="00F551F1" w:rsidP="004B4867">
            <w:pPr>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w:t>
            </w:r>
          </w:p>
          <w:p w:rsidR="004B4867" w:rsidRDefault="00F551F1" w:rsidP="004B4867">
            <w:pPr>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Организован је стони тенис</w:t>
            </w:r>
          </w:p>
        </w:tc>
      </w:tr>
      <w:tr w:rsidR="004B4867" w:rsidRPr="006B2CCC" w:rsidTr="004B4867">
        <w:trPr>
          <w:jc w:val="center"/>
        </w:trPr>
        <w:tc>
          <w:tcPr>
            <w:tcW w:w="1273" w:type="dxa"/>
            <w:tcBorders>
              <w:left w:val="thinThickSmallGap" w:sz="24" w:space="0" w:color="auto"/>
              <w:bottom w:val="single" w:sz="18" w:space="0" w:color="auto"/>
              <w:right w:val="single" w:sz="12" w:space="0" w:color="auto"/>
            </w:tcBorders>
            <w:vAlign w:val="center"/>
          </w:tcPr>
          <w:p w:rsidR="004B4867" w:rsidRPr="006B2CCC" w:rsidRDefault="004B4867" w:rsidP="004B4867">
            <w:pPr>
              <w:spacing w:after="0" w:line="240" w:lineRule="auto"/>
              <w:rPr>
                <w:rFonts w:ascii="Times New Roman" w:eastAsia="Times New Roman" w:hAnsi="Times New Roman" w:cs="Times New Roman"/>
                <w:b/>
                <w:sz w:val="20"/>
                <w:szCs w:val="20"/>
                <w:lang w:val="sr-Cyrl-CS"/>
              </w:rPr>
            </w:pPr>
            <w:r>
              <w:rPr>
                <w:rFonts w:ascii="Times New Roman" w:eastAsia="Times New Roman" w:hAnsi="Times New Roman" w:cs="Times New Roman"/>
                <w:b/>
                <w:sz w:val="20"/>
                <w:szCs w:val="20"/>
                <w:lang w:val="sr-Cyrl-CS"/>
              </w:rPr>
              <w:t>Анкетирање родитеља</w:t>
            </w:r>
          </w:p>
        </w:tc>
        <w:tc>
          <w:tcPr>
            <w:tcW w:w="2610" w:type="dxa"/>
            <w:tcBorders>
              <w:top w:val="single" w:sz="4" w:space="0" w:color="auto"/>
              <w:left w:val="single" w:sz="4" w:space="0" w:color="auto"/>
              <w:bottom w:val="single" w:sz="18" w:space="0" w:color="auto"/>
              <w:right w:val="single" w:sz="12" w:space="0" w:color="auto"/>
            </w:tcBorders>
          </w:tcPr>
          <w:p w:rsidR="004B4867" w:rsidRDefault="004B4867" w:rsidP="004B4867">
            <w:pPr>
              <w:spacing w:after="0" w:line="240" w:lineRule="auto"/>
              <w:rPr>
                <w:rFonts w:ascii="Times New Roman" w:eastAsia="Times New Roman" w:hAnsi="Times New Roman" w:cs="Calibri"/>
                <w:lang w:val="sr-Cyrl-CS"/>
              </w:rPr>
            </w:pPr>
            <w:r>
              <w:rPr>
                <w:rFonts w:ascii="Times New Roman" w:eastAsia="Times New Roman" w:hAnsi="Times New Roman" w:cs="Calibri"/>
                <w:lang w:val="sr-Cyrl-CS"/>
              </w:rPr>
              <w:t>Спровођење анкете о задовољству радом школе</w:t>
            </w:r>
          </w:p>
        </w:tc>
        <w:tc>
          <w:tcPr>
            <w:tcW w:w="1800" w:type="dxa"/>
            <w:tcBorders>
              <w:top w:val="single" w:sz="4" w:space="0" w:color="auto"/>
              <w:left w:val="single" w:sz="12" w:space="0" w:color="auto"/>
              <w:bottom w:val="single" w:sz="18" w:space="0" w:color="auto"/>
              <w:right w:val="single" w:sz="12" w:space="0" w:color="auto"/>
            </w:tcBorders>
            <w:vAlign w:val="center"/>
          </w:tcPr>
          <w:p w:rsidR="004B4867" w:rsidRDefault="004B4867" w:rsidP="004B4867">
            <w:pPr>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СЕПТЕМБАР, АПРИЛ</w:t>
            </w:r>
          </w:p>
        </w:tc>
        <w:tc>
          <w:tcPr>
            <w:tcW w:w="1800" w:type="dxa"/>
            <w:tcBorders>
              <w:top w:val="single" w:sz="4" w:space="0" w:color="auto"/>
              <w:left w:val="single" w:sz="12" w:space="0" w:color="auto"/>
              <w:bottom w:val="single" w:sz="18" w:space="0" w:color="auto"/>
              <w:right w:val="single" w:sz="12" w:space="0" w:color="auto"/>
            </w:tcBorders>
          </w:tcPr>
          <w:p w:rsidR="004B4867" w:rsidRDefault="004B4867" w:rsidP="004B4867">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Стручни сарадници, одељењске старешине</w:t>
            </w:r>
          </w:p>
        </w:tc>
        <w:tc>
          <w:tcPr>
            <w:tcW w:w="2340" w:type="dxa"/>
            <w:tcBorders>
              <w:top w:val="single" w:sz="4" w:space="0" w:color="auto"/>
              <w:left w:val="single" w:sz="12" w:space="0" w:color="auto"/>
              <w:bottom w:val="single" w:sz="18" w:space="0" w:color="auto"/>
              <w:right w:val="single" w:sz="12" w:space="0" w:color="auto"/>
            </w:tcBorders>
          </w:tcPr>
          <w:p w:rsidR="004B4867" w:rsidRDefault="004B4867" w:rsidP="004B4867">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Анкетирање</w:t>
            </w:r>
          </w:p>
        </w:tc>
        <w:tc>
          <w:tcPr>
            <w:tcW w:w="2340" w:type="dxa"/>
            <w:tcBorders>
              <w:top w:val="single" w:sz="4" w:space="0" w:color="auto"/>
              <w:left w:val="single" w:sz="12" w:space="0" w:color="auto"/>
              <w:bottom w:val="single" w:sz="18" w:space="0" w:color="auto"/>
              <w:right w:val="single" w:sz="12" w:space="0" w:color="auto"/>
            </w:tcBorders>
            <w:vAlign w:val="center"/>
          </w:tcPr>
          <w:p w:rsidR="004B4867" w:rsidRDefault="00F551F1" w:rsidP="004B4867">
            <w:pPr>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w:t>
            </w:r>
          </w:p>
        </w:tc>
      </w:tr>
    </w:tbl>
    <w:p w:rsidR="00B33EAF" w:rsidRPr="00B33EAF" w:rsidRDefault="00B33EAF" w:rsidP="0008479F">
      <w:pPr>
        <w:sectPr w:rsidR="00B33EAF" w:rsidRPr="00B33EAF" w:rsidSect="00B33EAF">
          <w:pgSz w:w="16838" w:h="11906" w:orient="landscape" w:code="9"/>
          <w:pgMar w:top="1440" w:right="1080" w:bottom="1440" w:left="1080" w:header="720" w:footer="720" w:gutter="0"/>
          <w:cols w:space="720"/>
          <w:titlePg/>
          <w:docGrid w:linePitch="360"/>
        </w:sectPr>
      </w:pPr>
    </w:p>
    <w:p w:rsidR="003E7031" w:rsidRDefault="00877722" w:rsidP="0008479F">
      <w:pPr>
        <w:rPr>
          <w:noProof/>
        </w:rPr>
      </w:pPr>
      <w:hyperlink w:anchor="_Toc147249673" w:history="1">
        <w:bookmarkStart w:id="15" w:name="_Toc147315830"/>
        <w:r w:rsidR="00784BEF">
          <w:rPr>
            <w:noProof/>
            <w:lang w:val="sr-Cyrl-RS"/>
          </w:rPr>
          <w:t>ИЗВЕШТАЈ О САРАДЊИ</w:t>
        </w:r>
        <w:r w:rsidR="00F538F9" w:rsidRPr="00F538F9">
          <w:rPr>
            <w:noProof/>
          </w:rPr>
          <w:t xml:space="preserve"> СА ЛОКАЛНОМ САМОУПРАВОМ (И ОКРУЖЕЊЕМ)</w:t>
        </w:r>
        <w:bookmarkEnd w:id="15"/>
      </w:hyperlink>
    </w:p>
    <w:p w:rsidR="0009422B" w:rsidRDefault="00784BEF" w:rsidP="0008479F">
      <w:pPr>
        <w:rPr>
          <w:noProof/>
        </w:rPr>
      </w:pPr>
      <w:r w:rsidRPr="00F538F9">
        <w:rPr>
          <w:noProof/>
        </w:rPr>
        <w:t xml:space="preserve"> </w:t>
      </w:r>
    </w:p>
    <w:tbl>
      <w:tblPr>
        <w:tblW w:w="14903" w:type="dxa"/>
        <w:tblInd w:w="288" w:type="dxa"/>
        <w:tblBorders>
          <w:top w:val="thinThickSmallGap" w:sz="24" w:space="0" w:color="auto"/>
          <w:left w:val="thinThickSmallGap" w:sz="24" w:space="0" w:color="auto"/>
          <w:bottom w:val="thinThickSmallGap" w:sz="24" w:space="0" w:color="auto"/>
          <w:right w:val="thinThickSmallGap" w:sz="24" w:space="0" w:color="auto"/>
          <w:insideH w:val="single" w:sz="4" w:space="0" w:color="auto"/>
          <w:insideV w:val="single" w:sz="4" w:space="0" w:color="auto"/>
        </w:tblBorders>
        <w:tblLayout w:type="fixed"/>
        <w:tblLook w:val="01E0" w:firstRow="1" w:lastRow="1" w:firstColumn="1" w:lastColumn="1" w:noHBand="0" w:noVBand="0"/>
      </w:tblPr>
      <w:tblGrid>
        <w:gridCol w:w="1440"/>
        <w:gridCol w:w="3833"/>
        <w:gridCol w:w="1800"/>
        <w:gridCol w:w="2790"/>
        <w:gridCol w:w="3690"/>
        <w:gridCol w:w="1350"/>
      </w:tblGrid>
      <w:tr w:rsidR="0009422B" w:rsidRPr="005F4062" w:rsidTr="0009422B">
        <w:tc>
          <w:tcPr>
            <w:tcW w:w="1440" w:type="dxa"/>
            <w:tcBorders>
              <w:top w:val="thinThickSmallGap" w:sz="24" w:space="0" w:color="auto"/>
              <w:left w:val="thinThickSmallGap" w:sz="24" w:space="0" w:color="auto"/>
              <w:bottom w:val="single" w:sz="18" w:space="0" w:color="auto"/>
              <w:right w:val="single" w:sz="12" w:space="0" w:color="auto"/>
            </w:tcBorders>
            <w:vAlign w:val="center"/>
            <w:hideMark/>
          </w:tcPr>
          <w:p w:rsidR="0009422B" w:rsidRPr="005F4062" w:rsidRDefault="0009422B" w:rsidP="00877722">
            <w:pPr>
              <w:spacing w:after="0" w:line="240" w:lineRule="auto"/>
              <w:rPr>
                <w:rFonts w:ascii="Times New Roman" w:eastAsia="Times New Roman" w:hAnsi="Times New Roman" w:cs="Times New Roman"/>
                <w:b/>
                <w:sz w:val="20"/>
                <w:szCs w:val="20"/>
                <w:lang w:val="sr-Cyrl-CS"/>
              </w:rPr>
            </w:pPr>
            <w:r w:rsidRPr="005F4062">
              <w:rPr>
                <w:rFonts w:ascii="Times New Roman" w:eastAsia="Times New Roman" w:hAnsi="Times New Roman" w:cs="Times New Roman"/>
                <w:b/>
                <w:sz w:val="20"/>
                <w:szCs w:val="20"/>
                <w:lang w:val="sr-Cyrl-CS"/>
              </w:rPr>
              <w:t>ЗАДАЦИ</w:t>
            </w:r>
          </w:p>
        </w:tc>
        <w:tc>
          <w:tcPr>
            <w:tcW w:w="3833" w:type="dxa"/>
            <w:tcBorders>
              <w:top w:val="thinThickSmallGap" w:sz="24" w:space="0" w:color="auto"/>
              <w:left w:val="single" w:sz="4" w:space="0" w:color="auto"/>
              <w:bottom w:val="single" w:sz="4" w:space="0" w:color="auto"/>
              <w:right w:val="single" w:sz="12" w:space="0" w:color="auto"/>
            </w:tcBorders>
            <w:hideMark/>
          </w:tcPr>
          <w:p w:rsidR="0009422B" w:rsidRPr="005F4062" w:rsidRDefault="0009422B" w:rsidP="00877722">
            <w:pPr>
              <w:spacing w:after="0" w:line="240" w:lineRule="auto"/>
              <w:rPr>
                <w:rFonts w:ascii="Times New Roman" w:eastAsia="Times New Roman" w:hAnsi="Times New Roman" w:cs="Times New Roman"/>
                <w:b/>
                <w:sz w:val="18"/>
                <w:szCs w:val="18"/>
              </w:rPr>
            </w:pPr>
            <w:r w:rsidRPr="005F4062">
              <w:rPr>
                <w:rFonts w:ascii="Times New Roman" w:eastAsia="Times New Roman" w:hAnsi="Times New Roman" w:cs="Times New Roman"/>
                <w:b/>
                <w:sz w:val="18"/>
                <w:szCs w:val="18"/>
              </w:rPr>
              <w:t>АКТИВНОСТИ</w:t>
            </w:r>
          </w:p>
        </w:tc>
        <w:tc>
          <w:tcPr>
            <w:tcW w:w="1800" w:type="dxa"/>
            <w:tcBorders>
              <w:top w:val="thinThickSmallGap" w:sz="24" w:space="0" w:color="auto"/>
              <w:left w:val="single" w:sz="4" w:space="0" w:color="auto"/>
              <w:bottom w:val="single" w:sz="4" w:space="0" w:color="auto"/>
              <w:right w:val="single" w:sz="12" w:space="0" w:color="auto"/>
            </w:tcBorders>
            <w:vAlign w:val="center"/>
            <w:hideMark/>
          </w:tcPr>
          <w:p w:rsidR="0009422B" w:rsidRPr="005F4062" w:rsidRDefault="0009422B" w:rsidP="00877722">
            <w:pPr>
              <w:spacing w:after="0" w:line="240" w:lineRule="auto"/>
              <w:jc w:val="center"/>
              <w:rPr>
                <w:rFonts w:ascii="Times New Roman" w:eastAsia="Times New Roman" w:hAnsi="Times New Roman" w:cs="Times New Roman"/>
                <w:b/>
                <w:sz w:val="20"/>
                <w:szCs w:val="20"/>
              </w:rPr>
            </w:pPr>
            <w:r w:rsidRPr="005F4062">
              <w:rPr>
                <w:rFonts w:ascii="Times New Roman" w:eastAsia="Times New Roman" w:hAnsi="Times New Roman" w:cs="Times New Roman"/>
                <w:b/>
                <w:sz w:val="20"/>
                <w:szCs w:val="20"/>
              </w:rPr>
              <w:t>ДИНАМИКА</w:t>
            </w:r>
          </w:p>
        </w:tc>
        <w:tc>
          <w:tcPr>
            <w:tcW w:w="2790" w:type="dxa"/>
            <w:tcBorders>
              <w:top w:val="thinThickSmallGap" w:sz="24" w:space="0" w:color="auto"/>
              <w:left w:val="single" w:sz="12" w:space="0" w:color="auto"/>
              <w:bottom w:val="single" w:sz="4" w:space="0" w:color="auto"/>
              <w:right w:val="single" w:sz="4" w:space="0" w:color="auto"/>
            </w:tcBorders>
            <w:hideMark/>
          </w:tcPr>
          <w:p w:rsidR="0009422B" w:rsidRPr="005F4062" w:rsidRDefault="0009422B" w:rsidP="00877722">
            <w:pPr>
              <w:spacing w:after="0" w:line="240" w:lineRule="auto"/>
              <w:rPr>
                <w:rFonts w:ascii="Times New Roman" w:eastAsia="Times New Roman" w:hAnsi="Times New Roman" w:cs="Times New Roman"/>
                <w:b/>
                <w:sz w:val="18"/>
                <w:szCs w:val="18"/>
              </w:rPr>
            </w:pPr>
            <w:r w:rsidRPr="005F4062">
              <w:rPr>
                <w:rFonts w:ascii="Times New Roman" w:eastAsia="Times New Roman" w:hAnsi="Times New Roman" w:cs="Times New Roman"/>
                <w:b/>
                <w:sz w:val="18"/>
                <w:szCs w:val="18"/>
              </w:rPr>
              <w:t>НОСИОЦИ</w:t>
            </w:r>
          </w:p>
        </w:tc>
        <w:tc>
          <w:tcPr>
            <w:tcW w:w="3690" w:type="dxa"/>
            <w:tcBorders>
              <w:top w:val="thinThickSmallGap" w:sz="24" w:space="0" w:color="auto"/>
              <w:left w:val="single" w:sz="4" w:space="0" w:color="auto"/>
              <w:bottom w:val="single" w:sz="4" w:space="0" w:color="auto"/>
              <w:right w:val="single" w:sz="12" w:space="0" w:color="auto"/>
            </w:tcBorders>
            <w:hideMark/>
          </w:tcPr>
          <w:p w:rsidR="0009422B" w:rsidRPr="005F4062" w:rsidRDefault="0009422B" w:rsidP="00877722">
            <w:pPr>
              <w:spacing w:after="0" w:line="240" w:lineRule="auto"/>
              <w:rPr>
                <w:rFonts w:ascii="Times New Roman" w:eastAsia="Times New Roman" w:hAnsi="Times New Roman" w:cs="Times New Roman"/>
                <w:b/>
                <w:sz w:val="18"/>
                <w:szCs w:val="18"/>
                <w:lang w:val="sr-Cyrl-CS"/>
              </w:rPr>
            </w:pPr>
            <w:r w:rsidRPr="005F4062">
              <w:rPr>
                <w:rFonts w:ascii="Times New Roman" w:eastAsia="Times New Roman" w:hAnsi="Times New Roman" w:cs="Times New Roman"/>
                <w:b/>
                <w:sz w:val="18"/>
                <w:szCs w:val="18"/>
                <w:lang w:val="sr-Cyrl-CS"/>
              </w:rPr>
              <w:t>НАЧИН</w:t>
            </w:r>
          </w:p>
        </w:tc>
        <w:tc>
          <w:tcPr>
            <w:tcW w:w="1350" w:type="dxa"/>
            <w:tcBorders>
              <w:top w:val="thinThickSmallGap" w:sz="24" w:space="0" w:color="auto"/>
              <w:left w:val="single" w:sz="4" w:space="0" w:color="auto"/>
              <w:bottom w:val="single" w:sz="4" w:space="0" w:color="auto"/>
              <w:right w:val="thinThickSmallGap" w:sz="24" w:space="0" w:color="auto"/>
            </w:tcBorders>
            <w:hideMark/>
          </w:tcPr>
          <w:p w:rsidR="0009422B" w:rsidRPr="005F4062" w:rsidRDefault="0009422B" w:rsidP="00877722">
            <w:pPr>
              <w:spacing w:after="0" w:line="240" w:lineRule="auto"/>
              <w:rPr>
                <w:rFonts w:ascii="Times New Roman" w:eastAsia="Times New Roman" w:hAnsi="Times New Roman" w:cs="Times New Roman"/>
                <w:b/>
                <w:sz w:val="20"/>
                <w:szCs w:val="20"/>
              </w:rPr>
            </w:pPr>
            <w:r w:rsidRPr="005F4062">
              <w:rPr>
                <w:rFonts w:ascii="Times New Roman" w:eastAsia="Times New Roman" w:hAnsi="Times New Roman" w:cs="Times New Roman"/>
                <w:b/>
                <w:sz w:val="20"/>
                <w:szCs w:val="20"/>
              </w:rPr>
              <w:t>ПРАЋЕЊЕ</w:t>
            </w:r>
          </w:p>
        </w:tc>
      </w:tr>
      <w:tr w:rsidR="0009422B" w:rsidRPr="005F4062" w:rsidTr="0009422B">
        <w:tc>
          <w:tcPr>
            <w:tcW w:w="1440" w:type="dxa"/>
            <w:vMerge w:val="restart"/>
            <w:tcBorders>
              <w:top w:val="thinThickSmallGap" w:sz="24" w:space="0" w:color="auto"/>
              <w:left w:val="thinThickSmallGap" w:sz="24" w:space="0" w:color="auto"/>
              <w:bottom w:val="single" w:sz="18" w:space="0" w:color="auto"/>
              <w:right w:val="single" w:sz="12" w:space="0" w:color="auto"/>
            </w:tcBorders>
            <w:vAlign w:val="center"/>
            <w:hideMark/>
          </w:tcPr>
          <w:p w:rsidR="0009422B" w:rsidRPr="005F4062" w:rsidRDefault="0009422B" w:rsidP="00877722">
            <w:pPr>
              <w:spacing w:after="0" w:line="240" w:lineRule="auto"/>
              <w:jc w:val="center"/>
              <w:rPr>
                <w:rFonts w:ascii="Times New Roman" w:eastAsia="Times New Roman" w:hAnsi="Times New Roman" w:cs="Times New Roman"/>
                <w:b/>
                <w:sz w:val="20"/>
                <w:szCs w:val="20"/>
                <w:lang w:val="sr-Cyrl-CS"/>
              </w:rPr>
            </w:pPr>
            <w:r w:rsidRPr="005F4062">
              <w:rPr>
                <w:rFonts w:ascii="Times New Roman" w:eastAsia="Times New Roman" w:hAnsi="Times New Roman" w:cs="Times New Roman"/>
                <w:b/>
                <w:sz w:val="20"/>
                <w:szCs w:val="20"/>
                <w:lang w:val="sr-Cyrl-CS"/>
              </w:rPr>
              <w:t>Сарадња са Општинским властима</w:t>
            </w:r>
          </w:p>
        </w:tc>
        <w:tc>
          <w:tcPr>
            <w:tcW w:w="3833" w:type="dxa"/>
            <w:tcBorders>
              <w:top w:val="thinThickSmallGap" w:sz="24" w:space="0" w:color="auto"/>
              <w:left w:val="single" w:sz="4" w:space="0" w:color="auto"/>
              <w:bottom w:val="single" w:sz="4" w:space="0" w:color="auto"/>
              <w:right w:val="single" w:sz="12"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rPr>
            </w:pPr>
            <w:r w:rsidRPr="005F4062">
              <w:rPr>
                <w:rFonts w:ascii="Times New Roman" w:eastAsia="Times New Roman" w:hAnsi="Times New Roman" w:cs="Times New Roman"/>
                <w:sz w:val="18"/>
                <w:szCs w:val="18"/>
                <w:lang w:val="sr-Cyrl-CS"/>
              </w:rPr>
              <w:t xml:space="preserve"> О</w:t>
            </w:r>
            <w:r w:rsidRPr="005F4062">
              <w:rPr>
                <w:rFonts w:ascii="Times New Roman" w:eastAsia="Times New Roman" w:hAnsi="Times New Roman" w:cs="Times New Roman"/>
                <w:sz w:val="18"/>
                <w:szCs w:val="18"/>
              </w:rPr>
              <w:t>држа</w:t>
            </w:r>
            <w:r w:rsidRPr="005F4062">
              <w:rPr>
                <w:rFonts w:ascii="Times New Roman" w:eastAsia="Times New Roman" w:hAnsi="Times New Roman" w:cs="Times New Roman"/>
                <w:sz w:val="18"/>
                <w:szCs w:val="18"/>
                <w:lang w:val="sr-Cyrl-CS"/>
              </w:rPr>
              <w:t>ће се</w:t>
            </w:r>
            <w:r w:rsidRPr="005F4062">
              <w:rPr>
                <w:rFonts w:ascii="Times New Roman" w:eastAsia="Times New Roman" w:hAnsi="Times New Roman" w:cs="Times New Roman"/>
                <w:sz w:val="18"/>
                <w:szCs w:val="18"/>
              </w:rPr>
              <w:t xml:space="preserve"> редовни сатанци на тему расподеле буџета.</w:t>
            </w:r>
          </w:p>
        </w:tc>
        <w:tc>
          <w:tcPr>
            <w:tcW w:w="1800" w:type="dxa"/>
            <w:tcBorders>
              <w:top w:val="thinThickSmallGap" w:sz="24" w:space="0" w:color="auto"/>
              <w:left w:val="single" w:sz="4" w:space="0" w:color="auto"/>
              <w:bottom w:val="single" w:sz="4" w:space="0" w:color="auto"/>
              <w:right w:val="single" w:sz="12" w:space="0" w:color="auto"/>
            </w:tcBorders>
            <w:vAlign w:val="center"/>
            <w:hideMark/>
          </w:tcPr>
          <w:p w:rsidR="0009422B" w:rsidRPr="005F4062" w:rsidRDefault="0009422B" w:rsidP="00877722">
            <w:pPr>
              <w:spacing w:after="0" w:line="240" w:lineRule="auto"/>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Септембар, Децембар, Март, Јуни.</w:t>
            </w:r>
          </w:p>
        </w:tc>
        <w:tc>
          <w:tcPr>
            <w:tcW w:w="2790" w:type="dxa"/>
            <w:tcBorders>
              <w:top w:val="thinThickSmallGap" w:sz="24" w:space="0" w:color="auto"/>
              <w:left w:val="single" w:sz="12" w:space="0" w:color="auto"/>
              <w:bottom w:val="single" w:sz="4" w:space="0" w:color="auto"/>
              <w:right w:val="single" w:sz="4"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rPr>
            </w:pPr>
            <w:r w:rsidRPr="005F4062">
              <w:rPr>
                <w:rFonts w:ascii="Times New Roman" w:eastAsia="Times New Roman" w:hAnsi="Times New Roman" w:cs="Times New Roman"/>
                <w:sz w:val="18"/>
                <w:szCs w:val="18"/>
              </w:rPr>
              <w:t>Директори школа и општински представници.</w:t>
            </w:r>
          </w:p>
        </w:tc>
        <w:tc>
          <w:tcPr>
            <w:tcW w:w="3690" w:type="dxa"/>
            <w:tcBorders>
              <w:top w:val="thinThickSmallGap" w:sz="24" w:space="0" w:color="auto"/>
              <w:left w:val="single" w:sz="4" w:space="0" w:color="auto"/>
              <w:bottom w:val="single" w:sz="4" w:space="0" w:color="auto"/>
              <w:right w:val="single" w:sz="12"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Састанак организују представници општине, није временски спецификован.</w:t>
            </w:r>
          </w:p>
        </w:tc>
        <w:tc>
          <w:tcPr>
            <w:tcW w:w="1350" w:type="dxa"/>
            <w:tcBorders>
              <w:top w:val="thinThickSmallGap" w:sz="24" w:space="0" w:color="auto"/>
              <w:left w:val="single" w:sz="4" w:space="0" w:color="auto"/>
              <w:bottom w:val="single" w:sz="4" w:space="0" w:color="auto"/>
              <w:right w:val="thinThickSmallGap" w:sz="24" w:space="0" w:color="auto"/>
            </w:tcBorders>
          </w:tcPr>
          <w:p w:rsidR="0009422B" w:rsidRPr="0009422B" w:rsidRDefault="0009422B" w:rsidP="0009422B">
            <w:pPr>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r w:rsidR="0009422B" w:rsidRPr="005F4062" w:rsidTr="0009422B">
        <w:tc>
          <w:tcPr>
            <w:tcW w:w="1440" w:type="dxa"/>
            <w:vMerge/>
            <w:tcBorders>
              <w:top w:val="thinThickSmallGap" w:sz="24" w:space="0" w:color="auto"/>
              <w:left w:val="thinThickSmallGap" w:sz="24" w:space="0" w:color="auto"/>
              <w:bottom w:val="single" w:sz="18" w:space="0" w:color="auto"/>
              <w:right w:val="single" w:sz="12" w:space="0" w:color="auto"/>
            </w:tcBorders>
            <w:vAlign w:val="center"/>
            <w:hideMark/>
          </w:tcPr>
          <w:p w:rsidR="0009422B" w:rsidRPr="005F4062" w:rsidRDefault="0009422B" w:rsidP="00877722">
            <w:pPr>
              <w:spacing w:after="0" w:line="240" w:lineRule="auto"/>
              <w:rPr>
                <w:rFonts w:ascii="Times New Roman" w:eastAsia="Times New Roman" w:hAnsi="Times New Roman" w:cs="Times New Roman"/>
                <w:b/>
                <w:sz w:val="20"/>
                <w:szCs w:val="20"/>
                <w:lang w:val="sr-Cyrl-CS"/>
              </w:rPr>
            </w:pPr>
          </w:p>
        </w:tc>
        <w:tc>
          <w:tcPr>
            <w:tcW w:w="3833" w:type="dxa"/>
            <w:tcBorders>
              <w:top w:val="single" w:sz="4" w:space="0" w:color="auto"/>
              <w:left w:val="single" w:sz="4" w:space="0" w:color="auto"/>
              <w:bottom w:val="single" w:sz="4" w:space="0" w:color="auto"/>
              <w:right w:val="single" w:sz="12"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rPr>
            </w:pPr>
            <w:r w:rsidRPr="005F4062">
              <w:rPr>
                <w:rFonts w:ascii="Times New Roman" w:eastAsia="Times New Roman" w:hAnsi="Times New Roman" w:cs="Times New Roman"/>
                <w:sz w:val="18"/>
                <w:szCs w:val="18"/>
              </w:rPr>
              <w:t>Учешће ученика у манифестацијама које организује оопштина.</w:t>
            </w:r>
          </w:p>
        </w:tc>
        <w:tc>
          <w:tcPr>
            <w:tcW w:w="1800" w:type="dxa"/>
            <w:tcBorders>
              <w:top w:val="single" w:sz="4" w:space="0" w:color="auto"/>
              <w:left w:val="single" w:sz="4" w:space="0" w:color="auto"/>
              <w:bottom w:val="single" w:sz="4" w:space="0" w:color="auto"/>
              <w:right w:val="single" w:sz="12" w:space="0" w:color="auto"/>
            </w:tcBorders>
            <w:vAlign w:val="center"/>
            <w:hideMark/>
          </w:tcPr>
          <w:p w:rsidR="0009422B" w:rsidRPr="005F4062" w:rsidRDefault="0009422B" w:rsidP="00877722">
            <w:pPr>
              <w:spacing w:after="0" w:line="240" w:lineRule="auto"/>
              <w:jc w:val="center"/>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Током целе године</w:t>
            </w:r>
          </w:p>
        </w:tc>
        <w:tc>
          <w:tcPr>
            <w:tcW w:w="2790" w:type="dxa"/>
            <w:tcBorders>
              <w:top w:val="single" w:sz="4" w:space="0" w:color="auto"/>
              <w:left w:val="single" w:sz="12" w:space="0" w:color="auto"/>
              <w:bottom w:val="single" w:sz="4" w:space="0" w:color="auto"/>
              <w:right w:val="single" w:sz="4"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rPr>
            </w:pPr>
            <w:r w:rsidRPr="005F4062">
              <w:rPr>
                <w:rFonts w:ascii="Times New Roman" w:eastAsia="Times New Roman" w:hAnsi="Times New Roman" w:cs="Times New Roman"/>
                <w:sz w:val="18"/>
                <w:szCs w:val="18"/>
              </w:rPr>
              <w:t>Ученици који иду на хор, представници КУД-ова...</w:t>
            </w:r>
          </w:p>
        </w:tc>
        <w:tc>
          <w:tcPr>
            <w:tcW w:w="3690" w:type="dxa"/>
            <w:tcBorders>
              <w:top w:val="single" w:sz="4" w:space="0" w:color="auto"/>
              <w:left w:val="single" w:sz="4" w:space="0" w:color="auto"/>
              <w:bottom w:val="single" w:sz="4" w:space="0" w:color="auto"/>
              <w:right w:val="single" w:sz="12"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Није временски спецификовано.</w:t>
            </w:r>
          </w:p>
        </w:tc>
        <w:tc>
          <w:tcPr>
            <w:tcW w:w="1350" w:type="dxa"/>
            <w:tcBorders>
              <w:top w:val="single" w:sz="4" w:space="0" w:color="auto"/>
              <w:left w:val="single" w:sz="4" w:space="0" w:color="auto"/>
              <w:bottom w:val="single" w:sz="4" w:space="0" w:color="auto"/>
              <w:right w:val="thinThickSmallGap" w:sz="24" w:space="0" w:color="auto"/>
            </w:tcBorders>
          </w:tcPr>
          <w:p w:rsidR="0009422B" w:rsidRPr="0009422B" w:rsidRDefault="0009422B" w:rsidP="0009422B">
            <w:pPr>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r w:rsidR="0009422B" w:rsidRPr="005F4062" w:rsidTr="0009422B">
        <w:tc>
          <w:tcPr>
            <w:tcW w:w="1440" w:type="dxa"/>
            <w:vMerge w:val="restart"/>
            <w:tcBorders>
              <w:top w:val="single" w:sz="18" w:space="0" w:color="auto"/>
              <w:left w:val="thinThickSmallGap" w:sz="24" w:space="0" w:color="auto"/>
              <w:bottom w:val="single" w:sz="18" w:space="0" w:color="auto"/>
              <w:right w:val="single" w:sz="12" w:space="0" w:color="auto"/>
            </w:tcBorders>
            <w:vAlign w:val="center"/>
            <w:hideMark/>
          </w:tcPr>
          <w:p w:rsidR="0009422B" w:rsidRPr="005F4062" w:rsidRDefault="0009422B" w:rsidP="00877722">
            <w:pPr>
              <w:spacing w:after="0" w:line="240" w:lineRule="auto"/>
              <w:jc w:val="center"/>
              <w:rPr>
                <w:rFonts w:ascii="Times New Roman" w:eastAsia="Times New Roman" w:hAnsi="Times New Roman" w:cs="Times New Roman"/>
                <w:b/>
                <w:sz w:val="20"/>
                <w:szCs w:val="20"/>
                <w:lang w:val="sr-Cyrl-CS"/>
              </w:rPr>
            </w:pPr>
            <w:r w:rsidRPr="005F4062">
              <w:rPr>
                <w:rFonts w:ascii="Times New Roman" w:eastAsia="Times New Roman" w:hAnsi="Times New Roman" w:cs="Times New Roman"/>
                <w:b/>
                <w:sz w:val="20"/>
                <w:szCs w:val="20"/>
                <w:lang w:val="sr-Cyrl-CS"/>
              </w:rPr>
              <w:t>Сарадња са медијима у циљу промоције школе</w:t>
            </w:r>
          </w:p>
        </w:tc>
        <w:tc>
          <w:tcPr>
            <w:tcW w:w="3833" w:type="dxa"/>
            <w:tcBorders>
              <w:top w:val="single" w:sz="18" w:space="0" w:color="auto"/>
              <w:left w:val="single" w:sz="4" w:space="0" w:color="auto"/>
              <w:bottom w:val="single" w:sz="8" w:space="0" w:color="auto"/>
              <w:right w:val="single" w:sz="12"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Договор о могућностима сарадње за ову годину.</w:t>
            </w:r>
          </w:p>
        </w:tc>
        <w:tc>
          <w:tcPr>
            <w:tcW w:w="1800" w:type="dxa"/>
            <w:tcBorders>
              <w:top w:val="single" w:sz="18" w:space="0" w:color="auto"/>
              <w:left w:val="single" w:sz="4" w:space="0" w:color="auto"/>
              <w:bottom w:val="single" w:sz="8" w:space="0" w:color="auto"/>
              <w:right w:val="single" w:sz="12" w:space="0" w:color="auto"/>
            </w:tcBorders>
            <w:vAlign w:val="center"/>
            <w:hideMark/>
          </w:tcPr>
          <w:p w:rsidR="0009422B" w:rsidRPr="005F4062" w:rsidRDefault="0009422B" w:rsidP="00877722">
            <w:pPr>
              <w:spacing w:after="0" w:line="240" w:lineRule="auto"/>
              <w:jc w:val="center"/>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Септембар, Октобар, Фебруар,Март</w:t>
            </w:r>
          </w:p>
        </w:tc>
        <w:tc>
          <w:tcPr>
            <w:tcW w:w="2790" w:type="dxa"/>
            <w:tcBorders>
              <w:top w:val="single" w:sz="18" w:space="0" w:color="auto"/>
              <w:left w:val="single" w:sz="12" w:space="0" w:color="auto"/>
              <w:bottom w:val="single" w:sz="8" w:space="0" w:color="auto"/>
              <w:right w:val="single" w:sz="4"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rPr>
            </w:pPr>
            <w:r w:rsidRPr="005F4062">
              <w:rPr>
                <w:rFonts w:ascii="Times New Roman" w:eastAsia="Times New Roman" w:hAnsi="Times New Roman" w:cs="Times New Roman"/>
                <w:sz w:val="18"/>
                <w:szCs w:val="18"/>
              </w:rPr>
              <w:t>Директор, члановитима за промоцију.</w:t>
            </w:r>
          </w:p>
        </w:tc>
        <w:tc>
          <w:tcPr>
            <w:tcW w:w="3690" w:type="dxa"/>
            <w:tcBorders>
              <w:top w:val="single" w:sz="18" w:space="0" w:color="auto"/>
              <w:left w:val="single" w:sz="4" w:space="0" w:color="auto"/>
              <w:bottom w:val="single" w:sz="8" w:space="0" w:color="auto"/>
              <w:right w:val="single" w:sz="12"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rPr>
            </w:pPr>
            <w:r w:rsidRPr="005F4062">
              <w:rPr>
                <w:rFonts w:ascii="Times New Roman" w:eastAsia="Times New Roman" w:hAnsi="Times New Roman" w:cs="Times New Roman"/>
                <w:sz w:val="18"/>
                <w:szCs w:val="18"/>
              </w:rPr>
              <w:t>Да се обезбеди редован термин за промоцију Гимназије.</w:t>
            </w:r>
          </w:p>
        </w:tc>
        <w:tc>
          <w:tcPr>
            <w:tcW w:w="1350" w:type="dxa"/>
            <w:tcBorders>
              <w:top w:val="single" w:sz="18" w:space="0" w:color="auto"/>
              <w:left w:val="single" w:sz="4" w:space="0" w:color="auto"/>
              <w:bottom w:val="single" w:sz="8" w:space="0" w:color="auto"/>
              <w:right w:val="thinThickSmallGap" w:sz="24" w:space="0" w:color="auto"/>
            </w:tcBorders>
          </w:tcPr>
          <w:p w:rsidR="0009422B" w:rsidRPr="0009422B" w:rsidRDefault="0009422B" w:rsidP="0009422B">
            <w:pPr>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r w:rsidR="0009422B" w:rsidRPr="005F4062" w:rsidTr="0009422B">
        <w:tc>
          <w:tcPr>
            <w:tcW w:w="1440" w:type="dxa"/>
            <w:vMerge/>
            <w:tcBorders>
              <w:top w:val="single" w:sz="18" w:space="0" w:color="auto"/>
              <w:left w:val="thinThickSmallGap" w:sz="24" w:space="0" w:color="auto"/>
              <w:bottom w:val="single" w:sz="18" w:space="0" w:color="auto"/>
              <w:right w:val="single" w:sz="12" w:space="0" w:color="auto"/>
            </w:tcBorders>
            <w:vAlign w:val="center"/>
            <w:hideMark/>
          </w:tcPr>
          <w:p w:rsidR="0009422B" w:rsidRPr="005F4062" w:rsidRDefault="0009422B" w:rsidP="00877722">
            <w:pPr>
              <w:spacing w:after="0" w:line="240" w:lineRule="auto"/>
              <w:rPr>
                <w:rFonts w:ascii="Times New Roman" w:eastAsia="Times New Roman" w:hAnsi="Times New Roman" w:cs="Times New Roman"/>
                <w:b/>
                <w:sz w:val="20"/>
                <w:szCs w:val="20"/>
                <w:lang w:val="sr-Cyrl-CS"/>
              </w:rPr>
            </w:pPr>
          </w:p>
        </w:tc>
        <w:tc>
          <w:tcPr>
            <w:tcW w:w="3833" w:type="dxa"/>
            <w:tcBorders>
              <w:top w:val="single" w:sz="8" w:space="0" w:color="auto"/>
              <w:left w:val="single" w:sz="4" w:space="0" w:color="auto"/>
              <w:bottom w:val="single" w:sz="8" w:space="0" w:color="auto"/>
              <w:right w:val="single" w:sz="12" w:space="0" w:color="auto"/>
            </w:tcBorders>
            <w:hideMark/>
          </w:tcPr>
          <w:p w:rsidR="0009422B" w:rsidRPr="00A834D2" w:rsidRDefault="0009422B" w:rsidP="00877722">
            <w:pPr>
              <w:spacing w:after="0" w:line="240" w:lineRule="auto"/>
              <w:rPr>
                <w:rFonts w:ascii="Times New Roman" w:eastAsia="Times New Roman" w:hAnsi="Times New Roman" w:cs="Times New Roman"/>
                <w:sz w:val="18"/>
                <w:szCs w:val="18"/>
                <w:lang w:val="sr-Cyrl-CS"/>
              </w:rPr>
            </w:pPr>
            <w:r>
              <w:rPr>
                <w:rFonts w:ascii="Times New Roman" w:eastAsia="Times New Roman" w:hAnsi="Times New Roman" w:cs="Times New Roman"/>
                <w:sz w:val="18"/>
                <w:szCs w:val="18"/>
                <w:lang w:val="sr-Cyrl-CS"/>
              </w:rPr>
              <w:t>Реализација емисија и репортажа, о</w:t>
            </w:r>
            <w:r w:rsidRPr="00A834D2">
              <w:rPr>
                <w:rFonts w:ascii="Times New Roman" w:eastAsia="Times New Roman" w:hAnsi="Times New Roman" w:cs="Times New Roman"/>
                <w:sz w:val="18"/>
                <w:szCs w:val="18"/>
                <w:lang w:val="sr-Cyrl-CS"/>
              </w:rPr>
              <w:t>бавештавање медија о свим важним догађајима у школи.</w:t>
            </w:r>
          </w:p>
          <w:p w:rsidR="0009422B" w:rsidRPr="005F4062" w:rsidRDefault="0009422B" w:rsidP="00877722">
            <w:pPr>
              <w:spacing w:after="0" w:line="240" w:lineRule="auto"/>
              <w:rPr>
                <w:rFonts w:ascii="Times New Roman" w:eastAsia="Times New Roman" w:hAnsi="Times New Roman" w:cs="Times New Roman"/>
                <w:sz w:val="18"/>
                <w:szCs w:val="18"/>
                <w:lang w:val="sr-Cyrl-CS"/>
              </w:rPr>
            </w:pPr>
            <w:r w:rsidRPr="00A834D2">
              <w:rPr>
                <w:rFonts w:ascii="Times New Roman" w:eastAsia="Times New Roman" w:hAnsi="Times New Roman" w:cs="Times New Roman"/>
                <w:sz w:val="18"/>
                <w:szCs w:val="18"/>
                <w:lang w:val="sr-Cyrl-CS"/>
              </w:rPr>
              <w:t>Реализација праћења важних манифестација.</w:t>
            </w:r>
          </w:p>
        </w:tc>
        <w:tc>
          <w:tcPr>
            <w:tcW w:w="1800" w:type="dxa"/>
            <w:tcBorders>
              <w:top w:val="single" w:sz="8" w:space="0" w:color="auto"/>
              <w:left w:val="single" w:sz="4" w:space="0" w:color="auto"/>
              <w:bottom w:val="single" w:sz="8" w:space="0" w:color="auto"/>
              <w:right w:val="single" w:sz="12" w:space="0" w:color="auto"/>
            </w:tcBorders>
            <w:vAlign w:val="center"/>
            <w:hideMark/>
          </w:tcPr>
          <w:p w:rsidR="0009422B" w:rsidRPr="005F4062" w:rsidRDefault="0009422B" w:rsidP="00877722">
            <w:pPr>
              <w:spacing w:after="0" w:line="240" w:lineRule="auto"/>
              <w:jc w:val="center"/>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Током целе године</w:t>
            </w:r>
          </w:p>
        </w:tc>
        <w:tc>
          <w:tcPr>
            <w:tcW w:w="2790" w:type="dxa"/>
            <w:tcBorders>
              <w:top w:val="single" w:sz="8" w:space="0" w:color="auto"/>
              <w:left w:val="single" w:sz="12" w:space="0" w:color="auto"/>
              <w:bottom w:val="single" w:sz="8" w:space="0" w:color="auto"/>
              <w:right w:val="single" w:sz="4"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rPr>
            </w:pPr>
            <w:r w:rsidRPr="005F4062">
              <w:rPr>
                <w:rFonts w:ascii="Times New Roman" w:eastAsia="Times New Roman" w:hAnsi="Times New Roman" w:cs="Times New Roman"/>
                <w:sz w:val="18"/>
                <w:szCs w:val="18"/>
              </w:rPr>
              <w:t>Тим за промоцију.</w:t>
            </w:r>
          </w:p>
        </w:tc>
        <w:tc>
          <w:tcPr>
            <w:tcW w:w="3690" w:type="dxa"/>
            <w:tcBorders>
              <w:top w:val="single" w:sz="8" w:space="0" w:color="auto"/>
              <w:left w:val="single" w:sz="4" w:space="0" w:color="auto"/>
              <w:bottom w:val="single" w:sz="8" w:space="0" w:color="auto"/>
              <w:right w:val="single" w:sz="12"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rPr>
            </w:pPr>
            <w:r w:rsidRPr="005F4062">
              <w:rPr>
                <w:rFonts w:ascii="Times New Roman" w:eastAsia="Times New Roman" w:hAnsi="Times New Roman" w:cs="Times New Roman"/>
                <w:sz w:val="18"/>
                <w:szCs w:val="18"/>
              </w:rPr>
              <w:t>Гимназију промовишу ученици кроз своје продукте.</w:t>
            </w:r>
          </w:p>
        </w:tc>
        <w:tc>
          <w:tcPr>
            <w:tcW w:w="1350" w:type="dxa"/>
            <w:tcBorders>
              <w:top w:val="single" w:sz="8" w:space="0" w:color="auto"/>
              <w:left w:val="single" w:sz="4" w:space="0" w:color="auto"/>
              <w:bottom w:val="single" w:sz="8" w:space="0" w:color="auto"/>
              <w:right w:val="thinThickSmallGap" w:sz="24" w:space="0" w:color="auto"/>
            </w:tcBorders>
          </w:tcPr>
          <w:p w:rsidR="0009422B" w:rsidRPr="0009422B" w:rsidRDefault="0009422B" w:rsidP="0009422B">
            <w:pPr>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r w:rsidR="0009422B" w:rsidRPr="005F4062" w:rsidTr="0009422B">
        <w:tc>
          <w:tcPr>
            <w:tcW w:w="1440" w:type="dxa"/>
            <w:vMerge/>
            <w:tcBorders>
              <w:top w:val="single" w:sz="18" w:space="0" w:color="auto"/>
              <w:left w:val="thinThickSmallGap" w:sz="24" w:space="0" w:color="auto"/>
              <w:bottom w:val="single" w:sz="18" w:space="0" w:color="auto"/>
              <w:right w:val="single" w:sz="12" w:space="0" w:color="auto"/>
            </w:tcBorders>
            <w:vAlign w:val="center"/>
            <w:hideMark/>
          </w:tcPr>
          <w:p w:rsidR="0009422B" w:rsidRPr="005F4062" w:rsidRDefault="0009422B" w:rsidP="00877722">
            <w:pPr>
              <w:spacing w:after="0" w:line="240" w:lineRule="auto"/>
              <w:rPr>
                <w:rFonts w:ascii="Times New Roman" w:eastAsia="Times New Roman" w:hAnsi="Times New Roman" w:cs="Times New Roman"/>
                <w:b/>
                <w:sz w:val="20"/>
                <w:szCs w:val="20"/>
                <w:lang w:val="sr-Cyrl-CS"/>
              </w:rPr>
            </w:pPr>
          </w:p>
        </w:tc>
        <w:tc>
          <w:tcPr>
            <w:tcW w:w="3833" w:type="dxa"/>
            <w:tcBorders>
              <w:top w:val="single" w:sz="8" w:space="0" w:color="auto"/>
              <w:left w:val="single" w:sz="4" w:space="0" w:color="auto"/>
              <w:bottom w:val="single" w:sz="18" w:space="0" w:color="auto"/>
              <w:right w:val="single" w:sz="12"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Евалуација сарадње.</w:t>
            </w:r>
          </w:p>
        </w:tc>
        <w:tc>
          <w:tcPr>
            <w:tcW w:w="1800" w:type="dxa"/>
            <w:tcBorders>
              <w:top w:val="single" w:sz="8" w:space="0" w:color="auto"/>
              <w:left w:val="single" w:sz="4" w:space="0" w:color="auto"/>
              <w:bottom w:val="single" w:sz="18" w:space="0" w:color="auto"/>
              <w:right w:val="single" w:sz="12" w:space="0" w:color="auto"/>
            </w:tcBorders>
            <w:vAlign w:val="center"/>
            <w:hideMark/>
          </w:tcPr>
          <w:p w:rsidR="0009422B" w:rsidRPr="005F4062" w:rsidRDefault="0009422B" w:rsidP="00877722">
            <w:pPr>
              <w:spacing w:after="0" w:line="240" w:lineRule="auto"/>
              <w:jc w:val="center"/>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Мај, Јуни</w:t>
            </w:r>
          </w:p>
        </w:tc>
        <w:tc>
          <w:tcPr>
            <w:tcW w:w="2790" w:type="dxa"/>
            <w:tcBorders>
              <w:top w:val="single" w:sz="8" w:space="0" w:color="auto"/>
              <w:left w:val="single" w:sz="12" w:space="0" w:color="auto"/>
              <w:bottom w:val="single" w:sz="18" w:space="0" w:color="auto"/>
              <w:right w:val="single" w:sz="4"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rPr>
            </w:pPr>
            <w:r w:rsidRPr="005F4062">
              <w:rPr>
                <w:rFonts w:ascii="Times New Roman" w:eastAsia="Times New Roman" w:hAnsi="Times New Roman" w:cs="Times New Roman"/>
                <w:sz w:val="18"/>
                <w:szCs w:val="18"/>
              </w:rPr>
              <w:t>Тим за промоцију.</w:t>
            </w:r>
          </w:p>
        </w:tc>
        <w:tc>
          <w:tcPr>
            <w:tcW w:w="3690" w:type="dxa"/>
            <w:tcBorders>
              <w:top w:val="single" w:sz="8" w:space="0" w:color="auto"/>
              <w:left w:val="single" w:sz="4" w:space="0" w:color="auto"/>
              <w:bottom w:val="single" w:sz="18" w:space="0" w:color="auto"/>
              <w:right w:val="single" w:sz="12"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rPr>
            </w:pPr>
            <w:r w:rsidRPr="005F4062">
              <w:rPr>
                <w:rFonts w:ascii="Times New Roman" w:eastAsia="Times New Roman" w:hAnsi="Times New Roman" w:cs="Times New Roman"/>
                <w:sz w:val="18"/>
                <w:szCs w:val="18"/>
              </w:rPr>
              <w:t>На основу броја емисија временске заступљености на медијима.</w:t>
            </w:r>
          </w:p>
        </w:tc>
        <w:tc>
          <w:tcPr>
            <w:tcW w:w="1350" w:type="dxa"/>
            <w:tcBorders>
              <w:top w:val="single" w:sz="8" w:space="0" w:color="auto"/>
              <w:left w:val="single" w:sz="4" w:space="0" w:color="auto"/>
              <w:bottom w:val="single" w:sz="18" w:space="0" w:color="auto"/>
              <w:right w:val="thinThickSmallGap" w:sz="24" w:space="0" w:color="auto"/>
            </w:tcBorders>
          </w:tcPr>
          <w:p w:rsidR="0009422B" w:rsidRPr="0009422B" w:rsidRDefault="0009422B" w:rsidP="0009422B">
            <w:pPr>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r w:rsidR="0009422B" w:rsidRPr="005F4062" w:rsidTr="0009422B">
        <w:tc>
          <w:tcPr>
            <w:tcW w:w="1440" w:type="dxa"/>
            <w:vMerge w:val="restart"/>
            <w:tcBorders>
              <w:top w:val="single" w:sz="18" w:space="0" w:color="auto"/>
              <w:left w:val="thinThickSmallGap" w:sz="24" w:space="0" w:color="auto"/>
              <w:bottom w:val="single" w:sz="4" w:space="0" w:color="auto"/>
              <w:right w:val="single" w:sz="12" w:space="0" w:color="auto"/>
            </w:tcBorders>
            <w:vAlign w:val="center"/>
            <w:hideMark/>
          </w:tcPr>
          <w:p w:rsidR="0009422B" w:rsidRPr="005F4062" w:rsidRDefault="0009422B" w:rsidP="00877722">
            <w:pPr>
              <w:spacing w:after="0" w:line="240" w:lineRule="auto"/>
              <w:jc w:val="center"/>
              <w:rPr>
                <w:rFonts w:ascii="Times New Roman" w:eastAsia="Times New Roman" w:hAnsi="Times New Roman" w:cs="Times New Roman"/>
                <w:b/>
                <w:sz w:val="20"/>
                <w:szCs w:val="20"/>
                <w:lang w:val="sr-Cyrl-CS"/>
              </w:rPr>
            </w:pPr>
            <w:r w:rsidRPr="005F4062">
              <w:rPr>
                <w:rFonts w:ascii="Times New Roman" w:eastAsia="Times New Roman" w:hAnsi="Times New Roman" w:cs="Times New Roman"/>
                <w:b/>
                <w:sz w:val="20"/>
                <w:szCs w:val="20"/>
                <w:lang w:val="sr-Cyrl-CS"/>
              </w:rPr>
              <w:t>Сарадња са фирмама у окружењу</w:t>
            </w:r>
          </w:p>
        </w:tc>
        <w:tc>
          <w:tcPr>
            <w:tcW w:w="3833" w:type="dxa"/>
            <w:tcBorders>
              <w:top w:val="single" w:sz="18" w:space="0" w:color="auto"/>
              <w:left w:val="single" w:sz="4" w:space="0" w:color="auto"/>
              <w:bottom w:val="single" w:sz="4" w:space="0" w:color="auto"/>
              <w:right w:val="single" w:sz="12"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Договор о сарадњи н</w:t>
            </w:r>
            <w:r>
              <w:rPr>
                <w:rFonts w:ascii="Times New Roman" w:eastAsia="Times New Roman" w:hAnsi="Times New Roman" w:cs="Times New Roman"/>
                <w:sz w:val="18"/>
                <w:szCs w:val="18"/>
                <w:lang w:val="sr-Cyrl-CS"/>
              </w:rPr>
              <w:t>а каријерном вођењу и едукацији, посебно на изборним програмима и секцији“Ученичка компанија!</w:t>
            </w:r>
          </w:p>
        </w:tc>
        <w:tc>
          <w:tcPr>
            <w:tcW w:w="1800" w:type="dxa"/>
            <w:tcBorders>
              <w:top w:val="single" w:sz="18" w:space="0" w:color="auto"/>
              <w:left w:val="single" w:sz="4" w:space="0" w:color="auto"/>
              <w:bottom w:val="single" w:sz="4" w:space="0" w:color="auto"/>
              <w:right w:val="single" w:sz="12" w:space="0" w:color="auto"/>
            </w:tcBorders>
            <w:vAlign w:val="center"/>
            <w:hideMark/>
          </w:tcPr>
          <w:p w:rsidR="0009422B" w:rsidRPr="005F4062" w:rsidRDefault="0009422B" w:rsidP="00877722">
            <w:pPr>
              <w:spacing w:after="0" w:line="240" w:lineRule="auto"/>
              <w:jc w:val="center"/>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Новембар</w:t>
            </w:r>
          </w:p>
        </w:tc>
        <w:tc>
          <w:tcPr>
            <w:tcW w:w="2790" w:type="dxa"/>
            <w:tcBorders>
              <w:top w:val="single" w:sz="18" w:space="0" w:color="auto"/>
              <w:left w:val="single" w:sz="12" w:space="0" w:color="auto"/>
              <w:bottom w:val="single" w:sz="4" w:space="0" w:color="auto"/>
              <w:right w:val="single" w:sz="4"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rPr>
            </w:pPr>
            <w:r w:rsidRPr="005F4062">
              <w:rPr>
                <w:rFonts w:ascii="Times New Roman" w:eastAsia="Times New Roman" w:hAnsi="Times New Roman" w:cs="Times New Roman"/>
                <w:sz w:val="18"/>
                <w:szCs w:val="18"/>
              </w:rPr>
              <w:t xml:space="preserve">Стручни сарадник, </w:t>
            </w:r>
            <w:r>
              <w:rPr>
                <w:rFonts w:ascii="Times New Roman" w:eastAsia="Times New Roman" w:hAnsi="Times New Roman" w:cs="Times New Roman"/>
                <w:sz w:val="18"/>
                <w:szCs w:val="18"/>
                <w:lang w:val="sr-Cyrl-RS"/>
              </w:rPr>
              <w:t xml:space="preserve">наставници, </w:t>
            </w:r>
            <w:r w:rsidRPr="005F4062">
              <w:rPr>
                <w:rFonts w:ascii="Times New Roman" w:eastAsia="Times New Roman" w:hAnsi="Times New Roman" w:cs="Times New Roman"/>
                <w:sz w:val="18"/>
                <w:szCs w:val="18"/>
              </w:rPr>
              <w:t>директор.</w:t>
            </w:r>
          </w:p>
        </w:tc>
        <w:tc>
          <w:tcPr>
            <w:tcW w:w="3690" w:type="dxa"/>
            <w:tcBorders>
              <w:top w:val="single" w:sz="18" w:space="0" w:color="auto"/>
              <w:left w:val="single" w:sz="4" w:space="0" w:color="auto"/>
              <w:bottom w:val="single" w:sz="4" w:space="0" w:color="auto"/>
              <w:right w:val="single" w:sz="12"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rPr>
            </w:pPr>
            <w:r w:rsidRPr="005F4062">
              <w:rPr>
                <w:rFonts w:ascii="Times New Roman" w:eastAsia="Times New Roman" w:hAnsi="Times New Roman" w:cs="Times New Roman"/>
                <w:sz w:val="18"/>
                <w:szCs w:val="18"/>
              </w:rPr>
              <w:t>Око могућности посете.</w:t>
            </w:r>
          </w:p>
        </w:tc>
        <w:tc>
          <w:tcPr>
            <w:tcW w:w="1350" w:type="dxa"/>
            <w:tcBorders>
              <w:top w:val="single" w:sz="18" w:space="0" w:color="auto"/>
              <w:left w:val="single" w:sz="4" w:space="0" w:color="auto"/>
              <w:bottom w:val="single" w:sz="4" w:space="0" w:color="auto"/>
              <w:right w:val="thinThickSmallGap" w:sz="24" w:space="0" w:color="auto"/>
            </w:tcBorders>
          </w:tcPr>
          <w:p w:rsidR="0009422B" w:rsidRPr="0009422B" w:rsidRDefault="0009422B" w:rsidP="0009422B">
            <w:pPr>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r w:rsidR="0009422B" w:rsidRPr="005F4062" w:rsidTr="0009422B">
        <w:tc>
          <w:tcPr>
            <w:tcW w:w="1440" w:type="dxa"/>
            <w:vMerge/>
            <w:tcBorders>
              <w:top w:val="single" w:sz="18" w:space="0" w:color="auto"/>
              <w:left w:val="thinThickSmallGap" w:sz="24" w:space="0" w:color="auto"/>
              <w:bottom w:val="single" w:sz="4" w:space="0" w:color="auto"/>
              <w:right w:val="single" w:sz="12" w:space="0" w:color="auto"/>
            </w:tcBorders>
            <w:vAlign w:val="center"/>
            <w:hideMark/>
          </w:tcPr>
          <w:p w:rsidR="0009422B" w:rsidRPr="005F4062" w:rsidRDefault="0009422B" w:rsidP="00877722">
            <w:pPr>
              <w:spacing w:after="0" w:line="240" w:lineRule="auto"/>
              <w:rPr>
                <w:rFonts w:ascii="Times New Roman" w:eastAsia="Times New Roman" w:hAnsi="Times New Roman" w:cs="Times New Roman"/>
                <w:b/>
                <w:sz w:val="20"/>
                <w:szCs w:val="20"/>
                <w:lang w:val="sr-Cyrl-CS"/>
              </w:rPr>
            </w:pPr>
          </w:p>
        </w:tc>
        <w:tc>
          <w:tcPr>
            <w:tcW w:w="3833" w:type="dxa"/>
            <w:tcBorders>
              <w:top w:val="single" w:sz="8" w:space="0" w:color="auto"/>
              <w:left w:val="single" w:sz="4" w:space="0" w:color="auto"/>
              <w:bottom w:val="single" w:sz="4" w:space="0" w:color="auto"/>
              <w:right w:val="single" w:sz="12"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Посета фирмама.</w:t>
            </w:r>
          </w:p>
        </w:tc>
        <w:tc>
          <w:tcPr>
            <w:tcW w:w="1800" w:type="dxa"/>
            <w:tcBorders>
              <w:top w:val="single" w:sz="8" w:space="0" w:color="auto"/>
              <w:left w:val="single" w:sz="4" w:space="0" w:color="auto"/>
              <w:bottom w:val="single" w:sz="4" w:space="0" w:color="auto"/>
              <w:right w:val="single" w:sz="12" w:space="0" w:color="auto"/>
            </w:tcBorders>
            <w:vAlign w:val="center"/>
            <w:hideMark/>
          </w:tcPr>
          <w:p w:rsidR="0009422B" w:rsidRPr="005F4062" w:rsidRDefault="0009422B" w:rsidP="00877722">
            <w:pPr>
              <w:spacing w:after="0" w:line="240" w:lineRule="auto"/>
              <w:jc w:val="center"/>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Јануар, Април</w:t>
            </w:r>
          </w:p>
        </w:tc>
        <w:tc>
          <w:tcPr>
            <w:tcW w:w="2790" w:type="dxa"/>
            <w:tcBorders>
              <w:top w:val="single" w:sz="8" w:space="0" w:color="auto"/>
              <w:left w:val="single" w:sz="12" w:space="0" w:color="auto"/>
              <w:bottom w:val="single" w:sz="4" w:space="0" w:color="auto"/>
              <w:right w:val="single" w:sz="4"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rPr>
            </w:pPr>
            <w:r w:rsidRPr="005F4062">
              <w:rPr>
                <w:rFonts w:ascii="Times New Roman" w:eastAsia="Times New Roman" w:hAnsi="Times New Roman" w:cs="Times New Roman"/>
                <w:sz w:val="18"/>
                <w:szCs w:val="18"/>
              </w:rPr>
              <w:t>Ученици и наставници.</w:t>
            </w:r>
          </w:p>
        </w:tc>
        <w:tc>
          <w:tcPr>
            <w:tcW w:w="3690" w:type="dxa"/>
            <w:tcBorders>
              <w:top w:val="single" w:sz="8" w:space="0" w:color="auto"/>
              <w:left w:val="single" w:sz="4" w:space="0" w:color="auto"/>
              <w:bottom w:val="single" w:sz="4" w:space="0" w:color="auto"/>
              <w:right w:val="single" w:sz="12"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rPr>
            </w:pPr>
            <w:r w:rsidRPr="005F4062">
              <w:rPr>
                <w:rFonts w:ascii="Times New Roman" w:eastAsia="Times New Roman" w:hAnsi="Times New Roman" w:cs="Times New Roman"/>
                <w:sz w:val="18"/>
                <w:szCs w:val="18"/>
              </w:rPr>
              <w:t>Најава и реализација посете.</w:t>
            </w:r>
          </w:p>
        </w:tc>
        <w:tc>
          <w:tcPr>
            <w:tcW w:w="1350" w:type="dxa"/>
            <w:tcBorders>
              <w:top w:val="single" w:sz="8" w:space="0" w:color="auto"/>
              <w:left w:val="single" w:sz="4" w:space="0" w:color="auto"/>
              <w:bottom w:val="single" w:sz="4" w:space="0" w:color="auto"/>
              <w:right w:val="thinThickSmallGap" w:sz="24" w:space="0" w:color="auto"/>
            </w:tcBorders>
          </w:tcPr>
          <w:p w:rsidR="0009422B" w:rsidRPr="0009422B" w:rsidRDefault="0009422B" w:rsidP="0009422B">
            <w:pPr>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r w:rsidR="0009422B" w:rsidRPr="005F4062" w:rsidTr="0009422B">
        <w:tc>
          <w:tcPr>
            <w:tcW w:w="1440" w:type="dxa"/>
            <w:vMerge/>
            <w:tcBorders>
              <w:top w:val="single" w:sz="18" w:space="0" w:color="auto"/>
              <w:left w:val="thinThickSmallGap" w:sz="24" w:space="0" w:color="auto"/>
              <w:bottom w:val="single" w:sz="4" w:space="0" w:color="auto"/>
              <w:right w:val="single" w:sz="12" w:space="0" w:color="auto"/>
            </w:tcBorders>
            <w:vAlign w:val="center"/>
            <w:hideMark/>
          </w:tcPr>
          <w:p w:rsidR="0009422B" w:rsidRPr="005F4062" w:rsidRDefault="0009422B" w:rsidP="00877722">
            <w:pPr>
              <w:spacing w:after="0" w:line="240" w:lineRule="auto"/>
              <w:rPr>
                <w:rFonts w:ascii="Times New Roman" w:eastAsia="Times New Roman" w:hAnsi="Times New Roman" w:cs="Times New Roman"/>
                <w:b/>
                <w:sz w:val="20"/>
                <w:szCs w:val="20"/>
                <w:lang w:val="sr-Cyrl-CS"/>
              </w:rPr>
            </w:pPr>
          </w:p>
        </w:tc>
        <w:tc>
          <w:tcPr>
            <w:tcW w:w="3833" w:type="dxa"/>
            <w:tcBorders>
              <w:top w:val="single" w:sz="8" w:space="0" w:color="auto"/>
              <w:left w:val="single" w:sz="4" w:space="0" w:color="auto"/>
              <w:bottom w:val="single" w:sz="4" w:space="0" w:color="auto"/>
              <w:right w:val="single" w:sz="12"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Праћење и евалуација сарадње.</w:t>
            </w:r>
          </w:p>
        </w:tc>
        <w:tc>
          <w:tcPr>
            <w:tcW w:w="1800" w:type="dxa"/>
            <w:tcBorders>
              <w:top w:val="single" w:sz="8" w:space="0" w:color="auto"/>
              <w:left w:val="single" w:sz="4" w:space="0" w:color="auto"/>
              <w:bottom w:val="single" w:sz="4" w:space="0" w:color="auto"/>
              <w:right w:val="single" w:sz="12" w:space="0" w:color="auto"/>
            </w:tcBorders>
            <w:vAlign w:val="center"/>
            <w:hideMark/>
          </w:tcPr>
          <w:p w:rsidR="0009422B" w:rsidRPr="005F4062" w:rsidRDefault="0009422B" w:rsidP="00877722">
            <w:pPr>
              <w:spacing w:after="0" w:line="240" w:lineRule="auto"/>
              <w:jc w:val="center"/>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Октобар</w:t>
            </w:r>
          </w:p>
        </w:tc>
        <w:tc>
          <w:tcPr>
            <w:tcW w:w="2790" w:type="dxa"/>
            <w:tcBorders>
              <w:top w:val="single" w:sz="8" w:space="0" w:color="auto"/>
              <w:left w:val="single" w:sz="12" w:space="0" w:color="auto"/>
              <w:bottom w:val="single" w:sz="4" w:space="0" w:color="auto"/>
              <w:right w:val="single" w:sz="4"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rPr>
            </w:pPr>
            <w:r w:rsidRPr="005F4062">
              <w:rPr>
                <w:rFonts w:ascii="Times New Roman" w:eastAsia="Times New Roman" w:hAnsi="Times New Roman" w:cs="Times New Roman"/>
                <w:sz w:val="18"/>
                <w:szCs w:val="18"/>
              </w:rPr>
              <w:t>Струч. сарадници</w:t>
            </w:r>
          </w:p>
        </w:tc>
        <w:tc>
          <w:tcPr>
            <w:tcW w:w="3690" w:type="dxa"/>
            <w:tcBorders>
              <w:top w:val="single" w:sz="8" w:space="0" w:color="auto"/>
              <w:left w:val="single" w:sz="4" w:space="0" w:color="auto"/>
              <w:bottom w:val="single" w:sz="4" w:space="0" w:color="auto"/>
              <w:right w:val="single" w:sz="12"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rPr>
            </w:pPr>
            <w:r w:rsidRPr="005F4062">
              <w:rPr>
                <w:rFonts w:ascii="Times New Roman" w:eastAsia="Times New Roman" w:hAnsi="Times New Roman" w:cs="Times New Roman"/>
                <w:sz w:val="18"/>
                <w:szCs w:val="18"/>
              </w:rPr>
              <w:t>На основу броја ученика који је посетио фирме и ефеката посете.</w:t>
            </w:r>
          </w:p>
        </w:tc>
        <w:tc>
          <w:tcPr>
            <w:tcW w:w="1350" w:type="dxa"/>
            <w:tcBorders>
              <w:top w:val="single" w:sz="8" w:space="0" w:color="auto"/>
              <w:left w:val="single" w:sz="4" w:space="0" w:color="auto"/>
              <w:bottom w:val="single" w:sz="4" w:space="0" w:color="auto"/>
              <w:right w:val="thinThickSmallGap" w:sz="24" w:space="0" w:color="auto"/>
            </w:tcBorders>
          </w:tcPr>
          <w:p w:rsidR="0009422B" w:rsidRPr="0009422B" w:rsidRDefault="0009422B" w:rsidP="0009422B">
            <w:pPr>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r w:rsidR="0009422B" w:rsidRPr="005F4062" w:rsidTr="0009422B">
        <w:tc>
          <w:tcPr>
            <w:tcW w:w="1440" w:type="dxa"/>
            <w:vMerge w:val="restart"/>
            <w:tcBorders>
              <w:top w:val="single" w:sz="18" w:space="0" w:color="auto"/>
              <w:left w:val="thinThickSmallGap" w:sz="24" w:space="0" w:color="auto"/>
              <w:bottom w:val="single" w:sz="4" w:space="0" w:color="auto"/>
              <w:right w:val="single" w:sz="12" w:space="0" w:color="auto"/>
            </w:tcBorders>
            <w:vAlign w:val="center"/>
            <w:hideMark/>
          </w:tcPr>
          <w:p w:rsidR="0009422B" w:rsidRPr="005F4062" w:rsidRDefault="0009422B" w:rsidP="00877722">
            <w:pPr>
              <w:spacing w:after="0" w:line="240" w:lineRule="auto"/>
              <w:jc w:val="center"/>
              <w:rPr>
                <w:rFonts w:ascii="Times New Roman" w:eastAsia="Times New Roman" w:hAnsi="Times New Roman" w:cs="Times New Roman"/>
                <w:b/>
                <w:sz w:val="20"/>
                <w:szCs w:val="20"/>
                <w:lang w:val="sr-Cyrl-CS"/>
              </w:rPr>
            </w:pPr>
            <w:r w:rsidRPr="005F4062">
              <w:rPr>
                <w:rFonts w:ascii="Times New Roman" w:eastAsia="Times New Roman" w:hAnsi="Times New Roman" w:cs="Times New Roman"/>
                <w:b/>
                <w:sz w:val="20"/>
                <w:szCs w:val="20"/>
                <w:lang w:val="sr-Cyrl-CS"/>
              </w:rPr>
              <w:t>Сарадња са Здравственим центром у Аранђеловцу  (У складу са РПШ-ом)</w:t>
            </w:r>
          </w:p>
        </w:tc>
        <w:tc>
          <w:tcPr>
            <w:tcW w:w="3833" w:type="dxa"/>
            <w:tcBorders>
              <w:top w:val="single" w:sz="18" w:space="0" w:color="auto"/>
              <w:left w:val="single" w:sz="4" w:space="0" w:color="auto"/>
              <w:bottom w:val="single" w:sz="4" w:space="0" w:color="auto"/>
              <w:right w:val="single" w:sz="12"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rPr>
            </w:pPr>
            <w:r w:rsidRPr="005F4062">
              <w:rPr>
                <w:rFonts w:ascii="Times New Roman" w:eastAsia="Times New Roman" w:hAnsi="Times New Roman" w:cs="Times New Roman"/>
                <w:sz w:val="18"/>
                <w:szCs w:val="18"/>
                <w:lang w:val="sr-Cyrl-CS"/>
              </w:rPr>
              <w:t>С</w:t>
            </w:r>
            <w:r w:rsidRPr="005F4062">
              <w:rPr>
                <w:rFonts w:ascii="Times New Roman" w:eastAsia="Times New Roman" w:hAnsi="Times New Roman" w:cs="Times New Roman"/>
                <w:sz w:val="18"/>
                <w:szCs w:val="18"/>
              </w:rPr>
              <w:t>истематски стоматолошки преглед ученика Гимназије.</w:t>
            </w:r>
          </w:p>
        </w:tc>
        <w:tc>
          <w:tcPr>
            <w:tcW w:w="1800" w:type="dxa"/>
            <w:tcBorders>
              <w:top w:val="single" w:sz="18" w:space="0" w:color="auto"/>
              <w:left w:val="single" w:sz="4" w:space="0" w:color="auto"/>
              <w:bottom w:val="single" w:sz="4" w:space="0" w:color="auto"/>
              <w:right w:val="single" w:sz="12" w:space="0" w:color="auto"/>
            </w:tcBorders>
            <w:vAlign w:val="center"/>
            <w:hideMark/>
          </w:tcPr>
          <w:p w:rsidR="0009422B" w:rsidRPr="005F4062" w:rsidRDefault="0009422B" w:rsidP="00877722">
            <w:pPr>
              <w:spacing w:after="0" w:line="240" w:lineRule="auto"/>
              <w:jc w:val="center"/>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Новембар</w:t>
            </w:r>
          </w:p>
        </w:tc>
        <w:tc>
          <w:tcPr>
            <w:tcW w:w="2790" w:type="dxa"/>
            <w:tcBorders>
              <w:top w:val="single" w:sz="18" w:space="0" w:color="auto"/>
              <w:left w:val="single" w:sz="12" w:space="0" w:color="auto"/>
              <w:bottom w:val="single" w:sz="4" w:space="0" w:color="auto"/>
              <w:right w:val="single" w:sz="4"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rPr>
            </w:pPr>
            <w:r w:rsidRPr="005F4062">
              <w:rPr>
                <w:rFonts w:ascii="Times New Roman" w:eastAsia="Times New Roman" w:hAnsi="Times New Roman" w:cs="Times New Roman"/>
                <w:sz w:val="18"/>
                <w:szCs w:val="18"/>
              </w:rPr>
              <w:t>Стоматолог из Здравственог центра.</w:t>
            </w:r>
          </w:p>
        </w:tc>
        <w:tc>
          <w:tcPr>
            <w:tcW w:w="3690" w:type="dxa"/>
            <w:tcBorders>
              <w:top w:val="single" w:sz="18" w:space="0" w:color="auto"/>
              <w:left w:val="single" w:sz="4" w:space="0" w:color="auto"/>
              <w:bottom w:val="single" w:sz="4" w:space="0" w:color="auto"/>
              <w:right w:val="single" w:sz="12"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Када одреде представници Здравственог центра. Није временски спецификован.</w:t>
            </w:r>
          </w:p>
        </w:tc>
        <w:tc>
          <w:tcPr>
            <w:tcW w:w="1350" w:type="dxa"/>
            <w:tcBorders>
              <w:top w:val="single" w:sz="18" w:space="0" w:color="auto"/>
              <w:left w:val="single" w:sz="4" w:space="0" w:color="auto"/>
              <w:bottom w:val="single" w:sz="4" w:space="0" w:color="auto"/>
              <w:right w:val="thinThickSmallGap" w:sz="24" w:space="0" w:color="auto"/>
            </w:tcBorders>
          </w:tcPr>
          <w:p w:rsidR="0009422B" w:rsidRPr="0009422B" w:rsidRDefault="0009422B" w:rsidP="0009422B">
            <w:pPr>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r w:rsidR="0009422B" w:rsidRPr="005F4062" w:rsidTr="0009422B">
        <w:trPr>
          <w:trHeight w:val="460"/>
        </w:trPr>
        <w:tc>
          <w:tcPr>
            <w:tcW w:w="1440" w:type="dxa"/>
            <w:vMerge/>
            <w:tcBorders>
              <w:top w:val="single" w:sz="18" w:space="0" w:color="auto"/>
              <w:left w:val="thinThickSmallGap" w:sz="24" w:space="0" w:color="auto"/>
              <w:bottom w:val="single" w:sz="4" w:space="0" w:color="auto"/>
              <w:right w:val="single" w:sz="12" w:space="0" w:color="auto"/>
            </w:tcBorders>
            <w:vAlign w:val="center"/>
            <w:hideMark/>
          </w:tcPr>
          <w:p w:rsidR="0009422B" w:rsidRPr="005F4062" w:rsidRDefault="0009422B" w:rsidP="00877722">
            <w:pPr>
              <w:spacing w:after="0" w:line="240" w:lineRule="auto"/>
              <w:rPr>
                <w:rFonts w:ascii="Times New Roman" w:eastAsia="Times New Roman" w:hAnsi="Times New Roman" w:cs="Times New Roman"/>
                <w:b/>
                <w:sz w:val="20"/>
                <w:szCs w:val="20"/>
                <w:lang w:val="sr-Cyrl-CS"/>
              </w:rPr>
            </w:pPr>
          </w:p>
        </w:tc>
        <w:tc>
          <w:tcPr>
            <w:tcW w:w="3833" w:type="dxa"/>
            <w:tcBorders>
              <w:top w:val="single" w:sz="4" w:space="0" w:color="auto"/>
              <w:left w:val="single" w:sz="4" w:space="0" w:color="auto"/>
              <w:bottom w:val="single" w:sz="4" w:space="0" w:color="auto"/>
              <w:right w:val="single" w:sz="12"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rPr>
            </w:pPr>
            <w:r w:rsidRPr="005F4062">
              <w:rPr>
                <w:rFonts w:ascii="Times New Roman" w:eastAsia="Times New Roman" w:hAnsi="Times New Roman" w:cs="Times New Roman"/>
                <w:sz w:val="18"/>
                <w:szCs w:val="18"/>
              </w:rPr>
              <w:t>Систематски  преглед ученика првог и трећег разреда.</w:t>
            </w:r>
          </w:p>
        </w:tc>
        <w:tc>
          <w:tcPr>
            <w:tcW w:w="1800" w:type="dxa"/>
            <w:tcBorders>
              <w:top w:val="single" w:sz="4" w:space="0" w:color="auto"/>
              <w:left w:val="single" w:sz="4" w:space="0" w:color="auto"/>
              <w:bottom w:val="single" w:sz="4" w:space="0" w:color="auto"/>
              <w:right w:val="single" w:sz="12" w:space="0" w:color="auto"/>
            </w:tcBorders>
            <w:vAlign w:val="center"/>
            <w:hideMark/>
          </w:tcPr>
          <w:p w:rsidR="0009422B" w:rsidRPr="005F4062" w:rsidRDefault="0009422B" w:rsidP="0087772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Окто</w:t>
            </w:r>
            <w:r w:rsidRPr="005F4062">
              <w:rPr>
                <w:rFonts w:ascii="Times New Roman" w:eastAsia="Times New Roman" w:hAnsi="Times New Roman" w:cs="Times New Roman"/>
                <w:sz w:val="24"/>
                <w:szCs w:val="24"/>
              </w:rPr>
              <w:t>бар, Мај</w:t>
            </w:r>
          </w:p>
        </w:tc>
        <w:tc>
          <w:tcPr>
            <w:tcW w:w="2790" w:type="dxa"/>
            <w:tcBorders>
              <w:top w:val="single" w:sz="4" w:space="0" w:color="auto"/>
              <w:left w:val="single" w:sz="12" w:space="0" w:color="auto"/>
              <w:bottom w:val="single" w:sz="4" w:space="0" w:color="auto"/>
              <w:right w:val="single" w:sz="4"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rPr>
            </w:pPr>
            <w:r w:rsidRPr="005F4062">
              <w:rPr>
                <w:rFonts w:ascii="Times New Roman" w:eastAsia="Times New Roman" w:hAnsi="Times New Roman" w:cs="Times New Roman"/>
                <w:sz w:val="18"/>
                <w:szCs w:val="18"/>
              </w:rPr>
              <w:t>Лекари здравственог центра.</w:t>
            </w:r>
          </w:p>
        </w:tc>
        <w:tc>
          <w:tcPr>
            <w:tcW w:w="3690" w:type="dxa"/>
            <w:tcBorders>
              <w:top w:val="single" w:sz="4" w:space="0" w:color="auto"/>
              <w:left w:val="single" w:sz="4" w:space="0" w:color="auto"/>
              <w:bottom w:val="single" w:sz="4" w:space="0" w:color="auto"/>
              <w:right w:val="single" w:sz="12"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Када одреде представници Здравственог центра. Није временски спецификован.</w:t>
            </w:r>
          </w:p>
        </w:tc>
        <w:tc>
          <w:tcPr>
            <w:tcW w:w="1350" w:type="dxa"/>
            <w:tcBorders>
              <w:top w:val="single" w:sz="4" w:space="0" w:color="auto"/>
              <w:left w:val="single" w:sz="4" w:space="0" w:color="auto"/>
              <w:bottom w:val="single" w:sz="4" w:space="0" w:color="auto"/>
              <w:right w:val="thinThickSmallGap" w:sz="24" w:space="0" w:color="auto"/>
            </w:tcBorders>
          </w:tcPr>
          <w:p w:rsidR="0009422B" w:rsidRPr="0009422B" w:rsidRDefault="0009422B" w:rsidP="0009422B">
            <w:pPr>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r w:rsidR="0009422B" w:rsidRPr="005F4062" w:rsidTr="0009422B">
        <w:trPr>
          <w:trHeight w:val="460"/>
        </w:trPr>
        <w:tc>
          <w:tcPr>
            <w:tcW w:w="1440" w:type="dxa"/>
            <w:vMerge/>
            <w:tcBorders>
              <w:top w:val="single" w:sz="18" w:space="0" w:color="auto"/>
              <w:left w:val="thinThickSmallGap" w:sz="24" w:space="0" w:color="auto"/>
              <w:bottom w:val="single" w:sz="4" w:space="0" w:color="auto"/>
              <w:right w:val="single" w:sz="12" w:space="0" w:color="auto"/>
            </w:tcBorders>
            <w:vAlign w:val="center"/>
          </w:tcPr>
          <w:p w:rsidR="0009422B" w:rsidRPr="005F4062" w:rsidRDefault="0009422B" w:rsidP="00877722">
            <w:pPr>
              <w:spacing w:after="0" w:line="240" w:lineRule="auto"/>
              <w:rPr>
                <w:rFonts w:ascii="Times New Roman" w:eastAsia="Times New Roman" w:hAnsi="Times New Roman" w:cs="Times New Roman"/>
                <w:b/>
                <w:sz w:val="20"/>
                <w:szCs w:val="20"/>
                <w:lang w:val="sr-Cyrl-CS"/>
              </w:rPr>
            </w:pPr>
          </w:p>
        </w:tc>
        <w:tc>
          <w:tcPr>
            <w:tcW w:w="3833" w:type="dxa"/>
            <w:tcBorders>
              <w:top w:val="single" w:sz="4" w:space="0" w:color="auto"/>
              <w:left w:val="single" w:sz="4" w:space="0" w:color="auto"/>
              <w:bottom w:val="single" w:sz="4" w:space="0" w:color="auto"/>
              <w:right w:val="single" w:sz="12" w:space="0" w:color="auto"/>
            </w:tcBorders>
          </w:tcPr>
          <w:p w:rsidR="0009422B" w:rsidRPr="006707E9" w:rsidRDefault="0009422B" w:rsidP="00877722">
            <w:pPr>
              <w:spacing w:after="0" w:line="240" w:lineRule="auto"/>
              <w:rPr>
                <w:rFonts w:ascii="Times New Roman" w:eastAsia="Times New Roman" w:hAnsi="Times New Roman" w:cs="Times New Roman"/>
                <w:sz w:val="18"/>
                <w:szCs w:val="18"/>
                <w:lang w:val="sr-Cyrl-RS"/>
              </w:rPr>
            </w:pPr>
            <w:r>
              <w:rPr>
                <w:rFonts w:ascii="Times New Roman" w:eastAsia="Times New Roman" w:hAnsi="Times New Roman" w:cs="Times New Roman"/>
                <w:sz w:val="18"/>
                <w:szCs w:val="18"/>
                <w:lang w:val="sr-Cyrl-RS"/>
              </w:rPr>
              <w:t>Сарадња са Саветовалиштом за младе на превентивним радионицама у оквиру ЧОС-а</w:t>
            </w:r>
          </w:p>
        </w:tc>
        <w:tc>
          <w:tcPr>
            <w:tcW w:w="1800" w:type="dxa"/>
            <w:tcBorders>
              <w:top w:val="single" w:sz="4" w:space="0" w:color="auto"/>
              <w:left w:val="single" w:sz="4" w:space="0" w:color="auto"/>
              <w:bottom w:val="single" w:sz="4" w:space="0" w:color="auto"/>
              <w:right w:val="single" w:sz="12" w:space="0" w:color="auto"/>
            </w:tcBorders>
            <w:vAlign w:val="center"/>
          </w:tcPr>
          <w:p w:rsidR="0009422B" w:rsidRPr="006707E9" w:rsidRDefault="0009422B" w:rsidP="00877722">
            <w:pPr>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Од октобра до маја</w:t>
            </w:r>
          </w:p>
        </w:tc>
        <w:tc>
          <w:tcPr>
            <w:tcW w:w="2790" w:type="dxa"/>
            <w:tcBorders>
              <w:top w:val="single" w:sz="4" w:space="0" w:color="auto"/>
              <w:left w:val="single" w:sz="12" w:space="0" w:color="auto"/>
              <w:bottom w:val="single" w:sz="4" w:space="0" w:color="auto"/>
              <w:right w:val="single" w:sz="4" w:space="0" w:color="auto"/>
            </w:tcBorders>
          </w:tcPr>
          <w:p w:rsidR="0009422B" w:rsidRPr="006707E9" w:rsidRDefault="0009422B" w:rsidP="00877722">
            <w:pPr>
              <w:spacing w:after="0" w:line="240" w:lineRule="auto"/>
              <w:rPr>
                <w:rFonts w:ascii="Times New Roman" w:eastAsia="Times New Roman" w:hAnsi="Times New Roman" w:cs="Times New Roman"/>
                <w:sz w:val="18"/>
                <w:szCs w:val="18"/>
                <w:lang w:val="sr-Cyrl-RS"/>
              </w:rPr>
            </w:pPr>
            <w:r>
              <w:rPr>
                <w:rFonts w:ascii="Times New Roman" w:eastAsia="Times New Roman" w:hAnsi="Times New Roman" w:cs="Times New Roman"/>
                <w:sz w:val="18"/>
                <w:szCs w:val="18"/>
                <w:lang w:val="sr-Cyrl-RS"/>
              </w:rPr>
              <w:t>Психолог здравственог центра</w:t>
            </w:r>
          </w:p>
        </w:tc>
        <w:tc>
          <w:tcPr>
            <w:tcW w:w="3690" w:type="dxa"/>
            <w:tcBorders>
              <w:top w:val="single" w:sz="4" w:space="0" w:color="auto"/>
              <w:left w:val="single" w:sz="4" w:space="0" w:color="auto"/>
              <w:bottom w:val="single" w:sz="4" w:space="0" w:color="auto"/>
              <w:right w:val="single" w:sz="12" w:space="0" w:color="auto"/>
            </w:tcBorders>
          </w:tcPr>
          <w:p w:rsidR="0009422B" w:rsidRPr="005F4062" w:rsidRDefault="0009422B" w:rsidP="00877722">
            <w:pPr>
              <w:spacing w:after="0" w:line="240" w:lineRule="auto"/>
              <w:rPr>
                <w:rFonts w:ascii="Times New Roman" w:eastAsia="Times New Roman" w:hAnsi="Times New Roman" w:cs="Times New Roman"/>
                <w:sz w:val="18"/>
                <w:szCs w:val="18"/>
                <w:lang w:val="sr-Cyrl-CS"/>
              </w:rPr>
            </w:pPr>
            <w:r>
              <w:rPr>
                <w:rFonts w:ascii="Times New Roman" w:eastAsia="Times New Roman" w:hAnsi="Times New Roman" w:cs="Times New Roman"/>
                <w:sz w:val="18"/>
                <w:szCs w:val="18"/>
                <w:lang w:val="sr-Cyrl-CS"/>
              </w:rPr>
              <w:t>У време када се обележавају важни Светски дани</w:t>
            </w:r>
          </w:p>
        </w:tc>
        <w:tc>
          <w:tcPr>
            <w:tcW w:w="1350" w:type="dxa"/>
            <w:tcBorders>
              <w:top w:val="single" w:sz="4" w:space="0" w:color="auto"/>
              <w:left w:val="single" w:sz="4" w:space="0" w:color="auto"/>
              <w:bottom w:val="single" w:sz="4" w:space="0" w:color="auto"/>
              <w:right w:val="thinThickSmallGap" w:sz="24" w:space="0" w:color="auto"/>
            </w:tcBorders>
          </w:tcPr>
          <w:p w:rsidR="0009422B" w:rsidRPr="0009422B" w:rsidRDefault="0009422B" w:rsidP="0009422B">
            <w:pPr>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r w:rsidR="0009422B" w:rsidRPr="005F4062" w:rsidTr="0009422B">
        <w:trPr>
          <w:trHeight w:val="460"/>
        </w:trPr>
        <w:tc>
          <w:tcPr>
            <w:tcW w:w="1440" w:type="dxa"/>
            <w:vMerge/>
            <w:tcBorders>
              <w:top w:val="single" w:sz="18" w:space="0" w:color="auto"/>
              <w:left w:val="thinThickSmallGap" w:sz="24" w:space="0" w:color="auto"/>
              <w:bottom w:val="single" w:sz="4" w:space="0" w:color="auto"/>
              <w:right w:val="single" w:sz="12" w:space="0" w:color="auto"/>
            </w:tcBorders>
            <w:vAlign w:val="center"/>
            <w:hideMark/>
          </w:tcPr>
          <w:p w:rsidR="0009422B" w:rsidRPr="005F4062" w:rsidRDefault="0009422B" w:rsidP="00877722">
            <w:pPr>
              <w:spacing w:after="0" w:line="240" w:lineRule="auto"/>
              <w:rPr>
                <w:rFonts w:ascii="Times New Roman" w:eastAsia="Times New Roman" w:hAnsi="Times New Roman" w:cs="Times New Roman"/>
                <w:b/>
                <w:sz w:val="20"/>
                <w:szCs w:val="20"/>
                <w:lang w:val="sr-Cyrl-CS"/>
              </w:rPr>
            </w:pPr>
          </w:p>
        </w:tc>
        <w:tc>
          <w:tcPr>
            <w:tcW w:w="3833" w:type="dxa"/>
            <w:tcBorders>
              <w:top w:val="single" w:sz="4" w:space="0" w:color="auto"/>
              <w:left w:val="single" w:sz="4" w:space="0" w:color="auto"/>
              <w:bottom w:val="single" w:sz="4" w:space="0" w:color="auto"/>
              <w:right w:val="single" w:sz="12"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Систематски преглед радника.</w:t>
            </w:r>
          </w:p>
        </w:tc>
        <w:tc>
          <w:tcPr>
            <w:tcW w:w="1800" w:type="dxa"/>
            <w:tcBorders>
              <w:top w:val="single" w:sz="4" w:space="0" w:color="auto"/>
              <w:left w:val="single" w:sz="4" w:space="0" w:color="auto"/>
              <w:bottom w:val="single" w:sz="4" w:space="0" w:color="auto"/>
              <w:right w:val="single" w:sz="12" w:space="0" w:color="auto"/>
            </w:tcBorders>
            <w:vAlign w:val="center"/>
            <w:hideMark/>
          </w:tcPr>
          <w:p w:rsidR="0009422B" w:rsidRPr="00CF5442" w:rsidRDefault="0009422B" w:rsidP="00877722">
            <w:pPr>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По потреби</w:t>
            </w:r>
          </w:p>
        </w:tc>
        <w:tc>
          <w:tcPr>
            <w:tcW w:w="2790" w:type="dxa"/>
            <w:tcBorders>
              <w:top w:val="single" w:sz="4" w:space="0" w:color="auto"/>
              <w:left w:val="single" w:sz="12" w:space="0" w:color="auto"/>
              <w:bottom w:val="single" w:sz="4" w:space="0" w:color="auto"/>
              <w:right w:val="single" w:sz="4"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rPr>
              <w:t>Лекари здравственог центра.</w:t>
            </w:r>
          </w:p>
        </w:tc>
        <w:tc>
          <w:tcPr>
            <w:tcW w:w="3690" w:type="dxa"/>
            <w:tcBorders>
              <w:top w:val="single" w:sz="4" w:space="0" w:color="auto"/>
              <w:left w:val="single" w:sz="4" w:space="0" w:color="auto"/>
              <w:bottom w:val="single" w:sz="4" w:space="0" w:color="auto"/>
              <w:right w:val="single" w:sz="12"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Када одреде представници Здравственог центра. Није временски спецификован.</w:t>
            </w:r>
          </w:p>
        </w:tc>
        <w:tc>
          <w:tcPr>
            <w:tcW w:w="1350" w:type="dxa"/>
            <w:tcBorders>
              <w:top w:val="single" w:sz="4" w:space="0" w:color="auto"/>
              <w:left w:val="single" w:sz="4" w:space="0" w:color="auto"/>
              <w:bottom w:val="single" w:sz="4" w:space="0" w:color="auto"/>
              <w:right w:val="thinThickSmallGap" w:sz="24" w:space="0" w:color="auto"/>
            </w:tcBorders>
          </w:tcPr>
          <w:p w:rsidR="0009422B" w:rsidRPr="0009422B" w:rsidRDefault="0009422B" w:rsidP="0009422B">
            <w:pPr>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r w:rsidR="0009422B" w:rsidRPr="005F4062" w:rsidTr="0009422B">
        <w:tc>
          <w:tcPr>
            <w:tcW w:w="1440" w:type="dxa"/>
            <w:vMerge w:val="restart"/>
            <w:tcBorders>
              <w:top w:val="single" w:sz="18" w:space="0" w:color="auto"/>
              <w:left w:val="thinThickSmallGap" w:sz="24" w:space="0" w:color="auto"/>
              <w:bottom w:val="single" w:sz="18" w:space="0" w:color="auto"/>
              <w:right w:val="single" w:sz="12" w:space="0" w:color="auto"/>
            </w:tcBorders>
            <w:vAlign w:val="center"/>
            <w:hideMark/>
          </w:tcPr>
          <w:p w:rsidR="0009422B" w:rsidRPr="005F4062" w:rsidRDefault="0009422B" w:rsidP="00877722">
            <w:pPr>
              <w:spacing w:after="0" w:line="240" w:lineRule="auto"/>
              <w:jc w:val="center"/>
              <w:rPr>
                <w:rFonts w:ascii="Times New Roman" w:eastAsia="Times New Roman" w:hAnsi="Times New Roman" w:cs="Times New Roman"/>
                <w:b/>
                <w:sz w:val="20"/>
                <w:szCs w:val="20"/>
                <w:lang w:val="sr-Cyrl-CS"/>
              </w:rPr>
            </w:pPr>
            <w:r w:rsidRPr="005F4062">
              <w:rPr>
                <w:rFonts w:ascii="Times New Roman" w:eastAsia="Times New Roman" w:hAnsi="Times New Roman" w:cs="Times New Roman"/>
                <w:b/>
                <w:sz w:val="20"/>
                <w:szCs w:val="20"/>
                <w:lang w:val="sr-Cyrl-CS"/>
              </w:rPr>
              <w:t>Сарадња са Центром за социјални рад  (У складу са РПШ-ом)</w:t>
            </w:r>
          </w:p>
        </w:tc>
        <w:tc>
          <w:tcPr>
            <w:tcW w:w="3833" w:type="dxa"/>
            <w:tcBorders>
              <w:top w:val="single" w:sz="18" w:space="0" w:color="auto"/>
              <w:left w:val="single" w:sz="4" w:space="0" w:color="auto"/>
              <w:bottom w:val="single" w:sz="4" w:space="0" w:color="auto"/>
              <w:right w:val="single" w:sz="12"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Договор око сарадње за наредну годину.</w:t>
            </w:r>
          </w:p>
        </w:tc>
        <w:tc>
          <w:tcPr>
            <w:tcW w:w="1800" w:type="dxa"/>
            <w:tcBorders>
              <w:top w:val="single" w:sz="18" w:space="0" w:color="auto"/>
              <w:left w:val="single" w:sz="4" w:space="0" w:color="auto"/>
              <w:bottom w:val="single" w:sz="4" w:space="0" w:color="auto"/>
              <w:right w:val="single" w:sz="12" w:space="0" w:color="auto"/>
            </w:tcBorders>
            <w:vAlign w:val="center"/>
            <w:hideMark/>
          </w:tcPr>
          <w:p w:rsidR="0009422B" w:rsidRPr="005F4062" w:rsidRDefault="0009422B" w:rsidP="00877722">
            <w:pPr>
              <w:spacing w:after="0" w:line="240" w:lineRule="auto"/>
              <w:jc w:val="center"/>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Јануар, фебруар</w:t>
            </w:r>
          </w:p>
        </w:tc>
        <w:tc>
          <w:tcPr>
            <w:tcW w:w="2790" w:type="dxa"/>
            <w:tcBorders>
              <w:top w:val="single" w:sz="18" w:space="0" w:color="auto"/>
              <w:left w:val="single" w:sz="12" w:space="0" w:color="auto"/>
              <w:bottom w:val="single" w:sz="4" w:space="0" w:color="auto"/>
              <w:right w:val="single" w:sz="4"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Директор, психолог, представници Центра.</w:t>
            </w:r>
          </w:p>
        </w:tc>
        <w:tc>
          <w:tcPr>
            <w:tcW w:w="3690" w:type="dxa"/>
            <w:tcBorders>
              <w:top w:val="single" w:sz="18" w:space="0" w:color="auto"/>
              <w:left w:val="single" w:sz="4" w:space="0" w:color="auto"/>
              <w:bottom w:val="single" w:sz="4" w:space="0" w:color="auto"/>
              <w:right w:val="single" w:sz="12"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На састанку о потребама Центра и Гимназије.</w:t>
            </w:r>
          </w:p>
        </w:tc>
        <w:tc>
          <w:tcPr>
            <w:tcW w:w="1350" w:type="dxa"/>
            <w:tcBorders>
              <w:top w:val="single" w:sz="18" w:space="0" w:color="auto"/>
              <w:left w:val="single" w:sz="4" w:space="0" w:color="auto"/>
              <w:bottom w:val="single" w:sz="4" w:space="0" w:color="auto"/>
              <w:right w:val="thinThickSmallGap" w:sz="24" w:space="0" w:color="auto"/>
            </w:tcBorders>
          </w:tcPr>
          <w:p w:rsidR="0009422B" w:rsidRPr="0009422B" w:rsidRDefault="0009422B" w:rsidP="0009422B">
            <w:pPr>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r w:rsidR="0009422B" w:rsidRPr="005F4062" w:rsidTr="0009422B">
        <w:tc>
          <w:tcPr>
            <w:tcW w:w="1440" w:type="dxa"/>
            <w:vMerge/>
            <w:tcBorders>
              <w:top w:val="single" w:sz="18" w:space="0" w:color="auto"/>
              <w:left w:val="thinThickSmallGap" w:sz="24" w:space="0" w:color="auto"/>
              <w:bottom w:val="single" w:sz="18" w:space="0" w:color="auto"/>
              <w:right w:val="single" w:sz="12" w:space="0" w:color="auto"/>
            </w:tcBorders>
            <w:vAlign w:val="center"/>
            <w:hideMark/>
          </w:tcPr>
          <w:p w:rsidR="0009422B" w:rsidRPr="005F4062" w:rsidRDefault="0009422B" w:rsidP="00877722">
            <w:pPr>
              <w:spacing w:after="0" w:line="240" w:lineRule="auto"/>
              <w:rPr>
                <w:rFonts w:ascii="Times New Roman" w:eastAsia="Times New Roman" w:hAnsi="Times New Roman" w:cs="Times New Roman"/>
                <w:b/>
                <w:sz w:val="20"/>
                <w:szCs w:val="20"/>
                <w:lang w:val="sr-Cyrl-CS"/>
              </w:rPr>
            </w:pPr>
          </w:p>
        </w:tc>
        <w:tc>
          <w:tcPr>
            <w:tcW w:w="3833" w:type="dxa"/>
            <w:tcBorders>
              <w:top w:val="single" w:sz="4" w:space="0" w:color="auto"/>
              <w:left w:val="single" w:sz="4" w:space="0" w:color="auto"/>
              <w:bottom w:val="single" w:sz="18" w:space="0" w:color="auto"/>
              <w:right w:val="single" w:sz="12"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 xml:space="preserve">Заједничке активности у случајевима проблема ученика са којима треба да буде </w:t>
            </w:r>
            <w:r>
              <w:rPr>
                <w:rFonts w:ascii="Times New Roman" w:eastAsia="Times New Roman" w:hAnsi="Times New Roman" w:cs="Times New Roman"/>
                <w:sz w:val="18"/>
                <w:szCs w:val="18"/>
                <w:lang w:val="sr-Cyrl-CS"/>
              </w:rPr>
              <w:t>упознат Центар за социјални рад и конференције случајева</w:t>
            </w:r>
          </w:p>
        </w:tc>
        <w:tc>
          <w:tcPr>
            <w:tcW w:w="1800" w:type="dxa"/>
            <w:tcBorders>
              <w:top w:val="single" w:sz="4" w:space="0" w:color="auto"/>
              <w:left w:val="single" w:sz="4" w:space="0" w:color="auto"/>
              <w:bottom w:val="single" w:sz="18" w:space="0" w:color="auto"/>
              <w:right w:val="single" w:sz="12" w:space="0" w:color="auto"/>
            </w:tcBorders>
            <w:vAlign w:val="center"/>
            <w:hideMark/>
          </w:tcPr>
          <w:p w:rsidR="0009422B" w:rsidRPr="005F4062" w:rsidRDefault="0009422B" w:rsidP="00877722">
            <w:pPr>
              <w:spacing w:after="0" w:line="240" w:lineRule="auto"/>
              <w:jc w:val="center"/>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Током целе године, по потреби</w:t>
            </w:r>
          </w:p>
        </w:tc>
        <w:tc>
          <w:tcPr>
            <w:tcW w:w="2790" w:type="dxa"/>
            <w:tcBorders>
              <w:top w:val="single" w:sz="4" w:space="0" w:color="auto"/>
              <w:left w:val="single" w:sz="12" w:space="0" w:color="auto"/>
              <w:bottom w:val="single" w:sz="18" w:space="0" w:color="auto"/>
              <w:right w:val="single" w:sz="4" w:space="0" w:color="auto"/>
            </w:tcBorders>
            <w:hideMark/>
          </w:tcPr>
          <w:p w:rsidR="0009422B" w:rsidRPr="005F4062" w:rsidRDefault="0009422B" w:rsidP="00877722">
            <w:pPr>
              <w:spacing w:after="0" w:line="240" w:lineRule="auto"/>
              <w:rPr>
                <w:rFonts w:ascii="Times New Roman" w:eastAsia="Times New Roman" w:hAnsi="Times New Roman" w:cs="Times New Roman"/>
                <w:sz w:val="24"/>
                <w:szCs w:val="24"/>
                <w:lang w:val="sr-Cyrl-CS"/>
              </w:rPr>
            </w:pPr>
            <w:r w:rsidRPr="005F4062">
              <w:rPr>
                <w:rFonts w:ascii="Times New Roman" w:eastAsia="Times New Roman" w:hAnsi="Times New Roman" w:cs="Times New Roman"/>
                <w:sz w:val="18"/>
                <w:szCs w:val="18"/>
                <w:lang w:val="sr-Cyrl-CS"/>
              </w:rPr>
              <w:t>Директор, психолог, представници Центра.</w:t>
            </w:r>
          </w:p>
        </w:tc>
        <w:tc>
          <w:tcPr>
            <w:tcW w:w="3690" w:type="dxa"/>
            <w:tcBorders>
              <w:top w:val="single" w:sz="4" w:space="0" w:color="auto"/>
              <w:left w:val="single" w:sz="4" w:space="0" w:color="auto"/>
              <w:bottom w:val="single" w:sz="18" w:space="0" w:color="auto"/>
              <w:right w:val="single" w:sz="12"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По потреби.</w:t>
            </w:r>
          </w:p>
        </w:tc>
        <w:tc>
          <w:tcPr>
            <w:tcW w:w="1350" w:type="dxa"/>
            <w:tcBorders>
              <w:top w:val="single" w:sz="4" w:space="0" w:color="auto"/>
              <w:left w:val="single" w:sz="4" w:space="0" w:color="auto"/>
              <w:bottom w:val="single" w:sz="18" w:space="0" w:color="auto"/>
              <w:right w:val="thinThickSmallGap" w:sz="24" w:space="0" w:color="auto"/>
            </w:tcBorders>
          </w:tcPr>
          <w:p w:rsidR="0009422B" w:rsidRPr="0009422B" w:rsidRDefault="0009422B" w:rsidP="0009422B">
            <w:pPr>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r w:rsidR="0009422B" w:rsidRPr="005F4062" w:rsidTr="0009422B">
        <w:tc>
          <w:tcPr>
            <w:tcW w:w="1440" w:type="dxa"/>
            <w:vMerge w:val="restart"/>
            <w:tcBorders>
              <w:top w:val="single" w:sz="18" w:space="0" w:color="auto"/>
              <w:left w:val="thinThickSmallGap" w:sz="24" w:space="0" w:color="auto"/>
              <w:bottom w:val="single" w:sz="18" w:space="0" w:color="auto"/>
              <w:right w:val="single" w:sz="12" w:space="0" w:color="auto"/>
            </w:tcBorders>
            <w:vAlign w:val="center"/>
            <w:hideMark/>
          </w:tcPr>
          <w:p w:rsidR="0009422B" w:rsidRPr="005F4062" w:rsidRDefault="0009422B" w:rsidP="00877722">
            <w:pPr>
              <w:spacing w:after="0" w:line="240" w:lineRule="auto"/>
              <w:jc w:val="center"/>
              <w:rPr>
                <w:rFonts w:ascii="Times New Roman" w:eastAsia="Times New Roman" w:hAnsi="Times New Roman" w:cs="Times New Roman"/>
                <w:b/>
                <w:sz w:val="20"/>
                <w:szCs w:val="20"/>
                <w:lang w:val="sr-Cyrl-CS"/>
              </w:rPr>
            </w:pPr>
            <w:r w:rsidRPr="005F4062">
              <w:rPr>
                <w:rFonts w:ascii="Times New Roman" w:eastAsia="Times New Roman" w:hAnsi="Times New Roman" w:cs="Times New Roman"/>
                <w:b/>
                <w:sz w:val="20"/>
                <w:szCs w:val="20"/>
                <w:lang w:val="sr-Cyrl-CS"/>
              </w:rPr>
              <w:lastRenderedPageBreak/>
              <w:t>Сарадња са Црвеним крстом</w:t>
            </w:r>
          </w:p>
        </w:tc>
        <w:tc>
          <w:tcPr>
            <w:tcW w:w="3833" w:type="dxa"/>
            <w:tcBorders>
              <w:top w:val="single" w:sz="18" w:space="0" w:color="auto"/>
              <w:left w:val="single" w:sz="4" w:space="0" w:color="auto"/>
              <w:bottom w:val="single" w:sz="4" w:space="0" w:color="auto"/>
              <w:right w:val="single" w:sz="12"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Организација конкурса у школи на теме које Црвени крст има у плану.</w:t>
            </w:r>
          </w:p>
        </w:tc>
        <w:tc>
          <w:tcPr>
            <w:tcW w:w="1800" w:type="dxa"/>
            <w:tcBorders>
              <w:top w:val="single" w:sz="18" w:space="0" w:color="auto"/>
              <w:left w:val="single" w:sz="4" w:space="0" w:color="auto"/>
              <w:bottom w:val="single" w:sz="4" w:space="0" w:color="auto"/>
              <w:right w:val="single" w:sz="12" w:space="0" w:color="auto"/>
            </w:tcBorders>
            <w:hideMark/>
          </w:tcPr>
          <w:p w:rsidR="0009422B" w:rsidRPr="005F4062" w:rsidRDefault="0009422B" w:rsidP="00877722">
            <w:pPr>
              <w:spacing w:after="0" w:line="240" w:lineRule="auto"/>
              <w:ind w:left="720" w:hanging="720"/>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Током целе</w:t>
            </w:r>
          </w:p>
          <w:p w:rsidR="0009422B" w:rsidRPr="005F4062" w:rsidRDefault="0009422B" w:rsidP="00877722">
            <w:pPr>
              <w:spacing w:after="0" w:line="240" w:lineRule="auto"/>
              <w:ind w:left="720" w:hanging="720"/>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године када</w:t>
            </w:r>
          </w:p>
          <w:p w:rsidR="0009422B" w:rsidRPr="005F4062" w:rsidRDefault="0009422B" w:rsidP="00877722">
            <w:pPr>
              <w:spacing w:after="0" w:line="240" w:lineRule="auto"/>
              <w:ind w:left="720" w:hanging="720"/>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ЦК испланира</w:t>
            </w:r>
          </w:p>
          <w:p w:rsidR="0009422B" w:rsidRPr="005F4062" w:rsidRDefault="0009422B" w:rsidP="00877722">
            <w:pPr>
              <w:spacing w:after="0" w:line="240" w:lineRule="auto"/>
              <w:ind w:left="720" w:hanging="720"/>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активности</w:t>
            </w:r>
          </w:p>
        </w:tc>
        <w:tc>
          <w:tcPr>
            <w:tcW w:w="2790" w:type="dxa"/>
            <w:tcBorders>
              <w:top w:val="single" w:sz="18" w:space="0" w:color="auto"/>
              <w:left w:val="single" w:sz="12" w:space="0" w:color="auto"/>
              <w:bottom w:val="single" w:sz="4" w:space="0" w:color="auto"/>
              <w:right w:val="single" w:sz="4"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Представници Црвеног крста, директор, психолог наставници књижевности,  ликовне културе, ученици.</w:t>
            </w:r>
          </w:p>
        </w:tc>
        <w:tc>
          <w:tcPr>
            <w:tcW w:w="3690" w:type="dxa"/>
            <w:tcBorders>
              <w:top w:val="single" w:sz="18" w:space="0" w:color="auto"/>
              <w:left w:val="single" w:sz="4" w:space="0" w:color="auto"/>
              <w:bottom w:val="single" w:sz="4" w:space="0" w:color="auto"/>
              <w:right w:val="single" w:sz="12"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Није временски спецификовано. Онда када Црвени крст организује конкурсе.</w:t>
            </w:r>
          </w:p>
        </w:tc>
        <w:tc>
          <w:tcPr>
            <w:tcW w:w="1350" w:type="dxa"/>
            <w:tcBorders>
              <w:top w:val="single" w:sz="18" w:space="0" w:color="auto"/>
              <w:left w:val="single" w:sz="4" w:space="0" w:color="auto"/>
              <w:bottom w:val="single" w:sz="4" w:space="0" w:color="auto"/>
              <w:right w:val="thinThickSmallGap" w:sz="24" w:space="0" w:color="auto"/>
            </w:tcBorders>
          </w:tcPr>
          <w:p w:rsidR="0009422B" w:rsidRPr="0009422B" w:rsidRDefault="0009422B" w:rsidP="0009422B">
            <w:pPr>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r w:rsidR="0009422B" w:rsidRPr="005F4062" w:rsidTr="0009422B">
        <w:tc>
          <w:tcPr>
            <w:tcW w:w="1440" w:type="dxa"/>
            <w:vMerge/>
            <w:tcBorders>
              <w:top w:val="single" w:sz="18" w:space="0" w:color="auto"/>
              <w:left w:val="thinThickSmallGap" w:sz="24" w:space="0" w:color="auto"/>
              <w:bottom w:val="single" w:sz="18" w:space="0" w:color="auto"/>
              <w:right w:val="single" w:sz="12" w:space="0" w:color="auto"/>
            </w:tcBorders>
            <w:vAlign w:val="center"/>
            <w:hideMark/>
          </w:tcPr>
          <w:p w:rsidR="0009422B" w:rsidRPr="005F4062" w:rsidRDefault="0009422B" w:rsidP="00877722">
            <w:pPr>
              <w:spacing w:after="0" w:line="240" w:lineRule="auto"/>
              <w:rPr>
                <w:rFonts w:ascii="Times New Roman" w:eastAsia="Times New Roman" w:hAnsi="Times New Roman" w:cs="Times New Roman"/>
                <w:b/>
                <w:sz w:val="20"/>
                <w:szCs w:val="20"/>
                <w:lang w:val="sr-Cyrl-CS"/>
              </w:rPr>
            </w:pPr>
          </w:p>
        </w:tc>
        <w:tc>
          <w:tcPr>
            <w:tcW w:w="3833" w:type="dxa"/>
            <w:tcBorders>
              <w:top w:val="single" w:sz="4" w:space="0" w:color="auto"/>
              <w:left w:val="single" w:sz="4" w:space="0" w:color="auto"/>
              <w:bottom w:val="single" w:sz="2" w:space="0" w:color="auto"/>
              <w:right w:val="single" w:sz="12"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Организовање предавања.</w:t>
            </w:r>
          </w:p>
        </w:tc>
        <w:tc>
          <w:tcPr>
            <w:tcW w:w="1800" w:type="dxa"/>
            <w:tcBorders>
              <w:top w:val="single" w:sz="4" w:space="0" w:color="auto"/>
              <w:left w:val="single" w:sz="4" w:space="0" w:color="auto"/>
              <w:bottom w:val="single" w:sz="2" w:space="0" w:color="auto"/>
              <w:right w:val="single" w:sz="12" w:space="0" w:color="auto"/>
            </w:tcBorders>
            <w:vAlign w:val="center"/>
            <w:hideMark/>
          </w:tcPr>
          <w:p w:rsidR="0009422B" w:rsidRPr="005F4062" w:rsidRDefault="0009422B" w:rsidP="00877722">
            <w:pPr>
              <w:spacing w:after="0" w:line="240" w:lineRule="auto"/>
              <w:jc w:val="center"/>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По плануЦК-а</w:t>
            </w:r>
          </w:p>
        </w:tc>
        <w:tc>
          <w:tcPr>
            <w:tcW w:w="2790" w:type="dxa"/>
            <w:tcBorders>
              <w:top w:val="single" w:sz="4" w:space="0" w:color="auto"/>
              <w:left w:val="single" w:sz="12" w:space="0" w:color="auto"/>
              <w:bottom w:val="single" w:sz="2" w:space="0" w:color="auto"/>
              <w:right w:val="single" w:sz="4"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Представници Црвеног крста, психолог.</w:t>
            </w:r>
          </w:p>
        </w:tc>
        <w:tc>
          <w:tcPr>
            <w:tcW w:w="3690" w:type="dxa"/>
            <w:tcBorders>
              <w:top w:val="single" w:sz="4" w:space="0" w:color="auto"/>
              <w:left w:val="single" w:sz="4" w:space="0" w:color="auto"/>
              <w:bottom w:val="single" w:sz="2" w:space="0" w:color="auto"/>
              <w:right w:val="single" w:sz="12"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Није временски спецификовано. Онда када Црвени крст организује конкурсе.</w:t>
            </w:r>
          </w:p>
        </w:tc>
        <w:tc>
          <w:tcPr>
            <w:tcW w:w="1350" w:type="dxa"/>
            <w:tcBorders>
              <w:top w:val="single" w:sz="4" w:space="0" w:color="auto"/>
              <w:left w:val="single" w:sz="4" w:space="0" w:color="auto"/>
              <w:bottom w:val="single" w:sz="2" w:space="0" w:color="auto"/>
              <w:right w:val="thinThickSmallGap" w:sz="24" w:space="0" w:color="auto"/>
            </w:tcBorders>
          </w:tcPr>
          <w:p w:rsidR="0009422B" w:rsidRPr="0009422B" w:rsidRDefault="0009422B" w:rsidP="0009422B">
            <w:pPr>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r w:rsidR="0009422B" w:rsidRPr="005F4062" w:rsidTr="0009422B">
        <w:tc>
          <w:tcPr>
            <w:tcW w:w="1440" w:type="dxa"/>
            <w:vMerge/>
            <w:tcBorders>
              <w:top w:val="single" w:sz="18" w:space="0" w:color="auto"/>
              <w:left w:val="thinThickSmallGap" w:sz="24" w:space="0" w:color="auto"/>
              <w:bottom w:val="single" w:sz="18" w:space="0" w:color="auto"/>
              <w:right w:val="single" w:sz="12" w:space="0" w:color="auto"/>
            </w:tcBorders>
            <w:vAlign w:val="center"/>
            <w:hideMark/>
          </w:tcPr>
          <w:p w:rsidR="0009422B" w:rsidRPr="005F4062" w:rsidRDefault="0009422B" w:rsidP="00877722">
            <w:pPr>
              <w:spacing w:after="0" w:line="240" w:lineRule="auto"/>
              <w:rPr>
                <w:rFonts w:ascii="Times New Roman" w:eastAsia="Times New Roman" w:hAnsi="Times New Roman" w:cs="Times New Roman"/>
                <w:b/>
                <w:sz w:val="20"/>
                <w:szCs w:val="20"/>
                <w:lang w:val="sr-Cyrl-CS"/>
              </w:rPr>
            </w:pPr>
          </w:p>
        </w:tc>
        <w:tc>
          <w:tcPr>
            <w:tcW w:w="3833" w:type="dxa"/>
            <w:tcBorders>
              <w:top w:val="single" w:sz="4" w:space="0" w:color="auto"/>
              <w:left w:val="single" w:sz="4" w:space="0" w:color="auto"/>
              <w:bottom w:val="single" w:sz="2" w:space="0" w:color="auto"/>
              <w:right w:val="single" w:sz="12"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Акција добровољног давања крви.</w:t>
            </w:r>
          </w:p>
        </w:tc>
        <w:tc>
          <w:tcPr>
            <w:tcW w:w="1800" w:type="dxa"/>
            <w:tcBorders>
              <w:top w:val="single" w:sz="4" w:space="0" w:color="auto"/>
              <w:left w:val="single" w:sz="4" w:space="0" w:color="auto"/>
              <w:bottom w:val="single" w:sz="2" w:space="0" w:color="auto"/>
              <w:right w:val="single" w:sz="12" w:space="0" w:color="auto"/>
            </w:tcBorders>
            <w:vAlign w:val="center"/>
            <w:hideMark/>
          </w:tcPr>
          <w:p w:rsidR="0009422B" w:rsidRPr="005F4062" w:rsidRDefault="0009422B" w:rsidP="00877722">
            <w:pPr>
              <w:spacing w:after="0" w:line="240" w:lineRule="auto"/>
              <w:jc w:val="center"/>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По плану ЦК-а</w:t>
            </w:r>
          </w:p>
        </w:tc>
        <w:tc>
          <w:tcPr>
            <w:tcW w:w="2790" w:type="dxa"/>
            <w:tcBorders>
              <w:top w:val="single" w:sz="4" w:space="0" w:color="auto"/>
              <w:left w:val="single" w:sz="12" w:space="0" w:color="auto"/>
              <w:bottom w:val="single" w:sz="2" w:space="0" w:color="auto"/>
              <w:right w:val="single" w:sz="4"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Представници Црвеног крста, директор.</w:t>
            </w:r>
          </w:p>
        </w:tc>
        <w:tc>
          <w:tcPr>
            <w:tcW w:w="3690" w:type="dxa"/>
            <w:tcBorders>
              <w:top w:val="single" w:sz="4" w:space="0" w:color="auto"/>
              <w:left w:val="single" w:sz="4" w:space="0" w:color="auto"/>
              <w:bottom w:val="single" w:sz="2" w:space="0" w:color="auto"/>
              <w:right w:val="single" w:sz="12"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Није временски спецификовано. Онда када Црвени крст организује конкурсе.</w:t>
            </w:r>
          </w:p>
        </w:tc>
        <w:tc>
          <w:tcPr>
            <w:tcW w:w="1350" w:type="dxa"/>
            <w:tcBorders>
              <w:top w:val="single" w:sz="4" w:space="0" w:color="auto"/>
              <w:left w:val="single" w:sz="4" w:space="0" w:color="auto"/>
              <w:bottom w:val="single" w:sz="2" w:space="0" w:color="auto"/>
              <w:right w:val="thinThickSmallGap" w:sz="24" w:space="0" w:color="auto"/>
            </w:tcBorders>
          </w:tcPr>
          <w:p w:rsidR="0009422B" w:rsidRPr="0009422B" w:rsidRDefault="0009422B" w:rsidP="0009422B">
            <w:pPr>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r w:rsidR="0009422B" w:rsidRPr="005F4062" w:rsidTr="0009422B">
        <w:tc>
          <w:tcPr>
            <w:tcW w:w="1440" w:type="dxa"/>
            <w:vMerge w:val="restart"/>
            <w:tcBorders>
              <w:top w:val="single" w:sz="18" w:space="0" w:color="auto"/>
              <w:left w:val="thinThickSmallGap" w:sz="24" w:space="0" w:color="auto"/>
              <w:bottom w:val="single" w:sz="18" w:space="0" w:color="auto"/>
              <w:right w:val="single" w:sz="12" w:space="0" w:color="auto"/>
            </w:tcBorders>
            <w:vAlign w:val="center"/>
            <w:hideMark/>
          </w:tcPr>
          <w:p w:rsidR="0009422B" w:rsidRPr="005F4062" w:rsidRDefault="0009422B" w:rsidP="00877722">
            <w:pPr>
              <w:spacing w:after="0" w:line="240" w:lineRule="auto"/>
              <w:jc w:val="center"/>
              <w:rPr>
                <w:rFonts w:ascii="Times New Roman" w:eastAsia="Times New Roman" w:hAnsi="Times New Roman" w:cs="Times New Roman"/>
                <w:b/>
                <w:sz w:val="20"/>
                <w:szCs w:val="20"/>
                <w:lang w:val="sr-Cyrl-CS"/>
              </w:rPr>
            </w:pPr>
            <w:r w:rsidRPr="005F4062">
              <w:rPr>
                <w:rFonts w:ascii="Times New Roman" w:eastAsia="Times New Roman" w:hAnsi="Times New Roman" w:cs="Times New Roman"/>
                <w:b/>
                <w:sz w:val="20"/>
                <w:szCs w:val="20"/>
                <w:lang w:val="sr-Cyrl-CS"/>
              </w:rPr>
              <w:t>Сарадња са Тржиштем рада</w:t>
            </w:r>
          </w:p>
        </w:tc>
        <w:tc>
          <w:tcPr>
            <w:tcW w:w="3833" w:type="dxa"/>
            <w:tcBorders>
              <w:top w:val="single" w:sz="18" w:space="0" w:color="auto"/>
              <w:left w:val="single" w:sz="4" w:space="0" w:color="auto"/>
              <w:bottom w:val="single" w:sz="4" w:space="0" w:color="auto"/>
              <w:right w:val="single" w:sz="12"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 xml:space="preserve">Организација предавања </w:t>
            </w:r>
          </w:p>
        </w:tc>
        <w:tc>
          <w:tcPr>
            <w:tcW w:w="1800" w:type="dxa"/>
            <w:tcBorders>
              <w:top w:val="single" w:sz="18" w:space="0" w:color="auto"/>
              <w:left w:val="single" w:sz="4" w:space="0" w:color="auto"/>
              <w:bottom w:val="single" w:sz="4" w:space="0" w:color="auto"/>
              <w:right w:val="single" w:sz="12" w:space="0" w:color="auto"/>
            </w:tcBorders>
            <w:vAlign w:val="center"/>
          </w:tcPr>
          <w:p w:rsidR="0009422B" w:rsidRPr="005F4062" w:rsidRDefault="0009422B" w:rsidP="00877722">
            <w:pPr>
              <w:spacing w:after="0" w:line="240" w:lineRule="auto"/>
              <w:jc w:val="center"/>
              <w:rPr>
                <w:rFonts w:ascii="Times New Roman" w:eastAsia="Times New Roman" w:hAnsi="Times New Roman" w:cs="Times New Roman"/>
                <w:sz w:val="24"/>
                <w:szCs w:val="24"/>
              </w:rPr>
            </w:pPr>
          </w:p>
        </w:tc>
        <w:tc>
          <w:tcPr>
            <w:tcW w:w="2790" w:type="dxa"/>
            <w:tcBorders>
              <w:top w:val="single" w:sz="18" w:space="0" w:color="auto"/>
              <w:left w:val="single" w:sz="12" w:space="0" w:color="auto"/>
              <w:bottom w:val="single" w:sz="4" w:space="0" w:color="auto"/>
              <w:right w:val="single" w:sz="4"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Представници Тржишта рада, психолог.</w:t>
            </w:r>
          </w:p>
        </w:tc>
        <w:tc>
          <w:tcPr>
            <w:tcW w:w="3690" w:type="dxa"/>
            <w:tcBorders>
              <w:top w:val="single" w:sz="18" w:space="0" w:color="auto"/>
              <w:left w:val="single" w:sz="4" w:space="0" w:color="auto"/>
              <w:bottom w:val="single" w:sz="4" w:space="0" w:color="auto"/>
              <w:right w:val="single" w:sz="12"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Позив представника ТР-а.</w:t>
            </w:r>
          </w:p>
        </w:tc>
        <w:tc>
          <w:tcPr>
            <w:tcW w:w="1350" w:type="dxa"/>
            <w:tcBorders>
              <w:top w:val="single" w:sz="18" w:space="0" w:color="auto"/>
              <w:left w:val="single" w:sz="4" w:space="0" w:color="auto"/>
              <w:bottom w:val="single" w:sz="4" w:space="0" w:color="auto"/>
              <w:right w:val="thinThickSmallGap" w:sz="24" w:space="0" w:color="auto"/>
            </w:tcBorders>
          </w:tcPr>
          <w:p w:rsidR="0009422B" w:rsidRPr="0009422B" w:rsidRDefault="0009422B" w:rsidP="0009422B">
            <w:pPr>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r w:rsidR="0009422B" w:rsidRPr="005F4062" w:rsidTr="0009422B">
        <w:tc>
          <w:tcPr>
            <w:tcW w:w="1440" w:type="dxa"/>
            <w:vMerge/>
            <w:tcBorders>
              <w:top w:val="single" w:sz="18" w:space="0" w:color="auto"/>
              <w:left w:val="thinThickSmallGap" w:sz="24" w:space="0" w:color="auto"/>
              <w:bottom w:val="single" w:sz="18" w:space="0" w:color="auto"/>
              <w:right w:val="single" w:sz="12" w:space="0" w:color="auto"/>
            </w:tcBorders>
            <w:vAlign w:val="center"/>
            <w:hideMark/>
          </w:tcPr>
          <w:p w:rsidR="0009422B" w:rsidRPr="005F4062" w:rsidRDefault="0009422B" w:rsidP="00877722">
            <w:pPr>
              <w:spacing w:after="0" w:line="240" w:lineRule="auto"/>
              <w:rPr>
                <w:rFonts w:ascii="Times New Roman" w:eastAsia="Times New Roman" w:hAnsi="Times New Roman" w:cs="Times New Roman"/>
                <w:b/>
                <w:sz w:val="20"/>
                <w:szCs w:val="20"/>
                <w:lang w:val="sr-Cyrl-CS"/>
              </w:rPr>
            </w:pPr>
          </w:p>
        </w:tc>
        <w:tc>
          <w:tcPr>
            <w:tcW w:w="3833" w:type="dxa"/>
            <w:tcBorders>
              <w:top w:val="single" w:sz="4" w:space="0" w:color="auto"/>
              <w:left w:val="single" w:sz="4" w:space="0" w:color="auto"/>
              <w:bottom w:val="single" w:sz="18" w:space="0" w:color="auto"/>
              <w:right w:val="single" w:sz="12"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Реализација предавања.</w:t>
            </w:r>
          </w:p>
        </w:tc>
        <w:tc>
          <w:tcPr>
            <w:tcW w:w="1800" w:type="dxa"/>
            <w:tcBorders>
              <w:top w:val="single" w:sz="4" w:space="0" w:color="auto"/>
              <w:left w:val="single" w:sz="4" w:space="0" w:color="auto"/>
              <w:bottom w:val="single" w:sz="18" w:space="0" w:color="auto"/>
              <w:right w:val="single" w:sz="12" w:space="0" w:color="auto"/>
            </w:tcBorders>
            <w:vAlign w:val="center"/>
          </w:tcPr>
          <w:p w:rsidR="0009422B" w:rsidRPr="005F4062" w:rsidRDefault="0009422B" w:rsidP="00877722">
            <w:pPr>
              <w:spacing w:after="0" w:line="240" w:lineRule="auto"/>
              <w:jc w:val="center"/>
              <w:rPr>
                <w:rFonts w:ascii="Times New Roman" w:eastAsia="Times New Roman" w:hAnsi="Times New Roman" w:cs="Times New Roman"/>
                <w:sz w:val="24"/>
                <w:szCs w:val="24"/>
              </w:rPr>
            </w:pPr>
          </w:p>
        </w:tc>
        <w:tc>
          <w:tcPr>
            <w:tcW w:w="2790" w:type="dxa"/>
            <w:tcBorders>
              <w:top w:val="single" w:sz="4" w:space="0" w:color="auto"/>
              <w:left w:val="single" w:sz="12" w:space="0" w:color="auto"/>
              <w:bottom w:val="single" w:sz="18" w:space="0" w:color="auto"/>
              <w:right w:val="single" w:sz="4" w:space="0" w:color="auto"/>
            </w:tcBorders>
            <w:hideMark/>
          </w:tcPr>
          <w:p w:rsidR="0009422B" w:rsidRPr="005F4062" w:rsidRDefault="0009422B" w:rsidP="00877722">
            <w:pPr>
              <w:spacing w:after="0" w:line="240" w:lineRule="auto"/>
              <w:rPr>
                <w:rFonts w:ascii="Times New Roman" w:eastAsia="Times New Roman" w:hAnsi="Times New Roman" w:cs="Times New Roman"/>
                <w:sz w:val="24"/>
                <w:szCs w:val="24"/>
              </w:rPr>
            </w:pPr>
            <w:r w:rsidRPr="005F4062">
              <w:rPr>
                <w:rFonts w:ascii="Times New Roman" w:eastAsia="Times New Roman" w:hAnsi="Times New Roman" w:cs="Times New Roman"/>
                <w:sz w:val="18"/>
                <w:szCs w:val="18"/>
                <w:lang w:val="sr-Cyrl-CS"/>
              </w:rPr>
              <w:t>Представници Тржишта рада, психолог.</w:t>
            </w:r>
          </w:p>
        </w:tc>
        <w:tc>
          <w:tcPr>
            <w:tcW w:w="3690" w:type="dxa"/>
            <w:tcBorders>
              <w:top w:val="single" w:sz="4" w:space="0" w:color="auto"/>
              <w:left w:val="single" w:sz="4" w:space="0" w:color="auto"/>
              <w:bottom w:val="single" w:sz="18" w:space="0" w:color="auto"/>
              <w:right w:val="single" w:sz="12"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Излагање представника ТР-а,</w:t>
            </w:r>
          </w:p>
        </w:tc>
        <w:tc>
          <w:tcPr>
            <w:tcW w:w="1350" w:type="dxa"/>
            <w:tcBorders>
              <w:top w:val="single" w:sz="4" w:space="0" w:color="auto"/>
              <w:left w:val="single" w:sz="4" w:space="0" w:color="auto"/>
              <w:bottom w:val="single" w:sz="18" w:space="0" w:color="auto"/>
              <w:right w:val="thinThickSmallGap" w:sz="24" w:space="0" w:color="auto"/>
            </w:tcBorders>
          </w:tcPr>
          <w:p w:rsidR="0009422B" w:rsidRPr="0009422B" w:rsidRDefault="0009422B" w:rsidP="0009422B">
            <w:pPr>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r w:rsidR="0009422B" w:rsidRPr="005F4062" w:rsidTr="0009422B">
        <w:tc>
          <w:tcPr>
            <w:tcW w:w="1440" w:type="dxa"/>
            <w:vMerge w:val="restart"/>
            <w:tcBorders>
              <w:top w:val="single" w:sz="18" w:space="0" w:color="auto"/>
              <w:left w:val="thinThickSmallGap" w:sz="24" w:space="0" w:color="auto"/>
              <w:bottom w:val="single" w:sz="18" w:space="0" w:color="auto"/>
              <w:right w:val="single" w:sz="12" w:space="0" w:color="auto"/>
            </w:tcBorders>
            <w:vAlign w:val="center"/>
            <w:hideMark/>
          </w:tcPr>
          <w:p w:rsidR="0009422B" w:rsidRPr="005F4062" w:rsidRDefault="0009422B" w:rsidP="00877722">
            <w:pPr>
              <w:spacing w:after="0" w:line="240" w:lineRule="auto"/>
              <w:jc w:val="center"/>
              <w:rPr>
                <w:rFonts w:ascii="Times New Roman" w:eastAsia="Times New Roman" w:hAnsi="Times New Roman" w:cs="Times New Roman"/>
                <w:b/>
                <w:sz w:val="20"/>
                <w:szCs w:val="20"/>
                <w:lang w:val="sr-Cyrl-CS"/>
              </w:rPr>
            </w:pPr>
            <w:r w:rsidRPr="005F4062">
              <w:rPr>
                <w:rFonts w:ascii="Times New Roman" w:eastAsia="Times New Roman" w:hAnsi="Times New Roman" w:cs="Times New Roman"/>
                <w:b/>
                <w:sz w:val="20"/>
                <w:szCs w:val="20"/>
                <w:lang w:val="sr-Cyrl-CS"/>
              </w:rPr>
              <w:t>Сарадња са Центром за културу</w:t>
            </w:r>
          </w:p>
        </w:tc>
        <w:tc>
          <w:tcPr>
            <w:tcW w:w="3833" w:type="dxa"/>
            <w:tcBorders>
              <w:top w:val="single" w:sz="18" w:space="0" w:color="auto"/>
              <w:left w:val="single" w:sz="4" w:space="0" w:color="auto"/>
              <w:bottom w:val="single" w:sz="4" w:space="0" w:color="auto"/>
              <w:right w:val="single" w:sz="12" w:space="0" w:color="auto"/>
            </w:tcBorders>
          </w:tcPr>
          <w:p w:rsidR="0009422B" w:rsidRPr="005F4062" w:rsidRDefault="0009422B" w:rsidP="0087772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Размена обавештења о важним културним догађајима у организацији</w:t>
            </w:r>
            <w:r>
              <w:rPr>
                <w:rFonts w:ascii="Times New Roman" w:eastAsia="Times New Roman" w:hAnsi="Times New Roman" w:cs="Times New Roman"/>
                <w:sz w:val="18"/>
                <w:szCs w:val="18"/>
                <w:lang w:val="sr-Cyrl-CS"/>
              </w:rPr>
              <w:t xml:space="preserve"> једне, односно друге установе.</w:t>
            </w:r>
          </w:p>
        </w:tc>
        <w:tc>
          <w:tcPr>
            <w:tcW w:w="1800" w:type="dxa"/>
            <w:tcBorders>
              <w:top w:val="single" w:sz="18" w:space="0" w:color="auto"/>
              <w:left w:val="single" w:sz="4" w:space="0" w:color="auto"/>
              <w:bottom w:val="single" w:sz="4" w:space="0" w:color="auto"/>
              <w:right w:val="single" w:sz="12" w:space="0" w:color="auto"/>
            </w:tcBorders>
            <w:vAlign w:val="center"/>
            <w:hideMark/>
          </w:tcPr>
          <w:p w:rsidR="0009422B" w:rsidRPr="005F4062" w:rsidRDefault="0009422B" w:rsidP="00877722">
            <w:pPr>
              <w:spacing w:after="0" w:line="240" w:lineRule="auto"/>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Током целе године, по потреби.</w:t>
            </w:r>
          </w:p>
        </w:tc>
        <w:tc>
          <w:tcPr>
            <w:tcW w:w="2790" w:type="dxa"/>
            <w:tcBorders>
              <w:top w:val="single" w:sz="18" w:space="0" w:color="auto"/>
              <w:left w:val="single" w:sz="12" w:space="0" w:color="auto"/>
              <w:bottom w:val="single" w:sz="4" w:space="0" w:color="auto"/>
              <w:right w:val="single" w:sz="4"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Директори две установе.</w:t>
            </w:r>
          </w:p>
        </w:tc>
        <w:tc>
          <w:tcPr>
            <w:tcW w:w="3690" w:type="dxa"/>
            <w:tcBorders>
              <w:top w:val="single" w:sz="18" w:space="0" w:color="auto"/>
              <w:left w:val="single" w:sz="4" w:space="0" w:color="auto"/>
              <w:bottom w:val="single" w:sz="4" w:space="0" w:color="auto"/>
              <w:right w:val="single" w:sz="12"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У зависности од организације, није временски спецификовано, договор.</w:t>
            </w:r>
          </w:p>
        </w:tc>
        <w:tc>
          <w:tcPr>
            <w:tcW w:w="1350" w:type="dxa"/>
            <w:tcBorders>
              <w:top w:val="single" w:sz="18" w:space="0" w:color="auto"/>
              <w:left w:val="single" w:sz="4" w:space="0" w:color="auto"/>
              <w:bottom w:val="single" w:sz="4" w:space="0" w:color="auto"/>
              <w:right w:val="thinThickSmallGap" w:sz="24" w:space="0" w:color="auto"/>
            </w:tcBorders>
          </w:tcPr>
          <w:p w:rsidR="0009422B" w:rsidRPr="0009422B" w:rsidRDefault="0009422B" w:rsidP="0009422B">
            <w:pPr>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r w:rsidR="0009422B" w:rsidRPr="005F4062" w:rsidTr="0009422B">
        <w:tc>
          <w:tcPr>
            <w:tcW w:w="1440" w:type="dxa"/>
            <w:vMerge/>
            <w:tcBorders>
              <w:top w:val="single" w:sz="18" w:space="0" w:color="auto"/>
              <w:left w:val="thinThickSmallGap" w:sz="24" w:space="0" w:color="auto"/>
              <w:bottom w:val="single" w:sz="18" w:space="0" w:color="auto"/>
              <w:right w:val="single" w:sz="12" w:space="0" w:color="auto"/>
            </w:tcBorders>
            <w:vAlign w:val="center"/>
            <w:hideMark/>
          </w:tcPr>
          <w:p w:rsidR="0009422B" w:rsidRPr="005F4062" w:rsidRDefault="0009422B" w:rsidP="00877722">
            <w:pPr>
              <w:spacing w:after="0" w:line="240" w:lineRule="auto"/>
              <w:rPr>
                <w:rFonts w:ascii="Times New Roman" w:eastAsia="Times New Roman" w:hAnsi="Times New Roman" w:cs="Times New Roman"/>
                <w:b/>
                <w:sz w:val="20"/>
                <w:szCs w:val="20"/>
                <w:lang w:val="sr-Cyrl-CS"/>
              </w:rPr>
            </w:pPr>
          </w:p>
        </w:tc>
        <w:tc>
          <w:tcPr>
            <w:tcW w:w="3833" w:type="dxa"/>
            <w:tcBorders>
              <w:top w:val="single" w:sz="4" w:space="0" w:color="auto"/>
              <w:left w:val="single" w:sz="4" w:space="0" w:color="auto"/>
              <w:bottom w:val="single" w:sz="18" w:space="0" w:color="auto"/>
              <w:right w:val="single" w:sz="12"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lang w:val="sr-Cyrl-CS"/>
              </w:rPr>
            </w:pPr>
            <w:r>
              <w:rPr>
                <w:rFonts w:ascii="Times New Roman" w:eastAsia="Times New Roman" w:hAnsi="Times New Roman" w:cs="Times New Roman"/>
                <w:sz w:val="18"/>
                <w:szCs w:val="18"/>
                <w:lang w:val="sr-Cyrl-CS"/>
              </w:rPr>
              <w:t xml:space="preserve">Уступање простора </w:t>
            </w:r>
            <w:r w:rsidRPr="005F4062">
              <w:rPr>
                <w:rFonts w:ascii="Times New Roman" w:eastAsia="Times New Roman" w:hAnsi="Times New Roman" w:cs="Times New Roman"/>
                <w:sz w:val="18"/>
                <w:szCs w:val="18"/>
                <w:lang w:val="sr-Cyrl-CS"/>
              </w:rPr>
              <w:t xml:space="preserve"> Центра за културу за потребе Гимназије. </w:t>
            </w:r>
          </w:p>
        </w:tc>
        <w:tc>
          <w:tcPr>
            <w:tcW w:w="1800" w:type="dxa"/>
            <w:tcBorders>
              <w:top w:val="single" w:sz="4" w:space="0" w:color="auto"/>
              <w:left w:val="single" w:sz="4" w:space="0" w:color="auto"/>
              <w:bottom w:val="single" w:sz="18" w:space="0" w:color="auto"/>
              <w:right w:val="single" w:sz="12" w:space="0" w:color="auto"/>
            </w:tcBorders>
            <w:vAlign w:val="center"/>
            <w:hideMark/>
          </w:tcPr>
          <w:p w:rsidR="0009422B" w:rsidRPr="005F4062" w:rsidRDefault="0009422B" w:rsidP="00877722">
            <w:pPr>
              <w:spacing w:after="0" w:line="240" w:lineRule="auto"/>
              <w:jc w:val="center"/>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Када се за то појави потреба</w:t>
            </w:r>
          </w:p>
        </w:tc>
        <w:tc>
          <w:tcPr>
            <w:tcW w:w="2790" w:type="dxa"/>
            <w:tcBorders>
              <w:top w:val="single" w:sz="4" w:space="0" w:color="auto"/>
              <w:left w:val="single" w:sz="12" w:space="0" w:color="auto"/>
              <w:bottom w:val="single" w:sz="18" w:space="0" w:color="auto"/>
              <w:right w:val="single" w:sz="4"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Директори две установе.</w:t>
            </w:r>
          </w:p>
        </w:tc>
        <w:tc>
          <w:tcPr>
            <w:tcW w:w="3690" w:type="dxa"/>
            <w:tcBorders>
              <w:top w:val="single" w:sz="4" w:space="0" w:color="auto"/>
              <w:left w:val="single" w:sz="4" w:space="0" w:color="auto"/>
              <w:bottom w:val="single" w:sz="18" w:space="0" w:color="auto"/>
              <w:right w:val="single" w:sz="12"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У зависности од организације, није временски спецификовано, договор.</w:t>
            </w:r>
          </w:p>
        </w:tc>
        <w:tc>
          <w:tcPr>
            <w:tcW w:w="1350" w:type="dxa"/>
            <w:tcBorders>
              <w:top w:val="single" w:sz="4" w:space="0" w:color="auto"/>
              <w:left w:val="single" w:sz="4" w:space="0" w:color="auto"/>
              <w:bottom w:val="single" w:sz="18" w:space="0" w:color="auto"/>
              <w:right w:val="thinThickSmallGap" w:sz="24" w:space="0" w:color="auto"/>
            </w:tcBorders>
          </w:tcPr>
          <w:p w:rsidR="0009422B" w:rsidRPr="0009422B" w:rsidRDefault="0009422B" w:rsidP="0009422B">
            <w:pPr>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r w:rsidR="0009422B" w:rsidRPr="005F4062" w:rsidTr="0009422B">
        <w:tc>
          <w:tcPr>
            <w:tcW w:w="1440" w:type="dxa"/>
            <w:vMerge w:val="restart"/>
            <w:tcBorders>
              <w:top w:val="single" w:sz="18" w:space="0" w:color="auto"/>
              <w:left w:val="thinThickSmallGap" w:sz="24" w:space="0" w:color="auto"/>
              <w:right w:val="single" w:sz="12" w:space="0" w:color="auto"/>
            </w:tcBorders>
            <w:vAlign w:val="center"/>
            <w:hideMark/>
          </w:tcPr>
          <w:p w:rsidR="0009422B" w:rsidRPr="005F4062" w:rsidRDefault="0009422B" w:rsidP="00877722">
            <w:pPr>
              <w:spacing w:after="0" w:line="240" w:lineRule="auto"/>
              <w:jc w:val="center"/>
              <w:rPr>
                <w:rFonts w:ascii="Times New Roman" w:eastAsia="Times New Roman" w:hAnsi="Times New Roman" w:cs="Times New Roman"/>
                <w:b/>
                <w:sz w:val="20"/>
                <w:szCs w:val="20"/>
                <w:lang w:val="sr-Cyrl-CS"/>
              </w:rPr>
            </w:pPr>
            <w:r w:rsidRPr="005F4062">
              <w:rPr>
                <w:rFonts w:ascii="Times New Roman" w:eastAsia="Times New Roman" w:hAnsi="Times New Roman" w:cs="Times New Roman"/>
                <w:b/>
                <w:sz w:val="20"/>
                <w:szCs w:val="20"/>
                <w:lang w:val="sr-Cyrl-CS"/>
              </w:rPr>
              <w:t>Сарадња са основним и средњим школама</w:t>
            </w:r>
          </w:p>
        </w:tc>
        <w:tc>
          <w:tcPr>
            <w:tcW w:w="3833" w:type="dxa"/>
            <w:tcBorders>
              <w:top w:val="single" w:sz="18" w:space="0" w:color="auto"/>
              <w:left w:val="single" w:sz="4" w:space="0" w:color="auto"/>
              <w:bottom w:val="single" w:sz="4" w:space="0" w:color="auto"/>
              <w:right w:val="single" w:sz="12"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Обавештење школа о иницијалним тестовима у Гимназији.</w:t>
            </w:r>
          </w:p>
        </w:tc>
        <w:tc>
          <w:tcPr>
            <w:tcW w:w="1800" w:type="dxa"/>
            <w:tcBorders>
              <w:top w:val="single" w:sz="18" w:space="0" w:color="auto"/>
              <w:left w:val="single" w:sz="4" w:space="0" w:color="auto"/>
              <w:bottom w:val="single" w:sz="4" w:space="0" w:color="auto"/>
              <w:right w:val="single" w:sz="12" w:space="0" w:color="auto"/>
            </w:tcBorders>
            <w:vAlign w:val="center"/>
            <w:hideMark/>
          </w:tcPr>
          <w:p w:rsidR="0009422B" w:rsidRPr="005F4062" w:rsidRDefault="0009422B" w:rsidP="00877722">
            <w:pPr>
              <w:spacing w:after="0" w:line="240" w:lineRule="auto"/>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Од септембра до децембра</w:t>
            </w:r>
          </w:p>
        </w:tc>
        <w:tc>
          <w:tcPr>
            <w:tcW w:w="2790" w:type="dxa"/>
            <w:tcBorders>
              <w:top w:val="single" w:sz="18" w:space="0" w:color="auto"/>
              <w:left w:val="single" w:sz="12" w:space="0" w:color="auto"/>
              <w:bottom w:val="single" w:sz="4" w:space="0" w:color="auto"/>
              <w:right w:val="single" w:sz="4"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Психолог и сарадници.</w:t>
            </w:r>
          </w:p>
        </w:tc>
        <w:tc>
          <w:tcPr>
            <w:tcW w:w="3690" w:type="dxa"/>
            <w:tcBorders>
              <w:top w:val="single" w:sz="18" w:space="0" w:color="auto"/>
              <w:left w:val="single" w:sz="4" w:space="0" w:color="auto"/>
              <w:bottom w:val="single" w:sz="4" w:space="0" w:color="auto"/>
              <w:right w:val="single" w:sz="12"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На основу резултата на иницијалним тестовима из више области.</w:t>
            </w:r>
          </w:p>
        </w:tc>
        <w:tc>
          <w:tcPr>
            <w:tcW w:w="1350" w:type="dxa"/>
            <w:tcBorders>
              <w:top w:val="single" w:sz="18" w:space="0" w:color="auto"/>
              <w:left w:val="single" w:sz="4" w:space="0" w:color="auto"/>
              <w:bottom w:val="single" w:sz="4" w:space="0" w:color="auto"/>
              <w:right w:val="thinThickSmallGap" w:sz="24" w:space="0" w:color="auto"/>
            </w:tcBorders>
          </w:tcPr>
          <w:p w:rsidR="0009422B" w:rsidRPr="0009422B" w:rsidRDefault="0009422B" w:rsidP="0009422B">
            <w:pPr>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r w:rsidR="0009422B" w:rsidRPr="005F4062" w:rsidTr="0009422B">
        <w:tc>
          <w:tcPr>
            <w:tcW w:w="1440" w:type="dxa"/>
            <w:vMerge/>
            <w:tcBorders>
              <w:left w:val="thinThickSmallGap" w:sz="24" w:space="0" w:color="auto"/>
              <w:right w:val="single" w:sz="12" w:space="0" w:color="auto"/>
            </w:tcBorders>
            <w:vAlign w:val="center"/>
            <w:hideMark/>
          </w:tcPr>
          <w:p w:rsidR="0009422B" w:rsidRPr="005F4062" w:rsidRDefault="0009422B" w:rsidP="00877722">
            <w:pPr>
              <w:spacing w:after="0" w:line="240" w:lineRule="auto"/>
              <w:rPr>
                <w:rFonts w:ascii="Times New Roman" w:eastAsia="Times New Roman" w:hAnsi="Times New Roman" w:cs="Times New Roman"/>
                <w:b/>
                <w:sz w:val="20"/>
                <w:szCs w:val="20"/>
                <w:lang w:val="sr-Cyrl-CS"/>
              </w:rPr>
            </w:pPr>
          </w:p>
        </w:tc>
        <w:tc>
          <w:tcPr>
            <w:tcW w:w="3833" w:type="dxa"/>
            <w:tcBorders>
              <w:top w:val="single" w:sz="4" w:space="0" w:color="auto"/>
              <w:left w:val="single" w:sz="4" w:space="0" w:color="auto"/>
              <w:bottom w:val="single" w:sz="4" w:space="0" w:color="auto"/>
              <w:right w:val="single" w:sz="12"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Прослеђивање информација о успеху ученика, њиховим матичним основним школама.</w:t>
            </w:r>
          </w:p>
        </w:tc>
        <w:tc>
          <w:tcPr>
            <w:tcW w:w="1800" w:type="dxa"/>
            <w:tcBorders>
              <w:top w:val="single" w:sz="4" w:space="0" w:color="auto"/>
              <w:left w:val="single" w:sz="4" w:space="0" w:color="auto"/>
              <w:bottom w:val="single" w:sz="4" w:space="0" w:color="auto"/>
              <w:right w:val="single" w:sz="12" w:space="0" w:color="auto"/>
            </w:tcBorders>
            <w:vAlign w:val="center"/>
            <w:hideMark/>
          </w:tcPr>
          <w:p w:rsidR="0009422B" w:rsidRPr="005F4062" w:rsidRDefault="0009422B" w:rsidP="00877722">
            <w:pPr>
              <w:spacing w:after="0" w:line="240" w:lineRule="auto"/>
              <w:jc w:val="center"/>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Током целе године</w:t>
            </w:r>
          </w:p>
        </w:tc>
        <w:tc>
          <w:tcPr>
            <w:tcW w:w="2790" w:type="dxa"/>
            <w:tcBorders>
              <w:top w:val="single" w:sz="4" w:space="0" w:color="auto"/>
              <w:left w:val="single" w:sz="12" w:space="0" w:color="auto"/>
              <w:bottom w:val="single" w:sz="4" w:space="0" w:color="auto"/>
              <w:right w:val="single" w:sz="4"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Стручни сарадници школа.</w:t>
            </w:r>
          </w:p>
        </w:tc>
        <w:tc>
          <w:tcPr>
            <w:tcW w:w="3690" w:type="dxa"/>
            <w:tcBorders>
              <w:top w:val="single" w:sz="4" w:space="0" w:color="auto"/>
              <w:left w:val="single" w:sz="4" w:space="0" w:color="auto"/>
              <w:bottom w:val="single" w:sz="4" w:space="0" w:color="auto"/>
              <w:right w:val="single" w:sz="12"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На захтев основних школа.</w:t>
            </w:r>
          </w:p>
        </w:tc>
        <w:tc>
          <w:tcPr>
            <w:tcW w:w="1350" w:type="dxa"/>
            <w:tcBorders>
              <w:top w:val="single" w:sz="4" w:space="0" w:color="auto"/>
              <w:left w:val="single" w:sz="4" w:space="0" w:color="auto"/>
              <w:bottom w:val="single" w:sz="4" w:space="0" w:color="auto"/>
              <w:right w:val="thinThickSmallGap" w:sz="24" w:space="0" w:color="auto"/>
            </w:tcBorders>
          </w:tcPr>
          <w:p w:rsidR="0009422B" w:rsidRPr="0009422B" w:rsidRDefault="0009422B" w:rsidP="0009422B">
            <w:pPr>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r w:rsidR="0009422B" w:rsidRPr="005F4062" w:rsidTr="0009422B">
        <w:tc>
          <w:tcPr>
            <w:tcW w:w="1440" w:type="dxa"/>
            <w:vMerge/>
            <w:tcBorders>
              <w:left w:val="thinThickSmallGap" w:sz="24" w:space="0" w:color="auto"/>
              <w:right w:val="single" w:sz="12" w:space="0" w:color="auto"/>
            </w:tcBorders>
            <w:vAlign w:val="center"/>
            <w:hideMark/>
          </w:tcPr>
          <w:p w:rsidR="0009422B" w:rsidRPr="005F4062" w:rsidRDefault="0009422B" w:rsidP="00877722">
            <w:pPr>
              <w:spacing w:after="0" w:line="240" w:lineRule="auto"/>
              <w:rPr>
                <w:rFonts w:ascii="Times New Roman" w:eastAsia="Times New Roman" w:hAnsi="Times New Roman" w:cs="Times New Roman"/>
                <w:b/>
                <w:sz w:val="20"/>
                <w:szCs w:val="20"/>
                <w:lang w:val="sr-Cyrl-CS"/>
              </w:rPr>
            </w:pPr>
          </w:p>
        </w:tc>
        <w:tc>
          <w:tcPr>
            <w:tcW w:w="3833" w:type="dxa"/>
            <w:tcBorders>
              <w:top w:val="single" w:sz="4" w:space="0" w:color="auto"/>
              <w:left w:val="single" w:sz="4" w:space="0" w:color="auto"/>
              <w:bottom w:val="single" w:sz="18" w:space="0" w:color="auto"/>
              <w:right w:val="single" w:sz="12"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Договори око заједничких организационих питања по активима.</w:t>
            </w:r>
          </w:p>
        </w:tc>
        <w:tc>
          <w:tcPr>
            <w:tcW w:w="1800" w:type="dxa"/>
            <w:tcBorders>
              <w:top w:val="single" w:sz="4" w:space="0" w:color="auto"/>
              <w:left w:val="single" w:sz="4" w:space="0" w:color="auto"/>
              <w:bottom w:val="single" w:sz="18" w:space="0" w:color="auto"/>
              <w:right w:val="single" w:sz="12" w:space="0" w:color="auto"/>
            </w:tcBorders>
            <w:vAlign w:val="center"/>
            <w:hideMark/>
          </w:tcPr>
          <w:p w:rsidR="0009422B" w:rsidRPr="005F4062" w:rsidRDefault="0009422B" w:rsidP="00877722">
            <w:pPr>
              <w:spacing w:after="0" w:line="240" w:lineRule="auto"/>
              <w:jc w:val="center"/>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Временски није одређено</w:t>
            </w:r>
          </w:p>
        </w:tc>
        <w:tc>
          <w:tcPr>
            <w:tcW w:w="2790" w:type="dxa"/>
            <w:tcBorders>
              <w:top w:val="single" w:sz="4" w:space="0" w:color="auto"/>
              <w:left w:val="single" w:sz="12" w:space="0" w:color="auto"/>
              <w:bottom w:val="single" w:sz="18" w:space="0" w:color="auto"/>
              <w:right w:val="single" w:sz="4"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Директори, стручни сарадници, активи по предмета на нивоу града.</w:t>
            </w:r>
          </w:p>
        </w:tc>
        <w:tc>
          <w:tcPr>
            <w:tcW w:w="3690" w:type="dxa"/>
            <w:tcBorders>
              <w:top w:val="single" w:sz="4" w:space="0" w:color="auto"/>
              <w:left w:val="single" w:sz="4" w:space="0" w:color="auto"/>
              <w:bottom w:val="single" w:sz="18" w:space="0" w:color="auto"/>
              <w:right w:val="single" w:sz="12"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Договор стручних већа на нивоу Аранђеловца.</w:t>
            </w:r>
          </w:p>
        </w:tc>
        <w:tc>
          <w:tcPr>
            <w:tcW w:w="1350" w:type="dxa"/>
            <w:tcBorders>
              <w:top w:val="single" w:sz="4" w:space="0" w:color="auto"/>
              <w:left w:val="single" w:sz="4" w:space="0" w:color="auto"/>
              <w:bottom w:val="single" w:sz="18" w:space="0" w:color="auto"/>
              <w:right w:val="thinThickSmallGap" w:sz="24" w:space="0" w:color="auto"/>
            </w:tcBorders>
          </w:tcPr>
          <w:p w:rsidR="0009422B" w:rsidRPr="0009422B" w:rsidRDefault="0009422B" w:rsidP="0009422B">
            <w:pPr>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r w:rsidR="0009422B" w:rsidRPr="005F4062" w:rsidTr="0009422B">
        <w:trPr>
          <w:trHeight w:val="1269"/>
        </w:trPr>
        <w:tc>
          <w:tcPr>
            <w:tcW w:w="1440" w:type="dxa"/>
            <w:vMerge/>
            <w:tcBorders>
              <w:left w:val="thinThickSmallGap" w:sz="24" w:space="0" w:color="auto"/>
              <w:right w:val="single" w:sz="12" w:space="0" w:color="auto"/>
            </w:tcBorders>
            <w:vAlign w:val="center"/>
            <w:hideMark/>
          </w:tcPr>
          <w:p w:rsidR="0009422B" w:rsidRPr="005F4062" w:rsidRDefault="0009422B" w:rsidP="00877722">
            <w:pPr>
              <w:spacing w:after="0" w:line="240" w:lineRule="auto"/>
              <w:rPr>
                <w:rFonts w:ascii="Times New Roman" w:eastAsia="Times New Roman" w:hAnsi="Times New Roman" w:cs="Times New Roman"/>
                <w:b/>
                <w:sz w:val="20"/>
                <w:szCs w:val="20"/>
                <w:lang w:val="sr-Cyrl-CS"/>
              </w:rPr>
            </w:pPr>
          </w:p>
        </w:tc>
        <w:tc>
          <w:tcPr>
            <w:tcW w:w="3833" w:type="dxa"/>
            <w:tcBorders>
              <w:top w:val="single" w:sz="4" w:space="0" w:color="auto"/>
              <w:left w:val="single" w:sz="4" w:space="0" w:color="auto"/>
              <w:bottom w:val="single" w:sz="18" w:space="0" w:color="auto"/>
              <w:right w:val="single" w:sz="12"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Реализација праћења важних манифестација.</w:t>
            </w:r>
          </w:p>
        </w:tc>
        <w:tc>
          <w:tcPr>
            <w:tcW w:w="1800" w:type="dxa"/>
            <w:tcBorders>
              <w:top w:val="single" w:sz="4" w:space="0" w:color="auto"/>
              <w:left w:val="single" w:sz="4" w:space="0" w:color="auto"/>
              <w:bottom w:val="single" w:sz="18" w:space="0" w:color="auto"/>
              <w:right w:val="single" w:sz="12" w:space="0" w:color="auto"/>
            </w:tcBorders>
            <w:vAlign w:val="center"/>
            <w:hideMark/>
          </w:tcPr>
          <w:p w:rsidR="0009422B" w:rsidRPr="005F4062" w:rsidRDefault="0009422B" w:rsidP="00877722">
            <w:pPr>
              <w:spacing w:after="0" w:line="240" w:lineRule="auto"/>
              <w:jc w:val="center"/>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Временски није одређено</w:t>
            </w:r>
          </w:p>
        </w:tc>
        <w:tc>
          <w:tcPr>
            <w:tcW w:w="2790" w:type="dxa"/>
            <w:tcBorders>
              <w:top w:val="single" w:sz="4" w:space="0" w:color="auto"/>
              <w:left w:val="single" w:sz="12" w:space="0" w:color="auto"/>
              <w:bottom w:val="single" w:sz="18" w:space="0" w:color="auto"/>
              <w:right w:val="single" w:sz="2"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Новинари, сниматељи.</w:t>
            </w:r>
          </w:p>
        </w:tc>
        <w:tc>
          <w:tcPr>
            <w:tcW w:w="3690" w:type="dxa"/>
            <w:tcBorders>
              <w:top w:val="single" w:sz="4" w:space="0" w:color="auto"/>
              <w:left w:val="single" w:sz="2" w:space="0" w:color="auto"/>
              <w:bottom w:val="single" w:sz="18" w:space="0" w:color="auto"/>
              <w:right w:val="single" w:sz="12"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У ТВ и радио емисијама, интервјуи и снимања.</w:t>
            </w:r>
          </w:p>
        </w:tc>
        <w:tc>
          <w:tcPr>
            <w:tcW w:w="1350" w:type="dxa"/>
            <w:tcBorders>
              <w:top w:val="single" w:sz="4" w:space="0" w:color="auto"/>
              <w:left w:val="single" w:sz="4" w:space="0" w:color="auto"/>
              <w:bottom w:val="single" w:sz="18" w:space="0" w:color="auto"/>
              <w:right w:val="thinThickSmallGap" w:sz="24" w:space="0" w:color="auto"/>
            </w:tcBorders>
          </w:tcPr>
          <w:p w:rsidR="0009422B" w:rsidRPr="0009422B" w:rsidRDefault="0009422B" w:rsidP="0009422B">
            <w:pPr>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r w:rsidR="0009422B" w:rsidRPr="005F4062" w:rsidTr="0009422B">
        <w:trPr>
          <w:trHeight w:val="1269"/>
        </w:trPr>
        <w:tc>
          <w:tcPr>
            <w:tcW w:w="1440" w:type="dxa"/>
            <w:vMerge/>
            <w:tcBorders>
              <w:left w:val="thinThickSmallGap" w:sz="24" w:space="0" w:color="auto"/>
              <w:bottom w:val="single" w:sz="18" w:space="0" w:color="auto"/>
              <w:right w:val="single" w:sz="12" w:space="0" w:color="auto"/>
            </w:tcBorders>
            <w:vAlign w:val="center"/>
          </w:tcPr>
          <w:p w:rsidR="0009422B" w:rsidRPr="005F4062" w:rsidRDefault="0009422B" w:rsidP="00877722">
            <w:pPr>
              <w:spacing w:after="0" w:line="240" w:lineRule="auto"/>
              <w:rPr>
                <w:rFonts w:ascii="Times New Roman" w:eastAsia="Times New Roman" w:hAnsi="Times New Roman" w:cs="Times New Roman"/>
                <w:b/>
                <w:sz w:val="20"/>
                <w:szCs w:val="20"/>
                <w:lang w:val="sr-Cyrl-CS"/>
              </w:rPr>
            </w:pPr>
          </w:p>
        </w:tc>
        <w:tc>
          <w:tcPr>
            <w:tcW w:w="3833" w:type="dxa"/>
            <w:tcBorders>
              <w:top w:val="single" w:sz="4" w:space="0" w:color="auto"/>
              <w:left w:val="single" w:sz="4" w:space="0" w:color="auto"/>
              <w:bottom w:val="single" w:sz="18" w:space="0" w:color="auto"/>
              <w:right w:val="single" w:sz="12" w:space="0" w:color="auto"/>
            </w:tcBorders>
          </w:tcPr>
          <w:p w:rsidR="0009422B" w:rsidRPr="005F4062" w:rsidRDefault="0009422B" w:rsidP="00877722">
            <w:pPr>
              <w:spacing w:after="0" w:line="240" w:lineRule="auto"/>
              <w:rPr>
                <w:rFonts w:ascii="Times New Roman" w:eastAsia="Times New Roman" w:hAnsi="Times New Roman" w:cs="Times New Roman"/>
                <w:sz w:val="18"/>
                <w:szCs w:val="18"/>
                <w:lang w:val="sr-Cyrl-CS"/>
              </w:rPr>
            </w:pPr>
            <w:r>
              <w:rPr>
                <w:rFonts w:ascii="Times New Roman" w:eastAsia="Times New Roman" w:hAnsi="Times New Roman" w:cs="Times New Roman"/>
                <w:sz w:val="18"/>
                <w:szCs w:val="18"/>
                <w:lang w:val="sr-Cyrl-CS"/>
              </w:rPr>
              <w:t>У ОШ „Први српски устанак“ организовање састанка ученичких парламената</w:t>
            </w:r>
          </w:p>
        </w:tc>
        <w:tc>
          <w:tcPr>
            <w:tcW w:w="1800" w:type="dxa"/>
            <w:tcBorders>
              <w:top w:val="single" w:sz="4" w:space="0" w:color="auto"/>
              <w:left w:val="single" w:sz="4" w:space="0" w:color="auto"/>
              <w:bottom w:val="single" w:sz="18" w:space="0" w:color="auto"/>
              <w:right w:val="single" w:sz="12" w:space="0" w:color="auto"/>
            </w:tcBorders>
            <w:vAlign w:val="center"/>
          </w:tcPr>
          <w:p w:rsidR="0009422B" w:rsidRPr="00386043" w:rsidRDefault="0009422B" w:rsidP="00877722">
            <w:pPr>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Током Дечије недеље</w:t>
            </w:r>
          </w:p>
        </w:tc>
        <w:tc>
          <w:tcPr>
            <w:tcW w:w="2790" w:type="dxa"/>
            <w:tcBorders>
              <w:top w:val="single" w:sz="4" w:space="0" w:color="auto"/>
              <w:left w:val="single" w:sz="12" w:space="0" w:color="auto"/>
              <w:bottom w:val="single" w:sz="18" w:space="0" w:color="auto"/>
              <w:right w:val="single" w:sz="2" w:space="0" w:color="auto"/>
            </w:tcBorders>
          </w:tcPr>
          <w:p w:rsidR="0009422B" w:rsidRPr="005F4062" w:rsidRDefault="0009422B" w:rsidP="00877722">
            <w:pPr>
              <w:spacing w:after="0" w:line="240" w:lineRule="auto"/>
              <w:rPr>
                <w:rFonts w:ascii="Times New Roman" w:eastAsia="Times New Roman" w:hAnsi="Times New Roman" w:cs="Times New Roman"/>
                <w:sz w:val="18"/>
                <w:szCs w:val="18"/>
                <w:lang w:val="sr-Cyrl-CS"/>
              </w:rPr>
            </w:pPr>
            <w:r>
              <w:rPr>
                <w:rFonts w:ascii="Times New Roman" w:eastAsia="Times New Roman" w:hAnsi="Times New Roman" w:cs="Times New Roman"/>
                <w:sz w:val="18"/>
                <w:szCs w:val="18"/>
                <w:lang w:val="sr-Cyrl-CS"/>
              </w:rPr>
              <w:t>Ученички парламент</w:t>
            </w:r>
          </w:p>
        </w:tc>
        <w:tc>
          <w:tcPr>
            <w:tcW w:w="3690" w:type="dxa"/>
            <w:tcBorders>
              <w:top w:val="single" w:sz="4" w:space="0" w:color="auto"/>
              <w:left w:val="single" w:sz="2" w:space="0" w:color="auto"/>
              <w:bottom w:val="single" w:sz="18" w:space="0" w:color="auto"/>
              <w:right w:val="single" w:sz="12" w:space="0" w:color="auto"/>
            </w:tcBorders>
          </w:tcPr>
          <w:p w:rsidR="0009422B" w:rsidRPr="005F4062" w:rsidRDefault="0009422B" w:rsidP="00877722">
            <w:pPr>
              <w:spacing w:after="0" w:line="240" w:lineRule="auto"/>
              <w:rPr>
                <w:rFonts w:ascii="Times New Roman" w:eastAsia="Times New Roman" w:hAnsi="Times New Roman" w:cs="Times New Roman"/>
                <w:sz w:val="18"/>
                <w:szCs w:val="18"/>
                <w:lang w:val="sr-Cyrl-CS"/>
              </w:rPr>
            </w:pPr>
            <w:r>
              <w:rPr>
                <w:rFonts w:ascii="Times New Roman" w:eastAsia="Times New Roman" w:hAnsi="Times New Roman" w:cs="Times New Roman"/>
                <w:sz w:val="18"/>
                <w:szCs w:val="18"/>
                <w:lang w:val="sr-Cyrl-CS"/>
              </w:rPr>
              <w:t>Организација предавања за оснвце у сарадњи са остале две школе</w:t>
            </w:r>
          </w:p>
        </w:tc>
        <w:tc>
          <w:tcPr>
            <w:tcW w:w="1350" w:type="dxa"/>
            <w:tcBorders>
              <w:top w:val="single" w:sz="4" w:space="0" w:color="auto"/>
              <w:left w:val="single" w:sz="4" w:space="0" w:color="auto"/>
              <w:bottom w:val="single" w:sz="18" w:space="0" w:color="auto"/>
              <w:right w:val="thinThickSmallGap" w:sz="24" w:space="0" w:color="auto"/>
            </w:tcBorders>
          </w:tcPr>
          <w:p w:rsidR="0009422B" w:rsidRPr="0009422B" w:rsidRDefault="0009422B" w:rsidP="0009422B">
            <w:pPr>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r w:rsidR="0009422B" w:rsidRPr="005F4062" w:rsidTr="0009422B">
        <w:trPr>
          <w:trHeight w:val="1215"/>
        </w:trPr>
        <w:tc>
          <w:tcPr>
            <w:tcW w:w="1440" w:type="dxa"/>
            <w:vMerge w:val="restart"/>
            <w:tcBorders>
              <w:top w:val="single" w:sz="18" w:space="0" w:color="auto"/>
              <w:left w:val="thinThickSmallGap" w:sz="24" w:space="0" w:color="auto"/>
              <w:bottom w:val="single" w:sz="8" w:space="0" w:color="auto"/>
              <w:right w:val="single" w:sz="12" w:space="0" w:color="auto"/>
            </w:tcBorders>
            <w:vAlign w:val="center"/>
            <w:hideMark/>
          </w:tcPr>
          <w:p w:rsidR="0009422B" w:rsidRPr="005F4062" w:rsidRDefault="0009422B" w:rsidP="00877722">
            <w:pPr>
              <w:spacing w:after="0" w:line="240" w:lineRule="auto"/>
              <w:jc w:val="center"/>
              <w:rPr>
                <w:rFonts w:ascii="Times New Roman" w:eastAsia="Times New Roman" w:hAnsi="Times New Roman" w:cs="Times New Roman"/>
                <w:b/>
                <w:sz w:val="20"/>
                <w:szCs w:val="20"/>
                <w:lang w:val="sr-Cyrl-CS"/>
              </w:rPr>
            </w:pPr>
            <w:r w:rsidRPr="005F4062">
              <w:rPr>
                <w:rFonts w:ascii="Times New Roman" w:eastAsia="Times New Roman" w:hAnsi="Times New Roman" w:cs="Times New Roman"/>
                <w:b/>
                <w:sz w:val="20"/>
                <w:szCs w:val="20"/>
                <w:lang w:val="sr-Cyrl-CS"/>
              </w:rPr>
              <w:lastRenderedPageBreak/>
              <w:t>Сарадња са Министарством просвете РС</w:t>
            </w:r>
          </w:p>
        </w:tc>
        <w:tc>
          <w:tcPr>
            <w:tcW w:w="3833" w:type="dxa"/>
            <w:tcBorders>
              <w:top w:val="single" w:sz="18" w:space="0" w:color="auto"/>
              <w:left w:val="single" w:sz="4" w:space="0" w:color="auto"/>
              <w:bottom w:val="single" w:sz="4" w:space="0" w:color="auto"/>
              <w:right w:val="single" w:sz="12"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Педаг</w:t>
            </w:r>
            <w:r>
              <w:rPr>
                <w:rFonts w:ascii="Times New Roman" w:eastAsia="Times New Roman" w:hAnsi="Times New Roman" w:cs="Times New Roman"/>
                <w:sz w:val="18"/>
                <w:szCs w:val="18"/>
                <w:lang w:val="sr-Cyrl-CS"/>
              </w:rPr>
              <w:t>ошки надзор и узвид. одељењу МП</w:t>
            </w:r>
            <w:r w:rsidRPr="005F4062">
              <w:rPr>
                <w:rFonts w:ascii="Times New Roman" w:eastAsia="Times New Roman" w:hAnsi="Times New Roman" w:cs="Times New Roman"/>
                <w:sz w:val="18"/>
                <w:szCs w:val="18"/>
                <w:lang w:val="sr-Cyrl-CS"/>
              </w:rPr>
              <w:t xml:space="preserve"> у Крагујевцу.</w:t>
            </w:r>
          </w:p>
        </w:tc>
        <w:tc>
          <w:tcPr>
            <w:tcW w:w="1800" w:type="dxa"/>
            <w:tcBorders>
              <w:top w:val="single" w:sz="18" w:space="0" w:color="auto"/>
              <w:left w:val="single" w:sz="4" w:space="0" w:color="auto"/>
              <w:bottom w:val="single" w:sz="4" w:space="0" w:color="auto"/>
              <w:right w:val="single" w:sz="12" w:space="0" w:color="auto"/>
            </w:tcBorders>
            <w:vAlign w:val="center"/>
            <w:hideMark/>
          </w:tcPr>
          <w:p w:rsidR="0009422B" w:rsidRPr="005F4062" w:rsidRDefault="0009422B" w:rsidP="00877722">
            <w:pPr>
              <w:spacing w:after="0" w:line="240" w:lineRule="auto"/>
              <w:jc w:val="center"/>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Током целе године</w:t>
            </w:r>
          </w:p>
        </w:tc>
        <w:tc>
          <w:tcPr>
            <w:tcW w:w="2790" w:type="dxa"/>
            <w:tcBorders>
              <w:top w:val="single" w:sz="18" w:space="0" w:color="auto"/>
              <w:left w:val="single" w:sz="12" w:space="0" w:color="auto"/>
              <w:bottom w:val="single" w:sz="4" w:space="0" w:color="auto"/>
              <w:right w:val="single" w:sz="2"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Представници одељења МП у Крагујевцу, сви представници школе који учествују у ВОР-у.</w:t>
            </w:r>
          </w:p>
        </w:tc>
        <w:tc>
          <w:tcPr>
            <w:tcW w:w="3690" w:type="dxa"/>
            <w:tcBorders>
              <w:top w:val="single" w:sz="18" w:space="0" w:color="auto"/>
              <w:left w:val="single" w:sz="2" w:space="0" w:color="auto"/>
              <w:bottom w:val="single" w:sz="4" w:space="0" w:color="auto"/>
              <w:right w:val="single" w:sz="12"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По позиву или по најави.</w:t>
            </w:r>
          </w:p>
        </w:tc>
        <w:tc>
          <w:tcPr>
            <w:tcW w:w="1350" w:type="dxa"/>
            <w:tcBorders>
              <w:top w:val="single" w:sz="18" w:space="0" w:color="auto"/>
              <w:left w:val="single" w:sz="4" w:space="0" w:color="auto"/>
              <w:bottom w:val="single" w:sz="4" w:space="0" w:color="auto"/>
              <w:right w:val="thinThickSmallGap" w:sz="24" w:space="0" w:color="auto"/>
            </w:tcBorders>
          </w:tcPr>
          <w:p w:rsidR="0009422B" w:rsidRPr="0009422B" w:rsidRDefault="0009422B" w:rsidP="0009422B">
            <w:pPr>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r w:rsidR="0009422B" w:rsidRPr="005F4062" w:rsidTr="0009422B">
        <w:trPr>
          <w:trHeight w:val="1196"/>
        </w:trPr>
        <w:tc>
          <w:tcPr>
            <w:tcW w:w="1440" w:type="dxa"/>
            <w:vMerge/>
            <w:tcBorders>
              <w:top w:val="single" w:sz="18" w:space="0" w:color="auto"/>
              <w:left w:val="thinThickSmallGap" w:sz="24" w:space="0" w:color="auto"/>
              <w:bottom w:val="single" w:sz="8" w:space="0" w:color="auto"/>
              <w:right w:val="single" w:sz="12" w:space="0" w:color="auto"/>
            </w:tcBorders>
            <w:vAlign w:val="center"/>
            <w:hideMark/>
          </w:tcPr>
          <w:p w:rsidR="0009422B" w:rsidRPr="005F4062" w:rsidRDefault="0009422B" w:rsidP="00877722">
            <w:pPr>
              <w:spacing w:after="0" w:line="240" w:lineRule="auto"/>
              <w:rPr>
                <w:rFonts w:ascii="Times New Roman" w:eastAsia="Times New Roman" w:hAnsi="Times New Roman" w:cs="Times New Roman"/>
                <w:b/>
                <w:sz w:val="20"/>
                <w:szCs w:val="20"/>
                <w:lang w:val="sr-Cyrl-CS"/>
              </w:rPr>
            </w:pPr>
          </w:p>
        </w:tc>
        <w:tc>
          <w:tcPr>
            <w:tcW w:w="3833" w:type="dxa"/>
            <w:tcBorders>
              <w:top w:val="single" w:sz="4" w:space="0" w:color="auto"/>
              <w:left w:val="single" w:sz="4" w:space="0" w:color="auto"/>
              <w:bottom w:val="single" w:sz="2" w:space="0" w:color="auto"/>
              <w:right w:val="single" w:sz="12"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Саветовање у вези са педагошким надзором и увидом са представницима  одељења МП у Крагујевцу.</w:t>
            </w:r>
          </w:p>
        </w:tc>
        <w:tc>
          <w:tcPr>
            <w:tcW w:w="1800" w:type="dxa"/>
            <w:tcBorders>
              <w:top w:val="single" w:sz="4" w:space="0" w:color="auto"/>
              <w:left w:val="single" w:sz="4" w:space="0" w:color="auto"/>
              <w:bottom w:val="single" w:sz="2" w:space="0" w:color="auto"/>
              <w:right w:val="single" w:sz="12" w:space="0" w:color="auto"/>
            </w:tcBorders>
            <w:vAlign w:val="center"/>
            <w:hideMark/>
          </w:tcPr>
          <w:p w:rsidR="0009422B" w:rsidRPr="005F4062" w:rsidRDefault="0009422B" w:rsidP="00877722">
            <w:pPr>
              <w:spacing w:after="0" w:line="240" w:lineRule="auto"/>
              <w:jc w:val="center"/>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Током целе године</w:t>
            </w:r>
          </w:p>
        </w:tc>
        <w:tc>
          <w:tcPr>
            <w:tcW w:w="2790" w:type="dxa"/>
            <w:tcBorders>
              <w:top w:val="single" w:sz="4" w:space="0" w:color="auto"/>
              <w:left w:val="single" w:sz="12" w:space="0" w:color="auto"/>
              <w:bottom w:val="single" w:sz="2" w:space="0" w:color="auto"/>
              <w:right w:val="single" w:sz="2"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Представници одељења МП у Крагујевцу, сви представници школе који учествују у ВОР-у.</w:t>
            </w:r>
          </w:p>
        </w:tc>
        <w:tc>
          <w:tcPr>
            <w:tcW w:w="3690" w:type="dxa"/>
            <w:tcBorders>
              <w:top w:val="single" w:sz="4" w:space="0" w:color="auto"/>
              <w:left w:val="single" w:sz="2" w:space="0" w:color="auto"/>
              <w:bottom w:val="single" w:sz="2" w:space="0" w:color="auto"/>
              <w:right w:val="single" w:sz="12"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Свим могућим средствима комуникације.</w:t>
            </w:r>
          </w:p>
        </w:tc>
        <w:tc>
          <w:tcPr>
            <w:tcW w:w="1350" w:type="dxa"/>
            <w:tcBorders>
              <w:top w:val="single" w:sz="4" w:space="0" w:color="auto"/>
              <w:left w:val="single" w:sz="4" w:space="0" w:color="auto"/>
              <w:bottom w:val="single" w:sz="2" w:space="0" w:color="auto"/>
              <w:right w:val="thinThickSmallGap" w:sz="24" w:space="0" w:color="auto"/>
            </w:tcBorders>
          </w:tcPr>
          <w:p w:rsidR="0009422B" w:rsidRPr="0009422B" w:rsidRDefault="0009422B" w:rsidP="0009422B">
            <w:pPr>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r w:rsidR="0009422B" w:rsidRPr="005F4062" w:rsidTr="0009422B">
        <w:trPr>
          <w:trHeight w:val="998"/>
        </w:trPr>
        <w:tc>
          <w:tcPr>
            <w:tcW w:w="1440" w:type="dxa"/>
            <w:vMerge/>
            <w:tcBorders>
              <w:top w:val="single" w:sz="18" w:space="0" w:color="auto"/>
              <w:left w:val="thinThickSmallGap" w:sz="24" w:space="0" w:color="auto"/>
              <w:bottom w:val="single" w:sz="8" w:space="0" w:color="auto"/>
              <w:right w:val="single" w:sz="12" w:space="0" w:color="auto"/>
            </w:tcBorders>
            <w:vAlign w:val="center"/>
            <w:hideMark/>
          </w:tcPr>
          <w:p w:rsidR="0009422B" w:rsidRPr="005F4062" w:rsidRDefault="0009422B" w:rsidP="00877722">
            <w:pPr>
              <w:spacing w:after="0" w:line="240" w:lineRule="auto"/>
              <w:rPr>
                <w:rFonts w:ascii="Times New Roman" w:eastAsia="Times New Roman" w:hAnsi="Times New Roman" w:cs="Times New Roman"/>
                <w:b/>
                <w:sz w:val="20"/>
                <w:szCs w:val="20"/>
                <w:lang w:val="sr-Cyrl-CS"/>
              </w:rPr>
            </w:pPr>
          </w:p>
        </w:tc>
        <w:tc>
          <w:tcPr>
            <w:tcW w:w="3833" w:type="dxa"/>
            <w:tcBorders>
              <w:top w:val="single" w:sz="4" w:space="0" w:color="auto"/>
              <w:left w:val="single" w:sz="4" w:space="0" w:color="auto"/>
              <w:bottom w:val="single" w:sz="2" w:space="0" w:color="auto"/>
              <w:right w:val="single" w:sz="12"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Саветовање у вези са иновацијама у настави (истраживачки рад</w:t>
            </w:r>
            <w:r>
              <w:rPr>
                <w:rFonts w:ascii="Times New Roman" w:eastAsia="Times New Roman" w:hAnsi="Times New Roman" w:cs="Times New Roman"/>
                <w:sz w:val="18"/>
                <w:szCs w:val="18"/>
                <w:lang w:val="sr-Cyrl-CS"/>
              </w:rPr>
              <w:t xml:space="preserve"> у школи</w:t>
            </w:r>
            <w:r w:rsidRPr="005F4062">
              <w:rPr>
                <w:rFonts w:ascii="Times New Roman" w:eastAsia="Times New Roman" w:hAnsi="Times New Roman" w:cs="Times New Roman"/>
                <w:sz w:val="18"/>
                <w:szCs w:val="18"/>
                <w:lang w:val="sr-Cyrl-CS"/>
              </w:rPr>
              <w:t>,  предузетничког учења...)</w:t>
            </w:r>
          </w:p>
        </w:tc>
        <w:tc>
          <w:tcPr>
            <w:tcW w:w="1800" w:type="dxa"/>
            <w:tcBorders>
              <w:top w:val="single" w:sz="4" w:space="0" w:color="auto"/>
              <w:left w:val="single" w:sz="4" w:space="0" w:color="auto"/>
              <w:bottom w:val="single" w:sz="2" w:space="0" w:color="auto"/>
              <w:right w:val="single" w:sz="12" w:space="0" w:color="auto"/>
            </w:tcBorders>
            <w:vAlign w:val="center"/>
            <w:hideMark/>
          </w:tcPr>
          <w:p w:rsidR="0009422B" w:rsidRPr="005F4062" w:rsidRDefault="0009422B" w:rsidP="00877722">
            <w:pPr>
              <w:spacing w:after="0" w:line="240" w:lineRule="auto"/>
              <w:jc w:val="center"/>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Током целе године</w:t>
            </w:r>
          </w:p>
        </w:tc>
        <w:tc>
          <w:tcPr>
            <w:tcW w:w="2790" w:type="dxa"/>
            <w:tcBorders>
              <w:top w:val="single" w:sz="4" w:space="0" w:color="auto"/>
              <w:left w:val="single" w:sz="12" w:space="0" w:color="auto"/>
              <w:bottom w:val="single" w:sz="2" w:space="0" w:color="auto"/>
              <w:right w:val="single" w:sz="2" w:space="0" w:color="auto"/>
            </w:tcBorders>
          </w:tcPr>
          <w:p w:rsidR="0009422B" w:rsidRPr="005F4062" w:rsidRDefault="0009422B" w:rsidP="00877722">
            <w:pPr>
              <w:spacing w:after="0" w:line="240" w:lineRule="auto"/>
              <w:rPr>
                <w:rFonts w:ascii="Times New Roman" w:eastAsia="Times New Roman" w:hAnsi="Times New Roman" w:cs="Times New Roman"/>
                <w:sz w:val="18"/>
                <w:szCs w:val="18"/>
                <w:lang w:val="sr-Cyrl-CS"/>
              </w:rPr>
            </w:pPr>
            <w:r>
              <w:rPr>
                <w:rFonts w:ascii="Times New Roman" w:eastAsia="Times New Roman" w:hAnsi="Times New Roman" w:cs="Times New Roman"/>
                <w:sz w:val="18"/>
                <w:szCs w:val="18"/>
                <w:lang w:val="sr-Cyrl-CS"/>
              </w:rPr>
              <w:t>Представници Школске управе, директор, стручни сарадници</w:t>
            </w:r>
          </w:p>
        </w:tc>
        <w:tc>
          <w:tcPr>
            <w:tcW w:w="3690" w:type="dxa"/>
            <w:tcBorders>
              <w:top w:val="single" w:sz="4" w:space="0" w:color="auto"/>
              <w:left w:val="single" w:sz="2" w:space="0" w:color="auto"/>
              <w:bottom w:val="single" w:sz="2" w:space="0" w:color="auto"/>
              <w:right w:val="single" w:sz="12" w:space="0" w:color="auto"/>
            </w:tcBorders>
          </w:tcPr>
          <w:p w:rsidR="0009422B" w:rsidRPr="005F4062" w:rsidRDefault="0009422B" w:rsidP="00877722">
            <w:pPr>
              <w:spacing w:after="0" w:line="240" w:lineRule="auto"/>
              <w:rPr>
                <w:rFonts w:ascii="Times New Roman" w:eastAsia="Times New Roman" w:hAnsi="Times New Roman" w:cs="Times New Roman"/>
                <w:sz w:val="18"/>
                <w:szCs w:val="18"/>
                <w:lang w:val="sr-Cyrl-CS"/>
              </w:rPr>
            </w:pPr>
            <w:r>
              <w:rPr>
                <w:rFonts w:ascii="Times New Roman" w:eastAsia="Times New Roman" w:hAnsi="Times New Roman" w:cs="Times New Roman"/>
                <w:sz w:val="18"/>
                <w:szCs w:val="18"/>
                <w:lang w:val="sr-Cyrl-CS"/>
              </w:rPr>
              <w:t>Свим могућим средствима комуникације</w:t>
            </w:r>
          </w:p>
        </w:tc>
        <w:tc>
          <w:tcPr>
            <w:tcW w:w="1350" w:type="dxa"/>
            <w:tcBorders>
              <w:top w:val="single" w:sz="4" w:space="0" w:color="auto"/>
              <w:left w:val="single" w:sz="4" w:space="0" w:color="auto"/>
              <w:bottom w:val="single" w:sz="2" w:space="0" w:color="auto"/>
              <w:right w:val="thinThickSmallGap" w:sz="24" w:space="0" w:color="auto"/>
            </w:tcBorders>
          </w:tcPr>
          <w:p w:rsidR="0009422B" w:rsidRPr="0009422B" w:rsidRDefault="0009422B" w:rsidP="0009422B">
            <w:pPr>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r w:rsidR="0009422B" w:rsidRPr="005F4062" w:rsidTr="0009422B">
        <w:trPr>
          <w:trHeight w:val="854"/>
        </w:trPr>
        <w:tc>
          <w:tcPr>
            <w:tcW w:w="1440" w:type="dxa"/>
            <w:vMerge/>
            <w:tcBorders>
              <w:top w:val="single" w:sz="18" w:space="0" w:color="auto"/>
              <w:left w:val="thinThickSmallGap" w:sz="24" w:space="0" w:color="auto"/>
              <w:bottom w:val="single" w:sz="8" w:space="0" w:color="auto"/>
              <w:right w:val="single" w:sz="12" w:space="0" w:color="auto"/>
            </w:tcBorders>
            <w:vAlign w:val="center"/>
            <w:hideMark/>
          </w:tcPr>
          <w:p w:rsidR="0009422B" w:rsidRPr="005F4062" w:rsidRDefault="0009422B" w:rsidP="00877722">
            <w:pPr>
              <w:spacing w:after="0" w:line="240" w:lineRule="auto"/>
              <w:rPr>
                <w:rFonts w:ascii="Times New Roman" w:eastAsia="Times New Roman" w:hAnsi="Times New Roman" w:cs="Times New Roman"/>
                <w:b/>
                <w:sz w:val="20"/>
                <w:szCs w:val="20"/>
                <w:lang w:val="sr-Cyrl-CS"/>
              </w:rPr>
            </w:pPr>
          </w:p>
        </w:tc>
        <w:tc>
          <w:tcPr>
            <w:tcW w:w="3833" w:type="dxa"/>
            <w:tcBorders>
              <w:top w:val="single" w:sz="4" w:space="0" w:color="auto"/>
              <w:left w:val="single" w:sz="4" w:space="0" w:color="auto"/>
              <w:bottom w:val="single" w:sz="2" w:space="0" w:color="auto"/>
              <w:right w:val="single" w:sz="12"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Саветовање у вези са РПШ-ом са представницима одељења МП у Крагујевцу.</w:t>
            </w:r>
          </w:p>
        </w:tc>
        <w:tc>
          <w:tcPr>
            <w:tcW w:w="1800" w:type="dxa"/>
            <w:tcBorders>
              <w:top w:val="single" w:sz="4" w:space="0" w:color="auto"/>
              <w:left w:val="single" w:sz="4" w:space="0" w:color="auto"/>
              <w:bottom w:val="single" w:sz="2" w:space="0" w:color="auto"/>
              <w:right w:val="single" w:sz="12" w:space="0" w:color="auto"/>
            </w:tcBorders>
            <w:vAlign w:val="center"/>
            <w:hideMark/>
          </w:tcPr>
          <w:p w:rsidR="0009422B" w:rsidRPr="005F4062" w:rsidRDefault="0009422B" w:rsidP="00877722">
            <w:pPr>
              <w:spacing w:after="0" w:line="240" w:lineRule="auto"/>
              <w:jc w:val="center"/>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Током целе године</w:t>
            </w:r>
          </w:p>
        </w:tc>
        <w:tc>
          <w:tcPr>
            <w:tcW w:w="2790" w:type="dxa"/>
            <w:tcBorders>
              <w:top w:val="single" w:sz="4" w:space="0" w:color="auto"/>
              <w:left w:val="single" w:sz="12" w:space="0" w:color="auto"/>
              <w:bottom w:val="single" w:sz="2" w:space="0" w:color="auto"/>
              <w:right w:val="single" w:sz="2"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Представници одељења МП у Крагујевцу, тим за праћење РПШ-а.</w:t>
            </w:r>
          </w:p>
        </w:tc>
        <w:tc>
          <w:tcPr>
            <w:tcW w:w="3690" w:type="dxa"/>
            <w:tcBorders>
              <w:top w:val="single" w:sz="4" w:space="0" w:color="auto"/>
              <w:left w:val="single" w:sz="2" w:space="0" w:color="auto"/>
              <w:bottom w:val="single" w:sz="2" w:space="0" w:color="auto"/>
              <w:right w:val="single" w:sz="12"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Свим могућим средствима комуникације.</w:t>
            </w:r>
          </w:p>
        </w:tc>
        <w:tc>
          <w:tcPr>
            <w:tcW w:w="1350" w:type="dxa"/>
            <w:tcBorders>
              <w:top w:val="single" w:sz="4" w:space="0" w:color="auto"/>
              <w:left w:val="single" w:sz="4" w:space="0" w:color="auto"/>
              <w:bottom w:val="single" w:sz="2" w:space="0" w:color="auto"/>
              <w:right w:val="thinThickSmallGap" w:sz="24" w:space="0" w:color="auto"/>
            </w:tcBorders>
          </w:tcPr>
          <w:p w:rsidR="0009422B" w:rsidRPr="0009422B" w:rsidRDefault="0009422B" w:rsidP="0009422B">
            <w:pPr>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r w:rsidR="0009422B" w:rsidRPr="005F4062" w:rsidTr="0009422B">
        <w:tc>
          <w:tcPr>
            <w:tcW w:w="1440" w:type="dxa"/>
            <w:vMerge/>
            <w:tcBorders>
              <w:top w:val="single" w:sz="18" w:space="0" w:color="auto"/>
              <w:left w:val="thinThickSmallGap" w:sz="24" w:space="0" w:color="auto"/>
              <w:bottom w:val="single" w:sz="8" w:space="0" w:color="auto"/>
              <w:right w:val="single" w:sz="12" w:space="0" w:color="auto"/>
            </w:tcBorders>
            <w:vAlign w:val="center"/>
            <w:hideMark/>
          </w:tcPr>
          <w:p w:rsidR="0009422B" w:rsidRPr="005F4062" w:rsidRDefault="0009422B" w:rsidP="00877722">
            <w:pPr>
              <w:spacing w:after="0" w:line="240" w:lineRule="auto"/>
              <w:rPr>
                <w:rFonts w:ascii="Times New Roman" w:eastAsia="Times New Roman" w:hAnsi="Times New Roman" w:cs="Times New Roman"/>
                <w:b/>
                <w:sz w:val="20"/>
                <w:szCs w:val="20"/>
                <w:lang w:val="sr-Cyrl-CS"/>
              </w:rPr>
            </w:pPr>
          </w:p>
        </w:tc>
        <w:tc>
          <w:tcPr>
            <w:tcW w:w="3833" w:type="dxa"/>
            <w:tcBorders>
              <w:top w:val="single" w:sz="4" w:space="0" w:color="auto"/>
              <w:left w:val="single" w:sz="4" w:space="0" w:color="auto"/>
              <w:bottom w:val="single" w:sz="2" w:space="0" w:color="auto"/>
              <w:right w:val="single" w:sz="12"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Извештаји одељењу МП у Крагујевцу.</w:t>
            </w:r>
          </w:p>
        </w:tc>
        <w:tc>
          <w:tcPr>
            <w:tcW w:w="1800" w:type="dxa"/>
            <w:tcBorders>
              <w:top w:val="single" w:sz="4" w:space="0" w:color="auto"/>
              <w:left w:val="single" w:sz="4" w:space="0" w:color="auto"/>
              <w:bottom w:val="single" w:sz="2" w:space="0" w:color="auto"/>
              <w:right w:val="single" w:sz="12" w:space="0" w:color="auto"/>
            </w:tcBorders>
            <w:vAlign w:val="center"/>
            <w:hideMark/>
          </w:tcPr>
          <w:p w:rsidR="0009422B" w:rsidRPr="005F4062" w:rsidRDefault="0009422B" w:rsidP="00877722">
            <w:pPr>
              <w:spacing w:after="0" w:line="240" w:lineRule="auto"/>
              <w:jc w:val="center"/>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Септебар и по потреби.</w:t>
            </w:r>
          </w:p>
        </w:tc>
        <w:tc>
          <w:tcPr>
            <w:tcW w:w="2790" w:type="dxa"/>
            <w:tcBorders>
              <w:top w:val="single" w:sz="4" w:space="0" w:color="auto"/>
              <w:left w:val="single" w:sz="12" w:space="0" w:color="auto"/>
              <w:bottom w:val="single" w:sz="2" w:space="0" w:color="auto"/>
              <w:right w:val="single" w:sz="2"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Директор, психолог, тимови.</w:t>
            </w:r>
          </w:p>
        </w:tc>
        <w:tc>
          <w:tcPr>
            <w:tcW w:w="3690" w:type="dxa"/>
            <w:tcBorders>
              <w:top w:val="single" w:sz="4" w:space="0" w:color="auto"/>
              <w:left w:val="single" w:sz="2" w:space="0" w:color="auto"/>
              <w:bottom w:val="single" w:sz="2" w:space="0" w:color="auto"/>
              <w:right w:val="single" w:sz="12"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Свим могућим средствима комуникације.</w:t>
            </w:r>
          </w:p>
        </w:tc>
        <w:tc>
          <w:tcPr>
            <w:tcW w:w="1350" w:type="dxa"/>
            <w:tcBorders>
              <w:top w:val="single" w:sz="4" w:space="0" w:color="auto"/>
              <w:left w:val="single" w:sz="4" w:space="0" w:color="auto"/>
              <w:bottom w:val="single" w:sz="2" w:space="0" w:color="auto"/>
              <w:right w:val="thinThickSmallGap" w:sz="24" w:space="0" w:color="auto"/>
            </w:tcBorders>
          </w:tcPr>
          <w:p w:rsidR="0009422B" w:rsidRPr="0009422B" w:rsidRDefault="0009422B" w:rsidP="0009422B">
            <w:pPr>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r w:rsidR="0009422B" w:rsidRPr="005F4062" w:rsidTr="0009422B">
        <w:trPr>
          <w:trHeight w:val="620"/>
        </w:trPr>
        <w:tc>
          <w:tcPr>
            <w:tcW w:w="1440" w:type="dxa"/>
            <w:vMerge/>
            <w:tcBorders>
              <w:top w:val="single" w:sz="18" w:space="0" w:color="auto"/>
              <w:left w:val="thinThickSmallGap" w:sz="24" w:space="0" w:color="auto"/>
              <w:bottom w:val="single" w:sz="8" w:space="0" w:color="auto"/>
              <w:right w:val="single" w:sz="12" w:space="0" w:color="auto"/>
            </w:tcBorders>
            <w:vAlign w:val="center"/>
            <w:hideMark/>
          </w:tcPr>
          <w:p w:rsidR="0009422B" w:rsidRPr="005F4062" w:rsidRDefault="0009422B" w:rsidP="00877722">
            <w:pPr>
              <w:spacing w:after="0" w:line="240" w:lineRule="auto"/>
              <w:rPr>
                <w:rFonts w:ascii="Times New Roman" w:eastAsia="Times New Roman" w:hAnsi="Times New Roman" w:cs="Times New Roman"/>
                <w:b/>
                <w:sz w:val="20"/>
                <w:szCs w:val="20"/>
                <w:lang w:val="sr-Cyrl-CS"/>
              </w:rPr>
            </w:pPr>
          </w:p>
        </w:tc>
        <w:tc>
          <w:tcPr>
            <w:tcW w:w="3833" w:type="dxa"/>
            <w:tcBorders>
              <w:top w:val="single" w:sz="2" w:space="0" w:color="auto"/>
              <w:left w:val="single" w:sz="4" w:space="0" w:color="auto"/>
              <w:bottom w:val="single" w:sz="8" w:space="0" w:color="auto"/>
              <w:right w:val="single" w:sz="12"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Информисање око свих важних питања од представника МПРС у Београду.</w:t>
            </w:r>
          </w:p>
        </w:tc>
        <w:tc>
          <w:tcPr>
            <w:tcW w:w="1800" w:type="dxa"/>
            <w:tcBorders>
              <w:top w:val="single" w:sz="2" w:space="0" w:color="auto"/>
              <w:left w:val="single" w:sz="4" w:space="0" w:color="auto"/>
              <w:bottom w:val="single" w:sz="8" w:space="0" w:color="auto"/>
              <w:right w:val="single" w:sz="12" w:space="0" w:color="auto"/>
            </w:tcBorders>
            <w:vAlign w:val="center"/>
            <w:hideMark/>
          </w:tcPr>
          <w:p w:rsidR="0009422B" w:rsidRPr="005F4062" w:rsidRDefault="0009422B" w:rsidP="00877722">
            <w:pPr>
              <w:spacing w:after="0" w:line="240" w:lineRule="auto"/>
              <w:jc w:val="center"/>
              <w:rPr>
                <w:rFonts w:ascii="Times New Roman" w:eastAsia="Times New Roman" w:hAnsi="Times New Roman" w:cs="Times New Roman"/>
                <w:sz w:val="24"/>
                <w:szCs w:val="24"/>
              </w:rPr>
            </w:pPr>
            <w:r w:rsidRPr="005F4062">
              <w:rPr>
                <w:rFonts w:ascii="Times New Roman" w:eastAsia="Times New Roman" w:hAnsi="Times New Roman" w:cs="Times New Roman"/>
                <w:sz w:val="24"/>
                <w:szCs w:val="24"/>
              </w:rPr>
              <w:t>По потреби</w:t>
            </w:r>
          </w:p>
        </w:tc>
        <w:tc>
          <w:tcPr>
            <w:tcW w:w="2790" w:type="dxa"/>
            <w:tcBorders>
              <w:top w:val="single" w:sz="2" w:space="0" w:color="auto"/>
              <w:left w:val="single" w:sz="12" w:space="0" w:color="auto"/>
              <w:bottom w:val="single" w:sz="8" w:space="0" w:color="auto"/>
              <w:right w:val="single" w:sz="2"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Директор, психолог, професори.</w:t>
            </w:r>
          </w:p>
        </w:tc>
        <w:tc>
          <w:tcPr>
            <w:tcW w:w="3690" w:type="dxa"/>
            <w:tcBorders>
              <w:top w:val="single" w:sz="2" w:space="0" w:color="auto"/>
              <w:left w:val="single" w:sz="2" w:space="0" w:color="auto"/>
              <w:bottom w:val="single" w:sz="8" w:space="0" w:color="auto"/>
              <w:right w:val="single" w:sz="12"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Свим могућим средствима комуникације.</w:t>
            </w:r>
          </w:p>
        </w:tc>
        <w:tc>
          <w:tcPr>
            <w:tcW w:w="1350" w:type="dxa"/>
            <w:tcBorders>
              <w:top w:val="single" w:sz="2" w:space="0" w:color="auto"/>
              <w:left w:val="single" w:sz="4" w:space="0" w:color="auto"/>
              <w:bottom w:val="single" w:sz="8" w:space="0" w:color="auto"/>
              <w:right w:val="thinThickSmallGap" w:sz="24" w:space="0" w:color="auto"/>
            </w:tcBorders>
          </w:tcPr>
          <w:p w:rsidR="0009422B" w:rsidRPr="0009422B" w:rsidRDefault="0009422B" w:rsidP="0009422B">
            <w:pPr>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r w:rsidR="0009422B" w:rsidRPr="005F4062" w:rsidTr="0009422B">
        <w:tc>
          <w:tcPr>
            <w:tcW w:w="1440" w:type="dxa"/>
            <w:tcBorders>
              <w:top w:val="single" w:sz="8" w:space="0" w:color="auto"/>
              <w:left w:val="thinThickSmallGap" w:sz="24" w:space="0" w:color="auto"/>
              <w:bottom w:val="single" w:sz="8" w:space="0" w:color="auto"/>
              <w:right w:val="single" w:sz="12" w:space="0" w:color="auto"/>
            </w:tcBorders>
            <w:vAlign w:val="center"/>
            <w:hideMark/>
          </w:tcPr>
          <w:p w:rsidR="0009422B" w:rsidRPr="005F4062" w:rsidRDefault="0009422B" w:rsidP="00877722">
            <w:pPr>
              <w:spacing w:after="0" w:line="240" w:lineRule="auto"/>
              <w:jc w:val="center"/>
              <w:rPr>
                <w:rFonts w:ascii="Times New Roman" w:eastAsia="Times New Roman" w:hAnsi="Times New Roman" w:cs="Times New Roman"/>
                <w:b/>
                <w:sz w:val="20"/>
                <w:szCs w:val="20"/>
                <w:lang w:val="sr-Cyrl-CS"/>
              </w:rPr>
            </w:pPr>
            <w:r w:rsidRPr="005F4062">
              <w:rPr>
                <w:rFonts w:ascii="Times New Roman" w:eastAsia="Times New Roman" w:hAnsi="Times New Roman" w:cs="Times New Roman"/>
                <w:b/>
                <w:sz w:val="20"/>
                <w:szCs w:val="20"/>
                <w:lang w:val="sr-Cyrl-CS"/>
              </w:rPr>
              <w:t>Сарадња са МУП-ом</w:t>
            </w:r>
          </w:p>
        </w:tc>
        <w:tc>
          <w:tcPr>
            <w:tcW w:w="3833" w:type="dxa"/>
            <w:tcBorders>
              <w:top w:val="single" w:sz="8" w:space="0" w:color="auto"/>
              <w:left w:val="single" w:sz="4" w:space="0" w:color="auto"/>
              <w:bottom w:val="single" w:sz="8" w:space="0" w:color="auto"/>
              <w:right w:val="single" w:sz="12"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Унапређење безбедности ученика у школи, на путовањима и у граду</w:t>
            </w:r>
          </w:p>
        </w:tc>
        <w:tc>
          <w:tcPr>
            <w:tcW w:w="1800" w:type="dxa"/>
            <w:tcBorders>
              <w:top w:val="single" w:sz="8" w:space="0" w:color="auto"/>
              <w:left w:val="single" w:sz="4" w:space="0" w:color="auto"/>
              <w:bottom w:val="single" w:sz="8" w:space="0" w:color="auto"/>
              <w:right w:val="single" w:sz="12" w:space="0" w:color="auto"/>
            </w:tcBorders>
            <w:vAlign w:val="center"/>
            <w:hideMark/>
          </w:tcPr>
          <w:p w:rsidR="0009422B" w:rsidRPr="005F4062" w:rsidRDefault="0009422B" w:rsidP="00877722">
            <w:pPr>
              <w:spacing w:after="0" w:line="240" w:lineRule="auto"/>
              <w:jc w:val="center"/>
              <w:rPr>
                <w:rFonts w:ascii="Times New Roman" w:eastAsia="Times New Roman" w:hAnsi="Times New Roman" w:cs="Times New Roman"/>
                <w:sz w:val="24"/>
                <w:szCs w:val="24"/>
                <w:lang w:val="sr-Cyrl-CS"/>
              </w:rPr>
            </w:pPr>
            <w:r w:rsidRPr="005F4062">
              <w:rPr>
                <w:rFonts w:ascii="Times New Roman" w:eastAsia="Times New Roman" w:hAnsi="Times New Roman" w:cs="Times New Roman"/>
                <w:sz w:val="24"/>
                <w:szCs w:val="24"/>
                <w:lang w:val="sr-Cyrl-CS"/>
              </w:rPr>
              <w:t>По потреби</w:t>
            </w:r>
          </w:p>
        </w:tc>
        <w:tc>
          <w:tcPr>
            <w:tcW w:w="2790" w:type="dxa"/>
            <w:tcBorders>
              <w:top w:val="single" w:sz="8" w:space="0" w:color="auto"/>
              <w:left w:val="single" w:sz="12" w:space="0" w:color="auto"/>
              <w:bottom w:val="single" w:sz="8" w:space="0" w:color="auto"/>
              <w:right w:val="single" w:sz="2"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Директор, представници МУП-а, психолог, стручни тимови</w:t>
            </w:r>
          </w:p>
        </w:tc>
        <w:tc>
          <w:tcPr>
            <w:tcW w:w="3690" w:type="dxa"/>
            <w:tcBorders>
              <w:top w:val="single" w:sz="8" w:space="0" w:color="auto"/>
              <w:left w:val="single" w:sz="2" w:space="0" w:color="auto"/>
              <w:bottom w:val="single" w:sz="8" w:space="0" w:color="auto"/>
              <w:right w:val="single" w:sz="12" w:space="0" w:color="auto"/>
            </w:tcBorders>
            <w:hideMark/>
          </w:tcPr>
          <w:p w:rsidR="0009422B" w:rsidRPr="005F4062" w:rsidRDefault="0009422B" w:rsidP="00877722">
            <w:pPr>
              <w:spacing w:after="0" w:line="240" w:lineRule="auto"/>
              <w:rPr>
                <w:rFonts w:ascii="Times New Roman" w:eastAsia="Times New Roman" w:hAnsi="Times New Roman" w:cs="Times New Roman"/>
                <w:sz w:val="18"/>
                <w:szCs w:val="18"/>
                <w:lang w:val="sr-Cyrl-CS"/>
              </w:rPr>
            </w:pPr>
            <w:r w:rsidRPr="005F4062">
              <w:rPr>
                <w:rFonts w:ascii="Times New Roman" w:eastAsia="Times New Roman" w:hAnsi="Times New Roman" w:cs="Times New Roman"/>
                <w:sz w:val="18"/>
                <w:szCs w:val="18"/>
                <w:lang w:val="sr-Cyrl-CS"/>
              </w:rPr>
              <w:t>Свим могућим средствима комуникације</w:t>
            </w:r>
          </w:p>
        </w:tc>
        <w:tc>
          <w:tcPr>
            <w:tcW w:w="1350" w:type="dxa"/>
            <w:tcBorders>
              <w:top w:val="single" w:sz="8" w:space="0" w:color="auto"/>
              <w:left w:val="single" w:sz="4" w:space="0" w:color="auto"/>
              <w:bottom w:val="single" w:sz="8" w:space="0" w:color="auto"/>
              <w:right w:val="thinThickSmallGap" w:sz="24" w:space="0" w:color="auto"/>
            </w:tcBorders>
          </w:tcPr>
          <w:p w:rsidR="0009422B" w:rsidRPr="0009422B" w:rsidRDefault="0009422B" w:rsidP="0009422B">
            <w:pPr>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r w:rsidR="0009422B" w:rsidRPr="005F4062" w:rsidTr="0009422B">
        <w:tc>
          <w:tcPr>
            <w:tcW w:w="1440" w:type="dxa"/>
            <w:tcBorders>
              <w:top w:val="single" w:sz="8" w:space="0" w:color="auto"/>
              <w:left w:val="thinThickSmallGap" w:sz="24" w:space="0" w:color="auto"/>
              <w:bottom w:val="thinThickSmallGap" w:sz="24" w:space="0" w:color="auto"/>
              <w:right w:val="single" w:sz="12" w:space="0" w:color="auto"/>
            </w:tcBorders>
            <w:vAlign w:val="center"/>
          </w:tcPr>
          <w:p w:rsidR="0009422B" w:rsidRPr="005F4062" w:rsidRDefault="0009422B" w:rsidP="00877722">
            <w:pPr>
              <w:spacing w:after="0" w:line="240" w:lineRule="auto"/>
              <w:jc w:val="center"/>
              <w:rPr>
                <w:rFonts w:ascii="Times New Roman" w:eastAsia="Times New Roman" w:hAnsi="Times New Roman" w:cs="Times New Roman"/>
                <w:b/>
                <w:sz w:val="20"/>
                <w:szCs w:val="20"/>
                <w:lang w:val="sr-Cyrl-CS"/>
              </w:rPr>
            </w:pPr>
            <w:r>
              <w:rPr>
                <w:rFonts w:ascii="Times New Roman" w:eastAsia="Times New Roman" w:hAnsi="Times New Roman" w:cs="Times New Roman"/>
                <w:b/>
                <w:sz w:val="20"/>
                <w:szCs w:val="20"/>
                <w:lang w:val="sr-Cyrl-CS"/>
              </w:rPr>
              <w:t>Сарадња у оквиру пројекта „У друштву је лепше и лаше“</w:t>
            </w:r>
          </w:p>
        </w:tc>
        <w:tc>
          <w:tcPr>
            <w:tcW w:w="3833" w:type="dxa"/>
            <w:tcBorders>
              <w:top w:val="single" w:sz="8" w:space="0" w:color="auto"/>
              <w:left w:val="single" w:sz="4" w:space="0" w:color="auto"/>
              <w:bottom w:val="thinThickSmallGap" w:sz="24" w:space="0" w:color="auto"/>
              <w:right w:val="single" w:sz="12" w:space="0" w:color="auto"/>
            </w:tcBorders>
          </w:tcPr>
          <w:p w:rsidR="0009422B" w:rsidRPr="005F4062" w:rsidRDefault="0009422B" w:rsidP="00877722">
            <w:pPr>
              <w:spacing w:after="0" w:line="240" w:lineRule="auto"/>
              <w:rPr>
                <w:rFonts w:ascii="Times New Roman" w:eastAsia="Times New Roman" w:hAnsi="Times New Roman" w:cs="Times New Roman"/>
                <w:sz w:val="18"/>
                <w:szCs w:val="18"/>
                <w:lang w:val="sr-Cyrl-CS"/>
              </w:rPr>
            </w:pPr>
            <w:r>
              <w:rPr>
                <w:rFonts w:ascii="Times New Roman" w:eastAsia="Times New Roman" w:hAnsi="Times New Roman" w:cs="Times New Roman"/>
                <w:sz w:val="18"/>
                <w:szCs w:val="18"/>
                <w:lang w:val="sr-Cyrl-CS"/>
              </w:rPr>
              <w:t>Сарадња са дефектолозима, основним и средњим школама, Коњичким клубом, Ученичким парламентом на пројекту за ученике са сметњама у развоју</w:t>
            </w:r>
          </w:p>
        </w:tc>
        <w:tc>
          <w:tcPr>
            <w:tcW w:w="1800" w:type="dxa"/>
            <w:tcBorders>
              <w:top w:val="single" w:sz="8" w:space="0" w:color="auto"/>
              <w:left w:val="single" w:sz="4" w:space="0" w:color="auto"/>
              <w:bottom w:val="thinThickSmallGap" w:sz="24" w:space="0" w:color="auto"/>
              <w:right w:val="single" w:sz="12" w:space="0" w:color="auto"/>
            </w:tcBorders>
            <w:vAlign w:val="center"/>
          </w:tcPr>
          <w:p w:rsidR="0009422B" w:rsidRPr="005F4062" w:rsidRDefault="0009422B" w:rsidP="00877722">
            <w:pPr>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Септембар</w:t>
            </w:r>
          </w:p>
        </w:tc>
        <w:tc>
          <w:tcPr>
            <w:tcW w:w="2790" w:type="dxa"/>
            <w:tcBorders>
              <w:top w:val="single" w:sz="8" w:space="0" w:color="auto"/>
              <w:left w:val="single" w:sz="12" w:space="0" w:color="auto"/>
              <w:bottom w:val="thinThickSmallGap" w:sz="24" w:space="0" w:color="auto"/>
              <w:right w:val="single" w:sz="2" w:space="0" w:color="auto"/>
            </w:tcBorders>
          </w:tcPr>
          <w:p w:rsidR="0009422B" w:rsidRPr="005F4062" w:rsidRDefault="0009422B" w:rsidP="00877722">
            <w:pPr>
              <w:spacing w:after="0" w:line="240" w:lineRule="auto"/>
              <w:rPr>
                <w:rFonts w:ascii="Times New Roman" w:eastAsia="Times New Roman" w:hAnsi="Times New Roman" w:cs="Times New Roman"/>
                <w:sz w:val="18"/>
                <w:szCs w:val="18"/>
                <w:lang w:val="sr-Cyrl-CS"/>
              </w:rPr>
            </w:pPr>
            <w:r>
              <w:rPr>
                <w:rFonts w:ascii="Times New Roman" w:eastAsia="Times New Roman" w:hAnsi="Times New Roman" w:cs="Times New Roman"/>
                <w:sz w:val="18"/>
                <w:szCs w:val="18"/>
                <w:lang w:val="sr-Cyrl-CS"/>
              </w:rPr>
              <w:t>Организација волонтера</w:t>
            </w:r>
          </w:p>
        </w:tc>
        <w:tc>
          <w:tcPr>
            <w:tcW w:w="3690" w:type="dxa"/>
            <w:tcBorders>
              <w:top w:val="single" w:sz="8" w:space="0" w:color="auto"/>
              <w:left w:val="single" w:sz="2" w:space="0" w:color="auto"/>
              <w:bottom w:val="thinThickSmallGap" w:sz="24" w:space="0" w:color="auto"/>
              <w:right w:val="single" w:sz="12" w:space="0" w:color="auto"/>
            </w:tcBorders>
          </w:tcPr>
          <w:p w:rsidR="0009422B" w:rsidRPr="005F4062" w:rsidRDefault="0009422B" w:rsidP="00877722">
            <w:pPr>
              <w:spacing w:after="0" w:line="240" w:lineRule="auto"/>
              <w:rPr>
                <w:rFonts w:ascii="Times New Roman" w:eastAsia="Times New Roman" w:hAnsi="Times New Roman" w:cs="Times New Roman"/>
                <w:sz w:val="18"/>
                <w:szCs w:val="18"/>
                <w:lang w:val="sr-Cyrl-CS"/>
              </w:rPr>
            </w:pPr>
            <w:r>
              <w:rPr>
                <w:rFonts w:ascii="Times New Roman" w:eastAsia="Times New Roman" w:hAnsi="Times New Roman" w:cs="Times New Roman"/>
                <w:sz w:val="18"/>
                <w:szCs w:val="18"/>
                <w:lang w:val="sr-Cyrl-CS"/>
              </w:rPr>
              <w:t>Дописи, позиви, договори</w:t>
            </w:r>
          </w:p>
        </w:tc>
        <w:tc>
          <w:tcPr>
            <w:tcW w:w="1350" w:type="dxa"/>
            <w:tcBorders>
              <w:top w:val="single" w:sz="8" w:space="0" w:color="auto"/>
              <w:left w:val="single" w:sz="4" w:space="0" w:color="auto"/>
              <w:bottom w:val="thinThickSmallGap" w:sz="24" w:space="0" w:color="auto"/>
              <w:right w:val="thinThickSmallGap" w:sz="24" w:space="0" w:color="auto"/>
            </w:tcBorders>
          </w:tcPr>
          <w:p w:rsidR="0009422B" w:rsidRPr="0009422B" w:rsidRDefault="0009422B" w:rsidP="0009422B">
            <w:pPr>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w:t>
            </w:r>
          </w:p>
        </w:tc>
      </w:tr>
    </w:tbl>
    <w:p w:rsidR="003E7031" w:rsidRDefault="003E7031" w:rsidP="0008479F">
      <w:pPr>
        <w:rPr>
          <w:noProof/>
        </w:rPr>
        <w:sectPr w:rsidR="003E7031" w:rsidSect="003E7031">
          <w:pgSz w:w="16838" w:h="11906" w:orient="landscape" w:code="9"/>
          <w:pgMar w:top="990" w:right="810" w:bottom="720" w:left="450" w:header="720" w:footer="720" w:gutter="0"/>
          <w:cols w:space="720"/>
          <w:titlePg/>
          <w:docGrid w:linePitch="360"/>
        </w:sectPr>
      </w:pPr>
    </w:p>
    <w:p w:rsidR="00F538F9" w:rsidRPr="00F538F9" w:rsidRDefault="00F538F9" w:rsidP="0008479F">
      <w:pPr>
        <w:rPr>
          <w:noProof/>
        </w:rPr>
      </w:pPr>
    </w:p>
    <w:p w:rsidR="0095267E" w:rsidRDefault="0095267E" w:rsidP="0008479F">
      <w:pPr>
        <w:rPr>
          <w:lang w:val="sr-Cyrl-RS"/>
        </w:rPr>
      </w:pPr>
      <w:bookmarkStart w:id="16" w:name="_Toc147315831"/>
      <w:r>
        <w:rPr>
          <w:lang w:val="sr-Cyrl-RS"/>
        </w:rPr>
        <w:t>ИЗВЕШТАЈ О РЕАЛИЗАЦИЈИ ПРОГРАМА ЗАШТИТЕ ЖИВОТНЕ СРЕДИНЕ</w:t>
      </w:r>
      <w:bookmarkEnd w:id="16"/>
    </w:p>
    <w:p w:rsidR="0095267E" w:rsidRDefault="0095267E" w:rsidP="0008479F">
      <w:pPr>
        <w:rPr>
          <w:rFonts w:ascii="Calibri" w:hAnsi="Calibri"/>
          <w:lang w:val="sr-Cyrl-RS"/>
        </w:rPr>
      </w:pPr>
    </w:p>
    <w:p w:rsidR="0095267E" w:rsidRDefault="008645EF" w:rsidP="00611D4D">
      <w:pPr>
        <w:jc w:val="both"/>
        <w:rPr>
          <w:rFonts w:ascii="Calibri" w:hAnsi="Calibri"/>
          <w:lang w:val="sr-Cyrl-RS"/>
        </w:rPr>
      </w:pPr>
      <w:r>
        <w:rPr>
          <w:rFonts w:ascii="Calibri" w:hAnsi="Calibri"/>
          <w:lang w:val="sr-Cyrl-RS"/>
        </w:rPr>
        <w:t>Школске 2023/2024</w:t>
      </w:r>
      <w:r w:rsidR="0095267E">
        <w:rPr>
          <w:rFonts w:ascii="Calibri" w:hAnsi="Calibri"/>
          <w:lang w:val="sr-Cyrl-RS"/>
        </w:rPr>
        <w:t>. године, програм заштите животне средине заснивао се на раду еколошке секције, активностима Ученичког парламента, активностима стручног већа за географију и биологију</w:t>
      </w:r>
      <w:r w:rsidR="0095267E" w:rsidRPr="0095267E">
        <w:rPr>
          <w:rFonts w:ascii="Calibri" w:hAnsi="Calibri"/>
          <w:lang w:val="sr-Cyrl-RS"/>
        </w:rPr>
        <w:t xml:space="preserve"> </w:t>
      </w:r>
      <w:r w:rsidR="0095267E">
        <w:rPr>
          <w:rFonts w:ascii="Calibri" w:hAnsi="Calibri"/>
          <w:lang w:val="sr-Cyrl-RS"/>
        </w:rPr>
        <w:t xml:space="preserve">и на ЧОС-у. </w:t>
      </w:r>
    </w:p>
    <w:p w:rsidR="0095267E" w:rsidRDefault="0095267E" w:rsidP="00611D4D">
      <w:pPr>
        <w:jc w:val="both"/>
        <w:rPr>
          <w:rFonts w:ascii="Calibri" w:hAnsi="Calibri"/>
          <w:lang w:val="sr-Cyrl-RS"/>
        </w:rPr>
      </w:pPr>
      <w:r>
        <w:rPr>
          <w:rFonts w:ascii="Calibri" w:hAnsi="Calibri"/>
          <w:lang w:val="sr-Cyrl-RS"/>
        </w:rPr>
        <w:t xml:space="preserve">Између осталог, обележен је Дан </w:t>
      </w:r>
      <w:r w:rsidRPr="0095267E">
        <w:rPr>
          <w:rFonts w:ascii="Calibri" w:hAnsi="Calibri"/>
          <w:lang w:val="sr-Cyrl-RS"/>
        </w:rPr>
        <w:t>без аутомобила (22.09).</w:t>
      </w:r>
      <w:r>
        <w:rPr>
          <w:rFonts w:ascii="Calibri" w:hAnsi="Calibri"/>
          <w:lang w:val="sr-Cyrl-RS"/>
        </w:rPr>
        <w:t xml:space="preserve"> </w:t>
      </w:r>
      <w:r w:rsidRPr="0095267E">
        <w:rPr>
          <w:rFonts w:ascii="Calibri" w:hAnsi="Calibri"/>
          <w:lang w:val="sr-Cyrl-RS"/>
        </w:rPr>
        <w:t>Учениц</w:t>
      </w:r>
      <w:r w:rsidRPr="0095267E">
        <w:rPr>
          <w:rFonts w:ascii="Calibri" w:hAnsi="Calibri"/>
        </w:rPr>
        <w:t>a</w:t>
      </w:r>
      <w:r w:rsidRPr="0095267E">
        <w:rPr>
          <w:rFonts w:ascii="Calibri" w:hAnsi="Calibri"/>
          <w:lang w:val="sr-Cyrl-RS"/>
        </w:rPr>
        <w:t xml:space="preserve"> </w:t>
      </w:r>
      <w:r w:rsidR="008645EF">
        <w:rPr>
          <w:rFonts w:ascii="Calibri" w:hAnsi="Calibri"/>
          <w:lang w:val="sr-Cyrl-RS"/>
        </w:rPr>
        <w:t>четвртог</w:t>
      </w:r>
      <w:r w:rsidRPr="0095267E">
        <w:rPr>
          <w:rFonts w:ascii="Calibri" w:hAnsi="Calibri"/>
          <w:lang w:val="sr-Cyrl-RS"/>
        </w:rPr>
        <w:t xml:space="preserve"> разреда , Теодора Лазаревић, је одржала  предавање  везано за ову тему .Централни део излагања је био</w:t>
      </w:r>
      <w:r>
        <w:rPr>
          <w:rFonts w:ascii="Calibri" w:hAnsi="Calibri"/>
          <w:lang w:val="sr-Cyrl-RS"/>
        </w:rPr>
        <w:t xml:space="preserve"> посвећен скандинавским земљама</w:t>
      </w:r>
      <w:r w:rsidRPr="0095267E">
        <w:rPr>
          <w:rFonts w:ascii="Calibri" w:hAnsi="Calibri"/>
          <w:lang w:val="sr-Cyrl-RS"/>
        </w:rPr>
        <w:t>.</w:t>
      </w:r>
    </w:p>
    <w:p w:rsidR="0095267E" w:rsidRDefault="0095267E" w:rsidP="00611D4D">
      <w:pPr>
        <w:jc w:val="both"/>
        <w:rPr>
          <w:rFonts w:ascii="Calibri" w:hAnsi="Calibri"/>
          <w:lang w:val="sr-Cyrl-RS"/>
        </w:rPr>
      </w:pPr>
      <w:r w:rsidRPr="0095267E">
        <w:rPr>
          <w:rFonts w:ascii="Calibri" w:hAnsi="Calibri"/>
          <w:lang w:val="sr-Cyrl-RS"/>
        </w:rPr>
        <w:t xml:space="preserve">Ученици су </w:t>
      </w:r>
      <w:r>
        <w:rPr>
          <w:rFonts w:ascii="Calibri" w:hAnsi="Calibri"/>
          <w:lang w:val="sr-Cyrl-RS"/>
        </w:rPr>
        <w:t>израдили</w:t>
      </w:r>
      <w:r w:rsidRPr="0095267E">
        <w:rPr>
          <w:rFonts w:ascii="Calibri" w:hAnsi="Calibri"/>
          <w:lang w:val="sr-Cyrl-RS"/>
        </w:rPr>
        <w:t xml:space="preserve"> пано са </w:t>
      </w:r>
      <w:r>
        <w:rPr>
          <w:rFonts w:ascii="Calibri" w:hAnsi="Calibri"/>
          <w:lang w:val="sr-Cyrl-RS"/>
        </w:rPr>
        <w:t xml:space="preserve">најважнијим еколошким појмовима, а начасовима физичког и здравственог васпитања организоване су шетње. </w:t>
      </w:r>
    </w:p>
    <w:p w:rsidR="00F36F86" w:rsidRDefault="0095267E" w:rsidP="00611D4D">
      <w:pPr>
        <w:jc w:val="both"/>
        <w:rPr>
          <w:rFonts w:ascii="Calibri" w:hAnsi="Calibri"/>
          <w:lang w:val="sr-Cyrl-RS"/>
        </w:rPr>
      </w:pPr>
      <w:r w:rsidRPr="0095267E">
        <w:rPr>
          <w:rFonts w:ascii="Calibri" w:hAnsi="Calibri"/>
          <w:lang w:val="sr-Cyrl-RS"/>
        </w:rPr>
        <w:t xml:space="preserve">У школским ходницима постављене су кутије за различите врсте отпада </w:t>
      </w:r>
      <w:r w:rsidRPr="0095267E">
        <w:rPr>
          <w:rFonts w:ascii="Calibri" w:hAnsi="Calibri"/>
        </w:rPr>
        <w:t>:</w:t>
      </w:r>
      <w:r w:rsidRPr="0095267E">
        <w:rPr>
          <w:rFonts w:ascii="Calibri" w:hAnsi="Calibri"/>
          <w:lang w:val="sr-Cyrl-RS"/>
        </w:rPr>
        <w:t>алуминијумске конзерве ,пластику ,папир.</w:t>
      </w:r>
    </w:p>
    <w:p w:rsidR="00F36F86" w:rsidRDefault="0095267E" w:rsidP="00611D4D">
      <w:pPr>
        <w:jc w:val="both"/>
        <w:rPr>
          <w:rFonts w:ascii="Calibri" w:hAnsi="Calibri"/>
          <w:lang w:val="sr-Cyrl-RS"/>
        </w:rPr>
      </w:pPr>
      <w:r w:rsidRPr="0095267E">
        <w:rPr>
          <w:rFonts w:ascii="Calibri" w:hAnsi="Calibri"/>
          <w:lang w:val="sr-Cyrl-RS"/>
        </w:rPr>
        <w:t>У марту месецу</w:t>
      </w:r>
      <w:r w:rsidRPr="0095267E">
        <w:rPr>
          <w:rFonts w:ascii="Times New Roman" w:eastAsia="Times New Roman" w:hAnsi="Times New Roman"/>
          <w:lang w:val="sr-Cyrl-CS"/>
        </w:rPr>
        <w:t xml:space="preserve"> (Дани воде и шума</w:t>
      </w:r>
      <w:r w:rsidR="00F36F86">
        <w:rPr>
          <w:rFonts w:ascii="Calibri" w:hAnsi="Calibri"/>
          <w:lang w:val="sr-Cyrl-RS"/>
        </w:rPr>
        <w:t xml:space="preserve"> ) ученици трећ</w:t>
      </w:r>
      <w:r w:rsidRPr="0095267E">
        <w:rPr>
          <w:rFonts w:ascii="Calibri" w:hAnsi="Calibri"/>
          <w:lang w:val="sr-Cyrl-RS"/>
        </w:rPr>
        <w:t>ег разреда су урадили паное на тему Еколошка катастрофа услед бомбардовања СРЈ 1999.</w:t>
      </w:r>
      <w:r w:rsidR="00F36F86">
        <w:rPr>
          <w:rFonts w:ascii="Calibri" w:hAnsi="Calibri"/>
          <w:lang w:val="sr-Cyrl-RS"/>
        </w:rPr>
        <w:t xml:space="preserve"> </w:t>
      </w:r>
    </w:p>
    <w:p w:rsidR="00F36F86" w:rsidRDefault="0095267E" w:rsidP="00611D4D">
      <w:pPr>
        <w:jc w:val="both"/>
        <w:rPr>
          <w:rFonts w:ascii="Calibri" w:hAnsi="Calibri"/>
          <w:lang w:val="sr-Cyrl-CS"/>
        </w:rPr>
      </w:pPr>
      <w:r w:rsidRPr="0095267E">
        <w:rPr>
          <w:rFonts w:ascii="Calibri" w:hAnsi="Calibri"/>
          <w:lang w:val="sr-Cyrl-RS"/>
        </w:rPr>
        <w:t>Традиционално ,крајем маја,професори физичког су организовали шетњу до врха Букуље.</w:t>
      </w:r>
      <w:r w:rsidRPr="0095267E">
        <w:rPr>
          <w:rFonts w:ascii="Calibri" w:hAnsi="Calibri"/>
          <w:lang w:val="sr-Cyrl-CS"/>
        </w:rPr>
        <w:t xml:space="preserve"> </w:t>
      </w:r>
    </w:p>
    <w:p w:rsidR="00F36F86" w:rsidRDefault="0095267E" w:rsidP="00611D4D">
      <w:pPr>
        <w:jc w:val="both"/>
        <w:rPr>
          <w:rFonts w:ascii="Calibri" w:hAnsi="Calibri"/>
          <w:lang w:val="sr-Cyrl-RS"/>
        </w:rPr>
      </w:pPr>
      <w:r w:rsidRPr="0095267E">
        <w:rPr>
          <w:rFonts w:ascii="Calibri" w:hAnsi="Calibri"/>
          <w:lang w:val="sr-Cyrl-CS"/>
        </w:rPr>
        <w:t>Светски дан заштите животне средине</w:t>
      </w:r>
      <w:r w:rsidRPr="0095267E">
        <w:rPr>
          <w:rFonts w:ascii="Calibri" w:hAnsi="Calibri"/>
          <w:lang w:val="sr-Cyrl-RS"/>
        </w:rPr>
        <w:t xml:space="preserve"> смо обележили у сарадњи са ЈКП ,,Букуља</w:t>
      </w:r>
      <w:r w:rsidRPr="0095267E">
        <w:rPr>
          <w:rFonts w:ascii="Calibri" w:hAnsi="Calibri"/>
        </w:rPr>
        <w:t>”</w:t>
      </w:r>
      <w:r w:rsidRPr="0095267E">
        <w:rPr>
          <w:rFonts w:ascii="Calibri" w:hAnsi="Calibri"/>
          <w:lang w:val="sr-Cyrl-RS"/>
        </w:rPr>
        <w:t>.</w:t>
      </w:r>
    </w:p>
    <w:p w:rsidR="0095267E" w:rsidRPr="0095267E" w:rsidRDefault="0095267E" w:rsidP="00611D4D">
      <w:pPr>
        <w:jc w:val="both"/>
        <w:rPr>
          <w:rFonts w:cstheme="minorHAnsi"/>
          <w:lang w:val="sr-Cyrl-RS"/>
        </w:rPr>
      </w:pPr>
      <w:r w:rsidRPr="0095267E">
        <w:rPr>
          <w:rFonts w:cstheme="minorHAnsi"/>
          <w:lang w:val="sr-Cyrl-RS"/>
        </w:rPr>
        <w:t>У току шклске године сакупњали смо пластичне чепове и у томе учествују сви запослени и сви ученици.</w:t>
      </w:r>
    </w:p>
    <w:p w:rsidR="0095267E" w:rsidRDefault="0095267E" w:rsidP="00611D4D">
      <w:pPr>
        <w:jc w:val="both"/>
      </w:pPr>
    </w:p>
    <w:p w:rsidR="00F538F9" w:rsidRPr="00F538F9" w:rsidRDefault="00877722" w:rsidP="00611D4D">
      <w:pPr>
        <w:jc w:val="both"/>
        <w:rPr>
          <w:rFonts w:eastAsiaTheme="minorEastAsia"/>
          <w:noProof/>
        </w:rPr>
      </w:pPr>
      <w:hyperlink w:anchor="_Toc147249674" w:history="1">
        <w:bookmarkStart w:id="17" w:name="_Toc147315832"/>
        <w:r w:rsidR="00F538F9" w:rsidRPr="00F538F9">
          <w:rPr>
            <w:noProof/>
          </w:rPr>
          <w:t>УЧЕНИЧКЕ ОРГАНИЗАЦИЈЕ</w:t>
        </w:r>
        <w:bookmarkEnd w:id="17"/>
      </w:hyperlink>
    </w:p>
    <w:p w:rsidR="000E49D2" w:rsidRDefault="000E49D2" w:rsidP="00611D4D">
      <w:pPr>
        <w:jc w:val="both"/>
        <w:sectPr w:rsidR="000E49D2" w:rsidSect="00E867E3">
          <w:pgSz w:w="11906" w:h="16838" w:code="9"/>
          <w:pgMar w:top="810" w:right="720" w:bottom="450" w:left="990" w:header="720" w:footer="720" w:gutter="0"/>
          <w:cols w:space="720"/>
          <w:titlePg/>
          <w:docGrid w:linePitch="360"/>
        </w:sectPr>
      </w:pPr>
    </w:p>
    <w:p w:rsidR="000E49D2" w:rsidRDefault="00877722" w:rsidP="00611D4D">
      <w:pPr>
        <w:jc w:val="both"/>
        <w:rPr>
          <w:rFonts w:ascii="Cambria" w:hAnsi="Cambria"/>
        </w:rPr>
      </w:pPr>
      <w:hyperlink w:anchor="_Toc147249675" w:history="1">
        <w:bookmarkStart w:id="18" w:name="_Toc147315833"/>
        <w:r w:rsidR="00784BEF">
          <w:rPr>
            <w:noProof/>
            <w:lang w:val="sr-Cyrl-RS"/>
          </w:rPr>
          <w:t>ИЗВЕШТАЈ О</w:t>
        </w:r>
        <w:r w:rsidR="00F538F9" w:rsidRPr="00F538F9">
          <w:rPr>
            <w:noProof/>
          </w:rPr>
          <w:t xml:space="preserve"> САРАДЊ</w:t>
        </w:r>
        <w:r w:rsidR="00784BEF">
          <w:rPr>
            <w:noProof/>
            <w:lang w:val="sr-Cyrl-RS"/>
          </w:rPr>
          <w:t>И</w:t>
        </w:r>
        <w:r w:rsidR="00F538F9" w:rsidRPr="00F538F9">
          <w:rPr>
            <w:noProof/>
          </w:rPr>
          <w:t xml:space="preserve"> СА ЦРВЕНИМ КРСТОМ</w:t>
        </w:r>
        <w:bookmarkEnd w:id="18"/>
      </w:hyperlink>
      <w:r w:rsidR="000E49D2" w:rsidRPr="000E49D2">
        <w:rPr>
          <w:rFonts w:ascii="Cambria" w:hAnsi="Cambria"/>
        </w:rPr>
        <w:t xml:space="preserve"> </w:t>
      </w:r>
    </w:p>
    <w:p w:rsidR="000E49D2" w:rsidRDefault="000E49D2" w:rsidP="00611D4D">
      <w:pPr>
        <w:jc w:val="both"/>
        <w:rPr>
          <w:rFonts w:ascii="Cambria" w:hAnsi="Cambria"/>
        </w:rPr>
      </w:pPr>
    </w:p>
    <w:p w:rsidR="000E49D2" w:rsidRPr="000E49D2" w:rsidRDefault="000E49D2" w:rsidP="00611D4D">
      <w:pPr>
        <w:jc w:val="both"/>
        <w:rPr>
          <w:rFonts w:ascii="Cambria" w:hAnsi="Cambria"/>
          <w:lang w:val="sr-Cyrl-RS"/>
        </w:rPr>
      </w:pPr>
      <w:r w:rsidRPr="000E49D2">
        <w:rPr>
          <w:rFonts w:ascii="Cambria" w:hAnsi="Cambria"/>
        </w:rPr>
        <w:t>Октобар 202</w:t>
      </w:r>
      <w:r w:rsidR="00FF06A4">
        <w:rPr>
          <w:rFonts w:ascii="Cambria" w:hAnsi="Cambria"/>
          <w:lang w:val="sr-Cyrl-RS"/>
        </w:rPr>
        <w:t>3.</w:t>
      </w:r>
    </w:p>
    <w:p w:rsidR="000E49D2" w:rsidRPr="00FF06A4" w:rsidRDefault="00EF2AAF" w:rsidP="00611D4D">
      <w:pPr>
        <w:jc w:val="both"/>
        <w:rPr>
          <w:rFonts w:ascii="Cambria" w:hAnsi="Cambria"/>
          <w:lang w:val="sr-Cyrl-RS"/>
        </w:rPr>
      </w:pPr>
      <w:r>
        <w:rPr>
          <w:rFonts w:ascii="Cambria" w:hAnsi="Cambria"/>
          <w:color w:val="000000"/>
        </w:rPr>
        <w:t xml:space="preserve">Обележавање </w:t>
      </w:r>
      <w:r>
        <w:rPr>
          <w:rFonts w:ascii="Cambria" w:hAnsi="Cambria"/>
          <w:color w:val="000000"/>
          <w:lang w:val="sr-Cyrl-RS"/>
        </w:rPr>
        <w:t>Д</w:t>
      </w:r>
      <w:r w:rsidR="000E49D2" w:rsidRPr="000E49D2">
        <w:rPr>
          <w:rFonts w:ascii="Cambria" w:hAnsi="Cambria"/>
          <w:color w:val="000000"/>
        </w:rPr>
        <w:t xml:space="preserve">ана </w:t>
      </w:r>
      <w:r>
        <w:rPr>
          <w:rFonts w:ascii="Cambria" w:hAnsi="Cambria"/>
          <w:color w:val="000000"/>
          <w:lang w:val="sr-Cyrl-RS"/>
        </w:rPr>
        <w:t xml:space="preserve">заштите од </w:t>
      </w:r>
      <w:r w:rsidR="000E49D2" w:rsidRPr="000E49D2">
        <w:rPr>
          <w:rFonts w:ascii="Cambria" w:hAnsi="Cambria"/>
          <w:color w:val="000000"/>
        </w:rPr>
        <w:t>трговине људима</w:t>
      </w:r>
    </w:p>
    <w:p w:rsidR="000E49D2" w:rsidRPr="000E49D2" w:rsidRDefault="000E49D2" w:rsidP="00611D4D">
      <w:pPr>
        <w:jc w:val="both"/>
        <w:rPr>
          <w:rFonts w:ascii="Cambria" w:hAnsi="Cambria"/>
          <w:lang w:val="sr-Cyrl-RS"/>
        </w:rPr>
      </w:pPr>
      <w:r w:rsidRPr="000E49D2">
        <w:rPr>
          <w:rFonts w:ascii="Cambria" w:hAnsi="Cambria"/>
          <w:color w:val="000000"/>
        </w:rPr>
        <w:t>Новембар 202</w:t>
      </w:r>
      <w:r w:rsidR="00FF06A4">
        <w:rPr>
          <w:rFonts w:ascii="Cambria" w:hAnsi="Cambria"/>
          <w:color w:val="000000"/>
          <w:lang w:val="sr-Cyrl-RS"/>
        </w:rPr>
        <w:t>3.</w:t>
      </w:r>
    </w:p>
    <w:p w:rsidR="000E49D2" w:rsidRPr="00FF06A4" w:rsidRDefault="00EF2AAF" w:rsidP="00611D4D">
      <w:pPr>
        <w:jc w:val="both"/>
        <w:rPr>
          <w:rFonts w:ascii="Cambria" w:hAnsi="Cambria"/>
          <w:color w:val="000000"/>
          <w:lang w:val="sr-Cyrl-RS"/>
        </w:rPr>
      </w:pPr>
      <w:r>
        <w:rPr>
          <w:rFonts w:ascii="Cambria" w:hAnsi="Cambria"/>
          <w:color w:val="000000"/>
        </w:rPr>
        <w:t xml:space="preserve">Обележавање </w:t>
      </w:r>
      <w:r>
        <w:rPr>
          <w:rFonts w:ascii="Cambria" w:hAnsi="Cambria"/>
          <w:color w:val="000000"/>
          <w:lang w:val="sr-Cyrl-RS"/>
        </w:rPr>
        <w:t>М</w:t>
      </w:r>
      <w:r w:rsidR="000E49D2" w:rsidRPr="000E49D2">
        <w:rPr>
          <w:rFonts w:ascii="Cambria" w:hAnsi="Cambria"/>
          <w:color w:val="000000"/>
        </w:rPr>
        <w:t>есеца борбе против болести зависности</w:t>
      </w:r>
      <w:r w:rsidR="00FF06A4">
        <w:rPr>
          <w:rFonts w:ascii="Cambria" w:hAnsi="Cambria"/>
          <w:color w:val="000000"/>
          <w:lang w:val="sr-Cyrl-RS"/>
        </w:rPr>
        <w:t>(12 радионица)</w:t>
      </w:r>
    </w:p>
    <w:p w:rsidR="000E49D2" w:rsidRPr="000E49D2" w:rsidRDefault="000E49D2" w:rsidP="00611D4D">
      <w:pPr>
        <w:jc w:val="both"/>
        <w:rPr>
          <w:rFonts w:ascii="Cambria" w:hAnsi="Cambria"/>
          <w:color w:val="000000"/>
          <w:lang w:val="sr-Cyrl-RS"/>
        </w:rPr>
      </w:pPr>
      <w:r w:rsidRPr="000E49D2">
        <w:rPr>
          <w:rFonts w:ascii="Cambria" w:hAnsi="Cambria"/>
          <w:color w:val="000000"/>
        </w:rPr>
        <w:t>Децембар 202</w:t>
      </w:r>
      <w:r w:rsidR="00FF06A4">
        <w:rPr>
          <w:rFonts w:ascii="Cambria" w:hAnsi="Cambria"/>
          <w:color w:val="000000"/>
          <w:lang w:val="sr-Cyrl-RS"/>
        </w:rPr>
        <w:t>3.</w:t>
      </w:r>
    </w:p>
    <w:p w:rsidR="000E49D2" w:rsidRPr="000E49D2" w:rsidRDefault="000E49D2" w:rsidP="00611D4D">
      <w:pPr>
        <w:jc w:val="both"/>
        <w:rPr>
          <w:rFonts w:ascii="Cambria" w:hAnsi="Cambria"/>
          <w:color w:val="000000"/>
        </w:rPr>
      </w:pPr>
      <w:r w:rsidRPr="000E49D2">
        <w:rPr>
          <w:rFonts w:ascii="Cambria" w:hAnsi="Cambria"/>
          <w:color w:val="000000"/>
        </w:rPr>
        <w:t>Обележавање 1.децембра –Светски дана борбе против сиде</w:t>
      </w:r>
    </w:p>
    <w:p w:rsidR="000E49D2" w:rsidRDefault="00EF2AAF" w:rsidP="00611D4D">
      <w:pPr>
        <w:jc w:val="both"/>
        <w:rPr>
          <w:rFonts w:ascii="Cambria" w:hAnsi="Cambria"/>
          <w:color w:val="000000"/>
          <w:lang w:val="sr-Cyrl-RS"/>
        </w:rPr>
      </w:pPr>
      <w:r>
        <w:rPr>
          <w:rFonts w:ascii="Cambria" w:hAnsi="Cambria"/>
          <w:color w:val="000000"/>
        </w:rPr>
        <w:t xml:space="preserve">Обележавање </w:t>
      </w:r>
      <w:r>
        <w:rPr>
          <w:rFonts w:ascii="Cambria" w:hAnsi="Cambria"/>
          <w:color w:val="000000"/>
          <w:lang w:val="sr-Cyrl-RS"/>
        </w:rPr>
        <w:t>М</w:t>
      </w:r>
      <w:r w:rsidR="000E49D2" w:rsidRPr="000E49D2">
        <w:rPr>
          <w:rFonts w:ascii="Cambria" w:hAnsi="Cambria"/>
          <w:color w:val="000000"/>
        </w:rPr>
        <w:t>еђународног дана</w:t>
      </w:r>
      <w:r w:rsidR="000E49D2" w:rsidRPr="000E49D2">
        <w:rPr>
          <w:rFonts w:ascii="Cambria" w:hAnsi="Cambria"/>
          <w:color w:val="000000"/>
          <w:lang w:val="sr-Cyrl-RS"/>
        </w:rPr>
        <w:t xml:space="preserve"> </w:t>
      </w:r>
      <w:r w:rsidR="000E49D2" w:rsidRPr="000E49D2">
        <w:rPr>
          <w:rFonts w:ascii="Cambria" w:hAnsi="Cambria"/>
          <w:color w:val="000000"/>
        </w:rPr>
        <w:t>толеранције</w:t>
      </w:r>
      <w:r w:rsidR="000E49D2" w:rsidRPr="000E49D2">
        <w:rPr>
          <w:rFonts w:ascii="Cambria" w:hAnsi="Cambria"/>
          <w:color w:val="000000"/>
          <w:lang w:val="sr-Cyrl-RS"/>
        </w:rPr>
        <w:t xml:space="preserve"> </w:t>
      </w:r>
    </w:p>
    <w:p w:rsidR="00EF2AAF" w:rsidRPr="000E49D2" w:rsidRDefault="00EF2AAF" w:rsidP="00611D4D">
      <w:pPr>
        <w:jc w:val="both"/>
        <w:rPr>
          <w:rFonts w:ascii="Cambria" w:hAnsi="Cambria"/>
          <w:color w:val="000000"/>
          <w:lang w:val="sr-Cyrl-RS"/>
        </w:rPr>
      </w:pPr>
      <w:r>
        <w:rPr>
          <w:rFonts w:ascii="Cambria" w:hAnsi="Cambria"/>
          <w:color w:val="000000"/>
          <w:lang w:val="sr-Cyrl-RS"/>
        </w:rPr>
        <w:t>Ученички парламент је прикупљао средства за акцију „Један пакетић-пуно љубави</w:t>
      </w:r>
    </w:p>
    <w:p w:rsidR="000E49D2" w:rsidRPr="00FF06A4" w:rsidRDefault="000E49D2" w:rsidP="00611D4D">
      <w:pPr>
        <w:jc w:val="both"/>
        <w:rPr>
          <w:rFonts w:ascii="Cambria" w:hAnsi="Cambria"/>
          <w:color w:val="000000"/>
          <w:lang w:val="sr-Cyrl-RS"/>
        </w:rPr>
      </w:pPr>
    </w:p>
    <w:p w:rsidR="000E49D2" w:rsidRPr="000E49D2" w:rsidRDefault="000E49D2" w:rsidP="00611D4D">
      <w:pPr>
        <w:jc w:val="both"/>
        <w:rPr>
          <w:rFonts w:ascii="Cambria" w:hAnsi="Cambria"/>
          <w:color w:val="000000"/>
        </w:rPr>
      </w:pPr>
      <w:r w:rsidRPr="000E49D2">
        <w:rPr>
          <w:rFonts w:ascii="Cambria" w:hAnsi="Cambria"/>
          <w:color w:val="000000"/>
        </w:rPr>
        <w:t>Јануар 202</w:t>
      </w:r>
      <w:r w:rsidR="00FF06A4">
        <w:rPr>
          <w:rFonts w:ascii="Cambria" w:hAnsi="Cambria"/>
          <w:color w:val="000000"/>
          <w:lang w:val="sr-Cyrl-RS"/>
        </w:rPr>
        <w:t>4</w:t>
      </w:r>
      <w:r w:rsidRPr="000E49D2">
        <w:rPr>
          <w:rFonts w:ascii="Cambria" w:hAnsi="Cambria"/>
          <w:color w:val="000000"/>
        </w:rPr>
        <w:t>.</w:t>
      </w:r>
    </w:p>
    <w:p w:rsidR="000E49D2" w:rsidRPr="00FF06A4" w:rsidRDefault="000E49D2" w:rsidP="00611D4D">
      <w:pPr>
        <w:jc w:val="both"/>
        <w:rPr>
          <w:rFonts w:ascii="Cambria" w:hAnsi="Cambria"/>
          <w:color w:val="000000"/>
          <w:lang w:val="sr-Cyrl-RS"/>
        </w:rPr>
      </w:pPr>
      <w:r w:rsidRPr="000E49D2">
        <w:rPr>
          <w:rFonts w:ascii="Cambria" w:hAnsi="Cambria"/>
          <w:color w:val="000000"/>
        </w:rPr>
        <w:t>Обележавање 31.јануара Наци</w:t>
      </w:r>
      <w:r w:rsidR="00FF06A4">
        <w:rPr>
          <w:rFonts w:ascii="Cambria" w:hAnsi="Cambria"/>
          <w:color w:val="000000"/>
        </w:rPr>
        <w:t>оналног дана без дуванског дима</w:t>
      </w:r>
    </w:p>
    <w:p w:rsidR="000E49D2" w:rsidRPr="000E49D2" w:rsidRDefault="000E49D2" w:rsidP="00611D4D">
      <w:pPr>
        <w:jc w:val="both"/>
        <w:rPr>
          <w:rFonts w:ascii="Cambria" w:hAnsi="Cambria"/>
          <w:color w:val="000000"/>
        </w:rPr>
      </w:pPr>
    </w:p>
    <w:p w:rsidR="000E49D2" w:rsidRPr="000E49D2" w:rsidRDefault="000E49D2" w:rsidP="00611D4D">
      <w:pPr>
        <w:jc w:val="both"/>
        <w:rPr>
          <w:rFonts w:ascii="Cambria" w:hAnsi="Cambria"/>
          <w:color w:val="000000"/>
        </w:rPr>
      </w:pPr>
      <w:r w:rsidRPr="000E49D2">
        <w:rPr>
          <w:rFonts w:ascii="Cambria" w:hAnsi="Cambria"/>
          <w:color w:val="000000"/>
        </w:rPr>
        <w:t>Март 202</w:t>
      </w:r>
      <w:r w:rsidR="00FF06A4">
        <w:rPr>
          <w:rFonts w:ascii="Cambria" w:hAnsi="Cambria"/>
          <w:color w:val="000000"/>
          <w:lang w:val="sr-Cyrl-RS"/>
        </w:rPr>
        <w:t>4</w:t>
      </w:r>
      <w:r w:rsidRPr="000E49D2">
        <w:rPr>
          <w:rFonts w:ascii="Cambria" w:hAnsi="Cambria"/>
          <w:color w:val="000000"/>
        </w:rPr>
        <w:t>.</w:t>
      </w:r>
    </w:p>
    <w:p w:rsidR="000E49D2" w:rsidRPr="000E49D2" w:rsidRDefault="000E49D2" w:rsidP="00611D4D">
      <w:pPr>
        <w:jc w:val="both"/>
        <w:rPr>
          <w:rFonts w:ascii="Cambria" w:hAnsi="Cambria"/>
          <w:color w:val="000000"/>
          <w:lang w:val="sr-Cyrl-RS"/>
        </w:rPr>
      </w:pPr>
      <w:r w:rsidRPr="000E49D2">
        <w:rPr>
          <w:rFonts w:ascii="Cambria" w:hAnsi="Cambria"/>
          <w:color w:val="000000"/>
          <w:lang w:val="sr-Cyrl-RS"/>
        </w:rPr>
        <w:t xml:space="preserve">Семинар „Борба против </w:t>
      </w:r>
      <w:r w:rsidRPr="000E49D2">
        <w:rPr>
          <w:rFonts w:ascii="Cambria" w:hAnsi="Cambria"/>
          <w:color w:val="000000"/>
        </w:rPr>
        <w:t>трговине људима</w:t>
      </w:r>
      <w:r w:rsidRPr="000E49D2">
        <w:rPr>
          <w:rFonts w:ascii="Cambria" w:hAnsi="Cambria"/>
          <w:color w:val="000000"/>
          <w:lang w:val="sr-Cyrl-RS"/>
        </w:rPr>
        <w:t>“</w:t>
      </w:r>
    </w:p>
    <w:p w:rsidR="000E49D2" w:rsidRPr="000E49D2" w:rsidRDefault="00EF2AAF" w:rsidP="00611D4D">
      <w:pPr>
        <w:jc w:val="both"/>
        <w:rPr>
          <w:rFonts w:ascii="Cambria" w:hAnsi="Cambria"/>
          <w:color w:val="000000"/>
        </w:rPr>
      </w:pPr>
      <w:r>
        <w:rPr>
          <w:rFonts w:ascii="Cambria" w:hAnsi="Cambria"/>
          <w:color w:val="000000"/>
        </w:rPr>
        <w:t xml:space="preserve">Обележавање 24. </w:t>
      </w:r>
      <w:r>
        <w:rPr>
          <w:rFonts w:ascii="Cambria" w:hAnsi="Cambria"/>
          <w:color w:val="000000"/>
          <w:lang w:val="sr-Cyrl-RS"/>
        </w:rPr>
        <w:t>м</w:t>
      </w:r>
      <w:r>
        <w:rPr>
          <w:rFonts w:ascii="Cambria" w:hAnsi="Cambria"/>
          <w:color w:val="000000"/>
        </w:rPr>
        <w:t xml:space="preserve">арта  </w:t>
      </w:r>
      <w:r>
        <w:rPr>
          <w:rFonts w:ascii="Cambria" w:hAnsi="Cambria"/>
          <w:color w:val="000000"/>
          <w:lang w:val="sr-Cyrl-RS"/>
        </w:rPr>
        <w:t>Д</w:t>
      </w:r>
      <w:r w:rsidR="000E49D2" w:rsidRPr="000E49D2">
        <w:rPr>
          <w:rFonts w:ascii="Cambria" w:hAnsi="Cambria"/>
          <w:color w:val="000000"/>
        </w:rPr>
        <w:t>ана борбе против туберкулозе</w:t>
      </w:r>
    </w:p>
    <w:p w:rsidR="000E49D2" w:rsidRDefault="000E49D2" w:rsidP="00611D4D">
      <w:pPr>
        <w:jc w:val="both"/>
        <w:rPr>
          <w:rFonts w:ascii="Cambria" w:hAnsi="Cambria"/>
          <w:color w:val="000000"/>
          <w:lang w:val="sr-Cyrl-RS"/>
        </w:rPr>
      </w:pPr>
      <w:r w:rsidRPr="000E49D2">
        <w:rPr>
          <w:rFonts w:ascii="Cambria" w:hAnsi="Cambria"/>
          <w:color w:val="000000"/>
        </w:rPr>
        <w:t>Презентација и радионице са заинтересованим ученицима</w:t>
      </w:r>
    </w:p>
    <w:p w:rsidR="00EF2AAF" w:rsidRPr="00EF2AAF" w:rsidRDefault="00EF2AAF" w:rsidP="00611D4D">
      <w:pPr>
        <w:jc w:val="both"/>
        <w:rPr>
          <w:rFonts w:ascii="Cambria" w:hAnsi="Cambria"/>
          <w:color w:val="000000"/>
          <w:lang w:val="sr-Cyrl-RS"/>
        </w:rPr>
      </w:pPr>
      <w:r>
        <w:rPr>
          <w:rFonts w:ascii="Cambria" w:hAnsi="Cambria"/>
          <w:color w:val="000000"/>
          <w:lang w:val="sr-Cyrl-RS"/>
        </w:rPr>
        <w:t>Обука за прву помоћ</w:t>
      </w:r>
    </w:p>
    <w:p w:rsidR="000E49D2" w:rsidRDefault="00FF06A4" w:rsidP="00611D4D">
      <w:pPr>
        <w:jc w:val="both"/>
        <w:rPr>
          <w:rFonts w:ascii="Cambria" w:hAnsi="Cambria"/>
          <w:lang w:val="sr-Cyrl-RS"/>
        </w:rPr>
      </w:pPr>
      <w:r>
        <w:rPr>
          <w:rFonts w:ascii="Cambria" w:hAnsi="Cambria"/>
          <w:lang w:val="sr-Cyrl-RS"/>
        </w:rPr>
        <w:t>Април 2024.</w:t>
      </w:r>
    </w:p>
    <w:p w:rsidR="00FF06A4" w:rsidRPr="00FF06A4" w:rsidRDefault="00FF06A4" w:rsidP="00611D4D">
      <w:pPr>
        <w:jc w:val="both"/>
        <w:rPr>
          <w:rFonts w:ascii="Cambria" w:hAnsi="Cambria"/>
          <w:lang w:val="sr-Cyrl-RS"/>
        </w:rPr>
      </w:pPr>
      <w:r>
        <w:rPr>
          <w:rFonts w:ascii="Cambria" w:hAnsi="Cambria"/>
          <w:lang w:val="sr-Cyrl-RS"/>
        </w:rPr>
        <w:t>Обучени из прве помоћи из 1. разреда су у сарадњи са психологом Невеном Новчић и наставницима физичког и здрвственог васпитања свим ученицима 1. разреда одржали предавања о првој помоћи (6 предавања)</w:t>
      </w:r>
    </w:p>
    <w:p w:rsidR="000E49D2" w:rsidRPr="000E49D2" w:rsidRDefault="000E49D2" w:rsidP="00611D4D">
      <w:pPr>
        <w:jc w:val="both"/>
        <w:rPr>
          <w:rFonts w:ascii="Cambria" w:hAnsi="Cambria"/>
        </w:rPr>
      </w:pPr>
      <w:r w:rsidRPr="000E49D2">
        <w:rPr>
          <w:rFonts w:ascii="Cambria" w:hAnsi="Cambria"/>
        </w:rPr>
        <w:t>Мај 202</w:t>
      </w:r>
      <w:r w:rsidR="00FF06A4">
        <w:rPr>
          <w:rFonts w:ascii="Cambria" w:hAnsi="Cambria"/>
          <w:lang w:val="sr-Cyrl-RS"/>
        </w:rPr>
        <w:t>4</w:t>
      </w:r>
      <w:r w:rsidRPr="000E49D2">
        <w:rPr>
          <w:rFonts w:ascii="Cambria" w:hAnsi="Cambria"/>
        </w:rPr>
        <w:t>.</w:t>
      </w:r>
    </w:p>
    <w:p w:rsidR="000E49D2" w:rsidRDefault="000E49D2" w:rsidP="00611D4D">
      <w:pPr>
        <w:jc w:val="both"/>
        <w:rPr>
          <w:rFonts w:ascii="Cambria" w:hAnsi="Cambria"/>
          <w:lang w:val="sr-Cyrl-RS"/>
        </w:rPr>
      </w:pPr>
      <w:r w:rsidRPr="000E49D2">
        <w:rPr>
          <w:rFonts w:ascii="Cambria" w:hAnsi="Cambria"/>
          <w:lang w:val="sr-Cyrl-RS"/>
        </w:rPr>
        <w:t>Општинско такмичење из прве помоћи.</w:t>
      </w:r>
    </w:p>
    <w:p w:rsidR="000E49D2" w:rsidRPr="000E49D2" w:rsidRDefault="00FF06A4" w:rsidP="00611D4D">
      <w:pPr>
        <w:jc w:val="both"/>
        <w:rPr>
          <w:rFonts w:ascii="Cambria" w:hAnsi="Cambria"/>
        </w:rPr>
      </w:pPr>
      <w:r>
        <w:rPr>
          <w:rFonts w:ascii="Cambria" w:hAnsi="Cambria"/>
        </w:rPr>
        <w:t xml:space="preserve">Обележавање 31. </w:t>
      </w:r>
      <w:r>
        <w:rPr>
          <w:rFonts w:ascii="Cambria" w:hAnsi="Cambria"/>
          <w:lang w:val="sr-Cyrl-RS"/>
        </w:rPr>
        <w:t>м</w:t>
      </w:r>
      <w:r>
        <w:rPr>
          <w:rFonts w:ascii="Cambria" w:hAnsi="Cambria"/>
        </w:rPr>
        <w:t xml:space="preserve">аја, </w:t>
      </w:r>
      <w:r w:rsidR="000E49D2" w:rsidRPr="000E49D2">
        <w:rPr>
          <w:rFonts w:ascii="Cambria" w:hAnsi="Cambria"/>
        </w:rPr>
        <w:t>Дан</w:t>
      </w:r>
      <w:r>
        <w:rPr>
          <w:rFonts w:ascii="Cambria" w:hAnsi="Cambria"/>
          <w:lang w:val="sr-Cyrl-RS"/>
        </w:rPr>
        <w:t>а</w:t>
      </w:r>
      <w:r w:rsidR="000E49D2" w:rsidRPr="000E49D2">
        <w:rPr>
          <w:rFonts w:ascii="Cambria" w:hAnsi="Cambria"/>
        </w:rPr>
        <w:t xml:space="preserve"> </w:t>
      </w:r>
      <w:r>
        <w:rPr>
          <w:rFonts w:ascii="Cambria" w:hAnsi="Cambria"/>
          <w:lang w:val="sr-Cyrl-RS"/>
        </w:rPr>
        <w:t>заштите од</w:t>
      </w:r>
      <w:r w:rsidR="000E49D2" w:rsidRPr="000E49D2">
        <w:rPr>
          <w:rFonts w:ascii="Cambria" w:hAnsi="Cambria"/>
        </w:rPr>
        <w:t xml:space="preserve"> дуванског дима</w:t>
      </w:r>
    </w:p>
    <w:p w:rsidR="000E49D2" w:rsidRPr="000E49D2" w:rsidRDefault="000E49D2" w:rsidP="00611D4D">
      <w:pPr>
        <w:jc w:val="both"/>
        <w:rPr>
          <w:rFonts w:ascii="Cambria" w:hAnsi="Cambria"/>
        </w:rPr>
      </w:pPr>
      <w:r w:rsidRPr="000E49D2">
        <w:rPr>
          <w:rFonts w:ascii="Cambria" w:hAnsi="Cambria"/>
        </w:rPr>
        <w:t xml:space="preserve">Тим поводом смо ученицима скренули пажњу о штетности дуванског дима      </w:t>
      </w:r>
    </w:p>
    <w:p w:rsidR="000E49D2" w:rsidRPr="00FF06A4" w:rsidRDefault="000E49D2" w:rsidP="00611D4D">
      <w:pPr>
        <w:jc w:val="both"/>
        <w:rPr>
          <w:rFonts w:ascii="Cambria" w:hAnsi="Cambria"/>
          <w:lang w:val="sr-Cyrl-RS"/>
        </w:rPr>
      </w:pPr>
      <w:r w:rsidRPr="000E49D2">
        <w:rPr>
          <w:rFonts w:ascii="Cambria" w:hAnsi="Cambria"/>
        </w:rPr>
        <w:t xml:space="preserve"> и  сугериса</w:t>
      </w:r>
      <w:r w:rsidR="00FF06A4">
        <w:rPr>
          <w:rFonts w:ascii="Cambria" w:hAnsi="Cambria"/>
        </w:rPr>
        <w:t>ли зашто је добро бити непушач.</w:t>
      </w:r>
    </w:p>
    <w:p w:rsidR="000E49D2" w:rsidRPr="000E49D2" w:rsidRDefault="000E49D2" w:rsidP="00611D4D">
      <w:pPr>
        <w:jc w:val="both"/>
        <w:rPr>
          <w:rFonts w:ascii="Cambria" w:hAnsi="Cambria"/>
          <w:color w:val="000000"/>
          <w:lang w:val="sr-Cyrl-RS"/>
        </w:rPr>
      </w:pPr>
      <w:r w:rsidRPr="000E49D2">
        <w:rPr>
          <w:rFonts w:ascii="Cambria" w:hAnsi="Cambria"/>
          <w:color w:val="000000"/>
        </w:rPr>
        <w:t>Акција добровољног давања крви</w:t>
      </w:r>
      <w:r w:rsidRPr="000E49D2">
        <w:rPr>
          <w:rFonts w:ascii="Cambria" w:hAnsi="Cambria"/>
          <w:color w:val="000000"/>
          <w:lang w:val="sr-Cyrl-RS"/>
        </w:rPr>
        <w:t xml:space="preserve">. </w:t>
      </w:r>
    </w:p>
    <w:p w:rsidR="000E49D2" w:rsidRPr="000E49D2" w:rsidRDefault="000E49D2" w:rsidP="0008479F">
      <w:pPr>
        <w:rPr>
          <w:rFonts w:ascii="Cambria" w:hAnsi="Cambria"/>
        </w:rPr>
      </w:pPr>
    </w:p>
    <w:p w:rsidR="000E49D2" w:rsidRDefault="000E49D2" w:rsidP="0008479F">
      <w:pPr>
        <w:rPr>
          <w:noProof/>
        </w:rPr>
        <w:sectPr w:rsidR="000E49D2" w:rsidSect="00E867E3">
          <w:pgSz w:w="11906" w:h="16838" w:code="9"/>
          <w:pgMar w:top="810" w:right="720" w:bottom="450" w:left="990" w:header="720" w:footer="720" w:gutter="0"/>
          <w:cols w:space="720"/>
          <w:titlePg/>
          <w:docGrid w:linePitch="360"/>
        </w:sectPr>
      </w:pPr>
    </w:p>
    <w:p w:rsidR="00705BD3" w:rsidRDefault="00877722" w:rsidP="0008479F">
      <w:pPr>
        <w:rPr>
          <w:noProof/>
        </w:rPr>
      </w:pPr>
      <w:hyperlink w:anchor="_Toc147249676" w:history="1">
        <w:bookmarkStart w:id="19" w:name="_Toc147315834"/>
        <w:r w:rsidR="000E49D2">
          <w:rPr>
            <w:noProof/>
            <w:lang w:val="sr-Cyrl-RS"/>
          </w:rPr>
          <w:t>ИЗВЕШТАЈ О</w:t>
        </w:r>
        <w:r w:rsidR="00F538F9" w:rsidRPr="00F538F9">
          <w:rPr>
            <w:noProof/>
          </w:rPr>
          <w:t xml:space="preserve"> РАД</w:t>
        </w:r>
        <w:r w:rsidR="000E49D2">
          <w:rPr>
            <w:noProof/>
            <w:lang w:val="sr-Cyrl-RS"/>
          </w:rPr>
          <w:t>У</w:t>
        </w:r>
        <w:r w:rsidR="00F538F9" w:rsidRPr="00F538F9">
          <w:rPr>
            <w:noProof/>
          </w:rPr>
          <w:t xml:space="preserve"> УЧЕНИЧКОГ ПАРЛАМЕНТА</w:t>
        </w:r>
        <w:bookmarkEnd w:id="19"/>
      </w:hyperlink>
    </w:p>
    <w:p w:rsidR="00705BD3" w:rsidRDefault="00705BD3" w:rsidP="0008479F"/>
    <w:tbl>
      <w:tblPr>
        <w:tblW w:w="14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55"/>
        <w:gridCol w:w="1740"/>
        <w:gridCol w:w="1890"/>
        <w:gridCol w:w="1890"/>
        <w:gridCol w:w="1890"/>
        <w:gridCol w:w="900"/>
      </w:tblGrid>
      <w:tr w:rsidR="00380DDC" w:rsidRPr="00F85784" w:rsidTr="00877722">
        <w:tc>
          <w:tcPr>
            <w:tcW w:w="5955" w:type="dxa"/>
            <w:vMerge w:val="restart"/>
            <w:tcBorders>
              <w:top w:val="thinThickSmallGap" w:sz="24" w:space="0" w:color="auto"/>
              <w:left w:val="thinThickSmallGap" w:sz="24" w:space="0" w:color="auto"/>
              <w:bottom w:val="thinThickSmallGap" w:sz="24" w:space="0" w:color="auto"/>
              <w:right w:val="single" w:sz="4" w:space="0" w:color="auto"/>
            </w:tcBorders>
          </w:tcPr>
          <w:p w:rsidR="00380DDC" w:rsidRPr="00F85784" w:rsidRDefault="00380DDC" w:rsidP="00877722">
            <w:pPr>
              <w:tabs>
                <w:tab w:val="left" w:pos="720"/>
                <w:tab w:val="left" w:pos="1440"/>
              </w:tabs>
              <w:spacing w:after="0" w:line="240" w:lineRule="auto"/>
              <w:jc w:val="both"/>
              <w:rPr>
                <w:rFonts w:ascii="Times New Roman" w:eastAsia="Times New Roman" w:hAnsi="Times New Roman" w:cs="Times New Roman"/>
                <w:lang w:val="ru-RU"/>
              </w:rPr>
            </w:pPr>
          </w:p>
          <w:p w:rsidR="00380DDC" w:rsidRPr="00F85784" w:rsidRDefault="00380DDC" w:rsidP="00877722">
            <w:pPr>
              <w:tabs>
                <w:tab w:val="left" w:pos="720"/>
                <w:tab w:val="left" w:pos="1440"/>
              </w:tabs>
              <w:spacing w:after="0" w:line="240" w:lineRule="auto"/>
              <w:jc w:val="both"/>
              <w:rPr>
                <w:rFonts w:ascii="Times New Roman" w:eastAsia="Times New Roman" w:hAnsi="Times New Roman" w:cs="Times New Roman"/>
                <w:lang w:val="ru-RU"/>
              </w:rPr>
            </w:pPr>
            <w:r w:rsidRPr="00F85784">
              <w:rPr>
                <w:rFonts w:ascii="Times New Roman" w:eastAsia="Times New Roman" w:hAnsi="Times New Roman" w:cs="Times New Roman"/>
                <w:lang w:val="ru-RU"/>
              </w:rPr>
              <w:t>АКТИВНОСТ</w:t>
            </w:r>
          </w:p>
          <w:p w:rsidR="00380DDC" w:rsidRPr="00F85784" w:rsidRDefault="00380DDC" w:rsidP="00877722">
            <w:pPr>
              <w:tabs>
                <w:tab w:val="left" w:pos="720"/>
                <w:tab w:val="left" w:pos="1440"/>
              </w:tabs>
              <w:spacing w:after="0" w:line="240" w:lineRule="auto"/>
              <w:jc w:val="both"/>
              <w:rPr>
                <w:rFonts w:ascii="Times New Roman" w:eastAsia="Times New Roman" w:hAnsi="Times New Roman" w:cs="Times New Roman"/>
                <w:lang w:val="ru-RU"/>
              </w:rPr>
            </w:pPr>
          </w:p>
        </w:tc>
        <w:tc>
          <w:tcPr>
            <w:tcW w:w="1740" w:type="dxa"/>
            <w:tcBorders>
              <w:top w:val="thinThickSmallGap" w:sz="24" w:space="0" w:color="auto"/>
              <w:left w:val="single" w:sz="4" w:space="0" w:color="auto"/>
              <w:bottom w:val="single" w:sz="4" w:space="0" w:color="auto"/>
              <w:right w:val="single" w:sz="4" w:space="0" w:color="auto"/>
            </w:tcBorders>
            <w:hideMark/>
          </w:tcPr>
          <w:p w:rsidR="00380DDC" w:rsidRPr="00F85784" w:rsidRDefault="00380DDC" w:rsidP="00877722">
            <w:pPr>
              <w:tabs>
                <w:tab w:val="left" w:pos="720"/>
                <w:tab w:val="left" w:pos="1440"/>
              </w:tabs>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 xml:space="preserve">Време </w:t>
            </w:r>
          </w:p>
        </w:tc>
        <w:tc>
          <w:tcPr>
            <w:tcW w:w="1890" w:type="dxa"/>
            <w:tcBorders>
              <w:top w:val="thinThickSmallGap" w:sz="24" w:space="0" w:color="auto"/>
              <w:left w:val="single" w:sz="4" w:space="0" w:color="auto"/>
              <w:bottom w:val="thinThickSmallGap" w:sz="24" w:space="0" w:color="auto"/>
              <w:right w:val="single" w:sz="4" w:space="0" w:color="auto"/>
            </w:tcBorders>
          </w:tcPr>
          <w:p w:rsidR="00380DDC" w:rsidRPr="00F85784" w:rsidRDefault="00380DDC" w:rsidP="00877722">
            <w:pPr>
              <w:tabs>
                <w:tab w:val="left" w:pos="720"/>
                <w:tab w:val="left" w:pos="1440"/>
              </w:tabs>
              <w:spacing w:after="0" w:line="240" w:lineRule="auto"/>
              <w:jc w:val="both"/>
              <w:rPr>
                <w:rFonts w:ascii="Times New Roman" w:eastAsia="Times New Roman" w:hAnsi="Times New Roman" w:cs="Times New Roman"/>
                <w:sz w:val="20"/>
                <w:szCs w:val="20"/>
                <w:lang w:val="ru-RU"/>
              </w:rPr>
            </w:pPr>
          </w:p>
          <w:p w:rsidR="00380DDC" w:rsidRPr="00F85784" w:rsidRDefault="00380DDC" w:rsidP="00877722">
            <w:pPr>
              <w:tabs>
                <w:tab w:val="left" w:pos="720"/>
                <w:tab w:val="left" w:pos="1440"/>
              </w:tabs>
              <w:spacing w:after="0" w:line="240" w:lineRule="auto"/>
              <w:jc w:val="both"/>
              <w:rPr>
                <w:rFonts w:ascii="Times New Roman" w:eastAsia="Times New Roman" w:hAnsi="Times New Roman" w:cs="Times New Roman"/>
                <w:sz w:val="20"/>
                <w:szCs w:val="20"/>
                <w:lang w:val="ru-RU"/>
              </w:rPr>
            </w:pPr>
            <w:r w:rsidRPr="00F85784">
              <w:rPr>
                <w:rFonts w:ascii="Times New Roman" w:eastAsia="Times New Roman" w:hAnsi="Times New Roman" w:cs="Times New Roman"/>
                <w:sz w:val="20"/>
                <w:szCs w:val="20"/>
                <w:lang w:val="ru-RU"/>
              </w:rPr>
              <w:t>НОСИЛАЦ</w:t>
            </w:r>
          </w:p>
        </w:tc>
        <w:tc>
          <w:tcPr>
            <w:tcW w:w="1890" w:type="dxa"/>
            <w:tcBorders>
              <w:top w:val="thinThickSmallGap" w:sz="24" w:space="0" w:color="auto"/>
              <w:left w:val="single" w:sz="4" w:space="0" w:color="auto"/>
              <w:bottom w:val="thinThickSmallGap" w:sz="24" w:space="0" w:color="auto"/>
              <w:right w:val="single" w:sz="4" w:space="0" w:color="auto"/>
            </w:tcBorders>
            <w:vAlign w:val="center"/>
            <w:hideMark/>
          </w:tcPr>
          <w:p w:rsidR="00380DDC" w:rsidRPr="00F85784" w:rsidRDefault="00380DDC" w:rsidP="00877722">
            <w:pPr>
              <w:tabs>
                <w:tab w:val="left" w:pos="720"/>
                <w:tab w:val="left" w:pos="1440"/>
              </w:tabs>
              <w:spacing w:after="0" w:line="240" w:lineRule="auto"/>
              <w:jc w:val="both"/>
              <w:rPr>
                <w:rFonts w:ascii="Times New Roman" w:eastAsia="Times New Roman" w:hAnsi="Times New Roman" w:cs="Times New Roman"/>
                <w:sz w:val="20"/>
                <w:szCs w:val="20"/>
                <w:lang w:val="ru-RU"/>
              </w:rPr>
            </w:pPr>
            <w:r w:rsidRPr="00F85784">
              <w:rPr>
                <w:rFonts w:ascii="Times New Roman" w:eastAsia="Times New Roman" w:hAnsi="Times New Roman" w:cs="Times New Roman"/>
                <w:sz w:val="20"/>
                <w:szCs w:val="20"/>
                <w:lang w:val="ru-RU"/>
              </w:rPr>
              <w:t>НАЧИН</w:t>
            </w:r>
          </w:p>
        </w:tc>
        <w:tc>
          <w:tcPr>
            <w:tcW w:w="2790" w:type="dxa"/>
            <w:gridSpan w:val="2"/>
            <w:tcBorders>
              <w:top w:val="thinThickSmallGap" w:sz="24" w:space="0" w:color="auto"/>
              <w:left w:val="single" w:sz="4" w:space="0" w:color="auto"/>
              <w:bottom w:val="single" w:sz="4" w:space="0" w:color="auto"/>
              <w:right w:val="thickThinSmallGap" w:sz="24" w:space="0" w:color="auto"/>
            </w:tcBorders>
            <w:hideMark/>
          </w:tcPr>
          <w:p w:rsidR="00380DDC" w:rsidRPr="00F85784" w:rsidRDefault="00380DDC" w:rsidP="00877722">
            <w:pPr>
              <w:tabs>
                <w:tab w:val="left" w:pos="720"/>
                <w:tab w:val="left" w:pos="1440"/>
              </w:tabs>
              <w:spacing w:after="0" w:line="240" w:lineRule="auto"/>
              <w:jc w:val="center"/>
              <w:rPr>
                <w:rFonts w:ascii="Times New Roman" w:eastAsia="Times New Roman" w:hAnsi="Times New Roman" w:cs="Times New Roman"/>
                <w:lang w:val="ru-RU"/>
              </w:rPr>
            </w:pPr>
            <w:r w:rsidRPr="00F85784">
              <w:rPr>
                <w:rFonts w:ascii="Times New Roman" w:eastAsia="Times New Roman" w:hAnsi="Times New Roman" w:cs="Times New Roman"/>
                <w:lang w:val="ru-RU"/>
              </w:rPr>
              <w:t>ПРАЋЕЊЕ</w:t>
            </w:r>
          </w:p>
        </w:tc>
      </w:tr>
      <w:tr w:rsidR="00380DDC" w:rsidRPr="00F85784" w:rsidTr="00877722">
        <w:tc>
          <w:tcPr>
            <w:tcW w:w="5955" w:type="dxa"/>
            <w:vMerge/>
            <w:tcBorders>
              <w:top w:val="thinThickSmallGap" w:sz="24" w:space="0" w:color="auto"/>
              <w:left w:val="thinThickSmallGap" w:sz="24" w:space="0" w:color="auto"/>
              <w:bottom w:val="thinThickSmallGap" w:sz="24" w:space="0" w:color="auto"/>
              <w:right w:val="single" w:sz="4" w:space="0" w:color="auto"/>
            </w:tcBorders>
            <w:vAlign w:val="center"/>
            <w:hideMark/>
          </w:tcPr>
          <w:p w:rsidR="00380DDC" w:rsidRPr="00F85784" w:rsidRDefault="00380DDC" w:rsidP="00877722">
            <w:pPr>
              <w:spacing w:after="0" w:line="240" w:lineRule="auto"/>
              <w:rPr>
                <w:rFonts w:ascii="Times New Roman" w:eastAsia="Times New Roman" w:hAnsi="Times New Roman" w:cs="Times New Roman"/>
                <w:lang w:val="ru-RU"/>
              </w:rPr>
            </w:pPr>
          </w:p>
        </w:tc>
        <w:tc>
          <w:tcPr>
            <w:tcW w:w="1740" w:type="dxa"/>
            <w:tcBorders>
              <w:top w:val="single" w:sz="4" w:space="0" w:color="auto"/>
              <w:left w:val="single" w:sz="4" w:space="0" w:color="auto"/>
              <w:bottom w:val="thinThickSmallGap" w:sz="24" w:space="0" w:color="auto"/>
              <w:right w:val="single" w:sz="4" w:space="0" w:color="auto"/>
            </w:tcBorders>
            <w:hideMark/>
          </w:tcPr>
          <w:p w:rsidR="00380DDC" w:rsidRPr="00F85784" w:rsidRDefault="00380DDC" w:rsidP="00877722">
            <w:pPr>
              <w:tabs>
                <w:tab w:val="left" w:pos="720"/>
                <w:tab w:val="left" w:pos="1440"/>
              </w:tabs>
              <w:spacing w:after="0" w:line="240" w:lineRule="auto"/>
              <w:jc w:val="center"/>
              <w:rPr>
                <w:rFonts w:ascii="Times New Roman" w:eastAsia="Times New Roman" w:hAnsi="Times New Roman" w:cs="Times New Roman"/>
                <w:lang w:val="ru-RU"/>
              </w:rPr>
            </w:pPr>
          </w:p>
        </w:tc>
        <w:tc>
          <w:tcPr>
            <w:tcW w:w="1890" w:type="dxa"/>
            <w:tcBorders>
              <w:top w:val="thinThickSmallGap" w:sz="24" w:space="0" w:color="auto"/>
              <w:left w:val="single" w:sz="4" w:space="0" w:color="auto"/>
              <w:bottom w:val="thinThickSmallGap" w:sz="24" w:space="0" w:color="auto"/>
              <w:right w:val="single" w:sz="4" w:space="0" w:color="auto"/>
            </w:tcBorders>
            <w:vAlign w:val="center"/>
            <w:hideMark/>
          </w:tcPr>
          <w:p w:rsidR="00380DDC" w:rsidRPr="00F85784" w:rsidRDefault="00380DDC" w:rsidP="00877722">
            <w:pPr>
              <w:spacing w:after="0" w:line="240" w:lineRule="auto"/>
              <w:rPr>
                <w:rFonts w:ascii="Times New Roman" w:eastAsia="Times New Roman" w:hAnsi="Times New Roman" w:cs="Times New Roman"/>
                <w:sz w:val="20"/>
                <w:szCs w:val="20"/>
                <w:lang w:val="ru-RU"/>
              </w:rPr>
            </w:pPr>
          </w:p>
        </w:tc>
        <w:tc>
          <w:tcPr>
            <w:tcW w:w="1890" w:type="dxa"/>
            <w:tcBorders>
              <w:top w:val="thinThickSmallGap" w:sz="24" w:space="0" w:color="auto"/>
              <w:left w:val="single" w:sz="4" w:space="0" w:color="auto"/>
              <w:bottom w:val="thinThickSmallGap" w:sz="24" w:space="0" w:color="auto"/>
              <w:right w:val="single" w:sz="4" w:space="0" w:color="auto"/>
            </w:tcBorders>
            <w:vAlign w:val="center"/>
            <w:hideMark/>
          </w:tcPr>
          <w:p w:rsidR="00380DDC" w:rsidRPr="00F85784" w:rsidRDefault="00380DDC" w:rsidP="00877722">
            <w:pPr>
              <w:spacing w:after="0" w:line="240" w:lineRule="auto"/>
              <w:rPr>
                <w:rFonts w:ascii="Times New Roman" w:eastAsia="Times New Roman" w:hAnsi="Times New Roman" w:cs="Times New Roman"/>
                <w:sz w:val="20"/>
                <w:szCs w:val="20"/>
                <w:lang w:val="ru-RU"/>
              </w:rPr>
            </w:pPr>
          </w:p>
        </w:tc>
        <w:tc>
          <w:tcPr>
            <w:tcW w:w="1890" w:type="dxa"/>
            <w:tcBorders>
              <w:top w:val="single" w:sz="4" w:space="0" w:color="auto"/>
              <w:left w:val="single" w:sz="4" w:space="0" w:color="auto"/>
              <w:bottom w:val="thinThickSmallGap" w:sz="24" w:space="0" w:color="auto"/>
              <w:right w:val="single" w:sz="4" w:space="0" w:color="auto"/>
            </w:tcBorders>
            <w:hideMark/>
          </w:tcPr>
          <w:p w:rsidR="00380DDC" w:rsidRPr="00F85784" w:rsidRDefault="00380DDC" w:rsidP="00877722">
            <w:pPr>
              <w:tabs>
                <w:tab w:val="left" w:pos="720"/>
                <w:tab w:val="left" w:pos="1440"/>
              </w:tabs>
              <w:spacing w:after="0" w:line="240" w:lineRule="auto"/>
              <w:jc w:val="center"/>
              <w:rPr>
                <w:rFonts w:ascii="Times New Roman" w:eastAsia="Times New Roman" w:hAnsi="Times New Roman" w:cs="Times New Roman"/>
                <w:lang w:val="ru-RU"/>
              </w:rPr>
            </w:pPr>
            <w:r w:rsidRPr="00F85784">
              <w:rPr>
                <w:rFonts w:ascii="Times New Roman" w:eastAsia="Times New Roman" w:hAnsi="Times New Roman" w:cs="Times New Roman"/>
                <w:lang w:val="ru-RU"/>
              </w:rPr>
              <w:t>КО</w:t>
            </w:r>
          </w:p>
        </w:tc>
        <w:tc>
          <w:tcPr>
            <w:tcW w:w="900" w:type="dxa"/>
            <w:tcBorders>
              <w:top w:val="single" w:sz="4" w:space="0" w:color="auto"/>
              <w:left w:val="single" w:sz="4" w:space="0" w:color="auto"/>
              <w:bottom w:val="thinThickSmallGap" w:sz="24" w:space="0" w:color="auto"/>
              <w:right w:val="thickThinSmallGap" w:sz="24" w:space="0" w:color="auto"/>
            </w:tcBorders>
            <w:hideMark/>
          </w:tcPr>
          <w:p w:rsidR="00380DDC" w:rsidRPr="00F85784" w:rsidRDefault="00380DDC" w:rsidP="00877722">
            <w:pPr>
              <w:tabs>
                <w:tab w:val="left" w:pos="720"/>
                <w:tab w:val="left" w:pos="1440"/>
              </w:tabs>
              <w:spacing w:after="0" w:line="240" w:lineRule="auto"/>
              <w:jc w:val="center"/>
              <w:rPr>
                <w:rFonts w:ascii="Times New Roman" w:eastAsia="Times New Roman" w:hAnsi="Times New Roman" w:cs="Times New Roman"/>
                <w:lang w:val="ru-RU"/>
              </w:rPr>
            </w:pPr>
            <w:r w:rsidRPr="00F85784">
              <w:rPr>
                <w:rFonts w:ascii="Times New Roman" w:eastAsia="Times New Roman" w:hAnsi="Times New Roman" w:cs="Times New Roman"/>
                <w:lang w:val="ru-RU"/>
              </w:rPr>
              <w:sym w:font="Wingdings" w:char="F0FC"/>
            </w:r>
            <w:r w:rsidRPr="00F85784">
              <w:rPr>
                <w:rFonts w:ascii="Times New Roman" w:eastAsia="Times New Roman" w:hAnsi="Times New Roman" w:cs="Times New Roman"/>
                <w:lang w:val="ru-RU"/>
              </w:rPr>
              <w:sym w:font="Wingdings" w:char="F0FB"/>
            </w:r>
          </w:p>
        </w:tc>
      </w:tr>
      <w:tr w:rsidR="00380DDC" w:rsidRPr="00F85784" w:rsidTr="00877722">
        <w:tc>
          <w:tcPr>
            <w:tcW w:w="5955" w:type="dxa"/>
            <w:tcBorders>
              <w:top w:val="thinThickSmallGap" w:sz="24" w:space="0" w:color="auto"/>
              <w:left w:val="thinThickSmallGap" w:sz="24" w:space="0" w:color="auto"/>
              <w:bottom w:val="single" w:sz="4" w:space="0" w:color="auto"/>
              <w:right w:val="single" w:sz="4" w:space="0" w:color="auto"/>
            </w:tcBorders>
            <w:hideMark/>
          </w:tcPr>
          <w:p w:rsidR="00380DDC" w:rsidRPr="00F85784" w:rsidRDefault="00380DDC" w:rsidP="00877722">
            <w:pPr>
              <w:tabs>
                <w:tab w:val="left" w:pos="720"/>
                <w:tab w:val="left" w:pos="1440"/>
              </w:tabs>
              <w:spacing w:after="0" w:line="240" w:lineRule="auto"/>
              <w:rPr>
                <w:rFonts w:ascii="Times New Roman" w:eastAsia="Times New Roman" w:hAnsi="Times New Roman" w:cs="Times New Roman"/>
                <w:lang w:val="ru-RU"/>
              </w:rPr>
            </w:pPr>
            <w:r w:rsidRPr="00F85784">
              <w:rPr>
                <w:rFonts w:ascii="Times New Roman" w:eastAsia="Times New Roman" w:hAnsi="Times New Roman" w:cs="Times New Roman"/>
                <w:lang w:val="sr-Cyrl-CS"/>
              </w:rPr>
              <w:t>Пријем нових чланова и њихово упознавање са радом парламента.</w:t>
            </w:r>
          </w:p>
        </w:tc>
        <w:tc>
          <w:tcPr>
            <w:tcW w:w="1740" w:type="dxa"/>
            <w:tcBorders>
              <w:top w:val="thinThickSmallGap" w:sz="24" w:space="0" w:color="auto"/>
              <w:left w:val="single" w:sz="4" w:space="0" w:color="auto"/>
              <w:bottom w:val="single" w:sz="4" w:space="0" w:color="auto"/>
              <w:right w:val="single" w:sz="4" w:space="0" w:color="auto"/>
            </w:tcBorders>
            <w:hideMark/>
          </w:tcPr>
          <w:p w:rsidR="00380DDC" w:rsidRPr="00A666CB" w:rsidRDefault="00380DDC" w:rsidP="00877722">
            <w:pPr>
              <w:tabs>
                <w:tab w:val="left" w:pos="720"/>
                <w:tab w:val="left" w:pos="1440"/>
              </w:tabs>
              <w:spacing w:after="0" w:line="240" w:lineRule="auto"/>
              <w:rPr>
                <w:rFonts w:ascii="Times New Roman" w:eastAsia="Times New Roman" w:hAnsi="Times New Roman" w:cs="Times New Roman"/>
                <w:lang w:val="sr-Latn-RS"/>
              </w:rPr>
            </w:pPr>
            <w:r>
              <w:rPr>
                <w:rFonts w:ascii="Times New Roman" w:eastAsia="Times New Roman" w:hAnsi="Times New Roman" w:cs="Times New Roman"/>
                <w:lang w:val="ru-RU"/>
              </w:rPr>
              <w:t>септембар</w:t>
            </w:r>
          </w:p>
        </w:tc>
        <w:tc>
          <w:tcPr>
            <w:tcW w:w="1890" w:type="dxa"/>
            <w:tcBorders>
              <w:top w:val="thinThickSmallGap" w:sz="24" w:space="0" w:color="auto"/>
              <w:left w:val="single" w:sz="4" w:space="0" w:color="auto"/>
              <w:bottom w:val="single" w:sz="4" w:space="0" w:color="auto"/>
              <w:right w:val="single" w:sz="4" w:space="0" w:color="auto"/>
            </w:tcBorders>
            <w:hideMark/>
          </w:tcPr>
          <w:p w:rsidR="00380DDC" w:rsidRPr="00F85784" w:rsidRDefault="00380DDC" w:rsidP="00877722">
            <w:pPr>
              <w:tabs>
                <w:tab w:val="left" w:pos="720"/>
                <w:tab w:val="left" w:pos="1440"/>
              </w:tabs>
              <w:spacing w:after="0" w:line="240" w:lineRule="auto"/>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Координатор УП</w:t>
            </w:r>
          </w:p>
        </w:tc>
        <w:tc>
          <w:tcPr>
            <w:tcW w:w="1890" w:type="dxa"/>
            <w:tcBorders>
              <w:top w:val="thinThickSmallGap" w:sz="24" w:space="0" w:color="auto"/>
              <w:left w:val="single" w:sz="4" w:space="0" w:color="auto"/>
              <w:bottom w:val="single" w:sz="4" w:space="0" w:color="auto"/>
              <w:right w:val="single" w:sz="4" w:space="0" w:color="auto"/>
            </w:tcBorders>
            <w:hideMark/>
          </w:tcPr>
          <w:p w:rsidR="00380DDC" w:rsidRPr="00F85784" w:rsidRDefault="00380DDC" w:rsidP="00877722">
            <w:pPr>
              <w:tabs>
                <w:tab w:val="left" w:pos="720"/>
                <w:tab w:val="left" w:pos="1440"/>
              </w:tabs>
              <w:spacing w:after="0" w:line="240" w:lineRule="auto"/>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Упознавање</w:t>
            </w:r>
          </w:p>
        </w:tc>
        <w:tc>
          <w:tcPr>
            <w:tcW w:w="1890" w:type="dxa"/>
            <w:tcBorders>
              <w:top w:val="thinThickSmallGap" w:sz="24" w:space="0" w:color="auto"/>
              <w:left w:val="single" w:sz="4" w:space="0" w:color="auto"/>
              <w:bottom w:val="single" w:sz="4" w:space="0" w:color="auto"/>
              <w:right w:val="single" w:sz="4" w:space="0" w:color="auto"/>
            </w:tcBorders>
            <w:hideMark/>
          </w:tcPr>
          <w:p w:rsidR="00380DDC" w:rsidRPr="00F85784" w:rsidRDefault="00380DDC" w:rsidP="00877722">
            <w:pPr>
              <w:tabs>
                <w:tab w:val="left" w:pos="720"/>
                <w:tab w:val="left" w:pos="1440"/>
              </w:tabs>
              <w:spacing w:after="0" w:line="240" w:lineRule="auto"/>
              <w:rPr>
                <w:rFonts w:ascii="Times New Roman" w:eastAsia="Times New Roman" w:hAnsi="Times New Roman" w:cs="Times New Roman"/>
                <w:sz w:val="20"/>
                <w:szCs w:val="20"/>
                <w:lang w:val="ru-RU"/>
              </w:rPr>
            </w:pPr>
            <w:r w:rsidRPr="00F85784">
              <w:rPr>
                <w:rFonts w:ascii="Times New Roman" w:eastAsia="Times New Roman" w:hAnsi="Times New Roman" w:cs="Times New Roman"/>
                <w:sz w:val="20"/>
                <w:szCs w:val="20"/>
                <w:lang w:val="ru-RU"/>
              </w:rPr>
              <w:t>школски одбор</w:t>
            </w:r>
          </w:p>
        </w:tc>
        <w:tc>
          <w:tcPr>
            <w:tcW w:w="900" w:type="dxa"/>
            <w:tcBorders>
              <w:top w:val="thinThickSmallGap" w:sz="24" w:space="0" w:color="auto"/>
              <w:left w:val="single" w:sz="4" w:space="0" w:color="auto"/>
              <w:bottom w:val="single" w:sz="4" w:space="0" w:color="auto"/>
              <w:right w:val="thickThinSmallGap" w:sz="24" w:space="0" w:color="auto"/>
            </w:tcBorders>
          </w:tcPr>
          <w:p w:rsidR="00380DDC" w:rsidRPr="00380DDC" w:rsidRDefault="00380DDC" w:rsidP="00877722">
            <w:pPr>
              <w:tabs>
                <w:tab w:val="left" w:pos="720"/>
                <w:tab w:val="left" w:pos="1440"/>
              </w:tabs>
              <w:spacing w:after="0" w:line="240" w:lineRule="auto"/>
              <w:rPr>
                <w:rFonts w:ascii="Times New Roman" w:eastAsia="Times New Roman" w:hAnsi="Times New Roman" w:cs="Times New Roman"/>
                <w:lang w:val="sr-Cyrl-RS"/>
              </w:rPr>
            </w:pPr>
            <w:r>
              <w:rPr>
                <w:rFonts w:ascii="Times New Roman" w:eastAsia="Times New Roman" w:hAnsi="Times New Roman" w:cs="Times New Roman"/>
                <w:lang w:val="sr-Cyrl-RS"/>
              </w:rPr>
              <w:t>+</w:t>
            </w:r>
          </w:p>
        </w:tc>
      </w:tr>
      <w:tr w:rsidR="00380DDC" w:rsidRPr="00F85784" w:rsidTr="00877722">
        <w:tc>
          <w:tcPr>
            <w:tcW w:w="5955" w:type="dxa"/>
            <w:tcBorders>
              <w:top w:val="single" w:sz="4" w:space="0" w:color="auto"/>
              <w:left w:val="thinThickSmallGap" w:sz="24" w:space="0" w:color="auto"/>
              <w:bottom w:val="single" w:sz="4" w:space="0" w:color="auto"/>
              <w:right w:val="single" w:sz="4" w:space="0" w:color="auto"/>
            </w:tcBorders>
            <w:hideMark/>
          </w:tcPr>
          <w:p w:rsidR="00380DDC" w:rsidRPr="00F85784" w:rsidRDefault="00380DDC" w:rsidP="00877722">
            <w:pPr>
              <w:tabs>
                <w:tab w:val="left" w:pos="720"/>
                <w:tab w:val="left" w:pos="1440"/>
              </w:tabs>
              <w:spacing w:after="0" w:line="240" w:lineRule="auto"/>
              <w:rPr>
                <w:rFonts w:ascii="Times New Roman" w:eastAsia="Times New Roman" w:hAnsi="Times New Roman" w:cs="Times New Roman"/>
                <w:lang w:val="ru-RU"/>
              </w:rPr>
            </w:pPr>
            <w:r w:rsidRPr="00F85784">
              <w:rPr>
                <w:rFonts w:ascii="Times New Roman" w:eastAsia="Times New Roman" w:hAnsi="Times New Roman" w:cs="Times New Roman"/>
                <w:lang w:val="ru-RU"/>
              </w:rPr>
              <w:t>Усвајање и читање правилника о раду.</w:t>
            </w:r>
          </w:p>
        </w:tc>
        <w:tc>
          <w:tcPr>
            <w:tcW w:w="1740" w:type="dxa"/>
            <w:tcBorders>
              <w:top w:val="single" w:sz="4" w:space="0" w:color="auto"/>
              <w:left w:val="single" w:sz="4" w:space="0" w:color="auto"/>
              <w:bottom w:val="single" w:sz="4" w:space="0" w:color="auto"/>
              <w:right w:val="single" w:sz="4" w:space="0" w:color="auto"/>
            </w:tcBorders>
            <w:hideMark/>
          </w:tcPr>
          <w:p w:rsidR="00380DDC" w:rsidRPr="00F85784" w:rsidRDefault="00380DDC" w:rsidP="00877722">
            <w:pPr>
              <w:tabs>
                <w:tab w:val="left" w:pos="720"/>
                <w:tab w:val="left" w:pos="1440"/>
              </w:tabs>
              <w:spacing w:after="0" w:line="240" w:lineRule="auto"/>
              <w:rPr>
                <w:rFonts w:ascii="Times New Roman" w:eastAsia="Times New Roman" w:hAnsi="Times New Roman" w:cs="Times New Roman"/>
                <w:lang w:val="ru-RU"/>
              </w:rPr>
            </w:pPr>
            <w:r w:rsidRPr="00C13CA6">
              <w:rPr>
                <w:rFonts w:ascii="Times New Roman" w:eastAsia="Times New Roman" w:hAnsi="Times New Roman" w:cs="Times New Roman"/>
                <w:lang w:val="ru-RU"/>
              </w:rPr>
              <w:t>септембар</w:t>
            </w:r>
          </w:p>
        </w:tc>
        <w:tc>
          <w:tcPr>
            <w:tcW w:w="1890" w:type="dxa"/>
            <w:tcBorders>
              <w:top w:val="single" w:sz="4" w:space="0" w:color="auto"/>
              <w:left w:val="single" w:sz="4" w:space="0" w:color="auto"/>
              <w:bottom w:val="single" w:sz="4" w:space="0" w:color="auto"/>
              <w:right w:val="single" w:sz="4" w:space="0" w:color="auto"/>
            </w:tcBorders>
            <w:hideMark/>
          </w:tcPr>
          <w:p w:rsidR="00380DDC" w:rsidRPr="00F85784" w:rsidRDefault="00380DDC" w:rsidP="00877722">
            <w:pPr>
              <w:tabs>
                <w:tab w:val="left" w:pos="720"/>
                <w:tab w:val="left" w:pos="1440"/>
              </w:tabs>
              <w:spacing w:after="0" w:line="240" w:lineRule="auto"/>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Координатор УП</w:t>
            </w:r>
          </w:p>
        </w:tc>
        <w:tc>
          <w:tcPr>
            <w:tcW w:w="1890" w:type="dxa"/>
            <w:tcBorders>
              <w:top w:val="single" w:sz="4" w:space="0" w:color="auto"/>
              <w:left w:val="single" w:sz="4" w:space="0" w:color="auto"/>
              <w:bottom w:val="single" w:sz="4" w:space="0" w:color="auto"/>
              <w:right w:val="single" w:sz="4" w:space="0" w:color="auto"/>
            </w:tcBorders>
            <w:hideMark/>
          </w:tcPr>
          <w:p w:rsidR="00380DDC" w:rsidRPr="00F85784" w:rsidRDefault="00380DDC" w:rsidP="00877722">
            <w:pPr>
              <w:tabs>
                <w:tab w:val="left" w:pos="14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0"/>
                <w:szCs w:val="20"/>
                <w:lang w:val="ru-RU"/>
              </w:rPr>
              <w:t>Упознавање, дискусија, гласање</w:t>
            </w:r>
          </w:p>
        </w:tc>
        <w:tc>
          <w:tcPr>
            <w:tcW w:w="1890" w:type="dxa"/>
            <w:tcBorders>
              <w:top w:val="single" w:sz="4" w:space="0" w:color="auto"/>
              <w:left w:val="single" w:sz="4" w:space="0" w:color="auto"/>
              <w:bottom w:val="single" w:sz="4" w:space="0" w:color="auto"/>
              <w:right w:val="single" w:sz="4" w:space="0" w:color="auto"/>
            </w:tcBorders>
            <w:hideMark/>
          </w:tcPr>
          <w:p w:rsidR="00380DDC" w:rsidRPr="00F85784" w:rsidRDefault="00380DDC" w:rsidP="00877722">
            <w:pPr>
              <w:tabs>
                <w:tab w:val="left" w:pos="720"/>
                <w:tab w:val="left" w:pos="1440"/>
              </w:tabs>
              <w:spacing w:after="0" w:line="240" w:lineRule="auto"/>
              <w:rPr>
                <w:rFonts w:ascii="Times New Roman" w:eastAsia="Times New Roman" w:hAnsi="Times New Roman" w:cs="Times New Roman"/>
                <w:sz w:val="20"/>
                <w:szCs w:val="20"/>
                <w:lang w:val="ru-RU"/>
              </w:rPr>
            </w:pPr>
            <w:r w:rsidRPr="00F85784">
              <w:rPr>
                <w:rFonts w:ascii="Times New Roman" w:eastAsia="Times New Roman" w:hAnsi="Times New Roman" w:cs="Times New Roman"/>
                <w:sz w:val="20"/>
                <w:szCs w:val="20"/>
                <w:lang w:val="ru-RU"/>
              </w:rPr>
              <w:t>школски одбор</w:t>
            </w:r>
          </w:p>
        </w:tc>
        <w:tc>
          <w:tcPr>
            <w:tcW w:w="900" w:type="dxa"/>
            <w:tcBorders>
              <w:top w:val="single" w:sz="4" w:space="0" w:color="auto"/>
              <w:left w:val="single" w:sz="4" w:space="0" w:color="auto"/>
              <w:bottom w:val="single" w:sz="4" w:space="0" w:color="auto"/>
              <w:right w:val="thickThinSmallGap" w:sz="24" w:space="0" w:color="auto"/>
            </w:tcBorders>
          </w:tcPr>
          <w:p w:rsidR="00380DDC" w:rsidRPr="00380DDC" w:rsidRDefault="00380DDC" w:rsidP="00877722">
            <w:pPr>
              <w:tabs>
                <w:tab w:val="left" w:pos="720"/>
                <w:tab w:val="left" w:pos="1440"/>
              </w:tabs>
              <w:spacing w:after="0" w:line="240" w:lineRule="auto"/>
              <w:rPr>
                <w:rFonts w:ascii="Times New Roman" w:eastAsia="Times New Roman" w:hAnsi="Times New Roman" w:cs="Times New Roman"/>
                <w:lang w:val="sr-Cyrl-RS"/>
              </w:rPr>
            </w:pPr>
            <w:r>
              <w:rPr>
                <w:rFonts w:ascii="Times New Roman" w:eastAsia="Times New Roman" w:hAnsi="Times New Roman" w:cs="Times New Roman"/>
                <w:lang w:val="sr-Cyrl-RS"/>
              </w:rPr>
              <w:t>+</w:t>
            </w:r>
          </w:p>
        </w:tc>
      </w:tr>
      <w:tr w:rsidR="00380DDC" w:rsidRPr="00F85784" w:rsidTr="00877722">
        <w:tc>
          <w:tcPr>
            <w:tcW w:w="5955" w:type="dxa"/>
            <w:tcBorders>
              <w:top w:val="single" w:sz="4" w:space="0" w:color="auto"/>
              <w:left w:val="thinThickSmallGap" w:sz="24" w:space="0" w:color="auto"/>
              <w:bottom w:val="single" w:sz="4" w:space="0" w:color="auto"/>
              <w:right w:val="single" w:sz="4" w:space="0" w:color="auto"/>
            </w:tcBorders>
            <w:hideMark/>
          </w:tcPr>
          <w:p w:rsidR="00380DDC" w:rsidRPr="00F85784" w:rsidRDefault="00380DDC" w:rsidP="00877722">
            <w:pPr>
              <w:tabs>
                <w:tab w:val="left" w:pos="720"/>
                <w:tab w:val="left" w:pos="1440"/>
              </w:tabs>
              <w:spacing w:after="0" w:line="240" w:lineRule="auto"/>
              <w:rPr>
                <w:rFonts w:ascii="Times New Roman" w:eastAsia="Times New Roman" w:hAnsi="Times New Roman" w:cs="Times New Roman"/>
                <w:lang w:val="sr-Cyrl-CS"/>
              </w:rPr>
            </w:pPr>
            <w:r w:rsidRPr="00F85784">
              <w:rPr>
                <w:rFonts w:ascii="Times New Roman" w:eastAsia="Times New Roman" w:hAnsi="Times New Roman" w:cs="Times New Roman"/>
                <w:lang w:val="sr-Cyrl-CS"/>
              </w:rPr>
              <w:t xml:space="preserve">Конституисање </w:t>
            </w:r>
            <w:r w:rsidRPr="00F85784">
              <w:rPr>
                <w:rFonts w:ascii="Times New Roman" w:eastAsia="Times New Roman" w:hAnsi="Times New Roman" w:cs="Times New Roman"/>
              </w:rPr>
              <w:t>извршног</w:t>
            </w:r>
            <w:r>
              <w:rPr>
                <w:rFonts w:ascii="Times New Roman" w:eastAsia="Times New Roman" w:hAnsi="Times New Roman" w:cs="Times New Roman"/>
                <w:lang w:val="sr-Cyrl-CS"/>
              </w:rPr>
              <w:t xml:space="preserve"> одбора и одређивање представника у обавезним тимовима школе</w:t>
            </w:r>
          </w:p>
        </w:tc>
        <w:tc>
          <w:tcPr>
            <w:tcW w:w="1740" w:type="dxa"/>
            <w:tcBorders>
              <w:top w:val="single" w:sz="4" w:space="0" w:color="auto"/>
              <w:left w:val="single" w:sz="4" w:space="0" w:color="auto"/>
              <w:bottom w:val="single" w:sz="4" w:space="0" w:color="auto"/>
              <w:right w:val="single" w:sz="4" w:space="0" w:color="auto"/>
            </w:tcBorders>
            <w:hideMark/>
          </w:tcPr>
          <w:p w:rsidR="00380DDC" w:rsidRPr="00F85784" w:rsidRDefault="00380DDC" w:rsidP="00877722">
            <w:pPr>
              <w:tabs>
                <w:tab w:val="left" w:pos="720"/>
                <w:tab w:val="left" w:pos="1440"/>
              </w:tabs>
              <w:spacing w:after="0" w:line="240" w:lineRule="auto"/>
              <w:rPr>
                <w:rFonts w:ascii="Times New Roman" w:eastAsia="Times New Roman" w:hAnsi="Times New Roman" w:cs="Times New Roman"/>
                <w:lang w:val="ru-RU"/>
              </w:rPr>
            </w:pPr>
            <w:r w:rsidRPr="00C13CA6">
              <w:rPr>
                <w:rFonts w:ascii="Times New Roman" w:eastAsia="Times New Roman" w:hAnsi="Times New Roman" w:cs="Times New Roman"/>
                <w:lang w:val="ru-RU"/>
              </w:rPr>
              <w:t>септембар</w:t>
            </w:r>
          </w:p>
        </w:tc>
        <w:tc>
          <w:tcPr>
            <w:tcW w:w="1890" w:type="dxa"/>
            <w:tcBorders>
              <w:top w:val="single" w:sz="4" w:space="0" w:color="auto"/>
              <w:left w:val="single" w:sz="4" w:space="0" w:color="auto"/>
              <w:bottom w:val="single" w:sz="4" w:space="0" w:color="auto"/>
              <w:right w:val="single" w:sz="4" w:space="0" w:color="auto"/>
            </w:tcBorders>
            <w:hideMark/>
          </w:tcPr>
          <w:p w:rsidR="00380DDC" w:rsidRPr="00F85784" w:rsidRDefault="00380DDC" w:rsidP="00877722">
            <w:pPr>
              <w:tabs>
                <w:tab w:val="left" w:pos="720"/>
                <w:tab w:val="left" w:pos="1440"/>
              </w:tabs>
              <w:spacing w:after="0" w:line="240" w:lineRule="auto"/>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Координатор УП</w:t>
            </w:r>
          </w:p>
        </w:tc>
        <w:tc>
          <w:tcPr>
            <w:tcW w:w="1890" w:type="dxa"/>
            <w:tcBorders>
              <w:top w:val="single" w:sz="4" w:space="0" w:color="auto"/>
              <w:left w:val="single" w:sz="4" w:space="0" w:color="auto"/>
              <w:bottom w:val="single" w:sz="4" w:space="0" w:color="auto"/>
              <w:right w:val="single" w:sz="4" w:space="0" w:color="auto"/>
            </w:tcBorders>
            <w:hideMark/>
          </w:tcPr>
          <w:p w:rsidR="00380DDC" w:rsidRPr="00F85784" w:rsidRDefault="00380DDC" w:rsidP="00877722">
            <w:pPr>
              <w:tabs>
                <w:tab w:val="left" w:pos="14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0"/>
                <w:szCs w:val="20"/>
                <w:lang w:val="ru-RU"/>
              </w:rPr>
              <w:t>Упознавање, дискусија, одлучивање</w:t>
            </w:r>
          </w:p>
        </w:tc>
        <w:tc>
          <w:tcPr>
            <w:tcW w:w="1890" w:type="dxa"/>
            <w:tcBorders>
              <w:top w:val="single" w:sz="4" w:space="0" w:color="auto"/>
              <w:left w:val="single" w:sz="4" w:space="0" w:color="auto"/>
              <w:bottom w:val="single" w:sz="4" w:space="0" w:color="auto"/>
              <w:right w:val="single" w:sz="4" w:space="0" w:color="auto"/>
            </w:tcBorders>
            <w:hideMark/>
          </w:tcPr>
          <w:p w:rsidR="00380DDC" w:rsidRPr="00F85784" w:rsidRDefault="00380DDC" w:rsidP="00877722">
            <w:pPr>
              <w:tabs>
                <w:tab w:val="left" w:pos="720"/>
                <w:tab w:val="left" w:pos="1440"/>
              </w:tabs>
              <w:spacing w:after="0" w:line="240" w:lineRule="auto"/>
              <w:rPr>
                <w:rFonts w:ascii="Times New Roman" w:eastAsia="Times New Roman" w:hAnsi="Times New Roman" w:cs="Times New Roman"/>
                <w:sz w:val="20"/>
                <w:szCs w:val="20"/>
                <w:lang w:val="ru-RU"/>
              </w:rPr>
            </w:pPr>
            <w:r w:rsidRPr="00F85784">
              <w:rPr>
                <w:rFonts w:ascii="Times New Roman" w:eastAsia="Times New Roman" w:hAnsi="Times New Roman" w:cs="Times New Roman"/>
                <w:sz w:val="20"/>
                <w:szCs w:val="20"/>
                <w:lang w:val="ru-RU"/>
              </w:rPr>
              <w:t>школски одбор</w:t>
            </w:r>
          </w:p>
        </w:tc>
        <w:tc>
          <w:tcPr>
            <w:tcW w:w="900" w:type="dxa"/>
            <w:tcBorders>
              <w:top w:val="single" w:sz="4" w:space="0" w:color="auto"/>
              <w:left w:val="single" w:sz="4" w:space="0" w:color="auto"/>
              <w:bottom w:val="single" w:sz="4" w:space="0" w:color="auto"/>
              <w:right w:val="thickThinSmallGap" w:sz="24" w:space="0" w:color="auto"/>
            </w:tcBorders>
          </w:tcPr>
          <w:p w:rsidR="00380DDC" w:rsidRPr="00380DDC" w:rsidRDefault="00380DDC" w:rsidP="00877722">
            <w:pPr>
              <w:tabs>
                <w:tab w:val="left" w:pos="720"/>
                <w:tab w:val="left" w:pos="1440"/>
              </w:tabs>
              <w:spacing w:after="0" w:line="240" w:lineRule="auto"/>
              <w:rPr>
                <w:rFonts w:ascii="Times New Roman" w:eastAsia="Times New Roman" w:hAnsi="Times New Roman" w:cs="Times New Roman"/>
                <w:lang w:val="sr-Cyrl-RS"/>
              </w:rPr>
            </w:pPr>
            <w:r>
              <w:rPr>
                <w:rFonts w:ascii="Times New Roman" w:eastAsia="Times New Roman" w:hAnsi="Times New Roman" w:cs="Times New Roman"/>
                <w:lang w:val="sr-Cyrl-RS"/>
              </w:rPr>
              <w:t>+</w:t>
            </w:r>
          </w:p>
        </w:tc>
      </w:tr>
      <w:tr w:rsidR="00380DDC" w:rsidRPr="00F85784" w:rsidTr="00877722">
        <w:tc>
          <w:tcPr>
            <w:tcW w:w="5955" w:type="dxa"/>
            <w:tcBorders>
              <w:top w:val="single" w:sz="4" w:space="0" w:color="auto"/>
              <w:left w:val="thinThickSmallGap" w:sz="24" w:space="0" w:color="auto"/>
              <w:bottom w:val="single" w:sz="4" w:space="0" w:color="auto"/>
              <w:right w:val="single" w:sz="4" w:space="0" w:color="auto"/>
            </w:tcBorders>
          </w:tcPr>
          <w:p w:rsidR="00380DDC" w:rsidRPr="00F85784" w:rsidRDefault="00380DDC" w:rsidP="00877722">
            <w:pPr>
              <w:tabs>
                <w:tab w:val="left" w:pos="720"/>
                <w:tab w:val="left" w:pos="1440"/>
              </w:tabs>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Упознавање са плановима Тима за заштиту ученика од ДНЗЗ, са планом Тима за инклузивно образовање и са тиме шта је задатак осталих обавезних тимова школе, као и који су задаци предвиђени акционим планом Развојног плана школе</w:t>
            </w:r>
          </w:p>
        </w:tc>
        <w:tc>
          <w:tcPr>
            <w:tcW w:w="1740" w:type="dxa"/>
            <w:tcBorders>
              <w:top w:val="single" w:sz="4" w:space="0" w:color="auto"/>
              <w:left w:val="single" w:sz="4" w:space="0" w:color="auto"/>
              <w:bottom w:val="single" w:sz="4" w:space="0" w:color="auto"/>
              <w:right w:val="single" w:sz="4" w:space="0" w:color="auto"/>
            </w:tcBorders>
          </w:tcPr>
          <w:p w:rsidR="00380DDC" w:rsidRPr="00C13CA6" w:rsidRDefault="00380DDC" w:rsidP="00877722">
            <w:pPr>
              <w:tabs>
                <w:tab w:val="left" w:pos="720"/>
                <w:tab w:val="left" w:pos="1440"/>
              </w:tabs>
              <w:spacing w:after="0" w:line="240" w:lineRule="auto"/>
              <w:rPr>
                <w:rFonts w:ascii="Times New Roman" w:eastAsia="Times New Roman" w:hAnsi="Times New Roman" w:cs="Times New Roman"/>
                <w:lang w:val="ru-RU"/>
              </w:rPr>
            </w:pPr>
            <w:r>
              <w:rPr>
                <w:rFonts w:ascii="Times New Roman" w:eastAsia="Times New Roman" w:hAnsi="Times New Roman" w:cs="Times New Roman"/>
                <w:lang w:val="ru-RU"/>
              </w:rPr>
              <w:t>септембар</w:t>
            </w:r>
          </w:p>
        </w:tc>
        <w:tc>
          <w:tcPr>
            <w:tcW w:w="1890" w:type="dxa"/>
            <w:tcBorders>
              <w:top w:val="single" w:sz="4" w:space="0" w:color="auto"/>
              <w:left w:val="single" w:sz="4" w:space="0" w:color="auto"/>
              <w:bottom w:val="single" w:sz="4" w:space="0" w:color="auto"/>
              <w:right w:val="single" w:sz="4" w:space="0" w:color="auto"/>
            </w:tcBorders>
          </w:tcPr>
          <w:p w:rsidR="00380DDC" w:rsidRPr="00F85784" w:rsidRDefault="00380DDC" w:rsidP="00877722">
            <w:pPr>
              <w:tabs>
                <w:tab w:val="left" w:pos="720"/>
                <w:tab w:val="left" w:pos="1440"/>
              </w:tabs>
              <w:spacing w:after="0" w:line="240" w:lineRule="auto"/>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Координатор УП</w:t>
            </w:r>
          </w:p>
        </w:tc>
        <w:tc>
          <w:tcPr>
            <w:tcW w:w="1890" w:type="dxa"/>
            <w:tcBorders>
              <w:top w:val="single" w:sz="4" w:space="0" w:color="auto"/>
              <w:left w:val="single" w:sz="4" w:space="0" w:color="auto"/>
              <w:bottom w:val="single" w:sz="4" w:space="0" w:color="auto"/>
              <w:right w:val="single" w:sz="4" w:space="0" w:color="auto"/>
            </w:tcBorders>
          </w:tcPr>
          <w:p w:rsidR="00380DDC" w:rsidRDefault="00380DDC" w:rsidP="00877722">
            <w:pPr>
              <w:tabs>
                <w:tab w:val="left" w:pos="1440"/>
              </w:tabs>
              <w:spacing w:after="0" w:line="240" w:lineRule="auto"/>
              <w:jc w:val="both"/>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Упознавање</w:t>
            </w:r>
          </w:p>
        </w:tc>
        <w:tc>
          <w:tcPr>
            <w:tcW w:w="1890" w:type="dxa"/>
            <w:tcBorders>
              <w:top w:val="single" w:sz="4" w:space="0" w:color="auto"/>
              <w:left w:val="single" w:sz="4" w:space="0" w:color="auto"/>
              <w:bottom w:val="single" w:sz="4" w:space="0" w:color="auto"/>
              <w:right w:val="single" w:sz="4" w:space="0" w:color="auto"/>
            </w:tcBorders>
          </w:tcPr>
          <w:p w:rsidR="00380DDC" w:rsidRPr="00F85784" w:rsidRDefault="00380DDC" w:rsidP="00877722">
            <w:pPr>
              <w:tabs>
                <w:tab w:val="left" w:pos="720"/>
                <w:tab w:val="left" w:pos="1440"/>
              </w:tabs>
              <w:spacing w:after="0" w:line="240" w:lineRule="auto"/>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школски одбор</w:t>
            </w:r>
          </w:p>
        </w:tc>
        <w:tc>
          <w:tcPr>
            <w:tcW w:w="900" w:type="dxa"/>
            <w:tcBorders>
              <w:top w:val="single" w:sz="4" w:space="0" w:color="auto"/>
              <w:left w:val="single" w:sz="4" w:space="0" w:color="auto"/>
              <w:bottom w:val="single" w:sz="4" w:space="0" w:color="auto"/>
              <w:right w:val="thickThinSmallGap" w:sz="24" w:space="0" w:color="auto"/>
            </w:tcBorders>
          </w:tcPr>
          <w:p w:rsidR="00380DDC" w:rsidRPr="00380DDC" w:rsidRDefault="00380DDC" w:rsidP="00877722">
            <w:pPr>
              <w:tabs>
                <w:tab w:val="left" w:pos="720"/>
                <w:tab w:val="left" w:pos="1440"/>
              </w:tabs>
              <w:spacing w:after="0" w:line="240" w:lineRule="auto"/>
              <w:rPr>
                <w:rFonts w:ascii="Times New Roman" w:eastAsia="Times New Roman" w:hAnsi="Times New Roman" w:cs="Times New Roman"/>
                <w:lang w:val="sr-Cyrl-RS"/>
              </w:rPr>
            </w:pPr>
            <w:r>
              <w:rPr>
                <w:rFonts w:ascii="Times New Roman" w:eastAsia="Times New Roman" w:hAnsi="Times New Roman" w:cs="Times New Roman"/>
                <w:lang w:val="sr-Cyrl-RS"/>
              </w:rPr>
              <w:t>+</w:t>
            </w:r>
          </w:p>
        </w:tc>
      </w:tr>
      <w:tr w:rsidR="00380DDC" w:rsidRPr="00F85784" w:rsidTr="00877722">
        <w:tc>
          <w:tcPr>
            <w:tcW w:w="5955" w:type="dxa"/>
            <w:tcBorders>
              <w:top w:val="single" w:sz="4" w:space="0" w:color="auto"/>
              <w:left w:val="thinThickSmallGap" w:sz="24" w:space="0" w:color="auto"/>
              <w:bottom w:val="single" w:sz="4" w:space="0" w:color="auto"/>
              <w:right w:val="single" w:sz="4" w:space="0" w:color="auto"/>
            </w:tcBorders>
          </w:tcPr>
          <w:p w:rsidR="00380DDC" w:rsidRDefault="00380DDC" w:rsidP="00877722">
            <w:pPr>
              <w:tabs>
                <w:tab w:val="left" w:pos="720"/>
                <w:tab w:val="left" w:pos="1440"/>
              </w:tabs>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Планирање рада Ученичког парламента</w:t>
            </w:r>
          </w:p>
        </w:tc>
        <w:tc>
          <w:tcPr>
            <w:tcW w:w="1740" w:type="dxa"/>
            <w:tcBorders>
              <w:top w:val="single" w:sz="4" w:space="0" w:color="auto"/>
              <w:left w:val="single" w:sz="4" w:space="0" w:color="auto"/>
              <w:bottom w:val="single" w:sz="4" w:space="0" w:color="auto"/>
              <w:right w:val="single" w:sz="4" w:space="0" w:color="auto"/>
            </w:tcBorders>
          </w:tcPr>
          <w:p w:rsidR="00380DDC" w:rsidRDefault="00380DDC" w:rsidP="00877722">
            <w:pPr>
              <w:tabs>
                <w:tab w:val="left" w:pos="720"/>
                <w:tab w:val="left" w:pos="1440"/>
              </w:tabs>
              <w:spacing w:after="0" w:line="240" w:lineRule="auto"/>
              <w:rPr>
                <w:rFonts w:ascii="Times New Roman" w:eastAsia="Times New Roman" w:hAnsi="Times New Roman" w:cs="Times New Roman"/>
                <w:lang w:val="ru-RU"/>
              </w:rPr>
            </w:pPr>
            <w:r>
              <w:rPr>
                <w:rFonts w:ascii="Times New Roman" w:eastAsia="Times New Roman" w:hAnsi="Times New Roman" w:cs="Times New Roman"/>
                <w:lang w:val="ru-RU"/>
              </w:rPr>
              <w:t>септембар</w:t>
            </w:r>
          </w:p>
        </w:tc>
        <w:tc>
          <w:tcPr>
            <w:tcW w:w="1890" w:type="dxa"/>
            <w:tcBorders>
              <w:top w:val="single" w:sz="4" w:space="0" w:color="auto"/>
              <w:left w:val="single" w:sz="4" w:space="0" w:color="auto"/>
              <w:bottom w:val="single" w:sz="4" w:space="0" w:color="auto"/>
              <w:right w:val="single" w:sz="4" w:space="0" w:color="auto"/>
            </w:tcBorders>
          </w:tcPr>
          <w:p w:rsidR="00380DDC" w:rsidRDefault="00380DDC" w:rsidP="00877722">
            <w:pPr>
              <w:tabs>
                <w:tab w:val="left" w:pos="720"/>
                <w:tab w:val="left" w:pos="1440"/>
              </w:tabs>
              <w:spacing w:after="0" w:line="240" w:lineRule="auto"/>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Чланови Уп координатор</w:t>
            </w:r>
          </w:p>
        </w:tc>
        <w:tc>
          <w:tcPr>
            <w:tcW w:w="1890" w:type="dxa"/>
            <w:tcBorders>
              <w:top w:val="single" w:sz="4" w:space="0" w:color="auto"/>
              <w:left w:val="single" w:sz="4" w:space="0" w:color="auto"/>
              <w:bottom w:val="single" w:sz="4" w:space="0" w:color="auto"/>
              <w:right w:val="single" w:sz="4" w:space="0" w:color="auto"/>
            </w:tcBorders>
          </w:tcPr>
          <w:p w:rsidR="00380DDC" w:rsidRDefault="00380DDC" w:rsidP="00877722">
            <w:pPr>
              <w:tabs>
                <w:tab w:val="left" w:pos="1440"/>
              </w:tabs>
              <w:spacing w:after="0" w:line="240" w:lineRule="auto"/>
              <w:jc w:val="both"/>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Упознавање, писање, одлучивање</w:t>
            </w:r>
          </w:p>
        </w:tc>
        <w:tc>
          <w:tcPr>
            <w:tcW w:w="1890" w:type="dxa"/>
            <w:tcBorders>
              <w:top w:val="single" w:sz="4" w:space="0" w:color="auto"/>
              <w:left w:val="single" w:sz="4" w:space="0" w:color="auto"/>
              <w:bottom w:val="single" w:sz="4" w:space="0" w:color="auto"/>
              <w:right w:val="single" w:sz="4" w:space="0" w:color="auto"/>
            </w:tcBorders>
          </w:tcPr>
          <w:p w:rsidR="00380DDC" w:rsidRDefault="00380DDC" w:rsidP="00877722">
            <w:pPr>
              <w:tabs>
                <w:tab w:val="left" w:pos="720"/>
                <w:tab w:val="left" w:pos="1440"/>
              </w:tabs>
              <w:spacing w:after="0" w:line="240" w:lineRule="auto"/>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школски одбор</w:t>
            </w:r>
          </w:p>
        </w:tc>
        <w:tc>
          <w:tcPr>
            <w:tcW w:w="900" w:type="dxa"/>
            <w:tcBorders>
              <w:top w:val="single" w:sz="4" w:space="0" w:color="auto"/>
              <w:left w:val="single" w:sz="4" w:space="0" w:color="auto"/>
              <w:bottom w:val="single" w:sz="4" w:space="0" w:color="auto"/>
              <w:right w:val="thickThinSmallGap" w:sz="24" w:space="0" w:color="auto"/>
            </w:tcBorders>
          </w:tcPr>
          <w:p w:rsidR="00380DDC" w:rsidRPr="00380DDC" w:rsidRDefault="00380DDC" w:rsidP="00877722">
            <w:pPr>
              <w:tabs>
                <w:tab w:val="left" w:pos="720"/>
                <w:tab w:val="left" w:pos="1440"/>
              </w:tabs>
              <w:spacing w:after="0" w:line="240" w:lineRule="auto"/>
              <w:rPr>
                <w:rFonts w:ascii="Times New Roman" w:eastAsia="Times New Roman" w:hAnsi="Times New Roman" w:cs="Times New Roman"/>
                <w:lang w:val="sr-Cyrl-RS"/>
              </w:rPr>
            </w:pPr>
            <w:r>
              <w:rPr>
                <w:rFonts w:ascii="Times New Roman" w:eastAsia="Times New Roman" w:hAnsi="Times New Roman" w:cs="Times New Roman"/>
                <w:lang w:val="sr-Cyrl-RS"/>
              </w:rPr>
              <w:t>+</w:t>
            </w:r>
          </w:p>
        </w:tc>
      </w:tr>
      <w:tr w:rsidR="00380DDC" w:rsidRPr="00F85784" w:rsidTr="00877722">
        <w:tc>
          <w:tcPr>
            <w:tcW w:w="5955" w:type="dxa"/>
            <w:tcBorders>
              <w:top w:val="single" w:sz="4" w:space="0" w:color="auto"/>
              <w:left w:val="thinThickSmallGap" w:sz="24" w:space="0" w:color="auto"/>
              <w:bottom w:val="single" w:sz="4" w:space="0" w:color="auto"/>
              <w:right w:val="single" w:sz="4" w:space="0" w:color="auto"/>
            </w:tcBorders>
          </w:tcPr>
          <w:p w:rsidR="00380DDC" w:rsidRDefault="00380DDC" w:rsidP="00877722">
            <w:pPr>
              <w:tabs>
                <w:tab w:val="left" w:pos="720"/>
                <w:tab w:val="left" w:pos="1440"/>
              </w:tabs>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Давање мишљења о правилима облачења и Правилнику о правдању изостанака</w:t>
            </w:r>
          </w:p>
        </w:tc>
        <w:tc>
          <w:tcPr>
            <w:tcW w:w="1740" w:type="dxa"/>
            <w:tcBorders>
              <w:top w:val="single" w:sz="4" w:space="0" w:color="auto"/>
              <w:left w:val="single" w:sz="4" w:space="0" w:color="auto"/>
              <w:bottom w:val="single" w:sz="4" w:space="0" w:color="auto"/>
              <w:right w:val="single" w:sz="4" w:space="0" w:color="auto"/>
            </w:tcBorders>
          </w:tcPr>
          <w:p w:rsidR="00380DDC" w:rsidRDefault="00380DDC" w:rsidP="00877722">
            <w:pPr>
              <w:tabs>
                <w:tab w:val="left" w:pos="720"/>
                <w:tab w:val="left" w:pos="1440"/>
              </w:tabs>
              <w:spacing w:after="0" w:line="240" w:lineRule="auto"/>
              <w:rPr>
                <w:rFonts w:ascii="Times New Roman" w:eastAsia="Times New Roman" w:hAnsi="Times New Roman" w:cs="Times New Roman"/>
                <w:lang w:val="ru-RU"/>
              </w:rPr>
            </w:pPr>
            <w:r>
              <w:rPr>
                <w:rFonts w:ascii="Times New Roman" w:eastAsia="Times New Roman" w:hAnsi="Times New Roman" w:cs="Times New Roman"/>
                <w:lang w:val="ru-RU"/>
              </w:rPr>
              <w:t>септембар</w:t>
            </w:r>
          </w:p>
        </w:tc>
        <w:tc>
          <w:tcPr>
            <w:tcW w:w="1890" w:type="dxa"/>
            <w:tcBorders>
              <w:top w:val="single" w:sz="4" w:space="0" w:color="auto"/>
              <w:left w:val="single" w:sz="4" w:space="0" w:color="auto"/>
              <w:bottom w:val="single" w:sz="4" w:space="0" w:color="auto"/>
              <w:right w:val="single" w:sz="4" w:space="0" w:color="auto"/>
            </w:tcBorders>
          </w:tcPr>
          <w:p w:rsidR="00380DDC" w:rsidRDefault="00380DDC" w:rsidP="00877722">
            <w:pPr>
              <w:tabs>
                <w:tab w:val="left" w:pos="720"/>
                <w:tab w:val="left" w:pos="1440"/>
              </w:tabs>
              <w:spacing w:after="0" w:line="240" w:lineRule="auto"/>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Чланови УП</w:t>
            </w:r>
          </w:p>
        </w:tc>
        <w:tc>
          <w:tcPr>
            <w:tcW w:w="1890" w:type="dxa"/>
            <w:tcBorders>
              <w:top w:val="single" w:sz="4" w:space="0" w:color="auto"/>
              <w:left w:val="single" w:sz="4" w:space="0" w:color="auto"/>
              <w:bottom w:val="single" w:sz="4" w:space="0" w:color="auto"/>
              <w:right w:val="single" w:sz="4" w:space="0" w:color="auto"/>
            </w:tcBorders>
          </w:tcPr>
          <w:p w:rsidR="00380DDC" w:rsidRDefault="00380DDC" w:rsidP="00877722">
            <w:pPr>
              <w:tabs>
                <w:tab w:val="left" w:pos="1440"/>
              </w:tabs>
              <w:spacing w:after="0" w:line="240" w:lineRule="auto"/>
              <w:jc w:val="both"/>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Дискусија, гласање</w:t>
            </w:r>
          </w:p>
        </w:tc>
        <w:tc>
          <w:tcPr>
            <w:tcW w:w="1890" w:type="dxa"/>
            <w:tcBorders>
              <w:top w:val="single" w:sz="4" w:space="0" w:color="auto"/>
              <w:left w:val="single" w:sz="4" w:space="0" w:color="auto"/>
              <w:bottom w:val="single" w:sz="4" w:space="0" w:color="auto"/>
              <w:right w:val="single" w:sz="4" w:space="0" w:color="auto"/>
            </w:tcBorders>
          </w:tcPr>
          <w:p w:rsidR="00380DDC" w:rsidRPr="00F85784" w:rsidRDefault="00380DDC" w:rsidP="00877722">
            <w:pPr>
              <w:tabs>
                <w:tab w:val="left" w:pos="720"/>
                <w:tab w:val="left" w:pos="1440"/>
              </w:tabs>
              <w:spacing w:after="0" w:line="240" w:lineRule="auto"/>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школски одбор</w:t>
            </w:r>
          </w:p>
        </w:tc>
        <w:tc>
          <w:tcPr>
            <w:tcW w:w="900" w:type="dxa"/>
            <w:tcBorders>
              <w:top w:val="single" w:sz="4" w:space="0" w:color="auto"/>
              <w:left w:val="single" w:sz="4" w:space="0" w:color="auto"/>
              <w:bottom w:val="single" w:sz="4" w:space="0" w:color="auto"/>
              <w:right w:val="thickThinSmallGap" w:sz="24" w:space="0" w:color="auto"/>
            </w:tcBorders>
          </w:tcPr>
          <w:p w:rsidR="00380DDC" w:rsidRPr="00380DDC" w:rsidRDefault="00380DDC" w:rsidP="00877722">
            <w:pPr>
              <w:tabs>
                <w:tab w:val="left" w:pos="720"/>
                <w:tab w:val="left" w:pos="1440"/>
              </w:tabs>
              <w:spacing w:after="0" w:line="240" w:lineRule="auto"/>
              <w:rPr>
                <w:rFonts w:ascii="Times New Roman" w:eastAsia="Times New Roman" w:hAnsi="Times New Roman" w:cs="Times New Roman"/>
                <w:lang w:val="sr-Cyrl-RS"/>
              </w:rPr>
            </w:pPr>
            <w:r>
              <w:rPr>
                <w:rFonts w:ascii="Times New Roman" w:eastAsia="Times New Roman" w:hAnsi="Times New Roman" w:cs="Times New Roman"/>
                <w:lang w:val="sr-Cyrl-RS"/>
              </w:rPr>
              <w:t>+</w:t>
            </w:r>
          </w:p>
        </w:tc>
      </w:tr>
      <w:tr w:rsidR="00380DDC" w:rsidRPr="00F85784" w:rsidTr="00877722">
        <w:tc>
          <w:tcPr>
            <w:tcW w:w="5955" w:type="dxa"/>
            <w:tcBorders>
              <w:top w:val="single" w:sz="4" w:space="0" w:color="auto"/>
              <w:left w:val="thinThickSmallGap" w:sz="24" w:space="0" w:color="auto"/>
              <w:bottom w:val="single" w:sz="4" w:space="0" w:color="auto"/>
              <w:right w:val="single" w:sz="4" w:space="0" w:color="auto"/>
            </w:tcBorders>
          </w:tcPr>
          <w:p w:rsidR="00380DDC" w:rsidRDefault="00380DDC" w:rsidP="00877722">
            <w:pPr>
              <w:tabs>
                <w:tab w:val="left" w:pos="720"/>
                <w:tab w:val="left" w:pos="1440"/>
              </w:tabs>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Волонтирање на пројекту „У друштву је лепше и лакше“</w:t>
            </w:r>
          </w:p>
        </w:tc>
        <w:tc>
          <w:tcPr>
            <w:tcW w:w="1740" w:type="dxa"/>
            <w:tcBorders>
              <w:top w:val="single" w:sz="4" w:space="0" w:color="auto"/>
              <w:left w:val="single" w:sz="4" w:space="0" w:color="auto"/>
              <w:bottom w:val="single" w:sz="4" w:space="0" w:color="auto"/>
              <w:right w:val="single" w:sz="4" w:space="0" w:color="auto"/>
            </w:tcBorders>
          </w:tcPr>
          <w:p w:rsidR="00380DDC" w:rsidRDefault="00380DDC" w:rsidP="00877722">
            <w:pPr>
              <w:tabs>
                <w:tab w:val="left" w:pos="720"/>
                <w:tab w:val="left" w:pos="1440"/>
              </w:tabs>
              <w:spacing w:after="0" w:line="240" w:lineRule="auto"/>
              <w:rPr>
                <w:rFonts w:ascii="Times New Roman" w:eastAsia="Times New Roman" w:hAnsi="Times New Roman" w:cs="Times New Roman"/>
                <w:lang w:val="ru-RU"/>
              </w:rPr>
            </w:pPr>
            <w:r>
              <w:rPr>
                <w:rFonts w:ascii="Times New Roman" w:eastAsia="Times New Roman" w:hAnsi="Times New Roman" w:cs="Times New Roman"/>
                <w:lang w:val="ru-RU"/>
              </w:rPr>
              <w:t>септембар</w:t>
            </w:r>
          </w:p>
        </w:tc>
        <w:tc>
          <w:tcPr>
            <w:tcW w:w="1890" w:type="dxa"/>
            <w:tcBorders>
              <w:top w:val="single" w:sz="4" w:space="0" w:color="auto"/>
              <w:left w:val="single" w:sz="4" w:space="0" w:color="auto"/>
              <w:bottom w:val="single" w:sz="4" w:space="0" w:color="auto"/>
              <w:right w:val="single" w:sz="4" w:space="0" w:color="auto"/>
            </w:tcBorders>
          </w:tcPr>
          <w:p w:rsidR="00380DDC" w:rsidRDefault="00380DDC" w:rsidP="00877722">
            <w:pPr>
              <w:tabs>
                <w:tab w:val="left" w:pos="720"/>
                <w:tab w:val="left" w:pos="1440"/>
              </w:tabs>
              <w:spacing w:after="0" w:line="240" w:lineRule="auto"/>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Чланови УП</w:t>
            </w:r>
          </w:p>
        </w:tc>
        <w:tc>
          <w:tcPr>
            <w:tcW w:w="1890" w:type="dxa"/>
            <w:tcBorders>
              <w:top w:val="single" w:sz="4" w:space="0" w:color="auto"/>
              <w:left w:val="single" w:sz="4" w:space="0" w:color="auto"/>
              <w:bottom w:val="single" w:sz="4" w:space="0" w:color="auto"/>
              <w:right w:val="single" w:sz="4" w:space="0" w:color="auto"/>
            </w:tcBorders>
          </w:tcPr>
          <w:p w:rsidR="00380DDC" w:rsidRDefault="00380DDC" w:rsidP="00877722">
            <w:pPr>
              <w:tabs>
                <w:tab w:val="left" w:pos="1440"/>
              </w:tabs>
              <w:spacing w:after="0" w:line="240" w:lineRule="auto"/>
              <w:jc w:val="both"/>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Учешће у акцији</w:t>
            </w:r>
          </w:p>
        </w:tc>
        <w:tc>
          <w:tcPr>
            <w:tcW w:w="1890" w:type="dxa"/>
            <w:tcBorders>
              <w:top w:val="single" w:sz="4" w:space="0" w:color="auto"/>
              <w:left w:val="single" w:sz="4" w:space="0" w:color="auto"/>
              <w:bottom w:val="single" w:sz="4" w:space="0" w:color="auto"/>
              <w:right w:val="single" w:sz="4" w:space="0" w:color="auto"/>
            </w:tcBorders>
          </w:tcPr>
          <w:p w:rsidR="00380DDC" w:rsidRDefault="00380DDC" w:rsidP="00877722">
            <w:pPr>
              <w:tabs>
                <w:tab w:val="left" w:pos="720"/>
                <w:tab w:val="left" w:pos="1440"/>
              </w:tabs>
              <w:spacing w:after="0" w:line="240" w:lineRule="auto"/>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школски одбор</w:t>
            </w:r>
          </w:p>
        </w:tc>
        <w:tc>
          <w:tcPr>
            <w:tcW w:w="900" w:type="dxa"/>
            <w:tcBorders>
              <w:top w:val="single" w:sz="4" w:space="0" w:color="auto"/>
              <w:left w:val="single" w:sz="4" w:space="0" w:color="auto"/>
              <w:bottom w:val="single" w:sz="4" w:space="0" w:color="auto"/>
              <w:right w:val="thickThinSmallGap" w:sz="24" w:space="0" w:color="auto"/>
            </w:tcBorders>
          </w:tcPr>
          <w:p w:rsidR="00380DDC" w:rsidRPr="00380DDC" w:rsidRDefault="00380DDC" w:rsidP="00877722">
            <w:pPr>
              <w:tabs>
                <w:tab w:val="left" w:pos="720"/>
                <w:tab w:val="left" w:pos="1440"/>
              </w:tabs>
              <w:spacing w:after="0" w:line="240" w:lineRule="auto"/>
              <w:rPr>
                <w:rFonts w:ascii="Times New Roman" w:eastAsia="Times New Roman" w:hAnsi="Times New Roman" w:cs="Times New Roman"/>
                <w:lang w:val="sr-Cyrl-RS"/>
              </w:rPr>
            </w:pPr>
            <w:r>
              <w:rPr>
                <w:rFonts w:ascii="Times New Roman" w:eastAsia="Times New Roman" w:hAnsi="Times New Roman" w:cs="Times New Roman"/>
                <w:lang w:val="sr-Cyrl-RS"/>
              </w:rPr>
              <w:t>+</w:t>
            </w:r>
          </w:p>
        </w:tc>
      </w:tr>
      <w:tr w:rsidR="00380DDC" w:rsidRPr="00F85784" w:rsidTr="00877722">
        <w:tc>
          <w:tcPr>
            <w:tcW w:w="5955" w:type="dxa"/>
            <w:tcBorders>
              <w:top w:val="single" w:sz="4" w:space="0" w:color="auto"/>
              <w:left w:val="thinThickSmallGap" w:sz="24" w:space="0" w:color="auto"/>
              <w:bottom w:val="single" w:sz="4" w:space="0" w:color="auto"/>
              <w:right w:val="single" w:sz="4" w:space="0" w:color="auto"/>
            </w:tcBorders>
          </w:tcPr>
          <w:p w:rsidR="00380DDC" w:rsidRDefault="00380DDC" w:rsidP="00877722">
            <w:pPr>
              <w:tabs>
                <w:tab w:val="left" w:pos="720"/>
                <w:tab w:val="left" w:pos="1440"/>
              </w:tabs>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Учешће у организацији новоуспостављеног Дана школе (11. новембар) – планирање предавања о Милошу Савковићу и о доброчинитељима који су донирали земљиште и зграду Гимназије</w:t>
            </w:r>
          </w:p>
        </w:tc>
        <w:tc>
          <w:tcPr>
            <w:tcW w:w="1740" w:type="dxa"/>
            <w:tcBorders>
              <w:top w:val="single" w:sz="4" w:space="0" w:color="auto"/>
              <w:left w:val="single" w:sz="4" w:space="0" w:color="auto"/>
              <w:bottom w:val="single" w:sz="4" w:space="0" w:color="auto"/>
              <w:right w:val="single" w:sz="4" w:space="0" w:color="auto"/>
            </w:tcBorders>
          </w:tcPr>
          <w:p w:rsidR="00380DDC" w:rsidRDefault="00380DDC" w:rsidP="00877722">
            <w:pPr>
              <w:tabs>
                <w:tab w:val="left" w:pos="720"/>
                <w:tab w:val="left" w:pos="1440"/>
              </w:tabs>
              <w:spacing w:after="0" w:line="240" w:lineRule="auto"/>
              <w:rPr>
                <w:rFonts w:ascii="Times New Roman" w:eastAsia="Times New Roman" w:hAnsi="Times New Roman" w:cs="Times New Roman"/>
                <w:lang w:val="ru-RU"/>
              </w:rPr>
            </w:pPr>
            <w:r>
              <w:rPr>
                <w:rFonts w:ascii="Times New Roman" w:eastAsia="Times New Roman" w:hAnsi="Times New Roman" w:cs="Times New Roman"/>
                <w:lang w:val="ru-RU"/>
              </w:rPr>
              <w:t>октобар</w:t>
            </w:r>
          </w:p>
        </w:tc>
        <w:tc>
          <w:tcPr>
            <w:tcW w:w="1890" w:type="dxa"/>
            <w:tcBorders>
              <w:top w:val="single" w:sz="4" w:space="0" w:color="auto"/>
              <w:left w:val="single" w:sz="4" w:space="0" w:color="auto"/>
              <w:bottom w:val="single" w:sz="4" w:space="0" w:color="auto"/>
              <w:right w:val="single" w:sz="4" w:space="0" w:color="auto"/>
            </w:tcBorders>
          </w:tcPr>
          <w:p w:rsidR="00380DDC" w:rsidRDefault="00380DDC" w:rsidP="00877722">
            <w:pPr>
              <w:tabs>
                <w:tab w:val="left" w:pos="720"/>
                <w:tab w:val="left" w:pos="1440"/>
              </w:tabs>
              <w:spacing w:after="0" w:line="240" w:lineRule="auto"/>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Чланови УП</w:t>
            </w:r>
          </w:p>
        </w:tc>
        <w:tc>
          <w:tcPr>
            <w:tcW w:w="1890" w:type="dxa"/>
            <w:tcBorders>
              <w:top w:val="single" w:sz="4" w:space="0" w:color="auto"/>
              <w:left w:val="single" w:sz="4" w:space="0" w:color="auto"/>
              <w:bottom w:val="single" w:sz="4" w:space="0" w:color="auto"/>
              <w:right w:val="single" w:sz="4" w:space="0" w:color="auto"/>
            </w:tcBorders>
          </w:tcPr>
          <w:p w:rsidR="00380DDC" w:rsidRDefault="00380DDC" w:rsidP="00877722">
            <w:pPr>
              <w:tabs>
                <w:tab w:val="left" w:pos="1440"/>
              </w:tabs>
              <w:spacing w:after="0" w:line="240" w:lineRule="auto"/>
              <w:jc w:val="both"/>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Давање предлога, организација</w:t>
            </w:r>
          </w:p>
        </w:tc>
        <w:tc>
          <w:tcPr>
            <w:tcW w:w="1890" w:type="dxa"/>
            <w:tcBorders>
              <w:top w:val="single" w:sz="4" w:space="0" w:color="auto"/>
              <w:left w:val="single" w:sz="4" w:space="0" w:color="auto"/>
              <w:bottom w:val="single" w:sz="4" w:space="0" w:color="auto"/>
              <w:right w:val="single" w:sz="4" w:space="0" w:color="auto"/>
            </w:tcBorders>
          </w:tcPr>
          <w:p w:rsidR="00380DDC" w:rsidRDefault="00380DDC" w:rsidP="00877722">
            <w:pPr>
              <w:tabs>
                <w:tab w:val="left" w:pos="720"/>
                <w:tab w:val="left" w:pos="1440"/>
              </w:tabs>
              <w:spacing w:after="0" w:line="240" w:lineRule="auto"/>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школски одбор</w:t>
            </w:r>
          </w:p>
        </w:tc>
        <w:tc>
          <w:tcPr>
            <w:tcW w:w="900" w:type="dxa"/>
            <w:tcBorders>
              <w:top w:val="single" w:sz="4" w:space="0" w:color="auto"/>
              <w:left w:val="single" w:sz="4" w:space="0" w:color="auto"/>
              <w:bottom w:val="single" w:sz="4" w:space="0" w:color="auto"/>
              <w:right w:val="thickThinSmallGap" w:sz="24" w:space="0" w:color="auto"/>
            </w:tcBorders>
          </w:tcPr>
          <w:p w:rsidR="00380DDC" w:rsidRPr="00380DDC" w:rsidRDefault="00380DDC" w:rsidP="00877722">
            <w:pPr>
              <w:tabs>
                <w:tab w:val="left" w:pos="720"/>
                <w:tab w:val="left" w:pos="1440"/>
              </w:tabs>
              <w:spacing w:after="0" w:line="240" w:lineRule="auto"/>
              <w:rPr>
                <w:rFonts w:ascii="Times New Roman" w:eastAsia="Times New Roman" w:hAnsi="Times New Roman" w:cs="Times New Roman"/>
                <w:lang w:val="sr-Cyrl-RS"/>
              </w:rPr>
            </w:pPr>
            <w:r>
              <w:rPr>
                <w:rFonts w:ascii="Times New Roman" w:eastAsia="Times New Roman" w:hAnsi="Times New Roman" w:cs="Times New Roman"/>
                <w:lang w:val="sr-Cyrl-RS"/>
              </w:rPr>
              <w:t>+ -</w:t>
            </w:r>
          </w:p>
        </w:tc>
      </w:tr>
      <w:tr w:rsidR="00380DDC" w:rsidRPr="00F85784" w:rsidTr="00877722">
        <w:tc>
          <w:tcPr>
            <w:tcW w:w="5955" w:type="dxa"/>
            <w:tcBorders>
              <w:top w:val="single" w:sz="4" w:space="0" w:color="auto"/>
              <w:left w:val="thinThickSmallGap" w:sz="24" w:space="0" w:color="auto"/>
              <w:bottom w:val="single" w:sz="4" w:space="0" w:color="auto"/>
              <w:right w:val="single" w:sz="4" w:space="0" w:color="auto"/>
            </w:tcBorders>
          </w:tcPr>
          <w:p w:rsidR="00380DDC" w:rsidRDefault="00380DDC" w:rsidP="00877722">
            <w:pPr>
              <w:tabs>
                <w:tab w:val="left" w:pos="720"/>
                <w:tab w:val="left" w:pos="1440"/>
              </w:tabs>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Давање мишљења о безбедности ученика</w:t>
            </w:r>
          </w:p>
        </w:tc>
        <w:tc>
          <w:tcPr>
            <w:tcW w:w="1740" w:type="dxa"/>
            <w:tcBorders>
              <w:top w:val="single" w:sz="4" w:space="0" w:color="auto"/>
              <w:left w:val="single" w:sz="4" w:space="0" w:color="auto"/>
              <w:bottom w:val="single" w:sz="4" w:space="0" w:color="auto"/>
              <w:right w:val="single" w:sz="4" w:space="0" w:color="auto"/>
            </w:tcBorders>
          </w:tcPr>
          <w:p w:rsidR="00380DDC" w:rsidRDefault="00380DDC" w:rsidP="00877722">
            <w:pPr>
              <w:tabs>
                <w:tab w:val="left" w:pos="720"/>
                <w:tab w:val="left" w:pos="1440"/>
              </w:tabs>
              <w:spacing w:after="0" w:line="240" w:lineRule="auto"/>
              <w:rPr>
                <w:rFonts w:ascii="Times New Roman" w:eastAsia="Times New Roman" w:hAnsi="Times New Roman" w:cs="Times New Roman"/>
                <w:lang w:val="ru-RU"/>
              </w:rPr>
            </w:pPr>
            <w:r>
              <w:rPr>
                <w:rFonts w:ascii="Times New Roman" w:eastAsia="Times New Roman" w:hAnsi="Times New Roman" w:cs="Times New Roman"/>
                <w:lang w:val="ru-RU"/>
              </w:rPr>
              <w:t>октобар</w:t>
            </w:r>
          </w:p>
        </w:tc>
        <w:tc>
          <w:tcPr>
            <w:tcW w:w="1890" w:type="dxa"/>
            <w:tcBorders>
              <w:top w:val="single" w:sz="4" w:space="0" w:color="auto"/>
              <w:left w:val="single" w:sz="4" w:space="0" w:color="auto"/>
              <w:bottom w:val="single" w:sz="4" w:space="0" w:color="auto"/>
              <w:right w:val="single" w:sz="4" w:space="0" w:color="auto"/>
            </w:tcBorders>
          </w:tcPr>
          <w:p w:rsidR="00380DDC" w:rsidRDefault="00380DDC" w:rsidP="00877722">
            <w:pPr>
              <w:tabs>
                <w:tab w:val="left" w:pos="720"/>
                <w:tab w:val="left" w:pos="1440"/>
              </w:tabs>
              <w:spacing w:after="0" w:line="240" w:lineRule="auto"/>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Чланови УП</w:t>
            </w:r>
          </w:p>
        </w:tc>
        <w:tc>
          <w:tcPr>
            <w:tcW w:w="1890" w:type="dxa"/>
            <w:tcBorders>
              <w:top w:val="single" w:sz="4" w:space="0" w:color="auto"/>
              <w:left w:val="single" w:sz="4" w:space="0" w:color="auto"/>
              <w:bottom w:val="single" w:sz="4" w:space="0" w:color="auto"/>
              <w:right w:val="single" w:sz="4" w:space="0" w:color="auto"/>
            </w:tcBorders>
          </w:tcPr>
          <w:p w:rsidR="00380DDC" w:rsidRDefault="00380DDC" w:rsidP="00877722">
            <w:pPr>
              <w:tabs>
                <w:tab w:val="left" w:pos="1440"/>
              </w:tabs>
              <w:spacing w:after="0" w:line="240" w:lineRule="auto"/>
              <w:jc w:val="both"/>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Давање мишљења, дискусија</w:t>
            </w:r>
          </w:p>
        </w:tc>
        <w:tc>
          <w:tcPr>
            <w:tcW w:w="1890" w:type="dxa"/>
            <w:tcBorders>
              <w:top w:val="single" w:sz="4" w:space="0" w:color="auto"/>
              <w:left w:val="single" w:sz="4" w:space="0" w:color="auto"/>
              <w:bottom w:val="single" w:sz="4" w:space="0" w:color="auto"/>
              <w:right w:val="single" w:sz="4" w:space="0" w:color="auto"/>
            </w:tcBorders>
          </w:tcPr>
          <w:p w:rsidR="00380DDC" w:rsidRDefault="00380DDC" w:rsidP="00877722">
            <w:pPr>
              <w:tabs>
                <w:tab w:val="left" w:pos="720"/>
                <w:tab w:val="left" w:pos="1440"/>
              </w:tabs>
              <w:spacing w:after="0" w:line="240" w:lineRule="auto"/>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школски одбор</w:t>
            </w:r>
          </w:p>
        </w:tc>
        <w:tc>
          <w:tcPr>
            <w:tcW w:w="900" w:type="dxa"/>
            <w:tcBorders>
              <w:top w:val="single" w:sz="4" w:space="0" w:color="auto"/>
              <w:left w:val="single" w:sz="4" w:space="0" w:color="auto"/>
              <w:bottom w:val="single" w:sz="4" w:space="0" w:color="auto"/>
              <w:right w:val="thickThinSmallGap" w:sz="24" w:space="0" w:color="auto"/>
            </w:tcBorders>
          </w:tcPr>
          <w:p w:rsidR="00380DDC" w:rsidRPr="00380DDC" w:rsidRDefault="00380DDC" w:rsidP="00877722">
            <w:pPr>
              <w:tabs>
                <w:tab w:val="left" w:pos="720"/>
                <w:tab w:val="left" w:pos="1440"/>
              </w:tabs>
              <w:spacing w:after="0" w:line="240" w:lineRule="auto"/>
              <w:rPr>
                <w:rFonts w:ascii="Times New Roman" w:eastAsia="Times New Roman" w:hAnsi="Times New Roman" w:cs="Times New Roman"/>
                <w:lang w:val="sr-Cyrl-RS"/>
              </w:rPr>
            </w:pPr>
            <w:r>
              <w:rPr>
                <w:rFonts w:ascii="Times New Roman" w:eastAsia="Times New Roman" w:hAnsi="Times New Roman" w:cs="Times New Roman"/>
                <w:lang w:val="sr-Cyrl-RS"/>
              </w:rPr>
              <w:t>+</w:t>
            </w:r>
          </w:p>
        </w:tc>
      </w:tr>
      <w:tr w:rsidR="00380DDC" w:rsidRPr="00F85784" w:rsidTr="00877722">
        <w:tc>
          <w:tcPr>
            <w:tcW w:w="5955" w:type="dxa"/>
            <w:tcBorders>
              <w:top w:val="single" w:sz="4" w:space="0" w:color="auto"/>
              <w:left w:val="thinThickSmallGap" w:sz="24" w:space="0" w:color="auto"/>
              <w:bottom w:val="single" w:sz="4" w:space="0" w:color="auto"/>
              <w:right w:val="single" w:sz="4" w:space="0" w:color="auto"/>
            </w:tcBorders>
            <w:hideMark/>
          </w:tcPr>
          <w:p w:rsidR="00380DDC" w:rsidRPr="00F85784" w:rsidRDefault="00380DDC" w:rsidP="00877722">
            <w:pPr>
              <w:tabs>
                <w:tab w:val="left" w:pos="720"/>
                <w:tab w:val="left" w:pos="1440"/>
              </w:tabs>
              <w:spacing w:after="0" w:line="240" w:lineRule="auto"/>
              <w:rPr>
                <w:rFonts w:ascii="Times New Roman" w:eastAsia="Times New Roman" w:hAnsi="Times New Roman" w:cs="Times New Roman"/>
                <w:lang w:val="sr-Cyrl-CS"/>
              </w:rPr>
            </w:pPr>
            <w:r w:rsidRPr="00F85784">
              <w:rPr>
                <w:rFonts w:ascii="Times New Roman" w:eastAsia="Times New Roman" w:hAnsi="Times New Roman" w:cs="Times New Roman"/>
                <w:lang w:val="sr-Cyrl-CS"/>
              </w:rPr>
              <w:t>Промоција рада школе.</w:t>
            </w:r>
          </w:p>
        </w:tc>
        <w:tc>
          <w:tcPr>
            <w:tcW w:w="1740" w:type="dxa"/>
            <w:tcBorders>
              <w:top w:val="single" w:sz="4" w:space="0" w:color="auto"/>
              <w:left w:val="single" w:sz="4" w:space="0" w:color="auto"/>
              <w:bottom w:val="single" w:sz="4" w:space="0" w:color="auto"/>
              <w:right w:val="single" w:sz="4" w:space="0" w:color="auto"/>
            </w:tcBorders>
          </w:tcPr>
          <w:p w:rsidR="00380DDC" w:rsidRPr="00F85784" w:rsidRDefault="00380DDC" w:rsidP="00877722">
            <w:pPr>
              <w:tabs>
                <w:tab w:val="left" w:pos="720"/>
                <w:tab w:val="left" w:pos="1440"/>
              </w:tabs>
              <w:spacing w:after="0" w:line="240" w:lineRule="auto"/>
              <w:rPr>
                <w:rFonts w:ascii="Times New Roman" w:eastAsia="Times New Roman" w:hAnsi="Times New Roman" w:cs="Times New Roman"/>
                <w:lang w:val="ru-RU"/>
              </w:rPr>
            </w:pPr>
            <w:r>
              <w:rPr>
                <w:rFonts w:ascii="Times New Roman" w:eastAsia="Times New Roman" w:hAnsi="Times New Roman" w:cs="Times New Roman"/>
                <w:lang w:val="ru-RU"/>
              </w:rPr>
              <w:t>новембар (Дан школе) и од фебруара до априла</w:t>
            </w:r>
          </w:p>
        </w:tc>
        <w:tc>
          <w:tcPr>
            <w:tcW w:w="1890" w:type="dxa"/>
            <w:tcBorders>
              <w:top w:val="single" w:sz="4" w:space="0" w:color="auto"/>
              <w:left w:val="single" w:sz="4" w:space="0" w:color="auto"/>
              <w:bottom w:val="single" w:sz="4" w:space="0" w:color="auto"/>
              <w:right w:val="single" w:sz="4" w:space="0" w:color="auto"/>
            </w:tcBorders>
            <w:hideMark/>
          </w:tcPr>
          <w:p w:rsidR="00380DDC" w:rsidRPr="00F85784" w:rsidRDefault="00380DDC" w:rsidP="00877722">
            <w:pPr>
              <w:tabs>
                <w:tab w:val="left" w:pos="720"/>
                <w:tab w:val="left" w:pos="1440"/>
              </w:tabs>
              <w:spacing w:after="0" w:line="240" w:lineRule="auto"/>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Чланови УП</w:t>
            </w:r>
          </w:p>
        </w:tc>
        <w:tc>
          <w:tcPr>
            <w:tcW w:w="1890" w:type="dxa"/>
            <w:tcBorders>
              <w:top w:val="single" w:sz="4" w:space="0" w:color="auto"/>
              <w:left w:val="single" w:sz="4" w:space="0" w:color="auto"/>
              <w:bottom w:val="single" w:sz="4" w:space="0" w:color="auto"/>
              <w:right w:val="single" w:sz="4" w:space="0" w:color="auto"/>
            </w:tcBorders>
            <w:hideMark/>
          </w:tcPr>
          <w:p w:rsidR="00380DDC" w:rsidRPr="00F85784" w:rsidRDefault="00380DDC" w:rsidP="00877722">
            <w:pPr>
              <w:tabs>
                <w:tab w:val="left" w:pos="14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0"/>
                <w:szCs w:val="20"/>
                <w:lang w:val="ru-RU"/>
              </w:rPr>
              <w:t>Иницирање и реализација акција</w:t>
            </w:r>
          </w:p>
        </w:tc>
        <w:tc>
          <w:tcPr>
            <w:tcW w:w="1890" w:type="dxa"/>
            <w:tcBorders>
              <w:top w:val="single" w:sz="4" w:space="0" w:color="auto"/>
              <w:left w:val="single" w:sz="4" w:space="0" w:color="auto"/>
              <w:bottom w:val="single" w:sz="4" w:space="0" w:color="auto"/>
              <w:right w:val="single" w:sz="4" w:space="0" w:color="auto"/>
            </w:tcBorders>
            <w:hideMark/>
          </w:tcPr>
          <w:p w:rsidR="00380DDC" w:rsidRPr="00F85784" w:rsidRDefault="00380DDC" w:rsidP="00877722">
            <w:pPr>
              <w:tabs>
                <w:tab w:val="left" w:pos="720"/>
                <w:tab w:val="left" w:pos="1440"/>
              </w:tabs>
              <w:spacing w:after="0" w:line="240" w:lineRule="auto"/>
              <w:rPr>
                <w:rFonts w:ascii="Times New Roman" w:eastAsia="Times New Roman" w:hAnsi="Times New Roman" w:cs="Times New Roman"/>
                <w:sz w:val="20"/>
                <w:szCs w:val="20"/>
                <w:lang w:val="ru-RU"/>
              </w:rPr>
            </w:pPr>
            <w:r w:rsidRPr="00F85784">
              <w:rPr>
                <w:rFonts w:ascii="Times New Roman" w:eastAsia="Times New Roman" w:hAnsi="Times New Roman" w:cs="Times New Roman"/>
                <w:sz w:val="20"/>
                <w:szCs w:val="20"/>
                <w:lang w:val="ru-RU"/>
              </w:rPr>
              <w:t>школски одбор</w:t>
            </w:r>
          </w:p>
        </w:tc>
        <w:tc>
          <w:tcPr>
            <w:tcW w:w="900" w:type="dxa"/>
            <w:tcBorders>
              <w:top w:val="single" w:sz="4" w:space="0" w:color="auto"/>
              <w:left w:val="single" w:sz="4" w:space="0" w:color="auto"/>
              <w:bottom w:val="single" w:sz="4" w:space="0" w:color="auto"/>
              <w:right w:val="thickThinSmallGap" w:sz="24" w:space="0" w:color="auto"/>
            </w:tcBorders>
          </w:tcPr>
          <w:p w:rsidR="00380DDC" w:rsidRPr="00380DDC" w:rsidRDefault="00380DDC" w:rsidP="00877722">
            <w:pPr>
              <w:tabs>
                <w:tab w:val="left" w:pos="720"/>
                <w:tab w:val="left" w:pos="1440"/>
              </w:tabs>
              <w:spacing w:after="0" w:line="240" w:lineRule="auto"/>
              <w:rPr>
                <w:rFonts w:ascii="Times New Roman" w:eastAsia="Times New Roman" w:hAnsi="Times New Roman" w:cs="Times New Roman"/>
                <w:lang w:val="sr-Cyrl-RS"/>
              </w:rPr>
            </w:pPr>
            <w:r>
              <w:rPr>
                <w:rFonts w:ascii="Times New Roman" w:eastAsia="Times New Roman" w:hAnsi="Times New Roman" w:cs="Times New Roman"/>
                <w:lang w:val="sr-Cyrl-RS"/>
              </w:rPr>
              <w:t>+</w:t>
            </w:r>
          </w:p>
        </w:tc>
      </w:tr>
      <w:tr w:rsidR="00380DDC" w:rsidRPr="00F85784" w:rsidTr="00877722">
        <w:tc>
          <w:tcPr>
            <w:tcW w:w="5955" w:type="dxa"/>
            <w:tcBorders>
              <w:top w:val="single" w:sz="4" w:space="0" w:color="auto"/>
              <w:left w:val="thinThickSmallGap" w:sz="24" w:space="0" w:color="auto"/>
              <w:bottom w:val="single" w:sz="4" w:space="0" w:color="auto"/>
              <w:right w:val="single" w:sz="4" w:space="0" w:color="auto"/>
            </w:tcBorders>
          </w:tcPr>
          <w:p w:rsidR="00380DDC" w:rsidRPr="00F85784" w:rsidRDefault="00380DDC" w:rsidP="00877722">
            <w:pPr>
              <w:tabs>
                <w:tab w:val="left" w:pos="720"/>
                <w:tab w:val="left" w:pos="1440"/>
              </w:tabs>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Учешће у бирању мотоа – слогана школе</w:t>
            </w:r>
          </w:p>
        </w:tc>
        <w:tc>
          <w:tcPr>
            <w:tcW w:w="1740" w:type="dxa"/>
            <w:tcBorders>
              <w:top w:val="single" w:sz="4" w:space="0" w:color="auto"/>
              <w:left w:val="single" w:sz="4" w:space="0" w:color="auto"/>
              <w:bottom w:val="single" w:sz="4" w:space="0" w:color="auto"/>
              <w:right w:val="single" w:sz="4" w:space="0" w:color="auto"/>
            </w:tcBorders>
          </w:tcPr>
          <w:p w:rsidR="00380DDC" w:rsidRDefault="00380DDC" w:rsidP="00877722">
            <w:pPr>
              <w:tabs>
                <w:tab w:val="left" w:pos="720"/>
                <w:tab w:val="left" w:pos="1440"/>
              </w:tabs>
              <w:spacing w:after="0" w:line="240" w:lineRule="auto"/>
              <w:rPr>
                <w:rFonts w:ascii="Times New Roman" w:eastAsia="Times New Roman" w:hAnsi="Times New Roman" w:cs="Times New Roman"/>
                <w:lang w:val="ru-RU"/>
              </w:rPr>
            </w:pPr>
            <w:r>
              <w:rPr>
                <w:rFonts w:ascii="Times New Roman" w:eastAsia="Times New Roman" w:hAnsi="Times New Roman" w:cs="Times New Roman"/>
                <w:lang w:val="ru-RU"/>
              </w:rPr>
              <w:t>новембар</w:t>
            </w:r>
          </w:p>
        </w:tc>
        <w:tc>
          <w:tcPr>
            <w:tcW w:w="1890" w:type="dxa"/>
            <w:tcBorders>
              <w:top w:val="single" w:sz="4" w:space="0" w:color="auto"/>
              <w:left w:val="single" w:sz="4" w:space="0" w:color="auto"/>
              <w:bottom w:val="single" w:sz="4" w:space="0" w:color="auto"/>
              <w:right w:val="single" w:sz="4" w:space="0" w:color="auto"/>
            </w:tcBorders>
          </w:tcPr>
          <w:p w:rsidR="00380DDC" w:rsidRDefault="00380DDC" w:rsidP="00877722">
            <w:pPr>
              <w:tabs>
                <w:tab w:val="left" w:pos="720"/>
                <w:tab w:val="left" w:pos="1440"/>
              </w:tabs>
              <w:spacing w:after="0" w:line="240" w:lineRule="auto"/>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Чланови УП</w:t>
            </w:r>
          </w:p>
        </w:tc>
        <w:tc>
          <w:tcPr>
            <w:tcW w:w="1890" w:type="dxa"/>
            <w:tcBorders>
              <w:top w:val="single" w:sz="4" w:space="0" w:color="auto"/>
              <w:left w:val="single" w:sz="4" w:space="0" w:color="auto"/>
              <w:bottom w:val="single" w:sz="4" w:space="0" w:color="auto"/>
              <w:right w:val="single" w:sz="4" w:space="0" w:color="auto"/>
            </w:tcBorders>
          </w:tcPr>
          <w:p w:rsidR="00380DDC" w:rsidRDefault="00380DDC" w:rsidP="00877722">
            <w:pPr>
              <w:tabs>
                <w:tab w:val="left" w:pos="1440"/>
              </w:tabs>
              <w:spacing w:after="0" w:line="240" w:lineRule="auto"/>
              <w:jc w:val="both"/>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Договор</w:t>
            </w:r>
          </w:p>
        </w:tc>
        <w:tc>
          <w:tcPr>
            <w:tcW w:w="1890" w:type="dxa"/>
            <w:tcBorders>
              <w:top w:val="single" w:sz="4" w:space="0" w:color="auto"/>
              <w:left w:val="single" w:sz="4" w:space="0" w:color="auto"/>
              <w:bottom w:val="single" w:sz="4" w:space="0" w:color="auto"/>
              <w:right w:val="single" w:sz="4" w:space="0" w:color="auto"/>
            </w:tcBorders>
          </w:tcPr>
          <w:p w:rsidR="00380DDC" w:rsidRDefault="00380DDC" w:rsidP="00877722">
            <w:r w:rsidRPr="00F82283">
              <w:rPr>
                <w:rFonts w:ascii="Times New Roman" w:eastAsia="Times New Roman" w:hAnsi="Times New Roman" w:cs="Times New Roman"/>
                <w:sz w:val="20"/>
                <w:szCs w:val="20"/>
                <w:lang w:val="ru-RU"/>
              </w:rPr>
              <w:t>школски одбор</w:t>
            </w:r>
          </w:p>
        </w:tc>
        <w:tc>
          <w:tcPr>
            <w:tcW w:w="900" w:type="dxa"/>
            <w:tcBorders>
              <w:top w:val="single" w:sz="4" w:space="0" w:color="auto"/>
              <w:left w:val="single" w:sz="4" w:space="0" w:color="auto"/>
              <w:bottom w:val="single" w:sz="4" w:space="0" w:color="auto"/>
              <w:right w:val="thickThinSmallGap" w:sz="24" w:space="0" w:color="auto"/>
            </w:tcBorders>
          </w:tcPr>
          <w:p w:rsidR="00380DDC" w:rsidRPr="00380DDC" w:rsidRDefault="00380DDC" w:rsidP="00877722">
            <w:pPr>
              <w:tabs>
                <w:tab w:val="left" w:pos="720"/>
                <w:tab w:val="left" w:pos="1440"/>
              </w:tabs>
              <w:spacing w:after="0" w:line="240" w:lineRule="auto"/>
              <w:rPr>
                <w:rFonts w:ascii="Times New Roman" w:eastAsia="Times New Roman" w:hAnsi="Times New Roman" w:cs="Times New Roman"/>
                <w:lang w:val="sr-Cyrl-RS"/>
              </w:rPr>
            </w:pPr>
            <w:r>
              <w:rPr>
                <w:rFonts w:ascii="Times New Roman" w:eastAsia="Times New Roman" w:hAnsi="Times New Roman" w:cs="Times New Roman"/>
                <w:lang w:val="sr-Cyrl-RS"/>
              </w:rPr>
              <w:t>+</w:t>
            </w:r>
          </w:p>
        </w:tc>
      </w:tr>
      <w:tr w:rsidR="00380DDC" w:rsidRPr="00F85784" w:rsidTr="00877722">
        <w:tc>
          <w:tcPr>
            <w:tcW w:w="5955" w:type="dxa"/>
            <w:tcBorders>
              <w:top w:val="single" w:sz="4" w:space="0" w:color="auto"/>
              <w:left w:val="thinThickSmallGap" w:sz="24" w:space="0" w:color="auto"/>
              <w:bottom w:val="single" w:sz="4" w:space="0" w:color="auto"/>
              <w:right w:val="single" w:sz="4" w:space="0" w:color="auto"/>
            </w:tcBorders>
          </w:tcPr>
          <w:p w:rsidR="00380DDC" w:rsidRDefault="00380DDC" w:rsidP="00877722">
            <w:pPr>
              <w:tabs>
                <w:tab w:val="left" w:pos="720"/>
                <w:tab w:val="left" w:pos="1440"/>
              </w:tabs>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Учешће у избору приоритета за Анекс развојног плана школе</w:t>
            </w:r>
          </w:p>
        </w:tc>
        <w:tc>
          <w:tcPr>
            <w:tcW w:w="1740" w:type="dxa"/>
            <w:tcBorders>
              <w:top w:val="single" w:sz="4" w:space="0" w:color="auto"/>
              <w:left w:val="single" w:sz="4" w:space="0" w:color="auto"/>
              <w:bottom w:val="single" w:sz="4" w:space="0" w:color="auto"/>
              <w:right w:val="single" w:sz="4" w:space="0" w:color="auto"/>
            </w:tcBorders>
          </w:tcPr>
          <w:p w:rsidR="00380DDC" w:rsidRDefault="00380DDC" w:rsidP="00877722">
            <w:pPr>
              <w:tabs>
                <w:tab w:val="left" w:pos="720"/>
                <w:tab w:val="left" w:pos="1440"/>
              </w:tabs>
              <w:spacing w:after="0" w:line="240" w:lineRule="auto"/>
              <w:rPr>
                <w:rFonts w:ascii="Times New Roman" w:eastAsia="Times New Roman" w:hAnsi="Times New Roman" w:cs="Times New Roman"/>
                <w:lang w:val="ru-RU"/>
              </w:rPr>
            </w:pPr>
            <w:r>
              <w:rPr>
                <w:rFonts w:ascii="Times New Roman" w:eastAsia="Times New Roman" w:hAnsi="Times New Roman" w:cs="Times New Roman"/>
                <w:lang w:val="ru-RU"/>
              </w:rPr>
              <w:t>децембар</w:t>
            </w:r>
          </w:p>
        </w:tc>
        <w:tc>
          <w:tcPr>
            <w:tcW w:w="1890" w:type="dxa"/>
            <w:tcBorders>
              <w:top w:val="single" w:sz="4" w:space="0" w:color="auto"/>
              <w:left w:val="single" w:sz="4" w:space="0" w:color="auto"/>
              <w:bottom w:val="single" w:sz="4" w:space="0" w:color="auto"/>
              <w:right w:val="single" w:sz="4" w:space="0" w:color="auto"/>
            </w:tcBorders>
          </w:tcPr>
          <w:p w:rsidR="00380DDC" w:rsidRDefault="00380DDC" w:rsidP="00877722">
            <w:pPr>
              <w:tabs>
                <w:tab w:val="left" w:pos="720"/>
                <w:tab w:val="left" w:pos="1440"/>
              </w:tabs>
              <w:spacing w:after="0" w:line="240" w:lineRule="auto"/>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Чланови УП</w:t>
            </w:r>
          </w:p>
        </w:tc>
        <w:tc>
          <w:tcPr>
            <w:tcW w:w="1890" w:type="dxa"/>
            <w:tcBorders>
              <w:top w:val="single" w:sz="4" w:space="0" w:color="auto"/>
              <w:left w:val="single" w:sz="4" w:space="0" w:color="auto"/>
              <w:bottom w:val="single" w:sz="4" w:space="0" w:color="auto"/>
              <w:right w:val="single" w:sz="4" w:space="0" w:color="auto"/>
            </w:tcBorders>
          </w:tcPr>
          <w:p w:rsidR="00380DDC" w:rsidRDefault="00380DDC" w:rsidP="00877722">
            <w:pPr>
              <w:tabs>
                <w:tab w:val="left" w:pos="1440"/>
              </w:tabs>
              <w:spacing w:after="0" w:line="240" w:lineRule="auto"/>
              <w:jc w:val="both"/>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Дискусија, договор</w:t>
            </w:r>
          </w:p>
        </w:tc>
        <w:tc>
          <w:tcPr>
            <w:tcW w:w="1890" w:type="dxa"/>
            <w:tcBorders>
              <w:top w:val="single" w:sz="4" w:space="0" w:color="auto"/>
              <w:left w:val="single" w:sz="4" w:space="0" w:color="auto"/>
              <w:bottom w:val="single" w:sz="4" w:space="0" w:color="auto"/>
              <w:right w:val="single" w:sz="4" w:space="0" w:color="auto"/>
            </w:tcBorders>
          </w:tcPr>
          <w:p w:rsidR="00380DDC" w:rsidRDefault="00380DDC" w:rsidP="00877722">
            <w:r w:rsidRPr="00F82283">
              <w:rPr>
                <w:rFonts w:ascii="Times New Roman" w:eastAsia="Times New Roman" w:hAnsi="Times New Roman" w:cs="Times New Roman"/>
                <w:sz w:val="20"/>
                <w:szCs w:val="20"/>
                <w:lang w:val="ru-RU"/>
              </w:rPr>
              <w:t>школски одбор</w:t>
            </w:r>
          </w:p>
        </w:tc>
        <w:tc>
          <w:tcPr>
            <w:tcW w:w="900" w:type="dxa"/>
            <w:tcBorders>
              <w:top w:val="single" w:sz="4" w:space="0" w:color="auto"/>
              <w:left w:val="single" w:sz="4" w:space="0" w:color="auto"/>
              <w:bottom w:val="single" w:sz="4" w:space="0" w:color="auto"/>
              <w:right w:val="thickThinSmallGap" w:sz="24" w:space="0" w:color="auto"/>
            </w:tcBorders>
          </w:tcPr>
          <w:p w:rsidR="00380DDC" w:rsidRPr="00380DDC" w:rsidRDefault="00380DDC" w:rsidP="00877722">
            <w:pPr>
              <w:tabs>
                <w:tab w:val="left" w:pos="720"/>
                <w:tab w:val="left" w:pos="1440"/>
              </w:tabs>
              <w:spacing w:after="0" w:line="240" w:lineRule="auto"/>
              <w:rPr>
                <w:rFonts w:ascii="Times New Roman" w:eastAsia="Times New Roman" w:hAnsi="Times New Roman" w:cs="Times New Roman"/>
                <w:lang w:val="sr-Cyrl-RS"/>
              </w:rPr>
            </w:pPr>
            <w:r>
              <w:rPr>
                <w:rFonts w:ascii="Times New Roman" w:eastAsia="Times New Roman" w:hAnsi="Times New Roman" w:cs="Times New Roman"/>
                <w:lang w:val="sr-Cyrl-RS"/>
              </w:rPr>
              <w:t>+</w:t>
            </w:r>
          </w:p>
        </w:tc>
      </w:tr>
      <w:tr w:rsidR="00380DDC" w:rsidRPr="00F85784" w:rsidTr="00877722">
        <w:trPr>
          <w:trHeight w:val="407"/>
        </w:trPr>
        <w:tc>
          <w:tcPr>
            <w:tcW w:w="5955" w:type="dxa"/>
            <w:tcBorders>
              <w:top w:val="single" w:sz="4" w:space="0" w:color="auto"/>
              <w:left w:val="thinThickSmallGap" w:sz="24" w:space="0" w:color="auto"/>
              <w:bottom w:val="single" w:sz="4" w:space="0" w:color="auto"/>
              <w:right w:val="single" w:sz="4" w:space="0" w:color="auto"/>
            </w:tcBorders>
            <w:hideMark/>
          </w:tcPr>
          <w:p w:rsidR="00380DDC" w:rsidRPr="00F85784" w:rsidRDefault="00380DDC" w:rsidP="00877722">
            <w:pPr>
              <w:tabs>
                <w:tab w:val="left" w:pos="720"/>
                <w:tab w:val="left" w:pos="1440"/>
              </w:tabs>
              <w:spacing w:after="0" w:line="240" w:lineRule="auto"/>
              <w:rPr>
                <w:rFonts w:ascii="Times New Roman" w:eastAsia="Times New Roman" w:hAnsi="Times New Roman" w:cs="Times New Roman"/>
                <w:lang w:val="sr-Cyrl-CS"/>
              </w:rPr>
            </w:pPr>
            <w:r w:rsidRPr="00F85784">
              <w:rPr>
                <w:rFonts w:ascii="Times New Roman" w:eastAsia="Times New Roman" w:hAnsi="Times New Roman" w:cs="Times New Roman"/>
                <w:lang w:val="sr-Cyrl-CS"/>
              </w:rPr>
              <w:lastRenderedPageBreak/>
              <w:t>Сарадња са секцијама и тимовима.</w:t>
            </w:r>
          </w:p>
        </w:tc>
        <w:tc>
          <w:tcPr>
            <w:tcW w:w="1740" w:type="dxa"/>
            <w:tcBorders>
              <w:top w:val="single" w:sz="4" w:space="0" w:color="auto"/>
              <w:left w:val="single" w:sz="4" w:space="0" w:color="auto"/>
              <w:bottom w:val="single" w:sz="4" w:space="0" w:color="auto"/>
              <w:right w:val="single" w:sz="4" w:space="0" w:color="auto"/>
            </w:tcBorders>
            <w:hideMark/>
          </w:tcPr>
          <w:p w:rsidR="00380DDC" w:rsidRPr="00F85784" w:rsidRDefault="00380DDC" w:rsidP="00877722">
            <w:pPr>
              <w:tabs>
                <w:tab w:val="left" w:pos="720"/>
                <w:tab w:val="left" w:pos="1440"/>
              </w:tabs>
              <w:spacing w:after="0" w:line="240" w:lineRule="auto"/>
              <w:rPr>
                <w:rFonts w:ascii="Times New Roman" w:eastAsia="Times New Roman" w:hAnsi="Times New Roman" w:cs="Times New Roman"/>
                <w:lang w:val="ru-RU"/>
              </w:rPr>
            </w:pPr>
            <w:r>
              <w:rPr>
                <w:rFonts w:ascii="Times New Roman" w:eastAsia="Times New Roman" w:hAnsi="Times New Roman" w:cs="Times New Roman"/>
                <w:lang w:val="ru-RU"/>
              </w:rPr>
              <w:t>септембар-јун</w:t>
            </w:r>
          </w:p>
        </w:tc>
        <w:tc>
          <w:tcPr>
            <w:tcW w:w="1890" w:type="dxa"/>
            <w:tcBorders>
              <w:top w:val="single" w:sz="4" w:space="0" w:color="auto"/>
              <w:left w:val="single" w:sz="4" w:space="0" w:color="auto"/>
              <w:bottom w:val="single" w:sz="4" w:space="0" w:color="auto"/>
              <w:right w:val="single" w:sz="4" w:space="0" w:color="auto"/>
            </w:tcBorders>
            <w:hideMark/>
          </w:tcPr>
          <w:p w:rsidR="00380DDC" w:rsidRPr="00F85784" w:rsidRDefault="00380DDC" w:rsidP="00877722">
            <w:pPr>
              <w:tabs>
                <w:tab w:val="left" w:pos="720"/>
                <w:tab w:val="left" w:pos="1440"/>
              </w:tabs>
              <w:spacing w:after="0" w:line="240" w:lineRule="auto"/>
              <w:rPr>
                <w:rFonts w:ascii="Times New Roman" w:eastAsia="Times New Roman" w:hAnsi="Times New Roman" w:cs="Times New Roman"/>
                <w:sz w:val="20"/>
                <w:szCs w:val="20"/>
                <w:lang w:val="ru-RU"/>
              </w:rPr>
            </w:pPr>
            <w:r w:rsidRPr="007B51FB">
              <w:rPr>
                <w:rFonts w:ascii="Times New Roman" w:eastAsia="Times New Roman" w:hAnsi="Times New Roman" w:cs="Times New Roman"/>
                <w:sz w:val="20"/>
                <w:szCs w:val="20"/>
                <w:lang w:val="ru-RU"/>
              </w:rPr>
              <w:t>Чланови УП</w:t>
            </w:r>
          </w:p>
        </w:tc>
        <w:tc>
          <w:tcPr>
            <w:tcW w:w="1890" w:type="dxa"/>
            <w:tcBorders>
              <w:top w:val="single" w:sz="4" w:space="0" w:color="auto"/>
              <w:left w:val="single" w:sz="4" w:space="0" w:color="auto"/>
              <w:bottom w:val="single" w:sz="4" w:space="0" w:color="auto"/>
              <w:right w:val="single" w:sz="4" w:space="0" w:color="auto"/>
            </w:tcBorders>
            <w:hideMark/>
          </w:tcPr>
          <w:p w:rsidR="00380DDC" w:rsidRDefault="00380DDC" w:rsidP="00877722">
            <w:r w:rsidRPr="00B47A0D">
              <w:rPr>
                <w:rFonts w:ascii="Times New Roman" w:eastAsia="Times New Roman" w:hAnsi="Times New Roman" w:cs="Times New Roman"/>
                <w:sz w:val="20"/>
                <w:szCs w:val="20"/>
                <w:lang w:val="ru-RU"/>
              </w:rPr>
              <w:t>Иницирање и реализација акција</w:t>
            </w:r>
          </w:p>
        </w:tc>
        <w:tc>
          <w:tcPr>
            <w:tcW w:w="1890" w:type="dxa"/>
            <w:tcBorders>
              <w:top w:val="single" w:sz="4" w:space="0" w:color="auto"/>
              <w:left w:val="single" w:sz="4" w:space="0" w:color="auto"/>
              <w:bottom w:val="single" w:sz="4" w:space="0" w:color="auto"/>
              <w:right w:val="single" w:sz="4" w:space="0" w:color="auto"/>
            </w:tcBorders>
            <w:hideMark/>
          </w:tcPr>
          <w:p w:rsidR="00380DDC" w:rsidRPr="00F85784" w:rsidRDefault="00380DDC" w:rsidP="00877722">
            <w:pPr>
              <w:tabs>
                <w:tab w:val="left" w:pos="720"/>
                <w:tab w:val="left" w:pos="1440"/>
              </w:tabs>
              <w:spacing w:after="0" w:line="240" w:lineRule="auto"/>
              <w:rPr>
                <w:rFonts w:ascii="Times New Roman" w:eastAsia="Times New Roman" w:hAnsi="Times New Roman" w:cs="Times New Roman"/>
                <w:sz w:val="20"/>
                <w:szCs w:val="20"/>
                <w:lang w:val="ru-RU"/>
              </w:rPr>
            </w:pPr>
            <w:r w:rsidRPr="00F85784">
              <w:rPr>
                <w:rFonts w:ascii="Times New Roman" w:eastAsia="Times New Roman" w:hAnsi="Times New Roman" w:cs="Times New Roman"/>
                <w:sz w:val="20"/>
                <w:szCs w:val="20"/>
                <w:lang w:val="ru-RU"/>
              </w:rPr>
              <w:t>школски одбор</w:t>
            </w:r>
          </w:p>
        </w:tc>
        <w:tc>
          <w:tcPr>
            <w:tcW w:w="900" w:type="dxa"/>
            <w:tcBorders>
              <w:top w:val="single" w:sz="4" w:space="0" w:color="auto"/>
              <w:left w:val="single" w:sz="4" w:space="0" w:color="auto"/>
              <w:bottom w:val="single" w:sz="4" w:space="0" w:color="auto"/>
              <w:right w:val="thickThinSmallGap" w:sz="24" w:space="0" w:color="auto"/>
            </w:tcBorders>
          </w:tcPr>
          <w:p w:rsidR="00380DDC" w:rsidRPr="00380DDC" w:rsidRDefault="00380DDC" w:rsidP="00877722">
            <w:pPr>
              <w:tabs>
                <w:tab w:val="left" w:pos="720"/>
                <w:tab w:val="left" w:pos="1440"/>
              </w:tabs>
              <w:spacing w:after="0" w:line="240" w:lineRule="auto"/>
              <w:rPr>
                <w:rFonts w:ascii="Times New Roman" w:eastAsia="Times New Roman" w:hAnsi="Times New Roman" w:cs="Times New Roman"/>
                <w:lang w:val="sr-Cyrl-RS"/>
              </w:rPr>
            </w:pPr>
            <w:r>
              <w:rPr>
                <w:rFonts w:ascii="Times New Roman" w:eastAsia="Times New Roman" w:hAnsi="Times New Roman" w:cs="Times New Roman"/>
                <w:lang w:val="sr-Cyrl-RS"/>
              </w:rPr>
              <w:t>+</w:t>
            </w:r>
          </w:p>
        </w:tc>
      </w:tr>
      <w:tr w:rsidR="00380DDC" w:rsidRPr="00F85784" w:rsidTr="00877722">
        <w:tc>
          <w:tcPr>
            <w:tcW w:w="5955" w:type="dxa"/>
            <w:tcBorders>
              <w:top w:val="single" w:sz="4" w:space="0" w:color="auto"/>
              <w:left w:val="thinThickSmallGap" w:sz="24" w:space="0" w:color="auto"/>
              <w:bottom w:val="single" w:sz="4" w:space="0" w:color="auto"/>
              <w:right w:val="single" w:sz="4" w:space="0" w:color="auto"/>
            </w:tcBorders>
            <w:hideMark/>
          </w:tcPr>
          <w:p w:rsidR="00380DDC" w:rsidRPr="00F85784" w:rsidRDefault="00380DDC" w:rsidP="00877722">
            <w:pPr>
              <w:tabs>
                <w:tab w:val="left" w:pos="1440"/>
              </w:tabs>
              <w:spacing w:after="0" w:line="240" w:lineRule="auto"/>
              <w:rPr>
                <w:rFonts w:ascii="Times New Roman" w:eastAsia="Times New Roman" w:hAnsi="Times New Roman" w:cs="Times New Roman"/>
                <w:lang w:val="sr-Cyrl-CS"/>
              </w:rPr>
            </w:pPr>
            <w:r w:rsidRPr="00F85784">
              <w:rPr>
                <w:rFonts w:ascii="Times New Roman" w:eastAsia="Times New Roman" w:hAnsi="Times New Roman" w:cs="Times New Roman"/>
                <w:lang w:val="sr-Cyrl-CS"/>
              </w:rPr>
              <w:t>Наставак сарадње са Црвеним крстом Аранђеловац.</w:t>
            </w:r>
          </w:p>
        </w:tc>
        <w:tc>
          <w:tcPr>
            <w:tcW w:w="1740" w:type="dxa"/>
            <w:tcBorders>
              <w:top w:val="single" w:sz="4" w:space="0" w:color="auto"/>
              <w:left w:val="single" w:sz="4" w:space="0" w:color="auto"/>
              <w:bottom w:val="single" w:sz="4" w:space="0" w:color="auto"/>
              <w:right w:val="single" w:sz="4" w:space="0" w:color="auto"/>
            </w:tcBorders>
          </w:tcPr>
          <w:p w:rsidR="00380DDC" w:rsidRPr="00F85784" w:rsidRDefault="00380DDC" w:rsidP="00877722">
            <w:pPr>
              <w:tabs>
                <w:tab w:val="left" w:pos="720"/>
                <w:tab w:val="left" w:pos="1440"/>
              </w:tabs>
              <w:spacing w:after="0" w:line="240" w:lineRule="auto"/>
              <w:rPr>
                <w:rFonts w:ascii="Times New Roman" w:eastAsia="Times New Roman" w:hAnsi="Times New Roman" w:cs="Times New Roman"/>
                <w:lang w:val="ru-RU"/>
              </w:rPr>
            </w:pPr>
            <w:r>
              <w:rPr>
                <w:rFonts w:ascii="Times New Roman" w:eastAsia="Times New Roman" w:hAnsi="Times New Roman" w:cs="Times New Roman"/>
                <w:lang w:val="ru-RU"/>
              </w:rPr>
              <w:t>октобар-јун</w:t>
            </w:r>
          </w:p>
        </w:tc>
        <w:tc>
          <w:tcPr>
            <w:tcW w:w="1890" w:type="dxa"/>
            <w:tcBorders>
              <w:top w:val="single" w:sz="4" w:space="0" w:color="auto"/>
              <w:left w:val="single" w:sz="4" w:space="0" w:color="auto"/>
              <w:bottom w:val="single" w:sz="4" w:space="0" w:color="auto"/>
              <w:right w:val="single" w:sz="4" w:space="0" w:color="auto"/>
            </w:tcBorders>
            <w:hideMark/>
          </w:tcPr>
          <w:p w:rsidR="00380DDC" w:rsidRDefault="00380DDC" w:rsidP="00877722">
            <w:r w:rsidRPr="00A70421">
              <w:rPr>
                <w:rFonts w:ascii="Times New Roman" w:eastAsia="Times New Roman" w:hAnsi="Times New Roman" w:cs="Times New Roman"/>
                <w:sz w:val="20"/>
                <w:szCs w:val="20"/>
                <w:lang w:val="ru-RU"/>
              </w:rPr>
              <w:t>Чланови УП</w:t>
            </w:r>
          </w:p>
        </w:tc>
        <w:tc>
          <w:tcPr>
            <w:tcW w:w="1890" w:type="dxa"/>
            <w:tcBorders>
              <w:top w:val="single" w:sz="4" w:space="0" w:color="auto"/>
              <w:left w:val="single" w:sz="4" w:space="0" w:color="auto"/>
              <w:bottom w:val="single" w:sz="4" w:space="0" w:color="auto"/>
              <w:right w:val="single" w:sz="4" w:space="0" w:color="auto"/>
            </w:tcBorders>
            <w:hideMark/>
          </w:tcPr>
          <w:p w:rsidR="00380DDC" w:rsidRDefault="00380DDC" w:rsidP="00877722">
            <w:r w:rsidRPr="00B47A0D">
              <w:rPr>
                <w:rFonts w:ascii="Times New Roman" w:eastAsia="Times New Roman" w:hAnsi="Times New Roman" w:cs="Times New Roman"/>
                <w:sz w:val="20"/>
                <w:szCs w:val="20"/>
                <w:lang w:val="ru-RU"/>
              </w:rPr>
              <w:t>Иницирање и реализација акција</w:t>
            </w:r>
          </w:p>
        </w:tc>
        <w:tc>
          <w:tcPr>
            <w:tcW w:w="1890" w:type="dxa"/>
            <w:tcBorders>
              <w:top w:val="single" w:sz="4" w:space="0" w:color="auto"/>
              <w:left w:val="single" w:sz="4" w:space="0" w:color="auto"/>
              <w:bottom w:val="single" w:sz="4" w:space="0" w:color="auto"/>
              <w:right w:val="single" w:sz="4" w:space="0" w:color="auto"/>
            </w:tcBorders>
            <w:hideMark/>
          </w:tcPr>
          <w:p w:rsidR="00380DDC" w:rsidRPr="00F85784" w:rsidRDefault="00380DDC" w:rsidP="00877722">
            <w:pPr>
              <w:tabs>
                <w:tab w:val="left" w:pos="720"/>
                <w:tab w:val="left" w:pos="1440"/>
              </w:tabs>
              <w:spacing w:after="0" w:line="240" w:lineRule="auto"/>
              <w:rPr>
                <w:rFonts w:ascii="Times New Roman" w:eastAsia="Times New Roman" w:hAnsi="Times New Roman" w:cs="Times New Roman"/>
                <w:sz w:val="20"/>
                <w:szCs w:val="20"/>
                <w:lang w:val="ru-RU"/>
              </w:rPr>
            </w:pPr>
            <w:r w:rsidRPr="00F85784">
              <w:rPr>
                <w:rFonts w:ascii="Times New Roman" w:eastAsia="Times New Roman" w:hAnsi="Times New Roman" w:cs="Times New Roman"/>
                <w:sz w:val="20"/>
                <w:szCs w:val="20"/>
                <w:lang w:val="ru-RU"/>
              </w:rPr>
              <w:t>школски одбор</w:t>
            </w:r>
          </w:p>
        </w:tc>
        <w:tc>
          <w:tcPr>
            <w:tcW w:w="900" w:type="dxa"/>
            <w:tcBorders>
              <w:top w:val="single" w:sz="4" w:space="0" w:color="auto"/>
              <w:left w:val="single" w:sz="4" w:space="0" w:color="auto"/>
              <w:bottom w:val="single" w:sz="4" w:space="0" w:color="auto"/>
              <w:right w:val="thickThinSmallGap" w:sz="24" w:space="0" w:color="auto"/>
            </w:tcBorders>
          </w:tcPr>
          <w:p w:rsidR="00380DDC" w:rsidRPr="00380DDC" w:rsidRDefault="00380DDC" w:rsidP="00877722">
            <w:pPr>
              <w:tabs>
                <w:tab w:val="left" w:pos="720"/>
                <w:tab w:val="left" w:pos="1440"/>
              </w:tabs>
              <w:spacing w:after="0" w:line="240" w:lineRule="auto"/>
              <w:rPr>
                <w:rFonts w:ascii="Times New Roman" w:eastAsia="Times New Roman" w:hAnsi="Times New Roman" w:cs="Times New Roman"/>
                <w:lang w:val="sr-Cyrl-RS"/>
              </w:rPr>
            </w:pPr>
            <w:r>
              <w:rPr>
                <w:rFonts w:ascii="Times New Roman" w:eastAsia="Times New Roman" w:hAnsi="Times New Roman" w:cs="Times New Roman"/>
                <w:lang w:val="sr-Cyrl-RS"/>
              </w:rPr>
              <w:t>+</w:t>
            </w:r>
          </w:p>
        </w:tc>
      </w:tr>
      <w:tr w:rsidR="00380DDC" w:rsidRPr="00F85784" w:rsidTr="00877722">
        <w:tc>
          <w:tcPr>
            <w:tcW w:w="5955" w:type="dxa"/>
            <w:tcBorders>
              <w:top w:val="single" w:sz="4" w:space="0" w:color="auto"/>
              <w:left w:val="thinThickSmallGap" w:sz="24" w:space="0" w:color="auto"/>
              <w:bottom w:val="single" w:sz="4" w:space="0" w:color="auto"/>
              <w:right w:val="single" w:sz="4" w:space="0" w:color="auto"/>
            </w:tcBorders>
            <w:hideMark/>
          </w:tcPr>
          <w:p w:rsidR="00380DDC" w:rsidRPr="00F85784" w:rsidRDefault="00380DDC" w:rsidP="00877722">
            <w:pPr>
              <w:tabs>
                <w:tab w:val="left" w:pos="720"/>
                <w:tab w:val="left" w:pos="1440"/>
              </w:tabs>
              <w:spacing w:after="0" w:line="240" w:lineRule="auto"/>
              <w:rPr>
                <w:rFonts w:ascii="Times New Roman" w:eastAsia="Times New Roman" w:hAnsi="Times New Roman" w:cs="Times New Roman"/>
                <w:lang w:val="ru-RU"/>
              </w:rPr>
            </w:pPr>
            <w:r w:rsidRPr="00F85784">
              <w:rPr>
                <w:rFonts w:ascii="Times New Roman" w:eastAsia="Times New Roman" w:hAnsi="Times New Roman" w:cs="Times New Roman"/>
                <w:lang w:val="sr-Cyrl-CS"/>
              </w:rPr>
              <w:t>Сарадња са удру</w:t>
            </w:r>
            <w:r>
              <w:rPr>
                <w:rFonts w:ascii="Times New Roman" w:eastAsia="Times New Roman" w:hAnsi="Times New Roman" w:cs="Times New Roman"/>
                <w:lang w:val="sr-Cyrl-CS"/>
              </w:rPr>
              <w:t xml:space="preserve">жењима грађана у оквиру општине </w:t>
            </w:r>
          </w:p>
        </w:tc>
        <w:tc>
          <w:tcPr>
            <w:tcW w:w="1740" w:type="dxa"/>
            <w:tcBorders>
              <w:top w:val="single" w:sz="4" w:space="0" w:color="auto"/>
              <w:left w:val="single" w:sz="4" w:space="0" w:color="auto"/>
              <w:bottom w:val="single" w:sz="4" w:space="0" w:color="auto"/>
              <w:right w:val="single" w:sz="4" w:space="0" w:color="auto"/>
            </w:tcBorders>
          </w:tcPr>
          <w:p w:rsidR="00380DDC" w:rsidRPr="00F85784" w:rsidRDefault="00380DDC" w:rsidP="00877722">
            <w:pPr>
              <w:tabs>
                <w:tab w:val="left" w:pos="720"/>
                <w:tab w:val="left" w:pos="1440"/>
              </w:tabs>
              <w:spacing w:after="0" w:line="240" w:lineRule="auto"/>
              <w:rPr>
                <w:rFonts w:ascii="Times New Roman" w:eastAsia="Times New Roman" w:hAnsi="Times New Roman" w:cs="Times New Roman"/>
                <w:lang w:val="ru-RU"/>
              </w:rPr>
            </w:pPr>
            <w:r>
              <w:rPr>
                <w:rFonts w:ascii="Times New Roman" w:eastAsia="Times New Roman" w:hAnsi="Times New Roman" w:cs="Times New Roman"/>
                <w:lang w:val="ru-RU"/>
              </w:rPr>
              <w:t>октобар-јун</w:t>
            </w:r>
          </w:p>
        </w:tc>
        <w:tc>
          <w:tcPr>
            <w:tcW w:w="1890" w:type="dxa"/>
            <w:tcBorders>
              <w:top w:val="single" w:sz="4" w:space="0" w:color="auto"/>
              <w:left w:val="single" w:sz="4" w:space="0" w:color="auto"/>
              <w:bottom w:val="single" w:sz="4" w:space="0" w:color="auto"/>
              <w:right w:val="single" w:sz="4" w:space="0" w:color="auto"/>
            </w:tcBorders>
            <w:hideMark/>
          </w:tcPr>
          <w:p w:rsidR="00380DDC" w:rsidRDefault="00380DDC" w:rsidP="00877722">
            <w:r w:rsidRPr="00A70421">
              <w:rPr>
                <w:rFonts w:ascii="Times New Roman" w:eastAsia="Times New Roman" w:hAnsi="Times New Roman" w:cs="Times New Roman"/>
                <w:sz w:val="20"/>
                <w:szCs w:val="20"/>
                <w:lang w:val="ru-RU"/>
              </w:rPr>
              <w:t>Чланови УП</w:t>
            </w:r>
          </w:p>
        </w:tc>
        <w:tc>
          <w:tcPr>
            <w:tcW w:w="1890" w:type="dxa"/>
            <w:tcBorders>
              <w:top w:val="single" w:sz="4" w:space="0" w:color="auto"/>
              <w:left w:val="single" w:sz="4" w:space="0" w:color="auto"/>
              <w:bottom w:val="single" w:sz="4" w:space="0" w:color="auto"/>
              <w:right w:val="single" w:sz="4" w:space="0" w:color="auto"/>
            </w:tcBorders>
            <w:hideMark/>
          </w:tcPr>
          <w:p w:rsidR="00380DDC" w:rsidRDefault="00380DDC" w:rsidP="00877722">
            <w:r w:rsidRPr="00B47A0D">
              <w:rPr>
                <w:rFonts w:ascii="Times New Roman" w:eastAsia="Times New Roman" w:hAnsi="Times New Roman" w:cs="Times New Roman"/>
                <w:sz w:val="20"/>
                <w:szCs w:val="20"/>
                <w:lang w:val="ru-RU"/>
              </w:rPr>
              <w:t>Иницирање и реализација акција</w:t>
            </w:r>
          </w:p>
        </w:tc>
        <w:tc>
          <w:tcPr>
            <w:tcW w:w="1890" w:type="dxa"/>
            <w:tcBorders>
              <w:top w:val="single" w:sz="4" w:space="0" w:color="auto"/>
              <w:left w:val="single" w:sz="4" w:space="0" w:color="auto"/>
              <w:bottom w:val="single" w:sz="4" w:space="0" w:color="auto"/>
              <w:right w:val="single" w:sz="4" w:space="0" w:color="auto"/>
            </w:tcBorders>
            <w:hideMark/>
          </w:tcPr>
          <w:p w:rsidR="00380DDC" w:rsidRPr="00F85784" w:rsidRDefault="00380DDC" w:rsidP="00877722">
            <w:pPr>
              <w:tabs>
                <w:tab w:val="left" w:pos="720"/>
                <w:tab w:val="left" w:pos="1440"/>
              </w:tabs>
              <w:spacing w:after="0" w:line="240" w:lineRule="auto"/>
              <w:rPr>
                <w:rFonts w:ascii="Times New Roman" w:eastAsia="Times New Roman" w:hAnsi="Times New Roman" w:cs="Times New Roman"/>
                <w:sz w:val="20"/>
                <w:szCs w:val="20"/>
                <w:lang w:val="ru-RU"/>
              </w:rPr>
            </w:pPr>
            <w:r w:rsidRPr="00F85784">
              <w:rPr>
                <w:rFonts w:ascii="Times New Roman" w:eastAsia="Times New Roman" w:hAnsi="Times New Roman" w:cs="Times New Roman"/>
                <w:sz w:val="20"/>
                <w:szCs w:val="20"/>
                <w:lang w:val="ru-RU"/>
              </w:rPr>
              <w:t>школски одбор</w:t>
            </w:r>
          </w:p>
        </w:tc>
        <w:tc>
          <w:tcPr>
            <w:tcW w:w="900" w:type="dxa"/>
            <w:tcBorders>
              <w:top w:val="single" w:sz="4" w:space="0" w:color="auto"/>
              <w:left w:val="single" w:sz="4" w:space="0" w:color="auto"/>
              <w:bottom w:val="single" w:sz="4" w:space="0" w:color="auto"/>
              <w:right w:val="thickThinSmallGap" w:sz="24" w:space="0" w:color="auto"/>
            </w:tcBorders>
          </w:tcPr>
          <w:p w:rsidR="00380DDC" w:rsidRPr="00380DDC" w:rsidRDefault="00380DDC" w:rsidP="00877722">
            <w:pPr>
              <w:tabs>
                <w:tab w:val="left" w:pos="720"/>
                <w:tab w:val="left" w:pos="1440"/>
              </w:tabs>
              <w:spacing w:after="0" w:line="240" w:lineRule="auto"/>
              <w:rPr>
                <w:rFonts w:ascii="Times New Roman" w:eastAsia="Times New Roman" w:hAnsi="Times New Roman" w:cs="Times New Roman"/>
                <w:lang w:val="sr-Cyrl-RS"/>
              </w:rPr>
            </w:pPr>
            <w:r>
              <w:rPr>
                <w:rFonts w:ascii="Times New Roman" w:eastAsia="Times New Roman" w:hAnsi="Times New Roman" w:cs="Times New Roman"/>
                <w:lang w:val="sr-Cyrl-RS"/>
              </w:rPr>
              <w:t>+</w:t>
            </w:r>
          </w:p>
        </w:tc>
      </w:tr>
      <w:tr w:rsidR="00380DDC" w:rsidRPr="00F85784" w:rsidTr="00877722">
        <w:tc>
          <w:tcPr>
            <w:tcW w:w="5955" w:type="dxa"/>
            <w:tcBorders>
              <w:top w:val="single" w:sz="4" w:space="0" w:color="auto"/>
              <w:left w:val="thinThickSmallGap" w:sz="24" w:space="0" w:color="auto"/>
              <w:bottom w:val="single" w:sz="4" w:space="0" w:color="auto"/>
              <w:right w:val="single" w:sz="4" w:space="0" w:color="auto"/>
            </w:tcBorders>
            <w:hideMark/>
          </w:tcPr>
          <w:p w:rsidR="00380DDC" w:rsidRPr="00F85784" w:rsidRDefault="00380DDC" w:rsidP="00877722">
            <w:pPr>
              <w:tabs>
                <w:tab w:val="left" w:pos="720"/>
                <w:tab w:val="left" w:pos="1440"/>
              </w:tabs>
              <w:spacing w:after="0" w:line="240" w:lineRule="auto"/>
              <w:rPr>
                <w:rFonts w:ascii="Times New Roman" w:eastAsia="Times New Roman" w:hAnsi="Times New Roman" w:cs="Times New Roman"/>
                <w:lang w:val="sr-Cyrl-CS"/>
              </w:rPr>
            </w:pPr>
            <w:r w:rsidRPr="00F85784">
              <w:rPr>
                <w:rFonts w:ascii="Times New Roman" w:eastAsia="Times New Roman" w:hAnsi="Times New Roman" w:cs="Times New Roman"/>
                <w:lang w:val="sr-Cyrl-CS"/>
              </w:rPr>
              <w:t xml:space="preserve">Учешће у акцијама и сарадња у оквиру рада УНСС-а, што подразумева и сарадњу са парламентима других </w:t>
            </w:r>
            <w:r>
              <w:rPr>
                <w:rFonts w:ascii="Times New Roman" w:eastAsia="Times New Roman" w:hAnsi="Times New Roman" w:cs="Times New Roman"/>
                <w:lang w:val="sr-Cyrl-CS"/>
              </w:rPr>
              <w:t>школа у оквиру општине и ван ње, састанак у Орашцу током Дечије недеље</w:t>
            </w:r>
          </w:p>
        </w:tc>
        <w:tc>
          <w:tcPr>
            <w:tcW w:w="1740" w:type="dxa"/>
            <w:tcBorders>
              <w:top w:val="single" w:sz="4" w:space="0" w:color="auto"/>
              <w:left w:val="single" w:sz="4" w:space="0" w:color="auto"/>
              <w:bottom w:val="single" w:sz="4" w:space="0" w:color="auto"/>
              <w:right w:val="single" w:sz="4" w:space="0" w:color="auto"/>
            </w:tcBorders>
            <w:hideMark/>
          </w:tcPr>
          <w:p w:rsidR="00380DDC" w:rsidRPr="00F85784" w:rsidRDefault="00380DDC" w:rsidP="00877722">
            <w:pPr>
              <w:tabs>
                <w:tab w:val="left" w:pos="720"/>
                <w:tab w:val="left" w:pos="1440"/>
              </w:tabs>
              <w:spacing w:after="0" w:line="240" w:lineRule="auto"/>
              <w:rPr>
                <w:rFonts w:ascii="Times New Roman" w:eastAsia="Times New Roman" w:hAnsi="Times New Roman" w:cs="Times New Roman"/>
                <w:lang w:val="ru-RU"/>
              </w:rPr>
            </w:pPr>
            <w:r>
              <w:rPr>
                <w:rFonts w:ascii="Times New Roman" w:eastAsia="Times New Roman" w:hAnsi="Times New Roman" w:cs="Times New Roman"/>
                <w:lang w:val="ru-RU"/>
              </w:rPr>
              <w:t>током године, а октобар Дечија недеља</w:t>
            </w:r>
          </w:p>
        </w:tc>
        <w:tc>
          <w:tcPr>
            <w:tcW w:w="1890" w:type="dxa"/>
            <w:tcBorders>
              <w:top w:val="single" w:sz="4" w:space="0" w:color="auto"/>
              <w:left w:val="single" w:sz="4" w:space="0" w:color="auto"/>
              <w:bottom w:val="single" w:sz="4" w:space="0" w:color="auto"/>
              <w:right w:val="single" w:sz="4" w:space="0" w:color="auto"/>
            </w:tcBorders>
            <w:hideMark/>
          </w:tcPr>
          <w:p w:rsidR="00380DDC" w:rsidRPr="00F85784" w:rsidRDefault="00380DDC" w:rsidP="00877722">
            <w:pPr>
              <w:tabs>
                <w:tab w:val="left" w:pos="720"/>
                <w:tab w:val="left" w:pos="1440"/>
              </w:tabs>
              <w:spacing w:after="0" w:line="240" w:lineRule="auto"/>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 xml:space="preserve">представници </w:t>
            </w:r>
            <w:r w:rsidRPr="00F85784">
              <w:rPr>
                <w:rFonts w:ascii="Times New Roman" w:eastAsia="Times New Roman" w:hAnsi="Times New Roman" w:cs="Times New Roman"/>
                <w:sz w:val="20"/>
                <w:szCs w:val="20"/>
                <w:lang w:val="ru-RU"/>
              </w:rPr>
              <w:t>парламента</w:t>
            </w:r>
            <w:r>
              <w:rPr>
                <w:rFonts w:ascii="Times New Roman" w:eastAsia="Times New Roman" w:hAnsi="Times New Roman" w:cs="Times New Roman"/>
                <w:sz w:val="20"/>
                <w:szCs w:val="20"/>
                <w:lang w:val="ru-RU"/>
              </w:rPr>
              <w:t xml:space="preserve"> Гимназије и других парламената , ОШ «Први српски устанак» Орашац</w:t>
            </w:r>
          </w:p>
        </w:tc>
        <w:tc>
          <w:tcPr>
            <w:tcW w:w="1890" w:type="dxa"/>
            <w:tcBorders>
              <w:top w:val="single" w:sz="4" w:space="0" w:color="auto"/>
              <w:left w:val="single" w:sz="4" w:space="0" w:color="auto"/>
              <w:bottom w:val="single" w:sz="4" w:space="0" w:color="auto"/>
              <w:right w:val="single" w:sz="4" w:space="0" w:color="auto"/>
            </w:tcBorders>
            <w:hideMark/>
          </w:tcPr>
          <w:p w:rsidR="00380DDC" w:rsidRDefault="00380DDC" w:rsidP="00877722">
            <w:r w:rsidRPr="00B47A0D">
              <w:rPr>
                <w:rFonts w:ascii="Times New Roman" w:eastAsia="Times New Roman" w:hAnsi="Times New Roman" w:cs="Times New Roman"/>
                <w:sz w:val="20"/>
                <w:szCs w:val="20"/>
                <w:lang w:val="ru-RU"/>
              </w:rPr>
              <w:t>Иницирање и реализација акција</w:t>
            </w:r>
          </w:p>
        </w:tc>
        <w:tc>
          <w:tcPr>
            <w:tcW w:w="1890" w:type="dxa"/>
            <w:tcBorders>
              <w:top w:val="single" w:sz="4" w:space="0" w:color="auto"/>
              <w:left w:val="single" w:sz="4" w:space="0" w:color="auto"/>
              <w:bottom w:val="single" w:sz="4" w:space="0" w:color="auto"/>
              <w:right w:val="single" w:sz="4" w:space="0" w:color="auto"/>
            </w:tcBorders>
            <w:hideMark/>
          </w:tcPr>
          <w:p w:rsidR="00380DDC" w:rsidRPr="00F85784" w:rsidRDefault="00380DDC" w:rsidP="00877722">
            <w:pPr>
              <w:tabs>
                <w:tab w:val="left" w:pos="720"/>
                <w:tab w:val="left" w:pos="1440"/>
              </w:tabs>
              <w:spacing w:after="0" w:line="240" w:lineRule="auto"/>
              <w:rPr>
                <w:rFonts w:ascii="Times New Roman" w:eastAsia="Times New Roman" w:hAnsi="Times New Roman" w:cs="Times New Roman"/>
                <w:sz w:val="20"/>
                <w:szCs w:val="20"/>
                <w:lang w:val="ru-RU"/>
              </w:rPr>
            </w:pPr>
            <w:r w:rsidRPr="00F85784">
              <w:rPr>
                <w:rFonts w:ascii="Times New Roman" w:eastAsia="Times New Roman" w:hAnsi="Times New Roman" w:cs="Times New Roman"/>
                <w:sz w:val="20"/>
                <w:szCs w:val="20"/>
                <w:lang w:val="ru-RU"/>
              </w:rPr>
              <w:t>школски одбор</w:t>
            </w:r>
          </w:p>
        </w:tc>
        <w:tc>
          <w:tcPr>
            <w:tcW w:w="900" w:type="dxa"/>
            <w:tcBorders>
              <w:top w:val="single" w:sz="4" w:space="0" w:color="auto"/>
              <w:left w:val="single" w:sz="4" w:space="0" w:color="auto"/>
              <w:bottom w:val="single" w:sz="4" w:space="0" w:color="auto"/>
              <w:right w:val="thickThinSmallGap" w:sz="24" w:space="0" w:color="auto"/>
            </w:tcBorders>
          </w:tcPr>
          <w:p w:rsidR="00380DDC" w:rsidRPr="00380DDC" w:rsidRDefault="00380DDC" w:rsidP="00877722">
            <w:pPr>
              <w:tabs>
                <w:tab w:val="left" w:pos="720"/>
                <w:tab w:val="left" w:pos="1440"/>
              </w:tabs>
              <w:spacing w:after="0" w:line="240" w:lineRule="auto"/>
              <w:rPr>
                <w:rFonts w:ascii="Times New Roman" w:eastAsia="Times New Roman" w:hAnsi="Times New Roman" w:cs="Times New Roman"/>
                <w:lang w:val="sr-Cyrl-RS"/>
              </w:rPr>
            </w:pPr>
            <w:r>
              <w:rPr>
                <w:rFonts w:ascii="Times New Roman" w:eastAsia="Times New Roman" w:hAnsi="Times New Roman" w:cs="Times New Roman"/>
                <w:lang w:val="sr-Cyrl-RS"/>
              </w:rPr>
              <w:t>+</w:t>
            </w:r>
          </w:p>
        </w:tc>
      </w:tr>
      <w:tr w:rsidR="00380DDC" w:rsidRPr="00F85784" w:rsidTr="00877722">
        <w:tc>
          <w:tcPr>
            <w:tcW w:w="5955" w:type="dxa"/>
            <w:tcBorders>
              <w:top w:val="single" w:sz="4" w:space="0" w:color="auto"/>
              <w:left w:val="thinThickSmallGap" w:sz="24" w:space="0" w:color="auto"/>
              <w:bottom w:val="single" w:sz="4" w:space="0" w:color="auto"/>
              <w:right w:val="single" w:sz="4" w:space="0" w:color="auto"/>
            </w:tcBorders>
            <w:hideMark/>
          </w:tcPr>
          <w:p w:rsidR="00380DDC" w:rsidRPr="00F85784" w:rsidRDefault="00380DDC" w:rsidP="00877722">
            <w:pPr>
              <w:tabs>
                <w:tab w:val="left" w:pos="720"/>
                <w:tab w:val="left" w:pos="1440"/>
              </w:tabs>
              <w:spacing w:after="0" w:line="240" w:lineRule="auto"/>
              <w:rPr>
                <w:rFonts w:ascii="Times New Roman" w:eastAsia="Times New Roman" w:hAnsi="Times New Roman" w:cs="Times New Roman"/>
                <w:lang w:val="sr-Cyrl-CS"/>
              </w:rPr>
            </w:pPr>
            <w:r w:rsidRPr="00F85784">
              <w:rPr>
                <w:rFonts w:ascii="Times New Roman" w:eastAsia="Times New Roman" w:hAnsi="Times New Roman" w:cs="Times New Roman"/>
                <w:lang w:val="sr-Cyrl-CS"/>
              </w:rPr>
              <w:t>Учествовање у раду Школског одбора.</w:t>
            </w:r>
          </w:p>
        </w:tc>
        <w:tc>
          <w:tcPr>
            <w:tcW w:w="1740" w:type="dxa"/>
            <w:tcBorders>
              <w:top w:val="single" w:sz="4" w:space="0" w:color="auto"/>
              <w:left w:val="single" w:sz="4" w:space="0" w:color="auto"/>
              <w:bottom w:val="single" w:sz="4" w:space="0" w:color="auto"/>
              <w:right w:val="single" w:sz="4" w:space="0" w:color="auto"/>
            </w:tcBorders>
            <w:hideMark/>
          </w:tcPr>
          <w:p w:rsidR="00380DDC" w:rsidRPr="00F85784" w:rsidRDefault="00380DDC" w:rsidP="00877722">
            <w:pPr>
              <w:tabs>
                <w:tab w:val="left" w:pos="720"/>
                <w:tab w:val="left" w:pos="1440"/>
              </w:tabs>
              <w:spacing w:after="0" w:line="240" w:lineRule="auto"/>
              <w:rPr>
                <w:rFonts w:ascii="Times New Roman" w:eastAsia="Times New Roman" w:hAnsi="Times New Roman" w:cs="Times New Roman"/>
                <w:lang w:val="ru-RU"/>
              </w:rPr>
            </w:pPr>
            <w:r>
              <w:rPr>
                <w:rFonts w:ascii="Times New Roman" w:eastAsia="Times New Roman" w:hAnsi="Times New Roman" w:cs="Times New Roman"/>
                <w:lang w:val="ru-RU"/>
              </w:rPr>
              <w:t>током године</w:t>
            </w:r>
          </w:p>
        </w:tc>
        <w:tc>
          <w:tcPr>
            <w:tcW w:w="1890" w:type="dxa"/>
            <w:tcBorders>
              <w:top w:val="single" w:sz="4" w:space="0" w:color="auto"/>
              <w:left w:val="single" w:sz="4" w:space="0" w:color="auto"/>
              <w:bottom w:val="single" w:sz="4" w:space="0" w:color="auto"/>
              <w:right w:val="single" w:sz="4" w:space="0" w:color="auto"/>
            </w:tcBorders>
            <w:hideMark/>
          </w:tcPr>
          <w:p w:rsidR="00380DDC" w:rsidRPr="00F85784" w:rsidRDefault="00380DDC" w:rsidP="00877722">
            <w:pPr>
              <w:tabs>
                <w:tab w:val="left" w:pos="720"/>
                <w:tab w:val="left" w:pos="1440"/>
              </w:tabs>
              <w:spacing w:after="0" w:line="240" w:lineRule="auto"/>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 xml:space="preserve">представници парламента </w:t>
            </w:r>
          </w:p>
        </w:tc>
        <w:tc>
          <w:tcPr>
            <w:tcW w:w="1890" w:type="dxa"/>
            <w:tcBorders>
              <w:top w:val="single" w:sz="4" w:space="0" w:color="auto"/>
              <w:left w:val="single" w:sz="4" w:space="0" w:color="auto"/>
              <w:bottom w:val="single" w:sz="4" w:space="0" w:color="auto"/>
              <w:right w:val="single" w:sz="4" w:space="0" w:color="auto"/>
            </w:tcBorders>
            <w:hideMark/>
          </w:tcPr>
          <w:p w:rsidR="00380DDC" w:rsidRPr="00F85784" w:rsidRDefault="00380DDC" w:rsidP="00877722">
            <w:pPr>
              <w:tabs>
                <w:tab w:val="left" w:pos="14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0"/>
                <w:szCs w:val="20"/>
                <w:lang w:val="ru-RU"/>
              </w:rPr>
              <w:t xml:space="preserve">Бирана два представника учествују у раду ШО без права одлучивања </w:t>
            </w:r>
          </w:p>
        </w:tc>
        <w:tc>
          <w:tcPr>
            <w:tcW w:w="1890" w:type="dxa"/>
            <w:tcBorders>
              <w:top w:val="single" w:sz="4" w:space="0" w:color="auto"/>
              <w:left w:val="single" w:sz="4" w:space="0" w:color="auto"/>
              <w:bottom w:val="single" w:sz="4" w:space="0" w:color="auto"/>
              <w:right w:val="single" w:sz="4" w:space="0" w:color="auto"/>
            </w:tcBorders>
            <w:hideMark/>
          </w:tcPr>
          <w:p w:rsidR="00380DDC" w:rsidRPr="00F85784" w:rsidRDefault="00380DDC" w:rsidP="00877722">
            <w:pPr>
              <w:tabs>
                <w:tab w:val="left" w:pos="720"/>
                <w:tab w:val="left" w:pos="1440"/>
              </w:tabs>
              <w:spacing w:after="0" w:line="240" w:lineRule="auto"/>
              <w:rPr>
                <w:rFonts w:ascii="Times New Roman" w:eastAsia="Times New Roman" w:hAnsi="Times New Roman" w:cs="Times New Roman"/>
                <w:sz w:val="20"/>
                <w:szCs w:val="20"/>
                <w:lang w:val="ru-RU"/>
              </w:rPr>
            </w:pPr>
            <w:r w:rsidRPr="00F85784">
              <w:rPr>
                <w:rFonts w:ascii="Times New Roman" w:eastAsia="Times New Roman" w:hAnsi="Times New Roman" w:cs="Times New Roman"/>
                <w:sz w:val="20"/>
                <w:szCs w:val="20"/>
                <w:lang w:val="ru-RU"/>
              </w:rPr>
              <w:t>школски одбор</w:t>
            </w:r>
          </w:p>
        </w:tc>
        <w:tc>
          <w:tcPr>
            <w:tcW w:w="900" w:type="dxa"/>
            <w:tcBorders>
              <w:top w:val="single" w:sz="4" w:space="0" w:color="auto"/>
              <w:left w:val="single" w:sz="4" w:space="0" w:color="auto"/>
              <w:bottom w:val="single" w:sz="4" w:space="0" w:color="auto"/>
              <w:right w:val="thickThinSmallGap" w:sz="24" w:space="0" w:color="auto"/>
            </w:tcBorders>
          </w:tcPr>
          <w:p w:rsidR="00380DDC" w:rsidRPr="00380DDC" w:rsidRDefault="00380DDC" w:rsidP="00877722">
            <w:pPr>
              <w:tabs>
                <w:tab w:val="left" w:pos="720"/>
                <w:tab w:val="left" w:pos="1440"/>
              </w:tabs>
              <w:spacing w:after="0" w:line="240" w:lineRule="auto"/>
              <w:rPr>
                <w:rFonts w:ascii="Times New Roman" w:eastAsia="Times New Roman" w:hAnsi="Times New Roman" w:cs="Times New Roman"/>
                <w:lang w:val="sr-Cyrl-RS"/>
              </w:rPr>
            </w:pPr>
            <w:r>
              <w:rPr>
                <w:rFonts w:ascii="Times New Roman" w:eastAsia="Times New Roman" w:hAnsi="Times New Roman" w:cs="Times New Roman"/>
                <w:lang w:val="sr-Cyrl-RS"/>
              </w:rPr>
              <w:t>+</w:t>
            </w:r>
          </w:p>
        </w:tc>
      </w:tr>
      <w:tr w:rsidR="00380DDC" w:rsidRPr="00F85784" w:rsidTr="00877722">
        <w:tc>
          <w:tcPr>
            <w:tcW w:w="5955" w:type="dxa"/>
            <w:tcBorders>
              <w:top w:val="single" w:sz="4" w:space="0" w:color="auto"/>
              <w:left w:val="thinThickSmallGap" w:sz="24" w:space="0" w:color="auto"/>
              <w:bottom w:val="single" w:sz="4" w:space="0" w:color="auto"/>
              <w:right w:val="single" w:sz="4" w:space="0" w:color="auto"/>
            </w:tcBorders>
            <w:hideMark/>
          </w:tcPr>
          <w:p w:rsidR="00380DDC" w:rsidRPr="00F85784" w:rsidRDefault="00380DDC" w:rsidP="00877722">
            <w:pPr>
              <w:tabs>
                <w:tab w:val="left" w:pos="720"/>
                <w:tab w:val="left" w:pos="1440"/>
              </w:tabs>
              <w:spacing w:after="0" w:line="240" w:lineRule="auto"/>
              <w:rPr>
                <w:rFonts w:ascii="Times New Roman" w:eastAsia="Times New Roman" w:hAnsi="Times New Roman" w:cs="Times New Roman"/>
                <w:lang w:val="sr-Cyrl-CS"/>
              </w:rPr>
            </w:pPr>
            <w:r w:rsidRPr="00F85784">
              <w:rPr>
                <w:rFonts w:ascii="Times New Roman" w:eastAsia="Times New Roman" w:hAnsi="Times New Roman" w:cs="Times New Roman"/>
                <w:lang w:val="sr-Cyrl-CS"/>
              </w:rPr>
              <w:t xml:space="preserve">Анкетирање ученика на теме </w:t>
            </w:r>
            <w:r>
              <w:rPr>
                <w:rFonts w:ascii="Times New Roman" w:eastAsia="Times New Roman" w:hAnsi="Times New Roman" w:cs="Times New Roman"/>
                <w:lang w:val="sr-Cyrl-CS"/>
              </w:rPr>
              <w:t>подршке ученицима, сарадње, међуљудских односа, занимања о којима би волели да сазнају више</w:t>
            </w:r>
          </w:p>
        </w:tc>
        <w:tc>
          <w:tcPr>
            <w:tcW w:w="1740" w:type="dxa"/>
            <w:tcBorders>
              <w:top w:val="single" w:sz="4" w:space="0" w:color="auto"/>
              <w:left w:val="single" w:sz="4" w:space="0" w:color="auto"/>
              <w:bottom w:val="single" w:sz="4" w:space="0" w:color="auto"/>
              <w:right w:val="single" w:sz="4" w:space="0" w:color="auto"/>
            </w:tcBorders>
            <w:hideMark/>
          </w:tcPr>
          <w:p w:rsidR="00380DDC" w:rsidRPr="00F85784" w:rsidRDefault="00380DDC" w:rsidP="00877722">
            <w:pPr>
              <w:tabs>
                <w:tab w:val="left" w:pos="720"/>
                <w:tab w:val="left" w:pos="1440"/>
              </w:tabs>
              <w:spacing w:after="0" w:line="240" w:lineRule="auto"/>
              <w:rPr>
                <w:rFonts w:ascii="Times New Roman" w:eastAsia="Times New Roman" w:hAnsi="Times New Roman" w:cs="Times New Roman"/>
              </w:rPr>
            </w:pPr>
            <w:r>
              <w:rPr>
                <w:rFonts w:ascii="Times New Roman" w:eastAsia="Times New Roman" w:hAnsi="Times New Roman" w:cs="Times New Roman"/>
                <w:lang w:val="ru-RU"/>
              </w:rPr>
              <w:t>током године у складу са програмом чос-а</w:t>
            </w:r>
          </w:p>
        </w:tc>
        <w:tc>
          <w:tcPr>
            <w:tcW w:w="1890" w:type="dxa"/>
            <w:tcBorders>
              <w:top w:val="single" w:sz="4" w:space="0" w:color="auto"/>
              <w:left w:val="single" w:sz="4" w:space="0" w:color="auto"/>
              <w:bottom w:val="single" w:sz="4" w:space="0" w:color="auto"/>
              <w:right w:val="single" w:sz="4" w:space="0" w:color="auto"/>
            </w:tcBorders>
          </w:tcPr>
          <w:p w:rsidR="00380DDC" w:rsidRPr="00F85784" w:rsidRDefault="00380DDC" w:rsidP="00877722">
            <w:pPr>
              <w:tabs>
                <w:tab w:val="left" w:pos="720"/>
                <w:tab w:val="left" w:pos="1440"/>
              </w:tabs>
              <w:spacing w:after="0" w:line="240" w:lineRule="auto"/>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Координатор УП, одељењске старешине, чланови УП</w:t>
            </w:r>
          </w:p>
        </w:tc>
        <w:tc>
          <w:tcPr>
            <w:tcW w:w="1890" w:type="dxa"/>
            <w:tcBorders>
              <w:top w:val="single" w:sz="4" w:space="0" w:color="auto"/>
              <w:left w:val="single" w:sz="4" w:space="0" w:color="auto"/>
              <w:bottom w:val="single" w:sz="4" w:space="0" w:color="auto"/>
              <w:right w:val="single" w:sz="4" w:space="0" w:color="auto"/>
            </w:tcBorders>
            <w:hideMark/>
          </w:tcPr>
          <w:p w:rsidR="00380DDC" w:rsidRPr="00F85784" w:rsidRDefault="00380DDC" w:rsidP="00877722">
            <w:pPr>
              <w:tabs>
                <w:tab w:val="left" w:pos="14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0"/>
                <w:szCs w:val="20"/>
                <w:lang w:val="ru-RU"/>
              </w:rPr>
              <w:t>Анкетирање</w:t>
            </w:r>
          </w:p>
        </w:tc>
        <w:tc>
          <w:tcPr>
            <w:tcW w:w="1890" w:type="dxa"/>
            <w:tcBorders>
              <w:top w:val="single" w:sz="4" w:space="0" w:color="auto"/>
              <w:left w:val="single" w:sz="4" w:space="0" w:color="auto"/>
              <w:bottom w:val="single" w:sz="4" w:space="0" w:color="auto"/>
              <w:right w:val="single" w:sz="4" w:space="0" w:color="auto"/>
            </w:tcBorders>
          </w:tcPr>
          <w:p w:rsidR="00380DDC" w:rsidRPr="00F85784" w:rsidRDefault="00380DDC" w:rsidP="00877722">
            <w:pPr>
              <w:tabs>
                <w:tab w:val="left" w:pos="720"/>
                <w:tab w:val="left" w:pos="1440"/>
              </w:tabs>
              <w:spacing w:after="0" w:line="240" w:lineRule="auto"/>
              <w:rPr>
                <w:rFonts w:ascii="Times New Roman" w:eastAsia="Times New Roman" w:hAnsi="Times New Roman" w:cs="Times New Roman"/>
                <w:sz w:val="20"/>
                <w:szCs w:val="20"/>
                <w:lang w:val="ru-RU"/>
              </w:rPr>
            </w:pPr>
            <w:r w:rsidRPr="00F96E26">
              <w:rPr>
                <w:rFonts w:ascii="Times New Roman" w:eastAsia="Times New Roman" w:hAnsi="Times New Roman" w:cs="Times New Roman"/>
                <w:sz w:val="20"/>
                <w:szCs w:val="20"/>
                <w:lang w:val="ru-RU"/>
              </w:rPr>
              <w:t>школски одбор</w:t>
            </w:r>
          </w:p>
        </w:tc>
        <w:tc>
          <w:tcPr>
            <w:tcW w:w="900" w:type="dxa"/>
            <w:tcBorders>
              <w:top w:val="single" w:sz="4" w:space="0" w:color="auto"/>
              <w:left w:val="single" w:sz="4" w:space="0" w:color="auto"/>
              <w:bottom w:val="single" w:sz="4" w:space="0" w:color="auto"/>
              <w:right w:val="thickThinSmallGap" w:sz="24" w:space="0" w:color="auto"/>
            </w:tcBorders>
          </w:tcPr>
          <w:p w:rsidR="00380DDC" w:rsidRPr="00380DDC" w:rsidRDefault="00380DDC" w:rsidP="00877722">
            <w:pPr>
              <w:tabs>
                <w:tab w:val="left" w:pos="720"/>
                <w:tab w:val="left" w:pos="1440"/>
              </w:tabs>
              <w:spacing w:after="0" w:line="240" w:lineRule="auto"/>
              <w:rPr>
                <w:rFonts w:ascii="Times New Roman" w:eastAsia="Times New Roman" w:hAnsi="Times New Roman" w:cs="Times New Roman"/>
                <w:lang w:val="sr-Cyrl-RS"/>
              </w:rPr>
            </w:pPr>
            <w:r>
              <w:rPr>
                <w:rFonts w:ascii="Times New Roman" w:eastAsia="Times New Roman" w:hAnsi="Times New Roman" w:cs="Times New Roman"/>
                <w:lang w:val="sr-Cyrl-RS"/>
              </w:rPr>
              <w:t>+</w:t>
            </w:r>
          </w:p>
        </w:tc>
      </w:tr>
      <w:tr w:rsidR="00380DDC" w:rsidRPr="00F85784" w:rsidTr="00877722">
        <w:tc>
          <w:tcPr>
            <w:tcW w:w="5955" w:type="dxa"/>
            <w:tcBorders>
              <w:top w:val="single" w:sz="4" w:space="0" w:color="auto"/>
              <w:left w:val="thinThickSmallGap" w:sz="24" w:space="0" w:color="auto"/>
              <w:bottom w:val="single" w:sz="4" w:space="0" w:color="auto"/>
              <w:right w:val="single" w:sz="4" w:space="0" w:color="auto"/>
            </w:tcBorders>
            <w:hideMark/>
          </w:tcPr>
          <w:p w:rsidR="00380DDC" w:rsidRPr="00F85784" w:rsidRDefault="00380DDC" w:rsidP="00877722">
            <w:pPr>
              <w:tabs>
                <w:tab w:val="left" w:pos="1440"/>
              </w:tabs>
              <w:spacing w:after="0" w:line="240" w:lineRule="auto"/>
              <w:rPr>
                <w:rFonts w:ascii="Times New Roman" w:eastAsia="Times New Roman" w:hAnsi="Times New Roman" w:cs="Times New Roman"/>
                <w:lang w:val="sr-Cyrl-CS"/>
              </w:rPr>
            </w:pPr>
            <w:r w:rsidRPr="00F85784">
              <w:rPr>
                <w:rFonts w:ascii="Times New Roman" w:eastAsia="Times New Roman" w:hAnsi="Times New Roman" w:cs="Times New Roman"/>
                <w:lang w:val="sr-Cyrl-CS"/>
              </w:rPr>
              <w:t xml:space="preserve">Организовање манифестација </w:t>
            </w:r>
          </w:p>
          <w:p w:rsidR="00380DDC" w:rsidRPr="00F85784" w:rsidRDefault="00380DDC" w:rsidP="00877722">
            <w:pPr>
              <w:tabs>
                <w:tab w:val="left" w:pos="1440"/>
              </w:tabs>
              <w:spacing w:after="0" w:line="240" w:lineRule="auto"/>
              <w:rPr>
                <w:rFonts w:ascii="Times New Roman" w:eastAsia="Times New Roman" w:hAnsi="Times New Roman" w:cs="Times New Roman"/>
                <w:lang w:val="sr-Cyrl-CS"/>
              </w:rPr>
            </w:pPr>
            <w:r w:rsidRPr="00F85784">
              <w:rPr>
                <w:rFonts w:ascii="Times New Roman" w:eastAsia="Times New Roman" w:hAnsi="Times New Roman" w:cs="Times New Roman"/>
                <w:lang w:val="sr-Cyrl-CS"/>
              </w:rPr>
              <w:t>-спортс</w:t>
            </w:r>
            <w:r>
              <w:rPr>
                <w:rFonts w:ascii="Times New Roman" w:eastAsia="Times New Roman" w:hAnsi="Times New Roman" w:cs="Times New Roman"/>
                <w:lang w:val="sr-Cyrl-CS"/>
              </w:rPr>
              <w:t>ка такмичења</w:t>
            </w:r>
          </w:p>
          <w:p w:rsidR="00380DDC" w:rsidRPr="00F85784" w:rsidRDefault="00380DDC" w:rsidP="00877722">
            <w:pPr>
              <w:tabs>
                <w:tab w:val="left" w:pos="1440"/>
              </w:tabs>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-предавања о здрављу</w:t>
            </w:r>
          </w:p>
          <w:p w:rsidR="00380DDC" w:rsidRDefault="00380DDC" w:rsidP="00877722">
            <w:pPr>
              <w:tabs>
                <w:tab w:val="left" w:pos="1440"/>
              </w:tabs>
              <w:spacing w:after="0" w:line="240" w:lineRule="auto"/>
              <w:rPr>
                <w:rFonts w:ascii="Times New Roman" w:eastAsia="Times New Roman" w:hAnsi="Times New Roman" w:cs="Times New Roman"/>
                <w:lang w:val="sr-Cyrl-CS"/>
              </w:rPr>
            </w:pPr>
            <w:r w:rsidRPr="00F85784">
              <w:rPr>
                <w:rFonts w:ascii="Times New Roman" w:eastAsia="Times New Roman" w:hAnsi="Times New Roman" w:cs="Times New Roman"/>
                <w:lang w:val="sr-Cyrl-CS"/>
              </w:rPr>
              <w:t>-културно-уметничка дружења</w:t>
            </w:r>
          </w:p>
          <w:p w:rsidR="00380DDC" w:rsidRDefault="00380DDC" w:rsidP="00877722">
            <w:pPr>
              <w:tabs>
                <w:tab w:val="left" w:pos="1440"/>
              </w:tabs>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 хуманитарних акција</w:t>
            </w:r>
          </w:p>
          <w:p w:rsidR="00380DDC" w:rsidRPr="00F85784" w:rsidRDefault="00380DDC" w:rsidP="00877722">
            <w:pPr>
              <w:tabs>
                <w:tab w:val="left" w:pos="1440"/>
              </w:tabs>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 каријерног дана</w:t>
            </w:r>
          </w:p>
        </w:tc>
        <w:tc>
          <w:tcPr>
            <w:tcW w:w="1740" w:type="dxa"/>
            <w:tcBorders>
              <w:top w:val="single" w:sz="4" w:space="0" w:color="auto"/>
              <w:left w:val="single" w:sz="4" w:space="0" w:color="auto"/>
              <w:bottom w:val="single" w:sz="4" w:space="0" w:color="auto"/>
              <w:right w:val="single" w:sz="4" w:space="0" w:color="auto"/>
            </w:tcBorders>
            <w:hideMark/>
          </w:tcPr>
          <w:p w:rsidR="00380DDC" w:rsidRPr="007618BC" w:rsidRDefault="00380DDC" w:rsidP="00877722">
            <w:pPr>
              <w:tabs>
                <w:tab w:val="left" w:pos="720"/>
                <w:tab w:val="left" w:pos="1440"/>
              </w:tabs>
              <w:spacing w:after="0" w:line="240" w:lineRule="auto"/>
              <w:rPr>
                <w:rFonts w:ascii="Times New Roman" w:eastAsia="Times New Roman" w:hAnsi="Times New Roman" w:cs="Times New Roman"/>
                <w:lang w:val="sr-Latn-RS"/>
              </w:rPr>
            </w:pPr>
            <w:r>
              <w:rPr>
                <w:rFonts w:ascii="Times New Roman" w:eastAsia="Times New Roman" w:hAnsi="Times New Roman" w:cs="Times New Roman"/>
                <w:lang w:val="ru-RU"/>
              </w:rPr>
              <w:t xml:space="preserve">током године </w:t>
            </w:r>
          </w:p>
        </w:tc>
        <w:tc>
          <w:tcPr>
            <w:tcW w:w="1890" w:type="dxa"/>
            <w:tcBorders>
              <w:top w:val="single" w:sz="4" w:space="0" w:color="auto"/>
              <w:left w:val="single" w:sz="4" w:space="0" w:color="auto"/>
              <w:bottom w:val="single" w:sz="4" w:space="0" w:color="auto"/>
              <w:right w:val="single" w:sz="4" w:space="0" w:color="auto"/>
            </w:tcBorders>
            <w:hideMark/>
          </w:tcPr>
          <w:p w:rsidR="00380DDC" w:rsidRPr="00F85784" w:rsidRDefault="00380DDC" w:rsidP="00877722">
            <w:pPr>
              <w:tabs>
                <w:tab w:val="left" w:pos="720"/>
                <w:tab w:val="left" w:pos="1440"/>
              </w:tabs>
              <w:spacing w:after="0" w:line="240" w:lineRule="auto"/>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Координатор УП, чланови УП</w:t>
            </w:r>
          </w:p>
        </w:tc>
        <w:tc>
          <w:tcPr>
            <w:tcW w:w="1890" w:type="dxa"/>
            <w:tcBorders>
              <w:top w:val="single" w:sz="4" w:space="0" w:color="auto"/>
              <w:left w:val="single" w:sz="4" w:space="0" w:color="auto"/>
              <w:bottom w:val="single" w:sz="4" w:space="0" w:color="auto"/>
              <w:right w:val="single" w:sz="4" w:space="0" w:color="auto"/>
            </w:tcBorders>
            <w:hideMark/>
          </w:tcPr>
          <w:p w:rsidR="00380DDC" w:rsidRPr="00F85784" w:rsidRDefault="00380DDC" w:rsidP="00877722">
            <w:pPr>
              <w:tabs>
                <w:tab w:val="left" w:pos="14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0"/>
                <w:szCs w:val="20"/>
                <w:lang w:val="ru-RU"/>
              </w:rPr>
              <w:t>Иницирање и организација акција</w:t>
            </w:r>
          </w:p>
        </w:tc>
        <w:tc>
          <w:tcPr>
            <w:tcW w:w="1890" w:type="dxa"/>
            <w:tcBorders>
              <w:top w:val="single" w:sz="4" w:space="0" w:color="auto"/>
              <w:left w:val="single" w:sz="4" w:space="0" w:color="auto"/>
              <w:bottom w:val="single" w:sz="4" w:space="0" w:color="auto"/>
              <w:right w:val="single" w:sz="4" w:space="0" w:color="auto"/>
            </w:tcBorders>
            <w:hideMark/>
          </w:tcPr>
          <w:p w:rsidR="00380DDC" w:rsidRPr="00F85784" w:rsidRDefault="00380DDC" w:rsidP="00877722">
            <w:pPr>
              <w:tabs>
                <w:tab w:val="left" w:pos="720"/>
                <w:tab w:val="left" w:pos="1440"/>
              </w:tabs>
              <w:spacing w:after="0" w:line="240" w:lineRule="auto"/>
              <w:rPr>
                <w:rFonts w:ascii="Times New Roman" w:eastAsia="Times New Roman" w:hAnsi="Times New Roman" w:cs="Times New Roman"/>
                <w:sz w:val="20"/>
                <w:szCs w:val="20"/>
                <w:lang w:val="ru-RU"/>
              </w:rPr>
            </w:pPr>
            <w:r w:rsidRPr="00F85784">
              <w:rPr>
                <w:rFonts w:ascii="Times New Roman" w:eastAsia="Times New Roman" w:hAnsi="Times New Roman" w:cs="Times New Roman"/>
                <w:sz w:val="20"/>
                <w:szCs w:val="20"/>
                <w:lang w:val="ru-RU"/>
              </w:rPr>
              <w:t>школски одбор</w:t>
            </w:r>
          </w:p>
        </w:tc>
        <w:tc>
          <w:tcPr>
            <w:tcW w:w="900" w:type="dxa"/>
            <w:tcBorders>
              <w:top w:val="single" w:sz="4" w:space="0" w:color="auto"/>
              <w:left w:val="single" w:sz="4" w:space="0" w:color="auto"/>
              <w:bottom w:val="single" w:sz="4" w:space="0" w:color="auto"/>
              <w:right w:val="thickThinSmallGap" w:sz="24" w:space="0" w:color="auto"/>
            </w:tcBorders>
          </w:tcPr>
          <w:p w:rsidR="00380DDC" w:rsidRPr="00380DDC" w:rsidRDefault="00380DDC" w:rsidP="00877722">
            <w:pPr>
              <w:tabs>
                <w:tab w:val="left" w:pos="720"/>
                <w:tab w:val="left" w:pos="1440"/>
              </w:tabs>
              <w:spacing w:after="0" w:line="240" w:lineRule="auto"/>
              <w:rPr>
                <w:rFonts w:ascii="Times New Roman" w:eastAsia="Times New Roman" w:hAnsi="Times New Roman" w:cs="Times New Roman"/>
                <w:lang w:val="sr-Cyrl-RS"/>
              </w:rPr>
            </w:pPr>
            <w:r>
              <w:rPr>
                <w:rFonts w:ascii="Times New Roman" w:eastAsia="Times New Roman" w:hAnsi="Times New Roman" w:cs="Times New Roman"/>
                <w:lang w:val="sr-Cyrl-RS"/>
              </w:rPr>
              <w:t>+</w:t>
            </w:r>
          </w:p>
        </w:tc>
      </w:tr>
      <w:tr w:rsidR="00380DDC" w:rsidRPr="00F85784" w:rsidTr="00877722">
        <w:tc>
          <w:tcPr>
            <w:tcW w:w="5955" w:type="dxa"/>
            <w:tcBorders>
              <w:top w:val="single" w:sz="4" w:space="0" w:color="auto"/>
              <w:left w:val="thinThickSmallGap" w:sz="24" w:space="0" w:color="auto"/>
              <w:bottom w:val="single" w:sz="4" w:space="0" w:color="auto"/>
              <w:right w:val="single" w:sz="4" w:space="0" w:color="auto"/>
            </w:tcBorders>
            <w:hideMark/>
          </w:tcPr>
          <w:p w:rsidR="00380DDC" w:rsidRPr="00F85784" w:rsidRDefault="00380DDC" w:rsidP="00877722">
            <w:pPr>
              <w:tabs>
                <w:tab w:val="left" w:pos="720"/>
                <w:tab w:val="left" w:pos="1440"/>
              </w:tabs>
              <w:spacing w:after="0" w:line="240" w:lineRule="auto"/>
              <w:rPr>
                <w:rFonts w:ascii="Times New Roman" w:eastAsia="Times New Roman" w:hAnsi="Times New Roman" w:cs="Times New Roman"/>
              </w:rPr>
            </w:pPr>
            <w:r w:rsidRPr="00F85784">
              <w:rPr>
                <w:rFonts w:ascii="Times New Roman" w:eastAsia="Times New Roman" w:hAnsi="Times New Roman" w:cs="Times New Roman"/>
                <w:lang w:val="sr-Cyrl-CS"/>
              </w:rPr>
              <w:t>Уређење школе</w:t>
            </w:r>
          </w:p>
        </w:tc>
        <w:tc>
          <w:tcPr>
            <w:tcW w:w="1740" w:type="dxa"/>
            <w:tcBorders>
              <w:top w:val="single" w:sz="4" w:space="0" w:color="auto"/>
              <w:left w:val="single" w:sz="4" w:space="0" w:color="auto"/>
              <w:bottom w:val="single" w:sz="4" w:space="0" w:color="auto"/>
              <w:right w:val="single" w:sz="4" w:space="0" w:color="auto"/>
            </w:tcBorders>
            <w:hideMark/>
          </w:tcPr>
          <w:p w:rsidR="00380DDC" w:rsidRPr="00F85784" w:rsidRDefault="00380DDC" w:rsidP="00877722">
            <w:pPr>
              <w:tabs>
                <w:tab w:val="left" w:pos="720"/>
                <w:tab w:val="left" w:pos="1440"/>
              </w:tabs>
              <w:spacing w:after="0" w:line="240" w:lineRule="auto"/>
              <w:rPr>
                <w:rFonts w:ascii="Times New Roman" w:eastAsia="Times New Roman" w:hAnsi="Times New Roman" w:cs="Times New Roman"/>
                <w:lang w:val="ru-RU"/>
              </w:rPr>
            </w:pPr>
            <w:r>
              <w:rPr>
                <w:rFonts w:ascii="Times New Roman" w:eastAsia="Times New Roman" w:hAnsi="Times New Roman" w:cs="Times New Roman"/>
                <w:lang w:val="ru-RU"/>
              </w:rPr>
              <w:t>децембар</w:t>
            </w:r>
          </w:p>
        </w:tc>
        <w:tc>
          <w:tcPr>
            <w:tcW w:w="1890" w:type="dxa"/>
            <w:tcBorders>
              <w:top w:val="single" w:sz="4" w:space="0" w:color="auto"/>
              <w:left w:val="single" w:sz="4" w:space="0" w:color="auto"/>
              <w:bottom w:val="single" w:sz="4" w:space="0" w:color="auto"/>
              <w:right w:val="single" w:sz="4" w:space="0" w:color="auto"/>
            </w:tcBorders>
            <w:hideMark/>
          </w:tcPr>
          <w:p w:rsidR="00380DDC" w:rsidRPr="00F85784" w:rsidRDefault="00380DDC" w:rsidP="00877722">
            <w:pPr>
              <w:tabs>
                <w:tab w:val="left" w:pos="720"/>
                <w:tab w:val="left" w:pos="1440"/>
              </w:tabs>
              <w:spacing w:after="0" w:line="240" w:lineRule="auto"/>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Чланови УП</w:t>
            </w:r>
          </w:p>
        </w:tc>
        <w:tc>
          <w:tcPr>
            <w:tcW w:w="1890" w:type="dxa"/>
            <w:tcBorders>
              <w:top w:val="single" w:sz="4" w:space="0" w:color="auto"/>
              <w:left w:val="single" w:sz="4" w:space="0" w:color="auto"/>
              <w:bottom w:val="single" w:sz="4" w:space="0" w:color="auto"/>
              <w:right w:val="single" w:sz="4" w:space="0" w:color="auto"/>
            </w:tcBorders>
            <w:hideMark/>
          </w:tcPr>
          <w:p w:rsidR="00380DDC" w:rsidRDefault="00380DDC" w:rsidP="00877722">
            <w:r w:rsidRPr="0001754E">
              <w:rPr>
                <w:rFonts w:ascii="Times New Roman" w:eastAsia="Times New Roman" w:hAnsi="Times New Roman" w:cs="Times New Roman"/>
                <w:sz w:val="20"/>
                <w:szCs w:val="20"/>
                <w:lang w:val="ru-RU"/>
              </w:rPr>
              <w:t>Иницирање и реализација акција</w:t>
            </w:r>
          </w:p>
        </w:tc>
        <w:tc>
          <w:tcPr>
            <w:tcW w:w="1890" w:type="dxa"/>
            <w:tcBorders>
              <w:top w:val="single" w:sz="4" w:space="0" w:color="auto"/>
              <w:left w:val="single" w:sz="4" w:space="0" w:color="auto"/>
              <w:bottom w:val="single" w:sz="4" w:space="0" w:color="auto"/>
              <w:right w:val="single" w:sz="4" w:space="0" w:color="auto"/>
            </w:tcBorders>
            <w:hideMark/>
          </w:tcPr>
          <w:p w:rsidR="00380DDC" w:rsidRPr="00F85784" w:rsidRDefault="00380DDC" w:rsidP="00877722">
            <w:pPr>
              <w:tabs>
                <w:tab w:val="left" w:pos="720"/>
                <w:tab w:val="left" w:pos="1440"/>
              </w:tabs>
              <w:spacing w:after="0" w:line="240" w:lineRule="auto"/>
              <w:rPr>
                <w:rFonts w:ascii="Times New Roman" w:eastAsia="Times New Roman" w:hAnsi="Times New Roman" w:cs="Times New Roman"/>
                <w:sz w:val="20"/>
                <w:szCs w:val="20"/>
                <w:lang w:val="ru-RU"/>
              </w:rPr>
            </w:pPr>
            <w:r w:rsidRPr="00F85784">
              <w:rPr>
                <w:rFonts w:ascii="Times New Roman" w:eastAsia="Times New Roman" w:hAnsi="Times New Roman" w:cs="Times New Roman"/>
                <w:sz w:val="20"/>
                <w:szCs w:val="20"/>
                <w:lang w:val="ru-RU"/>
              </w:rPr>
              <w:t>школски одбор</w:t>
            </w:r>
          </w:p>
        </w:tc>
        <w:tc>
          <w:tcPr>
            <w:tcW w:w="900" w:type="dxa"/>
            <w:tcBorders>
              <w:top w:val="single" w:sz="4" w:space="0" w:color="auto"/>
              <w:left w:val="single" w:sz="4" w:space="0" w:color="auto"/>
              <w:bottom w:val="single" w:sz="4" w:space="0" w:color="auto"/>
              <w:right w:val="thickThinSmallGap" w:sz="24" w:space="0" w:color="auto"/>
            </w:tcBorders>
          </w:tcPr>
          <w:p w:rsidR="00380DDC" w:rsidRPr="00380DDC" w:rsidRDefault="00380DDC" w:rsidP="00877722">
            <w:pPr>
              <w:tabs>
                <w:tab w:val="left" w:pos="720"/>
                <w:tab w:val="left" w:pos="1440"/>
              </w:tabs>
              <w:spacing w:after="0" w:line="240" w:lineRule="auto"/>
              <w:rPr>
                <w:rFonts w:ascii="Times New Roman" w:eastAsia="Times New Roman" w:hAnsi="Times New Roman" w:cs="Times New Roman"/>
                <w:lang w:val="sr-Cyrl-RS"/>
              </w:rPr>
            </w:pPr>
            <w:r>
              <w:rPr>
                <w:rFonts w:ascii="Times New Roman" w:eastAsia="Times New Roman" w:hAnsi="Times New Roman" w:cs="Times New Roman"/>
                <w:lang w:val="sr-Cyrl-RS"/>
              </w:rPr>
              <w:t>+</w:t>
            </w:r>
          </w:p>
        </w:tc>
      </w:tr>
      <w:tr w:rsidR="00380DDC" w:rsidRPr="00F85784" w:rsidTr="00877722">
        <w:tc>
          <w:tcPr>
            <w:tcW w:w="5955" w:type="dxa"/>
            <w:tcBorders>
              <w:top w:val="single" w:sz="4" w:space="0" w:color="auto"/>
              <w:left w:val="thinThickSmallGap" w:sz="24" w:space="0" w:color="auto"/>
              <w:bottom w:val="single" w:sz="4" w:space="0" w:color="auto"/>
              <w:right w:val="single" w:sz="4" w:space="0" w:color="auto"/>
            </w:tcBorders>
            <w:hideMark/>
          </w:tcPr>
          <w:p w:rsidR="00380DDC" w:rsidRPr="00F85784" w:rsidRDefault="00380DDC" w:rsidP="00877722">
            <w:pPr>
              <w:tabs>
                <w:tab w:val="left" w:pos="720"/>
                <w:tab w:val="left" w:pos="1440"/>
              </w:tabs>
              <w:spacing w:after="0" w:line="240" w:lineRule="auto"/>
              <w:rPr>
                <w:rFonts w:ascii="Times New Roman" w:eastAsia="Times New Roman" w:hAnsi="Times New Roman" w:cs="Times New Roman"/>
                <w:lang w:val="ru-RU"/>
              </w:rPr>
            </w:pPr>
            <w:r w:rsidRPr="00F85784">
              <w:rPr>
                <w:rFonts w:ascii="Times New Roman" w:eastAsia="Times New Roman" w:hAnsi="Times New Roman" w:cs="Times New Roman"/>
                <w:lang w:val="sr-Cyrl-CS"/>
              </w:rPr>
              <w:t>Учествовање у акцијама које се организују у оквиру школе и града</w:t>
            </w:r>
          </w:p>
        </w:tc>
        <w:tc>
          <w:tcPr>
            <w:tcW w:w="1740" w:type="dxa"/>
            <w:tcBorders>
              <w:top w:val="single" w:sz="4" w:space="0" w:color="auto"/>
              <w:left w:val="single" w:sz="4" w:space="0" w:color="auto"/>
              <w:bottom w:val="single" w:sz="4" w:space="0" w:color="auto"/>
              <w:right w:val="single" w:sz="4" w:space="0" w:color="auto"/>
            </w:tcBorders>
            <w:hideMark/>
          </w:tcPr>
          <w:p w:rsidR="00380DDC" w:rsidRPr="007618BC" w:rsidRDefault="00380DDC" w:rsidP="00877722">
            <w:pPr>
              <w:tabs>
                <w:tab w:val="left" w:pos="720"/>
                <w:tab w:val="left" w:pos="1440"/>
              </w:tabs>
              <w:spacing w:after="0" w:line="240" w:lineRule="auto"/>
              <w:rPr>
                <w:rFonts w:ascii="Times New Roman" w:eastAsia="Times New Roman" w:hAnsi="Times New Roman" w:cs="Times New Roman"/>
                <w:lang w:val="sr-Cyrl-RS"/>
              </w:rPr>
            </w:pPr>
            <w:r>
              <w:rPr>
                <w:rFonts w:ascii="Times New Roman" w:eastAsia="Times New Roman" w:hAnsi="Times New Roman" w:cs="Times New Roman"/>
                <w:lang w:val="sr-Cyrl-RS"/>
              </w:rPr>
              <w:t>септембар-јун</w:t>
            </w:r>
          </w:p>
        </w:tc>
        <w:tc>
          <w:tcPr>
            <w:tcW w:w="1890" w:type="dxa"/>
            <w:tcBorders>
              <w:top w:val="single" w:sz="4" w:space="0" w:color="auto"/>
              <w:left w:val="single" w:sz="4" w:space="0" w:color="auto"/>
              <w:bottom w:val="single" w:sz="4" w:space="0" w:color="auto"/>
              <w:right w:val="single" w:sz="4" w:space="0" w:color="auto"/>
            </w:tcBorders>
            <w:hideMark/>
          </w:tcPr>
          <w:p w:rsidR="00380DDC" w:rsidRPr="00F85784" w:rsidRDefault="00380DDC" w:rsidP="00877722">
            <w:pPr>
              <w:tabs>
                <w:tab w:val="left" w:pos="720"/>
                <w:tab w:val="left" w:pos="1440"/>
              </w:tabs>
              <w:spacing w:after="0" w:line="240" w:lineRule="auto"/>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Чланови УП</w:t>
            </w:r>
          </w:p>
        </w:tc>
        <w:tc>
          <w:tcPr>
            <w:tcW w:w="1890" w:type="dxa"/>
            <w:tcBorders>
              <w:top w:val="single" w:sz="4" w:space="0" w:color="auto"/>
              <w:left w:val="single" w:sz="4" w:space="0" w:color="auto"/>
              <w:bottom w:val="single" w:sz="4" w:space="0" w:color="auto"/>
              <w:right w:val="single" w:sz="4" w:space="0" w:color="auto"/>
            </w:tcBorders>
            <w:hideMark/>
          </w:tcPr>
          <w:p w:rsidR="00380DDC" w:rsidRDefault="00380DDC" w:rsidP="00877722">
            <w:r w:rsidRPr="0001754E">
              <w:rPr>
                <w:rFonts w:ascii="Times New Roman" w:eastAsia="Times New Roman" w:hAnsi="Times New Roman" w:cs="Times New Roman"/>
                <w:sz w:val="20"/>
                <w:szCs w:val="20"/>
                <w:lang w:val="ru-RU"/>
              </w:rPr>
              <w:t>Иницирање и реализација акција</w:t>
            </w:r>
          </w:p>
        </w:tc>
        <w:tc>
          <w:tcPr>
            <w:tcW w:w="1890" w:type="dxa"/>
            <w:tcBorders>
              <w:top w:val="single" w:sz="4" w:space="0" w:color="auto"/>
              <w:left w:val="single" w:sz="4" w:space="0" w:color="auto"/>
              <w:bottom w:val="single" w:sz="4" w:space="0" w:color="auto"/>
              <w:right w:val="single" w:sz="4" w:space="0" w:color="auto"/>
            </w:tcBorders>
            <w:hideMark/>
          </w:tcPr>
          <w:p w:rsidR="00380DDC" w:rsidRPr="00F85784" w:rsidRDefault="00380DDC" w:rsidP="00877722">
            <w:pPr>
              <w:tabs>
                <w:tab w:val="left" w:pos="720"/>
                <w:tab w:val="left" w:pos="1440"/>
              </w:tabs>
              <w:spacing w:after="0" w:line="240" w:lineRule="auto"/>
              <w:rPr>
                <w:rFonts w:ascii="Times New Roman" w:eastAsia="Times New Roman" w:hAnsi="Times New Roman" w:cs="Times New Roman"/>
                <w:sz w:val="20"/>
                <w:szCs w:val="20"/>
                <w:lang w:val="ru-RU"/>
              </w:rPr>
            </w:pPr>
            <w:r w:rsidRPr="00F85784">
              <w:rPr>
                <w:rFonts w:ascii="Times New Roman" w:eastAsia="Times New Roman" w:hAnsi="Times New Roman" w:cs="Times New Roman"/>
                <w:sz w:val="20"/>
                <w:szCs w:val="20"/>
                <w:lang w:val="ru-RU"/>
              </w:rPr>
              <w:t>школски одбор</w:t>
            </w:r>
          </w:p>
        </w:tc>
        <w:tc>
          <w:tcPr>
            <w:tcW w:w="900" w:type="dxa"/>
            <w:tcBorders>
              <w:top w:val="single" w:sz="4" w:space="0" w:color="auto"/>
              <w:left w:val="single" w:sz="4" w:space="0" w:color="auto"/>
              <w:bottom w:val="single" w:sz="4" w:space="0" w:color="auto"/>
              <w:right w:val="thickThinSmallGap" w:sz="24" w:space="0" w:color="auto"/>
            </w:tcBorders>
          </w:tcPr>
          <w:p w:rsidR="00380DDC" w:rsidRPr="00380DDC" w:rsidRDefault="00380DDC" w:rsidP="00877722">
            <w:pPr>
              <w:tabs>
                <w:tab w:val="left" w:pos="720"/>
                <w:tab w:val="left" w:pos="1440"/>
              </w:tabs>
              <w:spacing w:after="0" w:line="240" w:lineRule="auto"/>
              <w:rPr>
                <w:rFonts w:ascii="Times New Roman" w:eastAsia="Times New Roman" w:hAnsi="Times New Roman" w:cs="Times New Roman"/>
                <w:lang w:val="sr-Cyrl-RS"/>
              </w:rPr>
            </w:pPr>
            <w:r>
              <w:rPr>
                <w:rFonts w:ascii="Times New Roman" w:eastAsia="Times New Roman" w:hAnsi="Times New Roman" w:cs="Times New Roman"/>
                <w:lang w:val="sr-Cyrl-RS"/>
              </w:rPr>
              <w:t>+</w:t>
            </w:r>
          </w:p>
        </w:tc>
      </w:tr>
      <w:tr w:rsidR="00380DDC" w:rsidRPr="00F85784" w:rsidTr="00877722">
        <w:tc>
          <w:tcPr>
            <w:tcW w:w="5955" w:type="dxa"/>
            <w:tcBorders>
              <w:top w:val="single" w:sz="4" w:space="0" w:color="auto"/>
              <w:left w:val="thinThickSmallGap" w:sz="24" w:space="0" w:color="auto"/>
              <w:bottom w:val="single" w:sz="4" w:space="0" w:color="auto"/>
              <w:right w:val="single" w:sz="4" w:space="0" w:color="auto"/>
            </w:tcBorders>
            <w:hideMark/>
          </w:tcPr>
          <w:p w:rsidR="00380DDC" w:rsidRPr="00F85784" w:rsidRDefault="00380DDC" w:rsidP="00877722">
            <w:pPr>
              <w:tabs>
                <w:tab w:val="left" w:pos="720"/>
                <w:tab w:val="left" w:pos="1440"/>
              </w:tabs>
              <w:spacing w:after="0" w:line="240" w:lineRule="auto"/>
              <w:rPr>
                <w:rFonts w:ascii="Times New Roman" w:eastAsia="Times New Roman" w:hAnsi="Times New Roman" w:cs="Times New Roman"/>
                <w:lang w:val="ru-RU"/>
              </w:rPr>
            </w:pPr>
            <w:r w:rsidRPr="00F85784">
              <w:rPr>
                <w:rFonts w:ascii="Times New Roman" w:eastAsia="Times New Roman" w:hAnsi="Times New Roman" w:cs="Times New Roman"/>
                <w:lang w:val="sr-Cyrl-CS"/>
              </w:rPr>
              <w:t>Мотивисање ученика за рад у различитим секцијама.</w:t>
            </w:r>
          </w:p>
        </w:tc>
        <w:tc>
          <w:tcPr>
            <w:tcW w:w="1740" w:type="dxa"/>
            <w:tcBorders>
              <w:top w:val="single" w:sz="4" w:space="0" w:color="auto"/>
              <w:left w:val="single" w:sz="4" w:space="0" w:color="auto"/>
              <w:bottom w:val="single" w:sz="4" w:space="0" w:color="auto"/>
              <w:right w:val="single" w:sz="4" w:space="0" w:color="auto"/>
            </w:tcBorders>
            <w:hideMark/>
          </w:tcPr>
          <w:p w:rsidR="00380DDC" w:rsidRPr="00F85784" w:rsidRDefault="00380DDC" w:rsidP="00877722">
            <w:pPr>
              <w:tabs>
                <w:tab w:val="left" w:pos="720"/>
                <w:tab w:val="left" w:pos="1440"/>
              </w:tabs>
              <w:spacing w:after="0" w:line="240" w:lineRule="auto"/>
              <w:rPr>
                <w:rFonts w:ascii="Times New Roman" w:eastAsia="Times New Roman" w:hAnsi="Times New Roman" w:cs="Times New Roman"/>
                <w:lang w:val="ru-RU"/>
              </w:rPr>
            </w:pPr>
            <w:r>
              <w:rPr>
                <w:rFonts w:ascii="Times New Roman" w:eastAsia="Times New Roman" w:hAnsi="Times New Roman" w:cs="Times New Roman"/>
                <w:lang w:val="ru-RU"/>
              </w:rPr>
              <w:t>октобар-новембар</w:t>
            </w:r>
          </w:p>
        </w:tc>
        <w:tc>
          <w:tcPr>
            <w:tcW w:w="1890" w:type="dxa"/>
            <w:tcBorders>
              <w:top w:val="single" w:sz="4" w:space="0" w:color="auto"/>
              <w:left w:val="single" w:sz="4" w:space="0" w:color="auto"/>
              <w:bottom w:val="single" w:sz="4" w:space="0" w:color="auto"/>
              <w:right w:val="single" w:sz="4" w:space="0" w:color="auto"/>
            </w:tcBorders>
            <w:hideMark/>
          </w:tcPr>
          <w:p w:rsidR="00380DDC" w:rsidRPr="00F85784" w:rsidRDefault="00380DDC" w:rsidP="00877722">
            <w:pPr>
              <w:tabs>
                <w:tab w:val="left" w:pos="720"/>
                <w:tab w:val="left" w:pos="1440"/>
              </w:tabs>
              <w:spacing w:after="0" w:line="240" w:lineRule="auto"/>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Чланови УП</w:t>
            </w:r>
          </w:p>
        </w:tc>
        <w:tc>
          <w:tcPr>
            <w:tcW w:w="1890" w:type="dxa"/>
            <w:tcBorders>
              <w:top w:val="single" w:sz="4" w:space="0" w:color="auto"/>
              <w:left w:val="single" w:sz="4" w:space="0" w:color="auto"/>
              <w:bottom w:val="single" w:sz="4" w:space="0" w:color="auto"/>
              <w:right w:val="single" w:sz="4" w:space="0" w:color="auto"/>
            </w:tcBorders>
            <w:hideMark/>
          </w:tcPr>
          <w:p w:rsidR="00380DDC" w:rsidRDefault="00380DDC" w:rsidP="00877722">
            <w:r w:rsidRPr="0001754E">
              <w:rPr>
                <w:rFonts w:ascii="Times New Roman" w:eastAsia="Times New Roman" w:hAnsi="Times New Roman" w:cs="Times New Roman"/>
                <w:sz w:val="20"/>
                <w:szCs w:val="20"/>
                <w:lang w:val="ru-RU"/>
              </w:rPr>
              <w:t>Иницирање и реализација акција</w:t>
            </w:r>
          </w:p>
        </w:tc>
        <w:tc>
          <w:tcPr>
            <w:tcW w:w="1890" w:type="dxa"/>
            <w:tcBorders>
              <w:top w:val="single" w:sz="4" w:space="0" w:color="auto"/>
              <w:left w:val="single" w:sz="4" w:space="0" w:color="auto"/>
              <w:bottom w:val="single" w:sz="4" w:space="0" w:color="auto"/>
              <w:right w:val="single" w:sz="4" w:space="0" w:color="auto"/>
            </w:tcBorders>
            <w:hideMark/>
          </w:tcPr>
          <w:p w:rsidR="00380DDC" w:rsidRPr="00F85784" w:rsidRDefault="00380DDC" w:rsidP="00877722">
            <w:pPr>
              <w:tabs>
                <w:tab w:val="left" w:pos="720"/>
                <w:tab w:val="left" w:pos="1440"/>
              </w:tabs>
              <w:spacing w:after="0" w:line="240" w:lineRule="auto"/>
              <w:rPr>
                <w:rFonts w:ascii="Times New Roman" w:eastAsia="Times New Roman" w:hAnsi="Times New Roman" w:cs="Times New Roman"/>
                <w:sz w:val="20"/>
                <w:szCs w:val="20"/>
                <w:lang w:val="ru-RU"/>
              </w:rPr>
            </w:pPr>
            <w:r w:rsidRPr="00F85784">
              <w:rPr>
                <w:rFonts w:ascii="Times New Roman" w:eastAsia="Times New Roman" w:hAnsi="Times New Roman" w:cs="Times New Roman"/>
                <w:sz w:val="20"/>
                <w:szCs w:val="20"/>
                <w:lang w:val="ru-RU"/>
              </w:rPr>
              <w:t>школски одбор</w:t>
            </w:r>
          </w:p>
        </w:tc>
        <w:tc>
          <w:tcPr>
            <w:tcW w:w="900" w:type="dxa"/>
            <w:tcBorders>
              <w:top w:val="single" w:sz="4" w:space="0" w:color="auto"/>
              <w:left w:val="single" w:sz="4" w:space="0" w:color="auto"/>
              <w:bottom w:val="single" w:sz="4" w:space="0" w:color="auto"/>
              <w:right w:val="thickThinSmallGap" w:sz="24" w:space="0" w:color="auto"/>
            </w:tcBorders>
          </w:tcPr>
          <w:p w:rsidR="00380DDC" w:rsidRPr="00380DDC" w:rsidRDefault="00380DDC" w:rsidP="00877722">
            <w:pPr>
              <w:tabs>
                <w:tab w:val="left" w:pos="720"/>
                <w:tab w:val="left" w:pos="1440"/>
              </w:tabs>
              <w:spacing w:after="0" w:line="240" w:lineRule="auto"/>
              <w:rPr>
                <w:rFonts w:ascii="Times New Roman" w:eastAsia="Times New Roman" w:hAnsi="Times New Roman" w:cs="Times New Roman"/>
                <w:lang w:val="sr-Cyrl-RS"/>
              </w:rPr>
            </w:pPr>
            <w:r>
              <w:rPr>
                <w:rFonts w:ascii="Times New Roman" w:eastAsia="Times New Roman" w:hAnsi="Times New Roman" w:cs="Times New Roman"/>
                <w:lang w:val="sr-Cyrl-RS"/>
              </w:rPr>
              <w:t>+</w:t>
            </w:r>
          </w:p>
        </w:tc>
      </w:tr>
      <w:tr w:rsidR="00380DDC" w:rsidRPr="00F85784" w:rsidTr="00877722">
        <w:tc>
          <w:tcPr>
            <w:tcW w:w="5955" w:type="dxa"/>
            <w:tcBorders>
              <w:top w:val="single" w:sz="4" w:space="0" w:color="auto"/>
              <w:left w:val="thinThickSmallGap" w:sz="24" w:space="0" w:color="auto"/>
              <w:bottom w:val="single" w:sz="4" w:space="0" w:color="auto"/>
              <w:right w:val="single" w:sz="4" w:space="0" w:color="auto"/>
            </w:tcBorders>
            <w:hideMark/>
          </w:tcPr>
          <w:p w:rsidR="00380DDC" w:rsidRPr="00F85784" w:rsidRDefault="00380DDC" w:rsidP="00877722">
            <w:pPr>
              <w:tabs>
                <w:tab w:val="left" w:pos="720"/>
                <w:tab w:val="left" w:pos="1440"/>
              </w:tabs>
              <w:spacing w:after="0" w:line="240" w:lineRule="auto"/>
              <w:rPr>
                <w:rFonts w:ascii="Times New Roman" w:eastAsia="Times New Roman" w:hAnsi="Times New Roman" w:cs="Times New Roman"/>
                <w:lang w:val="sr-Cyrl-CS"/>
              </w:rPr>
            </w:pPr>
            <w:r w:rsidRPr="00F85784">
              <w:rPr>
                <w:rFonts w:ascii="Times New Roman" w:eastAsia="Times New Roman" w:hAnsi="Times New Roman" w:cs="Times New Roman"/>
                <w:lang w:val="sr-Cyrl-CS"/>
              </w:rPr>
              <w:lastRenderedPageBreak/>
              <w:t>Извештавање о раду УП</w:t>
            </w:r>
            <w:r>
              <w:rPr>
                <w:rFonts w:ascii="Times New Roman" w:eastAsia="Times New Roman" w:hAnsi="Times New Roman" w:cs="Times New Roman"/>
                <w:lang w:val="sr-Cyrl-CS"/>
              </w:rPr>
              <w:t xml:space="preserve"> Наставничком већу, директору, Савету родитеља, Школском одбору</w:t>
            </w:r>
          </w:p>
        </w:tc>
        <w:tc>
          <w:tcPr>
            <w:tcW w:w="1740" w:type="dxa"/>
            <w:tcBorders>
              <w:top w:val="single" w:sz="4" w:space="0" w:color="auto"/>
              <w:left w:val="single" w:sz="4" w:space="0" w:color="auto"/>
              <w:bottom w:val="single" w:sz="4" w:space="0" w:color="auto"/>
              <w:right w:val="single" w:sz="4" w:space="0" w:color="auto"/>
            </w:tcBorders>
          </w:tcPr>
          <w:p w:rsidR="00380DDC" w:rsidRPr="00F85784" w:rsidRDefault="00380DDC" w:rsidP="00877722">
            <w:pPr>
              <w:tabs>
                <w:tab w:val="left" w:pos="720"/>
                <w:tab w:val="left" w:pos="1440"/>
              </w:tabs>
              <w:spacing w:after="0" w:line="240" w:lineRule="auto"/>
              <w:rPr>
                <w:rFonts w:ascii="Times New Roman" w:eastAsia="Times New Roman" w:hAnsi="Times New Roman" w:cs="Times New Roman"/>
                <w:lang w:val="ru-RU"/>
              </w:rPr>
            </w:pPr>
            <w:r>
              <w:rPr>
                <w:rFonts w:ascii="Times New Roman" w:eastAsia="Times New Roman" w:hAnsi="Times New Roman" w:cs="Times New Roman"/>
                <w:lang w:val="ru-RU"/>
              </w:rPr>
              <w:t>јануар, јун</w:t>
            </w:r>
          </w:p>
        </w:tc>
        <w:tc>
          <w:tcPr>
            <w:tcW w:w="1890" w:type="dxa"/>
            <w:tcBorders>
              <w:top w:val="single" w:sz="4" w:space="0" w:color="auto"/>
              <w:left w:val="single" w:sz="4" w:space="0" w:color="auto"/>
              <w:bottom w:val="single" w:sz="4" w:space="0" w:color="auto"/>
              <w:right w:val="single" w:sz="4" w:space="0" w:color="auto"/>
            </w:tcBorders>
            <w:hideMark/>
          </w:tcPr>
          <w:p w:rsidR="00380DDC" w:rsidRPr="00F85784" w:rsidRDefault="00380DDC" w:rsidP="00877722">
            <w:pPr>
              <w:tabs>
                <w:tab w:val="left" w:pos="720"/>
                <w:tab w:val="left" w:pos="1440"/>
              </w:tabs>
              <w:spacing w:after="0" w:line="240" w:lineRule="auto"/>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Управни одбор УП, координатор УП</w:t>
            </w:r>
          </w:p>
        </w:tc>
        <w:tc>
          <w:tcPr>
            <w:tcW w:w="1890" w:type="dxa"/>
            <w:tcBorders>
              <w:top w:val="single" w:sz="4" w:space="0" w:color="auto"/>
              <w:left w:val="single" w:sz="4" w:space="0" w:color="auto"/>
              <w:bottom w:val="single" w:sz="4" w:space="0" w:color="auto"/>
              <w:right w:val="single" w:sz="4" w:space="0" w:color="auto"/>
            </w:tcBorders>
            <w:hideMark/>
          </w:tcPr>
          <w:p w:rsidR="00380DDC" w:rsidRPr="00F85784" w:rsidRDefault="00380DDC" w:rsidP="00877722">
            <w:pPr>
              <w:tabs>
                <w:tab w:val="left" w:pos="14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0"/>
                <w:szCs w:val="20"/>
                <w:lang w:val="ru-RU"/>
              </w:rPr>
              <w:t>Писање извештаја</w:t>
            </w:r>
          </w:p>
        </w:tc>
        <w:tc>
          <w:tcPr>
            <w:tcW w:w="1890" w:type="dxa"/>
            <w:tcBorders>
              <w:top w:val="single" w:sz="4" w:space="0" w:color="auto"/>
              <w:left w:val="single" w:sz="4" w:space="0" w:color="auto"/>
              <w:bottom w:val="single" w:sz="4" w:space="0" w:color="auto"/>
              <w:right w:val="single" w:sz="4" w:space="0" w:color="auto"/>
            </w:tcBorders>
            <w:hideMark/>
          </w:tcPr>
          <w:p w:rsidR="00380DDC" w:rsidRPr="00F85784" w:rsidRDefault="00380DDC" w:rsidP="00877722">
            <w:pPr>
              <w:tabs>
                <w:tab w:val="left" w:pos="720"/>
                <w:tab w:val="left" w:pos="1440"/>
              </w:tabs>
              <w:spacing w:after="0" w:line="240" w:lineRule="auto"/>
              <w:rPr>
                <w:rFonts w:ascii="Times New Roman" w:eastAsia="Times New Roman" w:hAnsi="Times New Roman" w:cs="Times New Roman"/>
                <w:sz w:val="20"/>
                <w:szCs w:val="20"/>
                <w:lang w:val="ru-RU"/>
              </w:rPr>
            </w:pPr>
            <w:r w:rsidRPr="00F85784">
              <w:rPr>
                <w:rFonts w:ascii="Times New Roman" w:eastAsia="Times New Roman" w:hAnsi="Times New Roman" w:cs="Times New Roman"/>
                <w:sz w:val="20"/>
                <w:szCs w:val="20"/>
                <w:lang w:val="ru-RU"/>
              </w:rPr>
              <w:t>школски одбор</w:t>
            </w:r>
          </w:p>
        </w:tc>
        <w:tc>
          <w:tcPr>
            <w:tcW w:w="900" w:type="dxa"/>
            <w:tcBorders>
              <w:top w:val="single" w:sz="4" w:space="0" w:color="auto"/>
              <w:left w:val="single" w:sz="4" w:space="0" w:color="auto"/>
              <w:bottom w:val="single" w:sz="4" w:space="0" w:color="auto"/>
              <w:right w:val="thickThinSmallGap" w:sz="24" w:space="0" w:color="auto"/>
            </w:tcBorders>
          </w:tcPr>
          <w:p w:rsidR="00380DDC" w:rsidRPr="00380DDC" w:rsidRDefault="00380DDC" w:rsidP="00877722">
            <w:pPr>
              <w:tabs>
                <w:tab w:val="left" w:pos="720"/>
                <w:tab w:val="left" w:pos="1440"/>
              </w:tabs>
              <w:spacing w:after="0" w:line="240" w:lineRule="auto"/>
              <w:rPr>
                <w:rFonts w:ascii="Times New Roman" w:eastAsia="Times New Roman" w:hAnsi="Times New Roman" w:cs="Times New Roman"/>
                <w:lang w:val="sr-Cyrl-RS"/>
              </w:rPr>
            </w:pPr>
            <w:r>
              <w:rPr>
                <w:rFonts w:ascii="Times New Roman" w:eastAsia="Times New Roman" w:hAnsi="Times New Roman" w:cs="Times New Roman"/>
                <w:lang w:val="sr-Cyrl-RS"/>
              </w:rPr>
              <w:t>+</w:t>
            </w:r>
          </w:p>
        </w:tc>
      </w:tr>
    </w:tbl>
    <w:p w:rsidR="00705BD3" w:rsidRPr="00705BD3" w:rsidRDefault="00705BD3" w:rsidP="0008479F">
      <w:pPr>
        <w:sectPr w:rsidR="00705BD3" w:rsidRPr="00705BD3" w:rsidSect="00705BD3">
          <w:pgSz w:w="16838" w:h="11906" w:orient="landscape" w:code="9"/>
          <w:pgMar w:top="990" w:right="810" w:bottom="720" w:left="450" w:header="720" w:footer="720" w:gutter="0"/>
          <w:cols w:space="720"/>
          <w:titlePg/>
          <w:docGrid w:linePitch="360"/>
        </w:sectPr>
      </w:pPr>
    </w:p>
    <w:p w:rsidR="00F538F9" w:rsidRPr="00F538F9" w:rsidRDefault="00A139F8" w:rsidP="0008479F">
      <w:pPr>
        <w:rPr>
          <w:rFonts w:eastAsiaTheme="minorEastAsia"/>
          <w:noProof/>
        </w:rPr>
      </w:pPr>
      <w:bookmarkStart w:id="20" w:name="_Toc147315835"/>
      <w:r>
        <w:rPr>
          <w:lang w:val="sr-Cyrl-RS"/>
        </w:rPr>
        <w:lastRenderedPageBreak/>
        <w:t xml:space="preserve">ИЗВЕШТАЈИ </w:t>
      </w:r>
      <w:hyperlink w:anchor="_Toc147249677" w:history="1">
        <w:r w:rsidR="00F538F9" w:rsidRPr="00F538F9">
          <w:rPr>
            <w:noProof/>
          </w:rPr>
          <w:t>ВЕЋА, АКТИВА И ТИМОВА</w:t>
        </w:r>
        <w:bookmarkEnd w:id="20"/>
      </w:hyperlink>
    </w:p>
    <w:p w:rsidR="00F538F9" w:rsidRDefault="00A139F8" w:rsidP="0008479F">
      <w:pPr>
        <w:rPr>
          <w:noProof/>
        </w:rPr>
      </w:pPr>
      <w:bookmarkStart w:id="21" w:name="_Toc147315836"/>
      <w:r>
        <w:rPr>
          <w:lang w:val="sr-Cyrl-RS"/>
        </w:rPr>
        <w:t xml:space="preserve">ИЗВЕШТАЈИ </w:t>
      </w:r>
      <w:hyperlink w:anchor="_Toc147249678" w:history="1">
        <w:r w:rsidR="00F538F9" w:rsidRPr="00F538F9">
          <w:rPr>
            <w:noProof/>
          </w:rPr>
          <w:t>ОДЕЉЕЊСКИХ ВЕЋА</w:t>
        </w:r>
        <w:bookmarkEnd w:id="21"/>
      </w:hyperlink>
    </w:p>
    <w:p w:rsidR="002A2978" w:rsidRPr="002A2978" w:rsidRDefault="002A2978" w:rsidP="0008479F">
      <w:pPr>
        <w:rPr>
          <w:lang w:val="sr-Cyrl-RS"/>
        </w:rPr>
      </w:pPr>
      <w:r>
        <w:rPr>
          <w:lang w:val="sr-Cyrl-RS"/>
        </w:rPr>
        <w:t>Одељењско веће првог разреда</w:t>
      </w:r>
    </w:p>
    <w:tbl>
      <w:tblPr>
        <w:tblW w:w="140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226"/>
        <w:gridCol w:w="1800"/>
        <w:gridCol w:w="840"/>
        <w:gridCol w:w="960"/>
        <w:gridCol w:w="4199"/>
      </w:tblGrid>
      <w:tr w:rsidR="00E148B6" w:rsidRPr="00E148B6" w:rsidTr="003C4DAD">
        <w:trPr>
          <w:jc w:val="center"/>
        </w:trPr>
        <w:tc>
          <w:tcPr>
            <w:tcW w:w="6226" w:type="dxa"/>
            <w:vMerge w:val="restart"/>
            <w:tcBorders>
              <w:top w:val="single" w:sz="24" w:space="0" w:color="000000"/>
              <w:left w:val="single" w:sz="24" w:space="0" w:color="000000"/>
              <w:bottom w:val="single" w:sz="2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АКТИВНОСТ</w:t>
            </w:r>
          </w:p>
          <w:p w:rsidR="00E148B6" w:rsidRPr="00E148B6" w:rsidRDefault="00E148B6" w:rsidP="00E148B6">
            <w:pPr>
              <w:spacing w:after="160" w:line="278" w:lineRule="auto"/>
              <w:rPr>
                <w:rFonts w:ascii="Aptos" w:eastAsia="Aptos" w:hAnsi="Aptos" w:cs="Aptos"/>
                <w:sz w:val="24"/>
                <w:szCs w:val="24"/>
                <w:lang w:val="sr-Cyrl-CS"/>
              </w:rPr>
            </w:pPr>
          </w:p>
        </w:tc>
        <w:tc>
          <w:tcPr>
            <w:tcW w:w="1800" w:type="dxa"/>
            <w:vMerge w:val="restart"/>
            <w:tcBorders>
              <w:top w:val="single" w:sz="24" w:space="0" w:color="000000"/>
              <w:left w:val="single" w:sz="4" w:space="0" w:color="000000"/>
              <w:bottom w:val="single" w:sz="2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ВРЕМЕ</w:t>
            </w:r>
          </w:p>
        </w:tc>
        <w:tc>
          <w:tcPr>
            <w:tcW w:w="1800" w:type="dxa"/>
            <w:gridSpan w:val="2"/>
            <w:tcBorders>
              <w:top w:val="single" w:sz="24" w:space="0" w:color="000000"/>
              <w:left w:val="single" w:sz="4" w:space="0" w:color="000000"/>
              <w:bottom w:val="single" w:sz="4" w:space="0" w:color="000000"/>
              <w:right w:val="nil"/>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Реализовано</w:t>
            </w:r>
          </w:p>
        </w:tc>
        <w:tc>
          <w:tcPr>
            <w:tcW w:w="4199" w:type="dxa"/>
            <w:tcBorders>
              <w:top w:val="single" w:sz="24" w:space="0" w:color="000000"/>
              <w:left w:val="nil"/>
              <w:bottom w:val="nil"/>
              <w:right w:val="single" w:sz="24" w:space="0" w:color="000000"/>
            </w:tcBorders>
            <w:vAlign w:val="bottom"/>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НАПОМЕНА</w:t>
            </w:r>
          </w:p>
        </w:tc>
      </w:tr>
      <w:tr w:rsidR="00E148B6" w:rsidRPr="00E148B6" w:rsidTr="003C4DAD">
        <w:trPr>
          <w:jc w:val="center"/>
        </w:trPr>
        <w:tc>
          <w:tcPr>
            <w:tcW w:w="6226" w:type="dxa"/>
            <w:vMerge/>
            <w:tcBorders>
              <w:top w:val="single" w:sz="24" w:space="0" w:color="000000"/>
              <w:left w:val="single" w:sz="24" w:space="0" w:color="000000"/>
              <w:bottom w:val="single" w:sz="24" w:space="0" w:color="000000"/>
              <w:right w:val="single" w:sz="4" w:space="0" w:color="000000"/>
            </w:tcBorders>
          </w:tcPr>
          <w:p w:rsidR="00E148B6" w:rsidRPr="00E148B6" w:rsidRDefault="00E148B6" w:rsidP="00E148B6">
            <w:pPr>
              <w:widowControl w:val="0"/>
              <w:pBdr>
                <w:top w:val="nil"/>
                <w:left w:val="nil"/>
                <w:bottom w:val="nil"/>
                <w:right w:val="nil"/>
                <w:between w:val="nil"/>
              </w:pBdr>
              <w:spacing w:after="0"/>
              <w:rPr>
                <w:rFonts w:ascii="Aptos" w:eastAsia="Aptos" w:hAnsi="Aptos" w:cs="Aptos"/>
                <w:sz w:val="24"/>
                <w:szCs w:val="24"/>
                <w:lang w:val="sr-Cyrl-CS"/>
              </w:rPr>
            </w:pPr>
          </w:p>
        </w:tc>
        <w:tc>
          <w:tcPr>
            <w:tcW w:w="1800" w:type="dxa"/>
            <w:vMerge/>
            <w:tcBorders>
              <w:top w:val="single" w:sz="24" w:space="0" w:color="000000"/>
              <w:left w:val="single" w:sz="4" w:space="0" w:color="000000"/>
              <w:bottom w:val="single" w:sz="24" w:space="0" w:color="000000"/>
              <w:right w:val="single" w:sz="4" w:space="0" w:color="000000"/>
            </w:tcBorders>
          </w:tcPr>
          <w:p w:rsidR="00E148B6" w:rsidRPr="00E148B6" w:rsidRDefault="00E148B6" w:rsidP="00E148B6">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2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 xml:space="preserve">Да </w:t>
            </w:r>
          </w:p>
        </w:tc>
        <w:tc>
          <w:tcPr>
            <w:tcW w:w="960" w:type="dxa"/>
            <w:tcBorders>
              <w:top w:val="single" w:sz="4" w:space="0" w:color="000000"/>
              <w:left w:val="single" w:sz="4" w:space="0" w:color="000000"/>
              <w:bottom w:val="single" w:sz="2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Не</w:t>
            </w:r>
          </w:p>
        </w:tc>
        <w:tc>
          <w:tcPr>
            <w:tcW w:w="4199" w:type="dxa"/>
            <w:tcBorders>
              <w:top w:val="nil"/>
              <w:left w:val="single" w:sz="4" w:space="0" w:color="000000"/>
              <w:bottom w:val="single" w:sz="24"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jc w:val="center"/>
        </w:trPr>
        <w:tc>
          <w:tcPr>
            <w:tcW w:w="6226" w:type="dxa"/>
            <w:tcBorders>
              <w:top w:val="single" w:sz="24" w:space="0" w:color="000000"/>
              <w:left w:val="single" w:sz="2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 xml:space="preserve">Доношење плана и програма одељенских већа. </w:t>
            </w:r>
          </w:p>
        </w:tc>
        <w:tc>
          <w:tcPr>
            <w:tcW w:w="1800" w:type="dxa"/>
            <w:vMerge w:val="restart"/>
            <w:tcBorders>
              <w:top w:val="single" w:sz="24" w:space="0" w:color="000000"/>
              <w:left w:val="single" w:sz="4" w:space="0" w:color="000000"/>
              <w:bottom w:val="single" w:sz="18" w:space="0" w:color="000000"/>
              <w:right w:val="single" w:sz="4" w:space="0" w:color="000000"/>
            </w:tcBorders>
            <w:vAlign w:val="center"/>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 xml:space="preserve">        АВГУСТ</w:t>
            </w:r>
          </w:p>
        </w:tc>
        <w:tc>
          <w:tcPr>
            <w:tcW w:w="840" w:type="dxa"/>
            <w:tcBorders>
              <w:top w:val="single" w:sz="24"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24"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24" w:space="0" w:color="000000"/>
              <w:left w:val="single" w:sz="4" w:space="0" w:color="000000"/>
              <w:bottom w:val="single" w:sz="4"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jc w:val="center"/>
        </w:trPr>
        <w:tc>
          <w:tcPr>
            <w:tcW w:w="6226" w:type="dxa"/>
            <w:tcBorders>
              <w:top w:val="single" w:sz="4" w:space="0" w:color="000000"/>
              <w:left w:val="single" w:sz="2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Конституисање одељења. Утврђивање бројног стања ученика и евидентирање изборне наставе.</w:t>
            </w:r>
          </w:p>
        </w:tc>
        <w:tc>
          <w:tcPr>
            <w:tcW w:w="1800" w:type="dxa"/>
            <w:vMerge/>
            <w:tcBorders>
              <w:top w:val="single" w:sz="24" w:space="0" w:color="000000"/>
              <w:left w:val="single" w:sz="4" w:space="0" w:color="000000"/>
              <w:bottom w:val="single" w:sz="18" w:space="0" w:color="000000"/>
              <w:right w:val="single" w:sz="4" w:space="0" w:color="000000"/>
            </w:tcBorders>
            <w:vAlign w:val="center"/>
          </w:tcPr>
          <w:p w:rsidR="00E148B6" w:rsidRPr="00E148B6" w:rsidRDefault="00E148B6" w:rsidP="00E148B6">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4"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4" w:space="0" w:color="000000"/>
              <w:left w:val="single" w:sz="4" w:space="0" w:color="000000"/>
              <w:bottom w:val="single" w:sz="4"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jc w:val="center"/>
        </w:trPr>
        <w:tc>
          <w:tcPr>
            <w:tcW w:w="6226" w:type="dxa"/>
            <w:tcBorders>
              <w:top w:val="single" w:sz="4" w:space="0" w:color="000000"/>
              <w:left w:val="single" w:sz="2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Евидентирање изабраних  уџбеника</w:t>
            </w:r>
          </w:p>
        </w:tc>
        <w:tc>
          <w:tcPr>
            <w:tcW w:w="1800" w:type="dxa"/>
            <w:vMerge/>
            <w:tcBorders>
              <w:top w:val="single" w:sz="24" w:space="0" w:color="000000"/>
              <w:left w:val="single" w:sz="4" w:space="0" w:color="000000"/>
              <w:bottom w:val="single" w:sz="18" w:space="0" w:color="000000"/>
              <w:right w:val="single" w:sz="4" w:space="0" w:color="000000"/>
            </w:tcBorders>
            <w:vAlign w:val="center"/>
          </w:tcPr>
          <w:p w:rsidR="00E148B6" w:rsidRPr="00E148B6" w:rsidRDefault="00E148B6" w:rsidP="00E148B6">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4"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4" w:space="0" w:color="000000"/>
              <w:left w:val="single" w:sz="4" w:space="0" w:color="000000"/>
              <w:bottom w:val="single" w:sz="4"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jc w:val="center"/>
        </w:trPr>
        <w:tc>
          <w:tcPr>
            <w:tcW w:w="6226" w:type="dxa"/>
            <w:tcBorders>
              <w:top w:val="single" w:sz="4" w:space="0" w:color="000000"/>
              <w:left w:val="single" w:sz="2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Усвајање распореда часова</w:t>
            </w:r>
          </w:p>
        </w:tc>
        <w:tc>
          <w:tcPr>
            <w:tcW w:w="1800" w:type="dxa"/>
            <w:vMerge/>
            <w:tcBorders>
              <w:top w:val="single" w:sz="24" w:space="0" w:color="000000"/>
              <w:left w:val="single" w:sz="4" w:space="0" w:color="000000"/>
              <w:bottom w:val="single" w:sz="18" w:space="0" w:color="000000"/>
              <w:right w:val="single" w:sz="4" w:space="0" w:color="000000"/>
            </w:tcBorders>
            <w:vAlign w:val="center"/>
          </w:tcPr>
          <w:p w:rsidR="00E148B6" w:rsidRPr="00E148B6" w:rsidRDefault="00E148B6" w:rsidP="00E148B6">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4"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4" w:space="0" w:color="000000"/>
              <w:left w:val="single" w:sz="4" w:space="0" w:color="000000"/>
              <w:bottom w:val="single" w:sz="4"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jc w:val="center"/>
        </w:trPr>
        <w:tc>
          <w:tcPr>
            <w:tcW w:w="6226" w:type="dxa"/>
            <w:tcBorders>
              <w:top w:val="single" w:sz="4" w:space="0" w:color="000000"/>
              <w:left w:val="single" w:sz="2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Усвајање распореда писмених задатака и вежби.</w:t>
            </w:r>
          </w:p>
        </w:tc>
        <w:tc>
          <w:tcPr>
            <w:tcW w:w="1800" w:type="dxa"/>
            <w:vMerge/>
            <w:tcBorders>
              <w:top w:val="single" w:sz="24" w:space="0" w:color="000000"/>
              <w:left w:val="single" w:sz="4" w:space="0" w:color="000000"/>
              <w:bottom w:val="single" w:sz="18" w:space="0" w:color="000000"/>
              <w:right w:val="single" w:sz="4" w:space="0" w:color="000000"/>
            </w:tcBorders>
            <w:vAlign w:val="center"/>
          </w:tcPr>
          <w:p w:rsidR="00E148B6" w:rsidRPr="00E148B6" w:rsidRDefault="00E148B6" w:rsidP="00E148B6">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4" w:space="0" w:color="000000"/>
              <w:left w:val="single" w:sz="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4" w:space="0" w:color="000000"/>
              <w:left w:val="single" w:sz="4" w:space="0" w:color="000000"/>
              <w:bottom w:val="single" w:sz="18"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jc w:val="center"/>
        </w:trPr>
        <w:tc>
          <w:tcPr>
            <w:tcW w:w="6226" w:type="dxa"/>
            <w:tcBorders>
              <w:top w:val="single" w:sz="18" w:space="0" w:color="000000"/>
              <w:left w:val="single" w:sz="2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Организација  допунске  и  додатне  наставе</w:t>
            </w:r>
          </w:p>
        </w:tc>
        <w:tc>
          <w:tcPr>
            <w:tcW w:w="1800" w:type="dxa"/>
            <w:vMerge w:val="restart"/>
            <w:tcBorders>
              <w:top w:val="single" w:sz="18" w:space="0" w:color="000000"/>
              <w:left w:val="single" w:sz="4" w:space="0" w:color="000000"/>
              <w:bottom w:val="single" w:sz="18" w:space="0" w:color="000000"/>
              <w:right w:val="single" w:sz="4" w:space="0" w:color="000000"/>
            </w:tcBorders>
            <w:vAlign w:val="center"/>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СЕПТЕМБАР-ОКТОБАР</w:t>
            </w:r>
          </w:p>
        </w:tc>
        <w:tc>
          <w:tcPr>
            <w:tcW w:w="840" w:type="dxa"/>
            <w:tcBorders>
              <w:top w:val="single" w:sz="18"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18"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18" w:space="0" w:color="000000"/>
              <w:left w:val="single" w:sz="4" w:space="0" w:color="000000"/>
              <w:bottom w:val="single" w:sz="4"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trHeight w:val="372"/>
          <w:jc w:val="center"/>
        </w:trPr>
        <w:tc>
          <w:tcPr>
            <w:tcW w:w="6226" w:type="dxa"/>
            <w:tcBorders>
              <w:top w:val="single" w:sz="4" w:space="0" w:color="000000"/>
              <w:left w:val="single" w:sz="2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 xml:space="preserve">Утврђивање особености одељења и предлози за другачији рад. </w:t>
            </w:r>
          </w:p>
        </w:tc>
        <w:tc>
          <w:tcPr>
            <w:tcW w:w="1800" w:type="dxa"/>
            <w:vMerge/>
            <w:tcBorders>
              <w:top w:val="single" w:sz="18" w:space="0" w:color="000000"/>
              <w:left w:val="single" w:sz="4" w:space="0" w:color="000000"/>
              <w:bottom w:val="single" w:sz="18" w:space="0" w:color="000000"/>
              <w:right w:val="single" w:sz="4" w:space="0" w:color="000000"/>
            </w:tcBorders>
            <w:vAlign w:val="center"/>
          </w:tcPr>
          <w:p w:rsidR="00E148B6" w:rsidRPr="00E148B6" w:rsidRDefault="00E148B6" w:rsidP="00E148B6">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4" w:space="0" w:color="000000"/>
              <w:left w:val="single" w:sz="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4" w:space="0" w:color="000000"/>
              <w:left w:val="single" w:sz="4" w:space="0" w:color="000000"/>
              <w:bottom w:val="single" w:sz="18"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trHeight w:val="135"/>
          <w:jc w:val="center"/>
        </w:trPr>
        <w:tc>
          <w:tcPr>
            <w:tcW w:w="6226" w:type="dxa"/>
            <w:tcBorders>
              <w:top w:val="single" w:sz="18" w:space="0" w:color="000000"/>
              <w:left w:val="single" w:sz="2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Анализа  успеха  ученика  на  крају  првог  класификационог  периода</w:t>
            </w:r>
          </w:p>
        </w:tc>
        <w:tc>
          <w:tcPr>
            <w:tcW w:w="1800" w:type="dxa"/>
            <w:vMerge w:val="restart"/>
            <w:tcBorders>
              <w:top w:val="single" w:sz="18" w:space="0" w:color="000000"/>
              <w:left w:val="single" w:sz="4" w:space="0" w:color="000000"/>
              <w:bottom w:val="single" w:sz="4" w:space="0" w:color="000000"/>
              <w:right w:val="single" w:sz="4" w:space="0" w:color="000000"/>
            </w:tcBorders>
            <w:vAlign w:val="center"/>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НОВЕМБАР</w:t>
            </w:r>
          </w:p>
        </w:tc>
        <w:tc>
          <w:tcPr>
            <w:tcW w:w="840" w:type="dxa"/>
            <w:tcBorders>
              <w:top w:val="single" w:sz="18"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18"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18" w:space="0" w:color="000000"/>
              <w:left w:val="single" w:sz="4" w:space="0" w:color="000000"/>
              <w:bottom w:val="single" w:sz="4"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trHeight w:val="135"/>
          <w:jc w:val="center"/>
        </w:trPr>
        <w:tc>
          <w:tcPr>
            <w:tcW w:w="6226" w:type="dxa"/>
            <w:tcBorders>
              <w:top w:val="single" w:sz="18" w:space="0" w:color="000000"/>
              <w:left w:val="single" w:sz="2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Реализација наставе</w:t>
            </w:r>
          </w:p>
        </w:tc>
        <w:tc>
          <w:tcPr>
            <w:tcW w:w="1800" w:type="dxa"/>
            <w:vMerge/>
            <w:tcBorders>
              <w:top w:val="single" w:sz="18" w:space="0" w:color="000000"/>
              <w:left w:val="single" w:sz="4" w:space="0" w:color="000000"/>
              <w:bottom w:val="single" w:sz="4" w:space="0" w:color="000000"/>
              <w:right w:val="single" w:sz="4" w:space="0" w:color="000000"/>
            </w:tcBorders>
            <w:vAlign w:val="center"/>
          </w:tcPr>
          <w:p w:rsidR="00E148B6" w:rsidRPr="00E148B6" w:rsidRDefault="00E148B6" w:rsidP="00E148B6">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4"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4" w:space="0" w:color="000000"/>
              <w:left w:val="single" w:sz="4" w:space="0" w:color="000000"/>
              <w:bottom w:val="single" w:sz="4"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jc w:val="center"/>
        </w:trPr>
        <w:tc>
          <w:tcPr>
            <w:tcW w:w="6226" w:type="dxa"/>
            <w:tcBorders>
              <w:top w:val="single" w:sz="4" w:space="0" w:color="000000"/>
              <w:left w:val="single" w:sz="2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lastRenderedPageBreak/>
              <w:t xml:space="preserve">Евиденција ученика који имају проблема са савладавањем програма и предлог мера. </w:t>
            </w:r>
          </w:p>
        </w:tc>
        <w:tc>
          <w:tcPr>
            <w:tcW w:w="1800" w:type="dxa"/>
            <w:vMerge/>
            <w:tcBorders>
              <w:top w:val="single" w:sz="18" w:space="0" w:color="000000"/>
              <w:left w:val="single" w:sz="4" w:space="0" w:color="000000"/>
              <w:bottom w:val="single" w:sz="4" w:space="0" w:color="000000"/>
              <w:right w:val="single" w:sz="4" w:space="0" w:color="000000"/>
            </w:tcBorders>
            <w:vAlign w:val="center"/>
          </w:tcPr>
          <w:p w:rsidR="00E148B6" w:rsidRPr="00E148B6" w:rsidRDefault="00E148B6" w:rsidP="00E148B6">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4"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4" w:space="0" w:color="000000"/>
              <w:left w:val="single" w:sz="4" w:space="0" w:color="000000"/>
              <w:bottom w:val="single" w:sz="4"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jc w:val="center"/>
        </w:trPr>
        <w:tc>
          <w:tcPr>
            <w:tcW w:w="6226" w:type="dxa"/>
            <w:tcBorders>
              <w:top w:val="single" w:sz="4" w:space="0" w:color="000000"/>
              <w:left w:val="single" w:sz="2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Васпитно-дисциплинске мере</w:t>
            </w:r>
          </w:p>
        </w:tc>
        <w:tc>
          <w:tcPr>
            <w:tcW w:w="1800" w:type="dxa"/>
            <w:vMerge/>
            <w:tcBorders>
              <w:top w:val="single" w:sz="18" w:space="0" w:color="000000"/>
              <w:left w:val="single" w:sz="4" w:space="0" w:color="000000"/>
              <w:bottom w:val="single" w:sz="4" w:space="0" w:color="000000"/>
              <w:right w:val="single" w:sz="4" w:space="0" w:color="000000"/>
            </w:tcBorders>
            <w:vAlign w:val="center"/>
          </w:tcPr>
          <w:p w:rsidR="00E148B6" w:rsidRPr="00E148B6" w:rsidRDefault="00E148B6" w:rsidP="00E148B6">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4"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4" w:space="0" w:color="000000"/>
              <w:left w:val="single" w:sz="4" w:space="0" w:color="000000"/>
              <w:bottom w:val="single" w:sz="4"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trHeight w:val="90"/>
          <w:jc w:val="center"/>
        </w:trPr>
        <w:tc>
          <w:tcPr>
            <w:tcW w:w="6226" w:type="dxa"/>
            <w:tcBorders>
              <w:top w:val="single" w:sz="18" w:space="0" w:color="000000"/>
              <w:left w:val="single" w:sz="2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Реализација  наставног  плана  за  прво  полугодиште.</w:t>
            </w:r>
          </w:p>
        </w:tc>
        <w:tc>
          <w:tcPr>
            <w:tcW w:w="1800" w:type="dxa"/>
            <w:vMerge w:val="restart"/>
            <w:tcBorders>
              <w:top w:val="single" w:sz="18" w:space="0" w:color="000000"/>
              <w:left w:val="single" w:sz="4" w:space="0" w:color="000000"/>
              <w:bottom w:val="single" w:sz="12" w:space="0" w:color="000000"/>
              <w:right w:val="single" w:sz="4" w:space="0" w:color="000000"/>
            </w:tcBorders>
            <w:vAlign w:val="center"/>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 xml:space="preserve">      ДЕЦЕМБАР</w:t>
            </w:r>
          </w:p>
        </w:tc>
        <w:tc>
          <w:tcPr>
            <w:tcW w:w="840" w:type="dxa"/>
            <w:tcBorders>
              <w:top w:val="single" w:sz="18"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18"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18" w:space="0" w:color="000000"/>
              <w:left w:val="single" w:sz="4" w:space="0" w:color="000000"/>
              <w:bottom w:val="single" w:sz="4"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trHeight w:val="90"/>
          <w:jc w:val="center"/>
        </w:trPr>
        <w:tc>
          <w:tcPr>
            <w:tcW w:w="6226" w:type="dxa"/>
            <w:tcBorders>
              <w:top w:val="single" w:sz="18" w:space="0" w:color="000000"/>
              <w:left w:val="single" w:sz="2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Анализа  успеха  на  крају  првог  полугодишта.</w:t>
            </w:r>
          </w:p>
        </w:tc>
        <w:tc>
          <w:tcPr>
            <w:tcW w:w="1800" w:type="dxa"/>
            <w:vMerge/>
            <w:tcBorders>
              <w:top w:val="single" w:sz="18" w:space="0" w:color="000000"/>
              <w:left w:val="single" w:sz="4" w:space="0" w:color="000000"/>
              <w:bottom w:val="single" w:sz="12" w:space="0" w:color="000000"/>
              <w:right w:val="single" w:sz="4" w:space="0" w:color="000000"/>
            </w:tcBorders>
            <w:vAlign w:val="center"/>
          </w:tcPr>
          <w:p w:rsidR="00E148B6" w:rsidRPr="00E148B6" w:rsidRDefault="00E148B6" w:rsidP="00E148B6">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4"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4" w:space="0" w:color="000000"/>
              <w:left w:val="single" w:sz="4" w:space="0" w:color="000000"/>
              <w:bottom w:val="single" w:sz="4"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trHeight w:val="90"/>
          <w:jc w:val="center"/>
        </w:trPr>
        <w:tc>
          <w:tcPr>
            <w:tcW w:w="6226" w:type="dxa"/>
            <w:tcBorders>
              <w:top w:val="single" w:sz="18" w:space="0" w:color="000000"/>
              <w:left w:val="single" w:sz="2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Васпитно-дисциплинске мере</w:t>
            </w:r>
          </w:p>
        </w:tc>
        <w:tc>
          <w:tcPr>
            <w:tcW w:w="1800" w:type="dxa"/>
            <w:vMerge/>
            <w:tcBorders>
              <w:top w:val="single" w:sz="18" w:space="0" w:color="000000"/>
              <w:left w:val="single" w:sz="4" w:space="0" w:color="000000"/>
              <w:bottom w:val="single" w:sz="12" w:space="0" w:color="000000"/>
              <w:right w:val="single" w:sz="4" w:space="0" w:color="000000"/>
            </w:tcBorders>
            <w:vAlign w:val="center"/>
          </w:tcPr>
          <w:p w:rsidR="00E148B6" w:rsidRPr="00E148B6" w:rsidRDefault="00E148B6" w:rsidP="00E148B6">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4"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4" w:space="0" w:color="000000"/>
              <w:left w:val="single" w:sz="4" w:space="0" w:color="000000"/>
              <w:bottom w:val="single" w:sz="4"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jc w:val="center"/>
        </w:trPr>
        <w:tc>
          <w:tcPr>
            <w:tcW w:w="6226" w:type="dxa"/>
            <w:tcBorders>
              <w:top w:val="single" w:sz="18" w:space="0" w:color="000000"/>
              <w:left w:val="single" w:sz="24" w:space="0" w:color="000000"/>
              <w:bottom w:val="single" w:sz="4" w:space="0" w:color="000000"/>
              <w:right w:val="single" w:sz="12"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 xml:space="preserve">Предлози мера за побољшање успеха и смањења изостајања. </w:t>
            </w:r>
          </w:p>
        </w:tc>
        <w:tc>
          <w:tcPr>
            <w:tcW w:w="1800" w:type="dxa"/>
            <w:tcBorders>
              <w:top w:val="single" w:sz="12" w:space="0" w:color="000000"/>
              <w:left w:val="single" w:sz="12" w:space="0" w:color="000000"/>
              <w:bottom w:val="single" w:sz="4" w:space="0" w:color="000000"/>
              <w:right w:val="single" w:sz="12"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 xml:space="preserve">        ФЕБРУАР</w:t>
            </w:r>
          </w:p>
        </w:tc>
        <w:tc>
          <w:tcPr>
            <w:tcW w:w="840" w:type="dxa"/>
            <w:tcBorders>
              <w:top w:val="single" w:sz="18" w:space="0" w:color="000000"/>
              <w:left w:val="single" w:sz="12"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18"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18" w:space="0" w:color="000000"/>
              <w:left w:val="single" w:sz="4" w:space="0" w:color="000000"/>
              <w:bottom w:val="single" w:sz="4"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jc w:val="center"/>
        </w:trPr>
        <w:tc>
          <w:tcPr>
            <w:tcW w:w="6226" w:type="dxa"/>
            <w:tcBorders>
              <w:top w:val="single" w:sz="18" w:space="0" w:color="000000"/>
              <w:left w:val="single" w:sz="24" w:space="0" w:color="000000"/>
              <w:bottom w:val="single" w:sz="4" w:space="0" w:color="000000"/>
              <w:right w:val="single" w:sz="12"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Разматрање потребности васпитно-дисциплинских мера</w:t>
            </w:r>
          </w:p>
        </w:tc>
        <w:tc>
          <w:tcPr>
            <w:tcW w:w="1800" w:type="dxa"/>
            <w:tcBorders>
              <w:top w:val="single" w:sz="12" w:space="0" w:color="000000"/>
              <w:left w:val="single" w:sz="12" w:space="0" w:color="000000"/>
              <w:bottom w:val="single" w:sz="4" w:space="0" w:color="000000"/>
              <w:right w:val="single" w:sz="12"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МАРТ</w:t>
            </w:r>
          </w:p>
        </w:tc>
        <w:tc>
          <w:tcPr>
            <w:tcW w:w="840" w:type="dxa"/>
            <w:tcBorders>
              <w:top w:val="single" w:sz="18" w:space="0" w:color="000000"/>
              <w:left w:val="single" w:sz="12"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18"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18" w:space="0" w:color="000000"/>
              <w:left w:val="single" w:sz="4" w:space="0" w:color="000000"/>
              <w:bottom w:val="single" w:sz="4"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trHeight w:val="90"/>
          <w:jc w:val="center"/>
        </w:trPr>
        <w:tc>
          <w:tcPr>
            <w:tcW w:w="6226" w:type="dxa"/>
            <w:tcBorders>
              <w:top w:val="single" w:sz="18" w:space="0" w:color="000000"/>
              <w:left w:val="single" w:sz="2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Анализа  успеха  ученика  на  крају  трећег класификационог  периода</w:t>
            </w:r>
          </w:p>
        </w:tc>
        <w:tc>
          <w:tcPr>
            <w:tcW w:w="1800" w:type="dxa"/>
            <w:vMerge w:val="restart"/>
            <w:tcBorders>
              <w:top w:val="single" w:sz="18" w:space="0" w:color="000000"/>
              <w:left w:val="single" w:sz="4" w:space="0" w:color="000000"/>
              <w:bottom w:val="single" w:sz="18" w:space="0" w:color="000000"/>
              <w:right w:val="single" w:sz="4" w:space="0" w:color="000000"/>
            </w:tcBorders>
            <w:vAlign w:val="center"/>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 xml:space="preserve">           АПРИЛ</w:t>
            </w:r>
          </w:p>
        </w:tc>
        <w:tc>
          <w:tcPr>
            <w:tcW w:w="840" w:type="dxa"/>
            <w:tcBorders>
              <w:top w:val="single" w:sz="18"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18"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18" w:space="0" w:color="000000"/>
              <w:left w:val="single" w:sz="4" w:space="0" w:color="000000"/>
              <w:bottom w:val="single" w:sz="4"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trHeight w:val="90"/>
          <w:jc w:val="center"/>
        </w:trPr>
        <w:tc>
          <w:tcPr>
            <w:tcW w:w="6226" w:type="dxa"/>
            <w:tcBorders>
              <w:top w:val="single" w:sz="18" w:space="0" w:color="000000"/>
              <w:left w:val="single" w:sz="2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Реализација наставе</w:t>
            </w:r>
          </w:p>
        </w:tc>
        <w:tc>
          <w:tcPr>
            <w:tcW w:w="1800" w:type="dxa"/>
            <w:vMerge/>
            <w:tcBorders>
              <w:top w:val="single" w:sz="18" w:space="0" w:color="000000"/>
              <w:left w:val="single" w:sz="4" w:space="0" w:color="000000"/>
              <w:bottom w:val="single" w:sz="18" w:space="0" w:color="000000"/>
              <w:right w:val="single" w:sz="4" w:space="0" w:color="000000"/>
            </w:tcBorders>
            <w:vAlign w:val="center"/>
          </w:tcPr>
          <w:p w:rsidR="00E148B6" w:rsidRPr="00E148B6" w:rsidRDefault="00E148B6" w:rsidP="00E148B6">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4"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4" w:space="0" w:color="000000"/>
              <w:left w:val="single" w:sz="4" w:space="0" w:color="000000"/>
              <w:bottom w:val="single" w:sz="4"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trHeight w:val="90"/>
          <w:jc w:val="center"/>
        </w:trPr>
        <w:tc>
          <w:tcPr>
            <w:tcW w:w="6226" w:type="dxa"/>
            <w:tcBorders>
              <w:top w:val="single" w:sz="18" w:space="0" w:color="000000"/>
              <w:left w:val="single" w:sz="2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Васпитно-дисциплинске мере</w:t>
            </w:r>
          </w:p>
        </w:tc>
        <w:tc>
          <w:tcPr>
            <w:tcW w:w="1800" w:type="dxa"/>
            <w:vMerge/>
            <w:tcBorders>
              <w:top w:val="single" w:sz="18" w:space="0" w:color="000000"/>
              <w:left w:val="single" w:sz="4" w:space="0" w:color="000000"/>
              <w:bottom w:val="single" w:sz="18" w:space="0" w:color="000000"/>
              <w:right w:val="single" w:sz="4" w:space="0" w:color="000000"/>
            </w:tcBorders>
            <w:vAlign w:val="center"/>
          </w:tcPr>
          <w:p w:rsidR="00E148B6" w:rsidRPr="00E148B6" w:rsidRDefault="00E148B6" w:rsidP="00E148B6">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4" w:space="0" w:color="000000"/>
              <w:left w:val="single" w:sz="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4" w:space="0" w:color="000000"/>
              <w:left w:val="single" w:sz="4" w:space="0" w:color="000000"/>
              <w:bottom w:val="single" w:sz="18"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jc w:val="center"/>
        </w:trPr>
        <w:tc>
          <w:tcPr>
            <w:tcW w:w="6226" w:type="dxa"/>
            <w:tcBorders>
              <w:top w:val="single" w:sz="18" w:space="0" w:color="000000"/>
              <w:left w:val="single" w:sz="2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Разматрање потребности васпитно-дисциплинских мера</w:t>
            </w:r>
          </w:p>
        </w:tc>
        <w:tc>
          <w:tcPr>
            <w:tcW w:w="1800" w:type="dxa"/>
            <w:tcBorders>
              <w:top w:val="single" w:sz="18" w:space="0" w:color="000000"/>
              <w:left w:val="single" w:sz="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МАЈ</w:t>
            </w:r>
          </w:p>
        </w:tc>
        <w:tc>
          <w:tcPr>
            <w:tcW w:w="840" w:type="dxa"/>
            <w:tcBorders>
              <w:top w:val="single" w:sz="18" w:space="0" w:color="000000"/>
              <w:left w:val="single" w:sz="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18" w:space="0" w:color="000000"/>
              <w:left w:val="single" w:sz="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18" w:space="0" w:color="000000"/>
              <w:left w:val="single" w:sz="4" w:space="0" w:color="000000"/>
              <w:bottom w:val="single" w:sz="18"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jc w:val="center"/>
        </w:trPr>
        <w:tc>
          <w:tcPr>
            <w:tcW w:w="6226" w:type="dxa"/>
            <w:tcBorders>
              <w:top w:val="single" w:sz="18" w:space="0" w:color="000000"/>
              <w:left w:val="single" w:sz="2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 xml:space="preserve">Реализација  наставног  плана  </w:t>
            </w:r>
          </w:p>
        </w:tc>
        <w:tc>
          <w:tcPr>
            <w:tcW w:w="1800" w:type="dxa"/>
            <w:vMerge w:val="restart"/>
            <w:tcBorders>
              <w:top w:val="single" w:sz="18" w:space="0" w:color="000000"/>
              <w:left w:val="single" w:sz="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ЈУН</w:t>
            </w:r>
          </w:p>
        </w:tc>
        <w:tc>
          <w:tcPr>
            <w:tcW w:w="840" w:type="dxa"/>
            <w:tcBorders>
              <w:top w:val="single" w:sz="18"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18"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18" w:space="0" w:color="000000"/>
              <w:left w:val="single" w:sz="4" w:space="0" w:color="000000"/>
              <w:bottom w:val="single" w:sz="4"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jc w:val="center"/>
        </w:trPr>
        <w:tc>
          <w:tcPr>
            <w:tcW w:w="6226" w:type="dxa"/>
            <w:tcBorders>
              <w:top w:val="single" w:sz="4" w:space="0" w:color="000000"/>
              <w:left w:val="single" w:sz="2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Анализа  успеха  на  крају другог  полугодишта.</w:t>
            </w:r>
          </w:p>
        </w:tc>
        <w:tc>
          <w:tcPr>
            <w:tcW w:w="1800" w:type="dxa"/>
            <w:vMerge/>
            <w:tcBorders>
              <w:top w:val="single" w:sz="18" w:space="0" w:color="000000"/>
              <w:left w:val="single" w:sz="4" w:space="0" w:color="000000"/>
              <w:bottom w:val="single" w:sz="18" w:space="0" w:color="000000"/>
              <w:right w:val="single" w:sz="4" w:space="0" w:color="000000"/>
            </w:tcBorders>
          </w:tcPr>
          <w:p w:rsidR="00E148B6" w:rsidRPr="00E148B6" w:rsidRDefault="00E148B6" w:rsidP="00E148B6">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4" w:space="0" w:color="000000"/>
              <w:left w:val="single" w:sz="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4" w:space="0" w:color="000000"/>
              <w:left w:val="single" w:sz="4" w:space="0" w:color="000000"/>
              <w:bottom w:val="single" w:sz="18"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jc w:val="center"/>
        </w:trPr>
        <w:tc>
          <w:tcPr>
            <w:tcW w:w="6226" w:type="dxa"/>
            <w:tcBorders>
              <w:top w:val="single" w:sz="18" w:space="0" w:color="000000"/>
              <w:left w:val="single" w:sz="2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Утврђивање  успеха  ученика  после  поправних  испита.</w:t>
            </w:r>
          </w:p>
        </w:tc>
        <w:tc>
          <w:tcPr>
            <w:tcW w:w="1800" w:type="dxa"/>
            <w:tcBorders>
              <w:top w:val="single" w:sz="18" w:space="0" w:color="000000"/>
              <w:left w:val="single" w:sz="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АВГУСТ</w:t>
            </w:r>
          </w:p>
        </w:tc>
        <w:tc>
          <w:tcPr>
            <w:tcW w:w="840" w:type="dxa"/>
            <w:tcBorders>
              <w:top w:val="single" w:sz="18" w:space="0" w:color="000000"/>
              <w:left w:val="single" w:sz="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18" w:space="0" w:color="000000"/>
              <w:left w:val="single" w:sz="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18" w:space="0" w:color="000000"/>
              <w:left w:val="single" w:sz="4" w:space="0" w:color="000000"/>
              <w:bottom w:val="single" w:sz="18"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bl>
    <w:p w:rsidR="00A54A93" w:rsidRDefault="00A54A93" w:rsidP="0008479F"/>
    <w:p w:rsidR="002A2978" w:rsidRDefault="002A2978" w:rsidP="0008479F">
      <w:pPr>
        <w:rPr>
          <w:lang w:val="sr-Cyrl-RS"/>
        </w:rPr>
      </w:pPr>
      <w:r>
        <w:rPr>
          <w:lang w:val="sr-Cyrl-RS"/>
        </w:rPr>
        <w:lastRenderedPageBreak/>
        <w:t>Одељењско веће другог разреда</w:t>
      </w:r>
    </w:p>
    <w:tbl>
      <w:tblPr>
        <w:tblW w:w="140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226"/>
        <w:gridCol w:w="1800"/>
        <w:gridCol w:w="840"/>
        <w:gridCol w:w="960"/>
        <w:gridCol w:w="4199"/>
      </w:tblGrid>
      <w:tr w:rsidR="00E148B6" w:rsidRPr="00E148B6" w:rsidTr="003C4DAD">
        <w:trPr>
          <w:jc w:val="center"/>
        </w:trPr>
        <w:tc>
          <w:tcPr>
            <w:tcW w:w="6226" w:type="dxa"/>
            <w:vMerge w:val="restart"/>
            <w:tcBorders>
              <w:top w:val="single" w:sz="24" w:space="0" w:color="000000"/>
              <w:left w:val="single" w:sz="24" w:space="0" w:color="000000"/>
              <w:bottom w:val="single" w:sz="2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АКТИВНОСТ</w:t>
            </w:r>
          </w:p>
          <w:p w:rsidR="00E148B6" w:rsidRPr="00E148B6" w:rsidRDefault="00E148B6" w:rsidP="00E148B6">
            <w:pPr>
              <w:spacing w:after="160" w:line="278" w:lineRule="auto"/>
              <w:rPr>
                <w:rFonts w:ascii="Aptos" w:eastAsia="Aptos" w:hAnsi="Aptos" w:cs="Aptos"/>
                <w:sz w:val="24"/>
                <w:szCs w:val="24"/>
                <w:lang w:val="sr-Cyrl-CS"/>
              </w:rPr>
            </w:pPr>
          </w:p>
        </w:tc>
        <w:tc>
          <w:tcPr>
            <w:tcW w:w="1800" w:type="dxa"/>
            <w:vMerge w:val="restart"/>
            <w:tcBorders>
              <w:top w:val="single" w:sz="24" w:space="0" w:color="000000"/>
              <w:left w:val="single" w:sz="4" w:space="0" w:color="000000"/>
              <w:bottom w:val="single" w:sz="2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ВРЕМЕ</w:t>
            </w:r>
          </w:p>
        </w:tc>
        <w:tc>
          <w:tcPr>
            <w:tcW w:w="1800" w:type="dxa"/>
            <w:gridSpan w:val="2"/>
            <w:tcBorders>
              <w:top w:val="single" w:sz="24" w:space="0" w:color="000000"/>
              <w:left w:val="single" w:sz="4" w:space="0" w:color="000000"/>
              <w:bottom w:val="single" w:sz="4" w:space="0" w:color="000000"/>
              <w:right w:val="nil"/>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Реализовано</w:t>
            </w:r>
          </w:p>
        </w:tc>
        <w:tc>
          <w:tcPr>
            <w:tcW w:w="4199" w:type="dxa"/>
            <w:tcBorders>
              <w:top w:val="single" w:sz="24" w:space="0" w:color="000000"/>
              <w:left w:val="nil"/>
              <w:bottom w:val="nil"/>
              <w:right w:val="single" w:sz="24" w:space="0" w:color="000000"/>
            </w:tcBorders>
            <w:vAlign w:val="bottom"/>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НАПОМЕНА</w:t>
            </w:r>
          </w:p>
        </w:tc>
      </w:tr>
      <w:tr w:rsidR="00E148B6" w:rsidRPr="00E148B6" w:rsidTr="003C4DAD">
        <w:trPr>
          <w:jc w:val="center"/>
        </w:trPr>
        <w:tc>
          <w:tcPr>
            <w:tcW w:w="6226" w:type="dxa"/>
            <w:vMerge/>
            <w:tcBorders>
              <w:top w:val="single" w:sz="24" w:space="0" w:color="000000"/>
              <w:left w:val="single" w:sz="24" w:space="0" w:color="000000"/>
              <w:bottom w:val="single" w:sz="24" w:space="0" w:color="000000"/>
              <w:right w:val="single" w:sz="4" w:space="0" w:color="000000"/>
            </w:tcBorders>
          </w:tcPr>
          <w:p w:rsidR="00E148B6" w:rsidRPr="00E148B6" w:rsidRDefault="00E148B6" w:rsidP="00E148B6">
            <w:pPr>
              <w:widowControl w:val="0"/>
              <w:pBdr>
                <w:top w:val="nil"/>
                <w:left w:val="nil"/>
                <w:bottom w:val="nil"/>
                <w:right w:val="nil"/>
                <w:between w:val="nil"/>
              </w:pBdr>
              <w:spacing w:after="0"/>
              <w:rPr>
                <w:rFonts w:ascii="Aptos" w:eastAsia="Aptos" w:hAnsi="Aptos" w:cs="Aptos"/>
                <w:sz w:val="24"/>
                <w:szCs w:val="24"/>
                <w:lang w:val="sr-Cyrl-CS"/>
              </w:rPr>
            </w:pPr>
          </w:p>
        </w:tc>
        <w:tc>
          <w:tcPr>
            <w:tcW w:w="1800" w:type="dxa"/>
            <w:vMerge/>
            <w:tcBorders>
              <w:top w:val="single" w:sz="24" w:space="0" w:color="000000"/>
              <w:left w:val="single" w:sz="4" w:space="0" w:color="000000"/>
              <w:bottom w:val="single" w:sz="24" w:space="0" w:color="000000"/>
              <w:right w:val="single" w:sz="4" w:space="0" w:color="000000"/>
            </w:tcBorders>
          </w:tcPr>
          <w:p w:rsidR="00E148B6" w:rsidRPr="00E148B6" w:rsidRDefault="00E148B6" w:rsidP="00E148B6">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2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 xml:space="preserve">Да </w:t>
            </w:r>
          </w:p>
        </w:tc>
        <w:tc>
          <w:tcPr>
            <w:tcW w:w="960" w:type="dxa"/>
            <w:tcBorders>
              <w:top w:val="single" w:sz="4" w:space="0" w:color="000000"/>
              <w:left w:val="single" w:sz="4" w:space="0" w:color="000000"/>
              <w:bottom w:val="single" w:sz="2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Не</w:t>
            </w:r>
          </w:p>
        </w:tc>
        <w:tc>
          <w:tcPr>
            <w:tcW w:w="4199" w:type="dxa"/>
            <w:tcBorders>
              <w:top w:val="nil"/>
              <w:left w:val="single" w:sz="4" w:space="0" w:color="000000"/>
              <w:bottom w:val="single" w:sz="24"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jc w:val="center"/>
        </w:trPr>
        <w:tc>
          <w:tcPr>
            <w:tcW w:w="6226" w:type="dxa"/>
            <w:tcBorders>
              <w:top w:val="single" w:sz="24" w:space="0" w:color="000000"/>
              <w:left w:val="single" w:sz="2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 xml:space="preserve">Доношење плана и програма одељенских већа. </w:t>
            </w:r>
          </w:p>
        </w:tc>
        <w:tc>
          <w:tcPr>
            <w:tcW w:w="1800" w:type="dxa"/>
            <w:vMerge w:val="restart"/>
            <w:tcBorders>
              <w:top w:val="single" w:sz="24" w:space="0" w:color="000000"/>
              <w:left w:val="single" w:sz="4" w:space="0" w:color="000000"/>
              <w:bottom w:val="single" w:sz="18" w:space="0" w:color="000000"/>
              <w:right w:val="single" w:sz="4" w:space="0" w:color="000000"/>
            </w:tcBorders>
            <w:vAlign w:val="center"/>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 xml:space="preserve">        АВГУСТ</w:t>
            </w:r>
          </w:p>
        </w:tc>
        <w:tc>
          <w:tcPr>
            <w:tcW w:w="840" w:type="dxa"/>
            <w:tcBorders>
              <w:top w:val="single" w:sz="24"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24"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24" w:space="0" w:color="000000"/>
              <w:left w:val="single" w:sz="4" w:space="0" w:color="000000"/>
              <w:bottom w:val="single" w:sz="4"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jc w:val="center"/>
        </w:trPr>
        <w:tc>
          <w:tcPr>
            <w:tcW w:w="6226" w:type="dxa"/>
            <w:tcBorders>
              <w:top w:val="single" w:sz="4" w:space="0" w:color="000000"/>
              <w:left w:val="single" w:sz="2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Конституисање одељења. Утврђивање бројног стања ученика и евидентирање изборне наставе.</w:t>
            </w:r>
          </w:p>
        </w:tc>
        <w:tc>
          <w:tcPr>
            <w:tcW w:w="1800" w:type="dxa"/>
            <w:vMerge/>
            <w:tcBorders>
              <w:top w:val="single" w:sz="24" w:space="0" w:color="000000"/>
              <w:left w:val="single" w:sz="4" w:space="0" w:color="000000"/>
              <w:bottom w:val="single" w:sz="18" w:space="0" w:color="000000"/>
              <w:right w:val="single" w:sz="4" w:space="0" w:color="000000"/>
            </w:tcBorders>
            <w:vAlign w:val="center"/>
          </w:tcPr>
          <w:p w:rsidR="00E148B6" w:rsidRPr="00E148B6" w:rsidRDefault="00E148B6" w:rsidP="00E148B6">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Times New Roman" w:eastAsia="Aptos" w:hAnsi="Times New Roman" w:cs="Aptos"/>
                <w:sz w:val="24"/>
                <w:szCs w:val="24"/>
                <w:lang w:val="sr-Cyrl-RS"/>
              </w:rPr>
            </w:pPr>
            <w:r w:rsidRPr="00E148B6">
              <w:rPr>
                <w:rFonts w:ascii="Times New Roman" w:eastAsia="Aptos" w:hAnsi="Times New Roman" w:cs="Aptos"/>
                <w:sz w:val="24"/>
                <w:szCs w:val="24"/>
                <w:lang w:val="sr-Cyrl-RS"/>
              </w:rPr>
              <w:t>*</w:t>
            </w:r>
          </w:p>
        </w:tc>
        <w:tc>
          <w:tcPr>
            <w:tcW w:w="960" w:type="dxa"/>
            <w:tcBorders>
              <w:top w:val="single" w:sz="4"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Times New Roman" w:eastAsia="Aptos" w:hAnsi="Times New Roman" w:cs="Aptos"/>
                <w:sz w:val="24"/>
                <w:szCs w:val="24"/>
                <w:lang w:val="sr-Cyrl-CS"/>
              </w:rPr>
            </w:pPr>
          </w:p>
        </w:tc>
        <w:tc>
          <w:tcPr>
            <w:tcW w:w="4199" w:type="dxa"/>
            <w:tcBorders>
              <w:top w:val="single" w:sz="4" w:space="0" w:color="000000"/>
              <w:left w:val="single" w:sz="4" w:space="0" w:color="000000"/>
              <w:bottom w:val="single" w:sz="4"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jc w:val="center"/>
        </w:trPr>
        <w:tc>
          <w:tcPr>
            <w:tcW w:w="6226" w:type="dxa"/>
            <w:tcBorders>
              <w:top w:val="single" w:sz="4" w:space="0" w:color="000000"/>
              <w:left w:val="single" w:sz="2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Евидентирање изабраних  уџбеника</w:t>
            </w:r>
          </w:p>
        </w:tc>
        <w:tc>
          <w:tcPr>
            <w:tcW w:w="1800" w:type="dxa"/>
            <w:vMerge/>
            <w:tcBorders>
              <w:top w:val="single" w:sz="24" w:space="0" w:color="000000"/>
              <w:left w:val="single" w:sz="4" w:space="0" w:color="000000"/>
              <w:bottom w:val="single" w:sz="18" w:space="0" w:color="000000"/>
              <w:right w:val="single" w:sz="4" w:space="0" w:color="000000"/>
            </w:tcBorders>
            <w:vAlign w:val="center"/>
          </w:tcPr>
          <w:p w:rsidR="00E148B6" w:rsidRPr="00E148B6" w:rsidRDefault="00E148B6" w:rsidP="00E148B6">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4"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4" w:space="0" w:color="000000"/>
              <w:left w:val="single" w:sz="4" w:space="0" w:color="000000"/>
              <w:bottom w:val="single" w:sz="4"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jc w:val="center"/>
        </w:trPr>
        <w:tc>
          <w:tcPr>
            <w:tcW w:w="6226" w:type="dxa"/>
            <w:tcBorders>
              <w:top w:val="single" w:sz="4" w:space="0" w:color="000000"/>
              <w:left w:val="single" w:sz="2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Усвајање распореда часова</w:t>
            </w:r>
          </w:p>
        </w:tc>
        <w:tc>
          <w:tcPr>
            <w:tcW w:w="1800" w:type="dxa"/>
            <w:vMerge/>
            <w:tcBorders>
              <w:top w:val="single" w:sz="24" w:space="0" w:color="000000"/>
              <w:left w:val="single" w:sz="4" w:space="0" w:color="000000"/>
              <w:bottom w:val="single" w:sz="18" w:space="0" w:color="000000"/>
              <w:right w:val="single" w:sz="4" w:space="0" w:color="000000"/>
            </w:tcBorders>
            <w:vAlign w:val="center"/>
          </w:tcPr>
          <w:p w:rsidR="00E148B6" w:rsidRPr="00E148B6" w:rsidRDefault="00E148B6" w:rsidP="00E148B6">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4"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4" w:space="0" w:color="000000"/>
              <w:left w:val="single" w:sz="4" w:space="0" w:color="000000"/>
              <w:bottom w:val="single" w:sz="4"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jc w:val="center"/>
        </w:trPr>
        <w:tc>
          <w:tcPr>
            <w:tcW w:w="6226" w:type="dxa"/>
            <w:tcBorders>
              <w:top w:val="single" w:sz="4" w:space="0" w:color="000000"/>
              <w:left w:val="single" w:sz="2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Усвајање распореда писмених задатака и вежби.</w:t>
            </w:r>
          </w:p>
        </w:tc>
        <w:tc>
          <w:tcPr>
            <w:tcW w:w="1800" w:type="dxa"/>
            <w:vMerge/>
            <w:tcBorders>
              <w:top w:val="single" w:sz="24" w:space="0" w:color="000000"/>
              <w:left w:val="single" w:sz="4" w:space="0" w:color="000000"/>
              <w:bottom w:val="single" w:sz="18" w:space="0" w:color="000000"/>
              <w:right w:val="single" w:sz="4" w:space="0" w:color="000000"/>
            </w:tcBorders>
            <w:vAlign w:val="center"/>
          </w:tcPr>
          <w:p w:rsidR="00E148B6" w:rsidRPr="00E148B6" w:rsidRDefault="00E148B6" w:rsidP="00E148B6">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4" w:space="0" w:color="000000"/>
              <w:left w:val="single" w:sz="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4" w:space="0" w:color="000000"/>
              <w:left w:val="single" w:sz="4" w:space="0" w:color="000000"/>
              <w:bottom w:val="single" w:sz="18"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jc w:val="center"/>
        </w:trPr>
        <w:tc>
          <w:tcPr>
            <w:tcW w:w="6226" w:type="dxa"/>
            <w:tcBorders>
              <w:top w:val="single" w:sz="18" w:space="0" w:color="000000"/>
              <w:left w:val="single" w:sz="2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Организација  допунске  и  додатне  наставе</w:t>
            </w:r>
          </w:p>
        </w:tc>
        <w:tc>
          <w:tcPr>
            <w:tcW w:w="1800" w:type="dxa"/>
            <w:vMerge w:val="restart"/>
            <w:tcBorders>
              <w:top w:val="single" w:sz="18" w:space="0" w:color="000000"/>
              <w:left w:val="single" w:sz="4" w:space="0" w:color="000000"/>
              <w:bottom w:val="single" w:sz="18" w:space="0" w:color="000000"/>
              <w:right w:val="single" w:sz="4" w:space="0" w:color="000000"/>
            </w:tcBorders>
            <w:vAlign w:val="center"/>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СЕПТЕМБАР-ОКТОБАР</w:t>
            </w:r>
          </w:p>
        </w:tc>
        <w:tc>
          <w:tcPr>
            <w:tcW w:w="840" w:type="dxa"/>
            <w:tcBorders>
              <w:top w:val="single" w:sz="18"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18"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18" w:space="0" w:color="000000"/>
              <w:left w:val="single" w:sz="4" w:space="0" w:color="000000"/>
              <w:bottom w:val="single" w:sz="4"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trHeight w:val="372"/>
          <w:jc w:val="center"/>
        </w:trPr>
        <w:tc>
          <w:tcPr>
            <w:tcW w:w="6226" w:type="dxa"/>
            <w:tcBorders>
              <w:top w:val="single" w:sz="4" w:space="0" w:color="000000"/>
              <w:left w:val="single" w:sz="2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 xml:space="preserve">Утврђивање особености одељења и предлози за другачији рад. </w:t>
            </w:r>
          </w:p>
        </w:tc>
        <w:tc>
          <w:tcPr>
            <w:tcW w:w="1800" w:type="dxa"/>
            <w:vMerge/>
            <w:tcBorders>
              <w:top w:val="single" w:sz="18" w:space="0" w:color="000000"/>
              <w:left w:val="single" w:sz="4" w:space="0" w:color="000000"/>
              <w:bottom w:val="single" w:sz="18" w:space="0" w:color="000000"/>
              <w:right w:val="single" w:sz="4" w:space="0" w:color="000000"/>
            </w:tcBorders>
            <w:vAlign w:val="center"/>
          </w:tcPr>
          <w:p w:rsidR="00E148B6" w:rsidRPr="00E148B6" w:rsidRDefault="00E148B6" w:rsidP="00E148B6">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4" w:space="0" w:color="000000"/>
              <w:left w:val="single" w:sz="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4" w:space="0" w:color="000000"/>
              <w:left w:val="single" w:sz="4" w:space="0" w:color="000000"/>
              <w:bottom w:val="single" w:sz="18"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trHeight w:val="135"/>
          <w:jc w:val="center"/>
        </w:trPr>
        <w:tc>
          <w:tcPr>
            <w:tcW w:w="6226" w:type="dxa"/>
            <w:tcBorders>
              <w:top w:val="single" w:sz="18" w:space="0" w:color="000000"/>
              <w:left w:val="single" w:sz="2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Анализа  успеха  ученика  на  крају  првог  класификационог  периода</w:t>
            </w:r>
          </w:p>
        </w:tc>
        <w:tc>
          <w:tcPr>
            <w:tcW w:w="1800" w:type="dxa"/>
            <w:vMerge w:val="restart"/>
            <w:tcBorders>
              <w:top w:val="single" w:sz="18" w:space="0" w:color="000000"/>
              <w:left w:val="single" w:sz="4" w:space="0" w:color="000000"/>
              <w:bottom w:val="single" w:sz="4" w:space="0" w:color="000000"/>
              <w:right w:val="single" w:sz="4" w:space="0" w:color="000000"/>
            </w:tcBorders>
            <w:vAlign w:val="center"/>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НОВЕМБАР</w:t>
            </w:r>
          </w:p>
        </w:tc>
        <w:tc>
          <w:tcPr>
            <w:tcW w:w="840" w:type="dxa"/>
            <w:tcBorders>
              <w:top w:val="single" w:sz="18"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18"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18" w:space="0" w:color="000000"/>
              <w:left w:val="single" w:sz="4" w:space="0" w:color="000000"/>
              <w:bottom w:val="single" w:sz="4"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trHeight w:val="135"/>
          <w:jc w:val="center"/>
        </w:trPr>
        <w:tc>
          <w:tcPr>
            <w:tcW w:w="6226" w:type="dxa"/>
            <w:tcBorders>
              <w:top w:val="single" w:sz="18" w:space="0" w:color="000000"/>
              <w:left w:val="single" w:sz="2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Реализација наставе</w:t>
            </w:r>
          </w:p>
        </w:tc>
        <w:tc>
          <w:tcPr>
            <w:tcW w:w="1800" w:type="dxa"/>
            <w:vMerge/>
            <w:tcBorders>
              <w:top w:val="single" w:sz="18" w:space="0" w:color="000000"/>
              <w:left w:val="single" w:sz="4" w:space="0" w:color="000000"/>
              <w:bottom w:val="single" w:sz="4" w:space="0" w:color="000000"/>
              <w:right w:val="single" w:sz="4" w:space="0" w:color="000000"/>
            </w:tcBorders>
            <w:vAlign w:val="center"/>
          </w:tcPr>
          <w:p w:rsidR="00E148B6" w:rsidRPr="00E148B6" w:rsidRDefault="00E148B6" w:rsidP="00E148B6">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4"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4" w:space="0" w:color="000000"/>
              <w:left w:val="single" w:sz="4" w:space="0" w:color="000000"/>
              <w:bottom w:val="single" w:sz="4"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jc w:val="center"/>
        </w:trPr>
        <w:tc>
          <w:tcPr>
            <w:tcW w:w="6226" w:type="dxa"/>
            <w:tcBorders>
              <w:top w:val="single" w:sz="4" w:space="0" w:color="000000"/>
              <w:left w:val="single" w:sz="2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 xml:space="preserve">Евиденција ученика који имају проблема са савладавањем програма и предлог мера. </w:t>
            </w:r>
          </w:p>
        </w:tc>
        <w:tc>
          <w:tcPr>
            <w:tcW w:w="1800" w:type="dxa"/>
            <w:vMerge/>
            <w:tcBorders>
              <w:top w:val="single" w:sz="18" w:space="0" w:color="000000"/>
              <w:left w:val="single" w:sz="4" w:space="0" w:color="000000"/>
              <w:bottom w:val="single" w:sz="4" w:space="0" w:color="000000"/>
              <w:right w:val="single" w:sz="4" w:space="0" w:color="000000"/>
            </w:tcBorders>
            <w:vAlign w:val="center"/>
          </w:tcPr>
          <w:p w:rsidR="00E148B6" w:rsidRPr="00E148B6" w:rsidRDefault="00E148B6" w:rsidP="00E148B6">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4"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4" w:space="0" w:color="000000"/>
              <w:left w:val="single" w:sz="4" w:space="0" w:color="000000"/>
              <w:bottom w:val="single" w:sz="4"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jc w:val="center"/>
        </w:trPr>
        <w:tc>
          <w:tcPr>
            <w:tcW w:w="6226" w:type="dxa"/>
            <w:tcBorders>
              <w:top w:val="single" w:sz="4" w:space="0" w:color="000000"/>
              <w:left w:val="single" w:sz="2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lastRenderedPageBreak/>
              <w:t>Васпитно-дисциплинске мере</w:t>
            </w:r>
          </w:p>
        </w:tc>
        <w:tc>
          <w:tcPr>
            <w:tcW w:w="1800" w:type="dxa"/>
            <w:vMerge/>
            <w:tcBorders>
              <w:top w:val="single" w:sz="18" w:space="0" w:color="000000"/>
              <w:left w:val="single" w:sz="4" w:space="0" w:color="000000"/>
              <w:bottom w:val="single" w:sz="4" w:space="0" w:color="000000"/>
              <w:right w:val="single" w:sz="4" w:space="0" w:color="000000"/>
            </w:tcBorders>
            <w:vAlign w:val="center"/>
          </w:tcPr>
          <w:p w:rsidR="00E148B6" w:rsidRPr="00E148B6" w:rsidRDefault="00E148B6" w:rsidP="00E148B6">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4"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4" w:space="0" w:color="000000"/>
              <w:left w:val="single" w:sz="4" w:space="0" w:color="000000"/>
              <w:bottom w:val="single" w:sz="4"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trHeight w:val="90"/>
          <w:jc w:val="center"/>
        </w:trPr>
        <w:tc>
          <w:tcPr>
            <w:tcW w:w="6226" w:type="dxa"/>
            <w:tcBorders>
              <w:top w:val="single" w:sz="18" w:space="0" w:color="000000"/>
              <w:left w:val="single" w:sz="2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Реализација  наставног  плана  за  прво  полугодиште.</w:t>
            </w:r>
          </w:p>
        </w:tc>
        <w:tc>
          <w:tcPr>
            <w:tcW w:w="1800" w:type="dxa"/>
            <w:vMerge w:val="restart"/>
            <w:tcBorders>
              <w:top w:val="single" w:sz="18" w:space="0" w:color="000000"/>
              <w:left w:val="single" w:sz="4" w:space="0" w:color="000000"/>
              <w:bottom w:val="single" w:sz="12" w:space="0" w:color="000000"/>
              <w:right w:val="single" w:sz="4" w:space="0" w:color="000000"/>
            </w:tcBorders>
            <w:vAlign w:val="center"/>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ДЕЦЕМБАР</w:t>
            </w:r>
          </w:p>
        </w:tc>
        <w:tc>
          <w:tcPr>
            <w:tcW w:w="840" w:type="dxa"/>
            <w:tcBorders>
              <w:top w:val="single" w:sz="18"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18"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18" w:space="0" w:color="000000"/>
              <w:left w:val="single" w:sz="4" w:space="0" w:color="000000"/>
              <w:bottom w:val="single" w:sz="4"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trHeight w:val="90"/>
          <w:jc w:val="center"/>
        </w:trPr>
        <w:tc>
          <w:tcPr>
            <w:tcW w:w="6226" w:type="dxa"/>
            <w:tcBorders>
              <w:top w:val="single" w:sz="18" w:space="0" w:color="000000"/>
              <w:left w:val="single" w:sz="2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Анализа  успеха  на  крају  првог  полугодишта.</w:t>
            </w:r>
          </w:p>
        </w:tc>
        <w:tc>
          <w:tcPr>
            <w:tcW w:w="1800" w:type="dxa"/>
            <w:vMerge/>
            <w:tcBorders>
              <w:top w:val="single" w:sz="18" w:space="0" w:color="000000"/>
              <w:left w:val="single" w:sz="4" w:space="0" w:color="000000"/>
              <w:bottom w:val="single" w:sz="12" w:space="0" w:color="000000"/>
              <w:right w:val="single" w:sz="4" w:space="0" w:color="000000"/>
            </w:tcBorders>
            <w:vAlign w:val="center"/>
          </w:tcPr>
          <w:p w:rsidR="00E148B6" w:rsidRPr="00E148B6" w:rsidRDefault="00E148B6" w:rsidP="00E148B6">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4"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4" w:space="0" w:color="000000"/>
              <w:left w:val="single" w:sz="4" w:space="0" w:color="000000"/>
              <w:bottom w:val="single" w:sz="4"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trHeight w:val="90"/>
          <w:jc w:val="center"/>
        </w:trPr>
        <w:tc>
          <w:tcPr>
            <w:tcW w:w="6226" w:type="dxa"/>
            <w:tcBorders>
              <w:top w:val="single" w:sz="18" w:space="0" w:color="000000"/>
              <w:left w:val="single" w:sz="2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Васпитно-дисциплинске мере</w:t>
            </w:r>
          </w:p>
        </w:tc>
        <w:tc>
          <w:tcPr>
            <w:tcW w:w="1800" w:type="dxa"/>
            <w:vMerge/>
            <w:tcBorders>
              <w:top w:val="single" w:sz="18" w:space="0" w:color="000000"/>
              <w:left w:val="single" w:sz="4" w:space="0" w:color="000000"/>
              <w:bottom w:val="single" w:sz="12" w:space="0" w:color="000000"/>
              <w:right w:val="single" w:sz="4" w:space="0" w:color="000000"/>
            </w:tcBorders>
            <w:vAlign w:val="center"/>
          </w:tcPr>
          <w:p w:rsidR="00E148B6" w:rsidRPr="00E148B6" w:rsidRDefault="00E148B6" w:rsidP="00E148B6">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4"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4" w:space="0" w:color="000000"/>
              <w:left w:val="single" w:sz="4" w:space="0" w:color="000000"/>
              <w:bottom w:val="single" w:sz="4"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jc w:val="center"/>
        </w:trPr>
        <w:tc>
          <w:tcPr>
            <w:tcW w:w="6226" w:type="dxa"/>
            <w:tcBorders>
              <w:top w:val="single" w:sz="18" w:space="0" w:color="000000"/>
              <w:left w:val="single" w:sz="24" w:space="0" w:color="000000"/>
              <w:bottom w:val="single" w:sz="4" w:space="0" w:color="000000"/>
              <w:right w:val="single" w:sz="12"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 xml:space="preserve">Предлози мера за побољшање успеха и смањења изостајања. </w:t>
            </w:r>
          </w:p>
        </w:tc>
        <w:tc>
          <w:tcPr>
            <w:tcW w:w="1800" w:type="dxa"/>
            <w:tcBorders>
              <w:top w:val="single" w:sz="12" w:space="0" w:color="000000"/>
              <w:left w:val="single" w:sz="12" w:space="0" w:color="000000"/>
              <w:bottom w:val="single" w:sz="4" w:space="0" w:color="000000"/>
              <w:right w:val="single" w:sz="12"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ФЕБРУАР</w:t>
            </w:r>
          </w:p>
        </w:tc>
        <w:tc>
          <w:tcPr>
            <w:tcW w:w="840" w:type="dxa"/>
            <w:tcBorders>
              <w:top w:val="single" w:sz="18" w:space="0" w:color="000000"/>
              <w:left w:val="single" w:sz="12"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18"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18" w:space="0" w:color="000000"/>
              <w:left w:val="single" w:sz="4" w:space="0" w:color="000000"/>
              <w:bottom w:val="single" w:sz="4"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jc w:val="center"/>
        </w:trPr>
        <w:tc>
          <w:tcPr>
            <w:tcW w:w="6226" w:type="dxa"/>
            <w:tcBorders>
              <w:top w:val="single" w:sz="18" w:space="0" w:color="000000"/>
              <w:left w:val="single" w:sz="24" w:space="0" w:color="000000"/>
              <w:bottom w:val="single" w:sz="4" w:space="0" w:color="000000"/>
              <w:right w:val="single" w:sz="12"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Разматрање потребности васпитно-дисциплинских мера</w:t>
            </w:r>
          </w:p>
        </w:tc>
        <w:tc>
          <w:tcPr>
            <w:tcW w:w="1800" w:type="dxa"/>
            <w:tcBorders>
              <w:top w:val="single" w:sz="12" w:space="0" w:color="000000"/>
              <w:left w:val="single" w:sz="12" w:space="0" w:color="000000"/>
              <w:bottom w:val="single" w:sz="4" w:space="0" w:color="000000"/>
              <w:right w:val="single" w:sz="12"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МАРТ</w:t>
            </w:r>
          </w:p>
        </w:tc>
        <w:tc>
          <w:tcPr>
            <w:tcW w:w="840" w:type="dxa"/>
            <w:tcBorders>
              <w:top w:val="single" w:sz="18" w:space="0" w:color="000000"/>
              <w:left w:val="single" w:sz="12"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18"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18" w:space="0" w:color="000000"/>
              <w:left w:val="single" w:sz="4" w:space="0" w:color="000000"/>
              <w:bottom w:val="single" w:sz="4"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trHeight w:val="90"/>
          <w:jc w:val="center"/>
        </w:trPr>
        <w:tc>
          <w:tcPr>
            <w:tcW w:w="6226" w:type="dxa"/>
            <w:tcBorders>
              <w:top w:val="single" w:sz="18" w:space="0" w:color="000000"/>
              <w:left w:val="single" w:sz="2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Анализа  успеха  ученика  на  крају  трећег класификационог  периода</w:t>
            </w:r>
          </w:p>
        </w:tc>
        <w:tc>
          <w:tcPr>
            <w:tcW w:w="1800" w:type="dxa"/>
            <w:vMerge w:val="restart"/>
            <w:tcBorders>
              <w:top w:val="single" w:sz="18" w:space="0" w:color="000000"/>
              <w:left w:val="single" w:sz="4" w:space="0" w:color="000000"/>
              <w:bottom w:val="single" w:sz="18" w:space="0" w:color="000000"/>
              <w:right w:val="single" w:sz="4" w:space="0" w:color="000000"/>
            </w:tcBorders>
            <w:vAlign w:val="center"/>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АПРИЛ</w:t>
            </w:r>
          </w:p>
        </w:tc>
        <w:tc>
          <w:tcPr>
            <w:tcW w:w="840" w:type="dxa"/>
            <w:tcBorders>
              <w:top w:val="single" w:sz="18"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18"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18" w:space="0" w:color="000000"/>
              <w:left w:val="single" w:sz="4" w:space="0" w:color="000000"/>
              <w:bottom w:val="single" w:sz="4"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trHeight w:val="90"/>
          <w:jc w:val="center"/>
        </w:trPr>
        <w:tc>
          <w:tcPr>
            <w:tcW w:w="6226" w:type="dxa"/>
            <w:tcBorders>
              <w:top w:val="single" w:sz="18" w:space="0" w:color="000000"/>
              <w:left w:val="single" w:sz="2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Реализација наставе</w:t>
            </w:r>
          </w:p>
        </w:tc>
        <w:tc>
          <w:tcPr>
            <w:tcW w:w="1800" w:type="dxa"/>
            <w:vMerge/>
            <w:tcBorders>
              <w:top w:val="single" w:sz="18" w:space="0" w:color="000000"/>
              <w:left w:val="single" w:sz="4" w:space="0" w:color="000000"/>
              <w:bottom w:val="single" w:sz="18" w:space="0" w:color="000000"/>
              <w:right w:val="single" w:sz="4" w:space="0" w:color="000000"/>
            </w:tcBorders>
            <w:vAlign w:val="center"/>
          </w:tcPr>
          <w:p w:rsidR="00E148B6" w:rsidRPr="00E148B6" w:rsidRDefault="00E148B6" w:rsidP="00E148B6">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4"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4" w:space="0" w:color="000000"/>
              <w:left w:val="single" w:sz="4" w:space="0" w:color="000000"/>
              <w:bottom w:val="single" w:sz="4"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trHeight w:val="90"/>
          <w:jc w:val="center"/>
        </w:trPr>
        <w:tc>
          <w:tcPr>
            <w:tcW w:w="6226" w:type="dxa"/>
            <w:tcBorders>
              <w:top w:val="single" w:sz="18" w:space="0" w:color="000000"/>
              <w:left w:val="single" w:sz="2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Васпитно-дисциплинске мере</w:t>
            </w:r>
          </w:p>
        </w:tc>
        <w:tc>
          <w:tcPr>
            <w:tcW w:w="1800" w:type="dxa"/>
            <w:vMerge/>
            <w:tcBorders>
              <w:top w:val="single" w:sz="18" w:space="0" w:color="000000"/>
              <w:left w:val="single" w:sz="4" w:space="0" w:color="000000"/>
              <w:bottom w:val="single" w:sz="18" w:space="0" w:color="000000"/>
              <w:right w:val="single" w:sz="4" w:space="0" w:color="000000"/>
            </w:tcBorders>
            <w:vAlign w:val="center"/>
          </w:tcPr>
          <w:p w:rsidR="00E148B6" w:rsidRPr="00E148B6" w:rsidRDefault="00E148B6" w:rsidP="00E148B6">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4" w:space="0" w:color="000000"/>
              <w:left w:val="single" w:sz="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4" w:space="0" w:color="000000"/>
              <w:left w:val="single" w:sz="4" w:space="0" w:color="000000"/>
              <w:bottom w:val="single" w:sz="18"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jc w:val="center"/>
        </w:trPr>
        <w:tc>
          <w:tcPr>
            <w:tcW w:w="6226" w:type="dxa"/>
            <w:tcBorders>
              <w:top w:val="single" w:sz="18" w:space="0" w:color="000000"/>
              <w:left w:val="single" w:sz="2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Разматрање потребности васпитно-дисциплинских мера</w:t>
            </w:r>
          </w:p>
        </w:tc>
        <w:tc>
          <w:tcPr>
            <w:tcW w:w="1800" w:type="dxa"/>
            <w:tcBorders>
              <w:top w:val="single" w:sz="18" w:space="0" w:color="000000"/>
              <w:left w:val="single" w:sz="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МАЈ</w:t>
            </w:r>
          </w:p>
        </w:tc>
        <w:tc>
          <w:tcPr>
            <w:tcW w:w="840" w:type="dxa"/>
            <w:tcBorders>
              <w:top w:val="single" w:sz="18" w:space="0" w:color="000000"/>
              <w:left w:val="single" w:sz="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18" w:space="0" w:color="000000"/>
              <w:left w:val="single" w:sz="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18" w:space="0" w:color="000000"/>
              <w:left w:val="single" w:sz="4" w:space="0" w:color="000000"/>
              <w:bottom w:val="single" w:sz="18"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jc w:val="center"/>
        </w:trPr>
        <w:tc>
          <w:tcPr>
            <w:tcW w:w="6226" w:type="dxa"/>
            <w:tcBorders>
              <w:top w:val="single" w:sz="18" w:space="0" w:color="000000"/>
              <w:left w:val="single" w:sz="2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 xml:space="preserve">Реализација  наставног  плана  </w:t>
            </w:r>
          </w:p>
        </w:tc>
        <w:tc>
          <w:tcPr>
            <w:tcW w:w="1800" w:type="dxa"/>
            <w:vMerge w:val="restart"/>
            <w:tcBorders>
              <w:top w:val="single" w:sz="18" w:space="0" w:color="000000"/>
              <w:left w:val="single" w:sz="4" w:space="0" w:color="000000"/>
              <w:bottom w:val="single" w:sz="18" w:space="0" w:color="000000"/>
              <w:right w:val="single" w:sz="4" w:space="0" w:color="000000"/>
            </w:tcBorders>
          </w:tcPr>
          <w:p w:rsidR="00E148B6" w:rsidRDefault="00E148B6" w:rsidP="00E148B6">
            <w:pPr>
              <w:spacing w:after="160" w:line="278" w:lineRule="auto"/>
              <w:rPr>
                <w:rFonts w:eastAsia="Aptos" w:cs="Aptos"/>
                <w:sz w:val="24"/>
                <w:szCs w:val="24"/>
                <w:lang w:val="sr-Cyrl-CS"/>
              </w:rPr>
            </w:pPr>
          </w:p>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ЈУН</w:t>
            </w:r>
          </w:p>
        </w:tc>
        <w:tc>
          <w:tcPr>
            <w:tcW w:w="840" w:type="dxa"/>
            <w:tcBorders>
              <w:top w:val="single" w:sz="18"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18" w:space="0" w:color="000000"/>
              <w:left w:val="single" w:sz="4" w:space="0" w:color="000000"/>
              <w:bottom w:val="single" w:sz="4"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18" w:space="0" w:color="000000"/>
              <w:left w:val="single" w:sz="4" w:space="0" w:color="000000"/>
              <w:bottom w:val="single" w:sz="4"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jc w:val="center"/>
        </w:trPr>
        <w:tc>
          <w:tcPr>
            <w:tcW w:w="6226" w:type="dxa"/>
            <w:tcBorders>
              <w:top w:val="single" w:sz="4" w:space="0" w:color="000000"/>
              <w:left w:val="single" w:sz="2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Анализа  успеха  на  крају другог  полугодишта.</w:t>
            </w:r>
          </w:p>
        </w:tc>
        <w:tc>
          <w:tcPr>
            <w:tcW w:w="1800" w:type="dxa"/>
            <w:vMerge/>
            <w:tcBorders>
              <w:top w:val="single" w:sz="18" w:space="0" w:color="000000"/>
              <w:left w:val="single" w:sz="4" w:space="0" w:color="000000"/>
              <w:bottom w:val="single" w:sz="18" w:space="0" w:color="000000"/>
              <w:right w:val="single" w:sz="4" w:space="0" w:color="000000"/>
            </w:tcBorders>
          </w:tcPr>
          <w:p w:rsidR="00E148B6" w:rsidRPr="00E148B6" w:rsidRDefault="00E148B6" w:rsidP="00E148B6">
            <w:pPr>
              <w:widowControl w:val="0"/>
              <w:pBdr>
                <w:top w:val="nil"/>
                <w:left w:val="nil"/>
                <w:bottom w:val="nil"/>
                <w:right w:val="nil"/>
                <w:between w:val="nil"/>
              </w:pBdr>
              <w:spacing w:after="0"/>
              <w:rPr>
                <w:rFonts w:ascii="Aptos" w:eastAsia="Aptos" w:hAnsi="Aptos" w:cs="Aptos"/>
                <w:sz w:val="24"/>
                <w:szCs w:val="24"/>
                <w:lang w:val="sr-Cyrl-CS"/>
              </w:rPr>
            </w:pPr>
          </w:p>
        </w:tc>
        <w:tc>
          <w:tcPr>
            <w:tcW w:w="840" w:type="dxa"/>
            <w:tcBorders>
              <w:top w:val="single" w:sz="4" w:space="0" w:color="000000"/>
              <w:left w:val="single" w:sz="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w:t>
            </w:r>
          </w:p>
        </w:tc>
        <w:tc>
          <w:tcPr>
            <w:tcW w:w="960" w:type="dxa"/>
            <w:tcBorders>
              <w:top w:val="single" w:sz="4" w:space="0" w:color="000000"/>
              <w:left w:val="single" w:sz="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4" w:space="0" w:color="000000"/>
              <w:left w:val="single" w:sz="4" w:space="0" w:color="000000"/>
              <w:bottom w:val="single" w:sz="18" w:space="0" w:color="000000"/>
              <w:right w:val="single" w:sz="2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r>
      <w:tr w:rsidR="00E148B6" w:rsidRPr="00E148B6" w:rsidTr="003C4DAD">
        <w:trPr>
          <w:jc w:val="center"/>
        </w:trPr>
        <w:tc>
          <w:tcPr>
            <w:tcW w:w="6226" w:type="dxa"/>
            <w:tcBorders>
              <w:top w:val="single" w:sz="18" w:space="0" w:color="000000"/>
              <w:left w:val="single" w:sz="2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Утврђивање  успеха  ученика  после  поправних  испита.</w:t>
            </w:r>
          </w:p>
        </w:tc>
        <w:tc>
          <w:tcPr>
            <w:tcW w:w="1800" w:type="dxa"/>
            <w:tcBorders>
              <w:top w:val="single" w:sz="18" w:space="0" w:color="000000"/>
              <w:left w:val="single" w:sz="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r w:rsidRPr="00E148B6">
              <w:rPr>
                <w:rFonts w:ascii="Aptos" w:eastAsia="Aptos" w:hAnsi="Aptos" w:cs="Aptos"/>
                <w:sz w:val="24"/>
                <w:szCs w:val="24"/>
                <w:lang w:val="sr-Cyrl-CS"/>
              </w:rPr>
              <w:t>АВГУСТ</w:t>
            </w:r>
          </w:p>
        </w:tc>
        <w:tc>
          <w:tcPr>
            <w:tcW w:w="840" w:type="dxa"/>
            <w:tcBorders>
              <w:top w:val="single" w:sz="18" w:space="0" w:color="000000"/>
              <w:left w:val="single" w:sz="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960" w:type="dxa"/>
            <w:tcBorders>
              <w:top w:val="single" w:sz="18" w:space="0" w:color="000000"/>
              <w:left w:val="single" w:sz="4" w:space="0" w:color="000000"/>
              <w:bottom w:val="single" w:sz="18" w:space="0" w:color="000000"/>
              <w:right w:val="single" w:sz="4" w:space="0" w:color="000000"/>
            </w:tcBorders>
          </w:tcPr>
          <w:p w:rsidR="00E148B6" w:rsidRPr="00E148B6" w:rsidRDefault="00E148B6" w:rsidP="00E148B6">
            <w:pPr>
              <w:spacing w:after="160" w:line="278" w:lineRule="auto"/>
              <w:rPr>
                <w:rFonts w:ascii="Aptos" w:eastAsia="Aptos" w:hAnsi="Aptos" w:cs="Aptos"/>
                <w:sz w:val="24"/>
                <w:szCs w:val="24"/>
                <w:lang w:val="sr-Cyrl-CS"/>
              </w:rPr>
            </w:pPr>
          </w:p>
        </w:tc>
        <w:tc>
          <w:tcPr>
            <w:tcW w:w="4199" w:type="dxa"/>
            <w:tcBorders>
              <w:top w:val="single" w:sz="18" w:space="0" w:color="000000"/>
              <w:left w:val="single" w:sz="4" w:space="0" w:color="000000"/>
              <w:bottom w:val="single" w:sz="18" w:space="0" w:color="000000"/>
              <w:right w:val="single" w:sz="24" w:space="0" w:color="000000"/>
            </w:tcBorders>
          </w:tcPr>
          <w:p w:rsidR="00E148B6" w:rsidRPr="00E148B6" w:rsidRDefault="00E148B6" w:rsidP="00E148B6">
            <w:pPr>
              <w:spacing w:after="160" w:line="278" w:lineRule="auto"/>
              <w:rPr>
                <w:rFonts w:ascii="Times New Roman" w:eastAsia="Aptos" w:hAnsi="Times New Roman" w:cs="Aptos"/>
                <w:sz w:val="24"/>
                <w:szCs w:val="24"/>
                <w:lang w:val="sr-Cyrl-CS"/>
              </w:rPr>
            </w:pPr>
          </w:p>
        </w:tc>
      </w:tr>
    </w:tbl>
    <w:p w:rsidR="002A2978" w:rsidRDefault="002A2978" w:rsidP="0008479F">
      <w:pPr>
        <w:rPr>
          <w:lang w:val="sr-Cyrl-RS"/>
        </w:rPr>
      </w:pPr>
    </w:p>
    <w:p w:rsidR="002C019B" w:rsidRDefault="002C019B" w:rsidP="0008479F">
      <w:pPr>
        <w:rPr>
          <w:lang w:val="sr-Cyrl-RS"/>
        </w:rPr>
      </w:pPr>
      <w:r>
        <w:rPr>
          <w:lang w:val="sr-Cyrl-RS"/>
        </w:rPr>
        <w:t>Одељењско веће трећег разреда</w:t>
      </w:r>
    </w:p>
    <w:tbl>
      <w:tblPr>
        <w:tblW w:w="134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09"/>
        <w:gridCol w:w="1800"/>
        <w:gridCol w:w="840"/>
        <w:gridCol w:w="960"/>
        <w:gridCol w:w="4199"/>
      </w:tblGrid>
      <w:tr w:rsidR="00F54196" w:rsidRPr="005D41C9" w:rsidTr="00F54196">
        <w:trPr>
          <w:jc w:val="center"/>
        </w:trPr>
        <w:tc>
          <w:tcPr>
            <w:tcW w:w="5609" w:type="dxa"/>
            <w:vMerge w:val="restart"/>
            <w:tcBorders>
              <w:top w:val="thinThickSmallGap" w:sz="24" w:space="0" w:color="auto"/>
              <w:left w:val="thinThickSmallGap" w:sz="24" w:space="0" w:color="auto"/>
              <w:bottom w:val="thinThickSmallGap" w:sz="24" w:space="0" w:color="auto"/>
              <w:right w:val="single" w:sz="4" w:space="0" w:color="auto"/>
            </w:tcBorders>
          </w:tcPr>
          <w:p w:rsidR="00F54196" w:rsidRPr="005D41C9" w:rsidRDefault="00F54196" w:rsidP="003C4DAD">
            <w:pPr>
              <w:spacing w:after="0" w:line="240" w:lineRule="auto"/>
              <w:jc w:val="both"/>
              <w:rPr>
                <w:rFonts w:ascii="Times New Roman" w:eastAsia="Times New Roman" w:hAnsi="Times New Roman" w:cs="Times New Roman"/>
                <w:sz w:val="18"/>
                <w:szCs w:val="18"/>
                <w:lang w:val="ru-RU"/>
              </w:rPr>
            </w:pPr>
          </w:p>
          <w:p w:rsidR="00F54196" w:rsidRPr="005D41C9" w:rsidRDefault="00F54196" w:rsidP="003C4DAD">
            <w:pPr>
              <w:spacing w:after="0" w:line="240" w:lineRule="auto"/>
              <w:jc w:val="both"/>
              <w:rPr>
                <w:rFonts w:ascii="Times New Roman" w:eastAsia="Times New Roman" w:hAnsi="Times New Roman" w:cs="Times New Roman"/>
                <w:sz w:val="18"/>
                <w:szCs w:val="18"/>
                <w:lang w:val="ru-RU"/>
              </w:rPr>
            </w:pPr>
            <w:r w:rsidRPr="005D41C9">
              <w:rPr>
                <w:rFonts w:ascii="Times New Roman" w:eastAsia="Times New Roman" w:hAnsi="Times New Roman" w:cs="Times New Roman"/>
                <w:sz w:val="18"/>
                <w:szCs w:val="18"/>
                <w:lang w:val="ru-RU"/>
              </w:rPr>
              <w:lastRenderedPageBreak/>
              <w:t>АКТИВНОСТ</w:t>
            </w:r>
          </w:p>
          <w:p w:rsidR="00F54196" w:rsidRPr="005D41C9" w:rsidRDefault="00F54196" w:rsidP="003C4DAD">
            <w:pPr>
              <w:spacing w:after="0" w:line="240" w:lineRule="auto"/>
              <w:jc w:val="both"/>
              <w:rPr>
                <w:rFonts w:ascii="Times New Roman" w:eastAsia="Times New Roman" w:hAnsi="Times New Roman" w:cs="Times New Roman"/>
                <w:sz w:val="18"/>
                <w:szCs w:val="18"/>
                <w:lang w:val="ru-RU"/>
              </w:rPr>
            </w:pPr>
          </w:p>
        </w:tc>
        <w:tc>
          <w:tcPr>
            <w:tcW w:w="1800" w:type="dxa"/>
            <w:vMerge w:val="restart"/>
            <w:tcBorders>
              <w:top w:val="thinThickSmallGap" w:sz="24" w:space="0" w:color="auto"/>
              <w:left w:val="single" w:sz="4" w:space="0" w:color="auto"/>
              <w:bottom w:val="thinThickSmallGap" w:sz="24" w:space="0" w:color="auto"/>
              <w:right w:val="single" w:sz="4" w:space="0" w:color="auto"/>
            </w:tcBorders>
            <w:hideMark/>
          </w:tcPr>
          <w:p w:rsidR="00F54196" w:rsidRPr="005D41C9" w:rsidRDefault="00F54196" w:rsidP="003C4DAD">
            <w:pPr>
              <w:spacing w:after="0" w:line="240" w:lineRule="auto"/>
              <w:jc w:val="both"/>
              <w:rPr>
                <w:rFonts w:ascii="Times New Roman" w:eastAsia="Times New Roman" w:hAnsi="Times New Roman" w:cs="Times New Roman"/>
                <w:sz w:val="18"/>
                <w:szCs w:val="18"/>
                <w:lang w:val="ru-RU"/>
              </w:rPr>
            </w:pPr>
            <w:r w:rsidRPr="005D41C9">
              <w:rPr>
                <w:rFonts w:ascii="Times New Roman" w:eastAsia="Times New Roman" w:hAnsi="Times New Roman" w:cs="Times New Roman"/>
                <w:sz w:val="18"/>
                <w:szCs w:val="18"/>
                <w:lang w:val="ru-RU"/>
              </w:rPr>
              <w:lastRenderedPageBreak/>
              <w:t>ВРЕМЕ</w:t>
            </w:r>
          </w:p>
        </w:tc>
        <w:tc>
          <w:tcPr>
            <w:tcW w:w="1800" w:type="dxa"/>
            <w:gridSpan w:val="2"/>
            <w:tcBorders>
              <w:top w:val="thinThickSmallGap" w:sz="24" w:space="0" w:color="auto"/>
              <w:left w:val="single" w:sz="4" w:space="0" w:color="auto"/>
              <w:bottom w:val="single" w:sz="4" w:space="0" w:color="auto"/>
              <w:right w:val="nil"/>
            </w:tcBorders>
            <w:hideMark/>
          </w:tcPr>
          <w:p w:rsidR="00F54196" w:rsidRPr="005D41C9" w:rsidRDefault="00F54196" w:rsidP="003C4DAD">
            <w:pPr>
              <w:tabs>
                <w:tab w:val="left" w:pos="1440"/>
              </w:tabs>
              <w:spacing w:after="0" w:line="240" w:lineRule="auto"/>
              <w:jc w:val="center"/>
              <w:rPr>
                <w:rFonts w:ascii="Times New Roman" w:eastAsia="Times New Roman" w:hAnsi="Times New Roman" w:cs="Times New Roman"/>
                <w:sz w:val="18"/>
                <w:szCs w:val="18"/>
                <w:lang w:val="ru-RU"/>
              </w:rPr>
            </w:pPr>
            <w:r w:rsidRPr="005D41C9">
              <w:rPr>
                <w:rFonts w:ascii="Times New Roman" w:eastAsia="Times New Roman" w:hAnsi="Times New Roman" w:cs="Times New Roman"/>
                <w:sz w:val="18"/>
                <w:szCs w:val="18"/>
                <w:lang w:val="ru-RU"/>
              </w:rPr>
              <w:t>Реализовано</w:t>
            </w:r>
          </w:p>
        </w:tc>
        <w:tc>
          <w:tcPr>
            <w:tcW w:w="4199" w:type="dxa"/>
            <w:tcBorders>
              <w:top w:val="thinThickSmallGap" w:sz="24" w:space="0" w:color="auto"/>
              <w:left w:val="nil"/>
              <w:bottom w:val="nil"/>
              <w:right w:val="thickThinSmallGap" w:sz="24" w:space="0" w:color="auto"/>
            </w:tcBorders>
            <w:vAlign w:val="bottom"/>
            <w:hideMark/>
          </w:tcPr>
          <w:p w:rsidR="00F54196" w:rsidRPr="005D41C9" w:rsidRDefault="00F54196" w:rsidP="003C4DAD">
            <w:pPr>
              <w:spacing w:after="0" w:line="240" w:lineRule="auto"/>
              <w:jc w:val="center"/>
              <w:rPr>
                <w:rFonts w:ascii="Times New Roman" w:eastAsia="Times New Roman" w:hAnsi="Times New Roman" w:cs="Times New Roman"/>
                <w:sz w:val="18"/>
                <w:szCs w:val="18"/>
                <w:lang w:val="ru-RU"/>
              </w:rPr>
            </w:pPr>
            <w:r w:rsidRPr="005D41C9">
              <w:rPr>
                <w:rFonts w:ascii="Times New Roman" w:eastAsia="Times New Roman" w:hAnsi="Times New Roman" w:cs="Times New Roman"/>
                <w:sz w:val="18"/>
                <w:szCs w:val="18"/>
                <w:lang w:val="ru-RU"/>
              </w:rPr>
              <w:t>НАПОМЕНА</w:t>
            </w:r>
          </w:p>
        </w:tc>
      </w:tr>
      <w:tr w:rsidR="00F54196" w:rsidRPr="005D41C9" w:rsidTr="00F54196">
        <w:trPr>
          <w:jc w:val="center"/>
        </w:trPr>
        <w:tc>
          <w:tcPr>
            <w:tcW w:w="5609" w:type="dxa"/>
            <w:vMerge/>
            <w:tcBorders>
              <w:top w:val="thinThickSmallGap" w:sz="24" w:space="0" w:color="auto"/>
              <w:left w:val="thinThickSmallGap" w:sz="24" w:space="0" w:color="auto"/>
              <w:bottom w:val="thinThickSmallGap" w:sz="24" w:space="0" w:color="auto"/>
              <w:right w:val="single" w:sz="4" w:space="0" w:color="auto"/>
            </w:tcBorders>
            <w:vAlign w:val="center"/>
            <w:hideMark/>
          </w:tcPr>
          <w:p w:rsidR="00F54196" w:rsidRPr="005D41C9" w:rsidRDefault="00F54196" w:rsidP="003C4DAD">
            <w:pPr>
              <w:spacing w:after="0" w:line="240" w:lineRule="auto"/>
              <w:rPr>
                <w:rFonts w:ascii="Times New Roman" w:eastAsia="Times New Roman" w:hAnsi="Times New Roman" w:cs="Times New Roman"/>
                <w:sz w:val="18"/>
                <w:szCs w:val="18"/>
                <w:lang w:val="ru-RU"/>
              </w:rPr>
            </w:pPr>
          </w:p>
        </w:tc>
        <w:tc>
          <w:tcPr>
            <w:tcW w:w="1800" w:type="dxa"/>
            <w:vMerge/>
            <w:tcBorders>
              <w:top w:val="thinThickSmallGap" w:sz="24" w:space="0" w:color="auto"/>
              <w:left w:val="single" w:sz="4" w:space="0" w:color="auto"/>
              <w:bottom w:val="thinThickSmallGap" w:sz="24" w:space="0" w:color="auto"/>
              <w:right w:val="single" w:sz="4" w:space="0" w:color="auto"/>
            </w:tcBorders>
            <w:vAlign w:val="center"/>
            <w:hideMark/>
          </w:tcPr>
          <w:p w:rsidR="00F54196" w:rsidRPr="005D41C9" w:rsidRDefault="00F54196" w:rsidP="003C4DAD">
            <w:pPr>
              <w:spacing w:after="0" w:line="240" w:lineRule="auto"/>
              <w:rPr>
                <w:rFonts w:ascii="Times New Roman" w:eastAsia="Times New Roman" w:hAnsi="Times New Roman" w:cs="Times New Roman"/>
                <w:sz w:val="18"/>
                <w:szCs w:val="18"/>
                <w:lang w:val="ru-RU"/>
              </w:rPr>
            </w:pPr>
          </w:p>
        </w:tc>
        <w:tc>
          <w:tcPr>
            <w:tcW w:w="840" w:type="dxa"/>
            <w:tcBorders>
              <w:top w:val="single" w:sz="4" w:space="0" w:color="auto"/>
              <w:left w:val="single" w:sz="4" w:space="0" w:color="auto"/>
              <w:bottom w:val="thinThickSmallGap" w:sz="24" w:space="0" w:color="auto"/>
              <w:right w:val="single" w:sz="4" w:space="0" w:color="auto"/>
            </w:tcBorders>
            <w:hideMark/>
          </w:tcPr>
          <w:p w:rsidR="00F54196" w:rsidRPr="005D41C9" w:rsidRDefault="00F54196" w:rsidP="003C4DAD">
            <w:pPr>
              <w:spacing w:after="0" w:line="240" w:lineRule="auto"/>
              <w:rPr>
                <w:rFonts w:ascii="Times New Roman" w:eastAsia="Times New Roman" w:hAnsi="Times New Roman" w:cs="Times New Roman"/>
                <w:sz w:val="18"/>
                <w:szCs w:val="18"/>
                <w:lang w:val="ru-RU"/>
              </w:rPr>
            </w:pPr>
            <w:r w:rsidRPr="005D41C9">
              <w:rPr>
                <w:rFonts w:ascii="Times New Roman" w:eastAsia="Times New Roman" w:hAnsi="Times New Roman" w:cs="Times New Roman"/>
                <w:sz w:val="18"/>
                <w:szCs w:val="18"/>
                <w:lang w:val="ru-RU"/>
              </w:rPr>
              <w:t xml:space="preserve">Да </w:t>
            </w:r>
          </w:p>
        </w:tc>
        <w:tc>
          <w:tcPr>
            <w:tcW w:w="960" w:type="dxa"/>
            <w:tcBorders>
              <w:top w:val="single" w:sz="4" w:space="0" w:color="auto"/>
              <w:left w:val="single" w:sz="4" w:space="0" w:color="auto"/>
              <w:bottom w:val="thinThickSmallGap" w:sz="24" w:space="0" w:color="auto"/>
              <w:right w:val="single" w:sz="4" w:space="0" w:color="auto"/>
            </w:tcBorders>
            <w:hideMark/>
          </w:tcPr>
          <w:p w:rsidR="00F54196" w:rsidRPr="005D41C9" w:rsidRDefault="00F54196" w:rsidP="003C4DAD">
            <w:pPr>
              <w:spacing w:after="0" w:line="240" w:lineRule="auto"/>
              <w:jc w:val="center"/>
              <w:rPr>
                <w:rFonts w:ascii="Times New Roman" w:eastAsia="Times New Roman" w:hAnsi="Times New Roman" w:cs="Times New Roman"/>
                <w:sz w:val="18"/>
                <w:szCs w:val="18"/>
                <w:lang w:val="ru-RU"/>
              </w:rPr>
            </w:pPr>
            <w:r w:rsidRPr="005D41C9">
              <w:rPr>
                <w:rFonts w:ascii="Times New Roman" w:eastAsia="Times New Roman" w:hAnsi="Times New Roman" w:cs="Times New Roman"/>
                <w:sz w:val="18"/>
                <w:szCs w:val="18"/>
                <w:lang w:val="ru-RU"/>
              </w:rPr>
              <w:t>Не</w:t>
            </w:r>
          </w:p>
        </w:tc>
        <w:tc>
          <w:tcPr>
            <w:tcW w:w="4199" w:type="dxa"/>
            <w:tcBorders>
              <w:top w:val="nil"/>
              <w:left w:val="single" w:sz="4" w:space="0" w:color="auto"/>
              <w:bottom w:val="thinThickSmallGap" w:sz="24" w:space="0" w:color="auto"/>
              <w:right w:val="thickThinSmallGap" w:sz="24" w:space="0" w:color="auto"/>
            </w:tcBorders>
          </w:tcPr>
          <w:p w:rsidR="00F54196" w:rsidRPr="005D41C9" w:rsidRDefault="00F54196" w:rsidP="003C4DAD">
            <w:pPr>
              <w:spacing w:after="0" w:line="240" w:lineRule="auto"/>
              <w:jc w:val="center"/>
              <w:rPr>
                <w:rFonts w:ascii="Times New Roman" w:eastAsia="Times New Roman" w:hAnsi="Times New Roman" w:cs="Times New Roman"/>
                <w:sz w:val="18"/>
                <w:szCs w:val="18"/>
                <w:lang w:val="ru-RU"/>
              </w:rPr>
            </w:pPr>
          </w:p>
        </w:tc>
      </w:tr>
      <w:tr w:rsidR="00F54196" w:rsidRPr="005D41C9" w:rsidTr="00F54196">
        <w:trPr>
          <w:jc w:val="center"/>
        </w:trPr>
        <w:tc>
          <w:tcPr>
            <w:tcW w:w="5609" w:type="dxa"/>
            <w:tcBorders>
              <w:top w:val="thinThickSmallGap" w:sz="24" w:space="0" w:color="auto"/>
              <w:left w:val="thinThickSmallGap" w:sz="24" w:space="0" w:color="auto"/>
              <w:bottom w:val="single" w:sz="4" w:space="0" w:color="auto"/>
              <w:right w:val="single" w:sz="4" w:space="0" w:color="auto"/>
            </w:tcBorders>
            <w:hideMark/>
          </w:tcPr>
          <w:p w:rsidR="00F54196" w:rsidRPr="005D41C9" w:rsidRDefault="00F54196" w:rsidP="003C4DAD">
            <w:pPr>
              <w:tabs>
                <w:tab w:val="left" w:pos="1440"/>
              </w:tabs>
              <w:spacing w:after="0" w:line="240" w:lineRule="auto"/>
              <w:jc w:val="both"/>
              <w:rPr>
                <w:rFonts w:ascii="Times New Roman" w:eastAsia="Times New Roman" w:hAnsi="Times New Roman" w:cs="Times New Roman"/>
                <w:color w:val="000000"/>
                <w:sz w:val="18"/>
                <w:szCs w:val="18"/>
                <w:lang w:val="sr-Cyrl-CS"/>
              </w:rPr>
            </w:pPr>
            <w:r w:rsidRPr="005D41C9">
              <w:rPr>
                <w:rFonts w:ascii="Times New Roman" w:eastAsia="Times New Roman" w:hAnsi="Times New Roman" w:cs="Times New Roman"/>
                <w:color w:val="000000"/>
                <w:sz w:val="18"/>
                <w:szCs w:val="18"/>
                <w:lang w:val="sr-Cyrl-CS"/>
              </w:rPr>
              <w:t xml:space="preserve">Доношење плана и програма одељенских већа. </w:t>
            </w:r>
          </w:p>
        </w:tc>
        <w:tc>
          <w:tcPr>
            <w:tcW w:w="1800" w:type="dxa"/>
            <w:vMerge w:val="restart"/>
            <w:tcBorders>
              <w:top w:val="thinThickSmallGap" w:sz="24" w:space="0" w:color="auto"/>
              <w:left w:val="single" w:sz="4" w:space="0" w:color="auto"/>
              <w:bottom w:val="single" w:sz="18" w:space="0" w:color="auto"/>
              <w:right w:val="single" w:sz="4" w:space="0" w:color="auto"/>
            </w:tcBorders>
            <w:vAlign w:val="center"/>
            <w:hideMark/>
          </w:tcPr>
          <w:p w:rsidR="00F54196" w:rsidRPr="005D41C9" w:rsidRDefault="00F54196" w:rsidP="003C4DAD">
            <w:pPr>
              <w:spacing w:after="0" w:line="240" w:lineRule="auto"/>
              <w:rPr>
                <w:rFonts w:ascii="Times New Roman" w:eastAsia="Times New Roman" w:hAnsi="Times New Roman" w:cs="Times New Roman"/>
                <w:sz w:val="18"/>
                <w:szCs w:val="18"/>
              </w:rPr>
            </w:pPr>
            <w:r w:rsidRPr="005D41C9">
              <w:rPr>
                <w:rFonts w:ascii="Times New Roman" w:eastAsia="Times New Roman" w:hAnsi="Times New Roman" w:cs="Times New Roman"/>
                <w:sz w:val="18"/>
                <w:szCs w:val="18"/>
              </w:rPr>
              <w:t xml:space="preserve">       </w:t>
            </w:r>
            <w:r w:rsidRPr="005D41C9">
              <w:rPr>
                <w:rFonts w:ascii="Times New Roman" w:eastAsia="Times New Roman" w:hAnsi="Times New Roman" w:cs="Times New Roman"/>
                <w:sz w:val="18"/>
                <w:szCs w:val="18"/>
                <w:lang w:val="sr-Cyrl-CS"/>
              </w:rPr>
              <w:t xml:space="preserve"> АВГУСТ</w:t>
            </w:r>
          </w:p>
        </w:tc>
        <w:tc>
          <w:tcPr>
            <w:tcW w:w="840" w:type="dxa"/>
            <w:tcBorders>
              <w:top w:val="thinThickSmallGap" w:sz="24" w:space="0" w:color="auto"/>
              <w:left w:val="single" w:sz="4" w:space="0" w:color="auto"/>
              <w:bottom w:val="single" w:sz="4" w:space="0" w:color="auto"/>
              <w:right w:val="single" w:sz="4" w:space="0" w:color="auto"/>
            </w:tcBorders>
          </w:tcPr>
          <w:p w:rsidR="00F54196" w:rsidRPr="005D41C9" w:rsidRDefault="00F54196" w:rsidP="003C4DAD">
            <w:pPr>
              <w:tabs>
                <w:tab w:val="left" w:pos="1440"/>
              </w:tabs>
              <w:spacing w:after="0" w:line="240" w:lineRule="auto"/>
              <w:ind w:firstLine="1440"/>
              <w:jc w:val="both"/>
              <w:rPr>
                <w:rFonts w:ascii="Times New Roman" w:eastAsia="Times New Roman" w:hAnsi="Times New Roman" w:cs="Times New Roman"/>
                <w:sz w:val="18"/>
                <w:szCs w:val="18"/>
                <w:lang w:val="ru-RU"/>
              </w:rPr>
            </w:pPr>
            <w:r>
              <w:rPr>
                <w:rFonts w:ascii="Times New Roman" w:eastAsia="Times New Roman" w:hAnsi="Times New Roman" w:cs="Times New Roman"/>
                <w:sz w:val="18"/>
                <w:szCs w:val="18"/>
                <w:lang w:val="ru-RU"/>
              </w:rPr>
              <w:t>+</w:t>
            </w:r>
          </w:p>
        </w:tc>
        <w:tc>
          <w:tcPr>
            <w:tcW w:w="960" w:type="dxa"/>
            <w:tcBorders>
              <w:top w:val="thinThickSmallGap" w:sz="24" w:space="0" w:color="auto"/>
              <w:left w:val="single" w:sz="4" w:space="0" w:color="auto"/>
              <w:bottom w:val="single" w:sz="4" w:space="0" w:color="auto"/>
              <w:right w:val="single" w:sz="4" w:space="0" w:color="auto"/>
            </w:tcBorders>
          </w:tcPr>
          <w:p w:rsidR="00F54196" w:rsidRPr="005D41C9" w:rsidRDefault="00F54196" w:rsidP="003C4DAD">
            <w:pPr>
              <w:spacing w:after="0" w:line="240" w:lineRule="auto"/>
              <w:jc w:val="both"/>
              <w:rPr>
                <w:rFonts w:ascii="Times New Roman" w:eastAsia="Times New Roman" w:hAnsi="Times New Roman" w:cs="Times New Roman"/>
                <w:sz w:val="18"/>
                <w:szCs w:val="18"/>
                <w:lang w:val="ru-RU"/>
              </w:rPr>
            </w:pPr>
          </w:p>
        </w:tc>
        <w:tc>
          <w:tcPr>
            <w:tcW w:w="4199" w:type="dxa"/>
            <w:tcBorders>
              <w:top w:val="thinThickSmallGap" w:sz="24" w:space="0" w:color="auto"/>
              <w:left w:val="single" w:sz="4" w:space="0" w:color="auto"/>
              <w:bottom w:val="single" w:sz="4" w:space="0" w:color="auto"/>
              <w:right w:val="thickThinSmallGap" w:sz="24" w:space="0" w:color="auto"/>
            </w:tcBorders>
          </w:tcPr>
          <w:p w:rsidR="00F54196" w:rsidRPr="005D41C9" w:rsidRDefault="00F54196" w:rsidP="003C4DAD">
            <w:pPr>
              <w:spacing w:after="0" w:line="240" w:lineRule="auto"/>
              <w:jc w:val="both"/>
              <w:rPr>
                <w:rFonts w:ascii="Times New Roman" w:eastAsia="Times New Roman" w:hAnsi="Times New Roman" w:cs="Times New Roman"/>
                <w:sz w:val="18"/>
                <w:szCs w:val="18"/>
                <w:lang w:val="ru-RU"/>
              </w:rPr>
            </w:pPr>
          </w:p>
        </w:tc>
      </w:tr>
      <w:tr w:rsidR="00F54196" w:rsidRPr="005D41C9" w:rsidTr="00F54196">
        <w:trPr>
          <w:jc w:val="center"/>
        </w:trPr>
        <w:tc>
          <w:tcPr>
            <w:tcW w:w="5609" w:type="dxa"/>
            <w:tcBorders>
              <w:top w:val="single" w:sz="4" w:space="0" w:color="auto"/>
              <w:left w:val="thinThickSmallGap" w:sz="24" w:space="0" w:color="auto"/>
              <w:bottom w:val="single" w:sz="4" w:space="0" w:color="auto"/>
              <w:right w:val="single" w:sz="4" w:space="0" w:color="auto"/>
            </w:tcBorders>
            <w:hideMark/>
          </w:tcPr>
          <w:p w:rsidR="00F54196" w:rsidRPr="005D41C9" w:rsidRDefault="00F54196" w:rsidP="003C4DAD">
            <w:pPr>
              <w:tabs>
                <w:tab w:val="left" w:pos="1440"/>
              </w:tabs>
              <w:spacing w:after="0" w:line="240" w:lineRule="auto"/>
              <w:jc w:val="both"/>
              <w:rPr>
                <w:rFonts w:ascii="Times New Roman" w:eastAsia="Times New Roman" w:hAnsi="Times New Roman" w:cs="Times New Roman"/>
                <w:color w:val="000000"/>
                <w:sz w:val="18"/>
                <w:szCs w:val="18"/>
                <w:lang w:val="sr-Cyrl-CS"/>
              </w:rPr>
            </w:pPr>
            <w:r w:rsidRPr="005D41C9">
              <w:rPr>
                <w:rFonts w:ascii="Times New Roman" w:eastAsia="Times New Roman" w:hAnsi="Times New Roman" w:cs="Times New Roman"/>
                <w:color w:val="000000"/>
                <w:sz w:val="18"/>
                <w:szCs w:val="18"/>
                <w:lang w:val="sr-Cyrl-CS"/>
              </w:rPr>
              <w:t>Конституисање одељења. Утврђивање бројног стања ученика и евидентирање изборне наставе.</w:t>
            </w:r>
          </w:p>
        </w:tc>
        <w:tc>
          <w:tcPr>
            <w:tcW w:w="1800" w:type="dxa"/>
            <w:vMerge/>
            <w:tcBorders>
              <w:top w:val="thinThickSmallGap" w:sz="24" w:space="0" w:color="auto"/>
              <w:left w:val="single" w:sz="4" w:space="0" w:color="auto"/>
              <w:bottom w:val="single" w:sz="18" w:space="0" w:color="auto"/>
              <w:right w:val="single" w:sz="4" w:space="0" w:color="auto"/>
            </w:tcBorders>
            <w:vAlign w:val="center"/>
            <w:hideMark/>
          </w:tcPr>
          <w:p w:rsidR="00F54196" w:rsidRPr="005D41C9" w:rsidRDefault="00F54196" w:rsidP="003C4DAD">
            <w:pPr>
              <w:spacing w:after="0" w:line="240" w:lineRule="auto"/>
              <w:rPr>
                <w:rFonts w:ascii="Times New Roman" w:eastAsia="Times New Roman" w:hAnsi="Times New Roman" w:cs="Times New Roman"/>
                <w:sz w:val="18"/>
                <w:szCs w:val="18"/>
              </w:rPr>
            </w:pPr>
          </w:p>
        </w:tc>
        <w:tc>
          <w:tcPr>
            <w:tcW w:w="840" w:type="dxa"/>
            <w:tcBorders>
              <w:top w:val="single" w:sz="4" w:space="0" w:color="auto"/>
              <w:left w:val="single" w:sz="4" w:space="0" w:color="auto"/>
              <w:bottom w:val="single" w:sz="4" w:space="0" w:color="auto"/>
              <w:right w:val="single" w:sz="4" w:space="0" w:color="auto"/>
            </w:tcBorders>
          </w:tcPr>
          <w:p w:rsidR="00F54196" w:rsidRPr="005D41C9" w:rsidRDefault="00F54196" w:rsidP="003C4DAD">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960" w:type="dxa"/>
            <w:tcBorders>
              <w:top w:val="single" w:sz="4" w:space="0" w:color="auto"/>
              <w:left w:val="single" w:sz="4" w:space="0" w:color="auto"/>
              <w:bottom w:val="single" w:sz="4" w:space="0" w:color="auto"/>
              <w:right w:val="single" w:sz="4" w:space="0" w:color="auto"/>
            </w:tcBorders>
          </w:tcPr>
          <w:p w:rsidR="00F54196" w:rsidRPr="005D41C9" w:rsidRDefault="00F54196" w:rsidP="003C4DAD">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4199" w:type="dxa"/>
            <w:tcBorders>
              <w:top w:val="single" w:sz="4" w:space="0" w:color="auto"/>
              <w:left w:val="single" w:sz="4" w:space="0" w:color="auto"/>
              <w:bottom w:val="single" w:sz="4" w:space="0" w:color="auto"/>
              <w:right w:val="thickThinSmallGap" w:sz="24" w:space="0" w:color="auto"/>
            </w:tcBorders>
          </w:tcPr>
          <w:p w:rsidR="00F54196" w:rsidRPr="005D41C9" w:rsidRDefault="00F54196" w:rsidP="003C4DAD">
            <w:pPr>
              <w:tabs>
                <w:tab w:val="left" w:pos="1440"/>
              </w:tabs>
              <w:spacing w:after="0" w:line="240" w:lineRule="auto"/>
              <w:ind w:firstLine="1440"/>
              <w:jc w:val="both"/>
              <w:rPr>
                <w:rFonts w:ascii="Times New Roman" w:eastAsia="Times New Roman" w:hAnsi="Times New Roman" w:cs="Times New Roman"/>
                <w:sz w:val="18"/>
                <w:szCs w:val="18"/>
                <w:lang w:val="ru-RU"/>
              </w:rPr>
            </w:pPr>
          </w:p>
        </w:tc>
      </w:tr>
      <w:tr w:rsidR="00F54196" w:rsidRPr="005D41C9" w:rsidTr="00F54196">
        <w:trPr>
          <w:jc w:val="center"/>
        </w:trPr>
        <w:tc>
          <w:tcPr>
            <w:tcW w:w="5609" w:type="dxa"/>
            <w:tcBorders>
              <w:top w:val="single" w:sz="4" w:space="0" w:color="auto"/>
              <w:left w:val="thinThickSmallGap" w:sz="24" w:space="0" w:color="auto"/>
              <w:bottom w:val="single" w:sz="4" w:space="0" w:color="auto"/>
              <w:right w:val="single" w:sz="4" w:space="0" w:color="auto"/>
            </w:tcBorders>
            <w:hideMark/>
          </w:tcPr>
          <w:p w:rsidR="00F54196" w:rsidRPr="005D41C9" w:rsidRDefault="00F54196" w:rsidP="003C4DAD">
            <w:pPr>
              <w:tabs>
                <w:tab w:val="left" w:pos="1440"/>
              </w:tabs>
              <w:spacing w:after="0" w:line="240" w:lineRule="auto"/>
              <w:jc w:val="both"/>
              <w:rPr>
                <w:rFonts w:ascii="Times New Roman" w:eastAsia="Times New Roman" w:hAnsi="Times New Roman" w:cs="Times New Roman"/>
                <w:color w:val="000000"/>
                <w:sz w:val="18"/>
                <w:szCs w:val="18"/>
                <w:lang w:val="sr-Cyrl-CS"/>
              </w:rPr>
            </w:pPr>
            <w:r w:rsidRPr="005D41C9">
              <w:rPr>
                <w:rFonts w:ascii="Times New Roman" w:eastAsia="Times New Roman" w:hAnsi="Times New Roman" w:cs="Times New Roman"/>
                <w:color w:val="000000"/>
                <w:sz w:val="18"/>
                <w:szCs w:val="18"/>
                <w:lang w:val="sr-Cyrl-CS"/>
              </w:rPr>
              <w:t xml:space="preserve">Евидентирање изабраних </w:t>
            </w:r>
            <w:r w:rsidRPr="005D41C9">
              <w:rPr>
                <w:rFonts w:ascii="Times New Roman" w:eastAsia="Times New Roman" w:hAnsi="Times New Roman" w:cs="Times New Roman"/>
                <w:color w:val="000000"/>
                <w:sz w:val="18"/>
                <w:szCs w:val="18"/>
              </w:rPr>
              <w:t xml:space="preserve"> </w:t>
            </w:r>
            <w:r w:rsidRPr="005D41C9">
              <w:rPr>
                <w:rFonts w:ascii="Times New Roman" w:eastAsia="Times New Roman" w:hAnsi="Times New Roman" w:cs="Times New Roman"/>
                <w:color w:val="000000"/>
                <w:sz w:val="18"/>
                <w:szCs w:val="18"/>
                <w:lang w:val="sr-Cyrl-CS"/>
              </w:rPr>
              <w:t>уџбеника</w:t>
            </w:r>
          </w:p>
        </w:tc>
        <w:tc>
          <w:tcPr>
            <w:tcW w:w="1800" w:type="dxa"/>
            <w:vMerge/>
            <w:tcBorders>
              <w:top w:val="thinThickSmallGap" w:sz="24" w:space="0" w:color="auto"/>
              <w:left w:val="single" w:sz="4" w:space="0" w:color="auto"/>
              <w:bottom w:val="single" w:sz="18" w:space="0" w:color="auto"/>
              <w:right w:val="single" w:sz="4" w:space="0" w:color="auto"/>
            </w:tcBorders>
            <w:vAlign w:val="center"/>
            <w:hideMark/>
          </w:tcPr>
          <w:p w:rsidR="00F54196" w:rsidRPr="005D41C9" w:rsidRDefault="00F54196" w:rsidP="003C4DAD">
            <w:pPr>
              <w:spacing w:after="0" w:line="240" w:lineRule="auto"/>
              <w:rPr>
                <w:rFonts w:ascii="Times New Roman" w:eastAsia="Times New Roman" w:hAnsi="Times New Roman" w:cs="Times New Roman"/>
                <w:sz w:val="18"/>
                <w:szCs w:val="18"/>
              </w:rPr>
            </w:pPr>
          </w:p>
        </w:tc>
        <w:tc>
          <w:tcPr>
            <w:tcW w:w="840" w:type="dxa"/>
            <w:tcBorders>
              <w:top w:val="single" w:sz="4" w:space="0" w:color="auto"/>
              <w:left w:val="single" w:sz="4" w:space="0" w:color="auto"/>
              <w:bottom w:val="single" w:sz="4" w:space="0" w:color="auto"/>
              <w:right w:val="single" w:sz="4" w:space="0" w:color="auto"/>
            </w:tcBorders>
          </w:tcPr>
          <w:p w:rsidR="00F54196" w:rsidRPr="005D41C9" w:rsidRDefault="00F54196" w:rsidP="003C4DAD">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960" w:type="dxa"/>
            <w:tcBorders>
              <w:top w:val="single" w:sz="4" w:space="0" w:color="auto"/>
              <w:left w:val="single" w:sz="4" w:space="0" w:color="auto"/>
              <w:bottom w:val="single" w:sz="4" w:space="0" w:color="auto"/>
              <w:right w:val="single" w:sz="4" w:space="0" w:color="auto"/>
            </w:tcBorders>
          </w:tcPr>
          <w:p w:rsidR="00F54196" w:rsidRPr="005D41C9" w:rsidRDefault="00F54196" w:rsidP="003C4DAD">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4199" w:type="dxa"/>
            <w:tcBorders>
              <w:top w:val="single" w:sz="4" w:space="0" w:color="auto"/>
              <w:left w:val="single" w:sz="4" w:space="0" w:color="auto"/>
              <w:bottom w:val="single" w:sz="4" w:space="0" w:color="auto"/>
              <w:right w:val="thickThinSmallGap" w:sz="24" w:space="0" w:color="auto"/>
            </w:tcBorders>
          </w:tcPr>
          <w:p w:rsidR="00F54196" w:rsidRPr="005D41C9" w:rsidRDefault="00F54196" w:rsidP="003C4DAD">
            <w:pPr>
              <w:tabs>
                <w:tab w:val="left" w:pos="1440"/>
              </w:tabs>
              <w:spacing w:after="0" w:line="240" w:lineRule="auto"/>
              <w:ind w:firstLine="1440"/>
              <w:jc w:val="both"/>
              <w:rPr>
                <w:rFonts w:ascii="Times New Roman" w:eastAsia="Times New Roman" w:hAnsi="Times New Roman" w:cs="Times New Roman"/>
                <w:sz w:val="18"/>
                <w:szCs w:val="18"/>
                <w:lang w:val="ru-RU"/>
              </w:rPr>
            </w:pPr>
          </w:p>
        </w:tc>
      </w:tr>
      <w:tr w:rsidR="00F54196" w:rsidRPr="005D41C9" w:rsidTr="00F54196">
        <w:trPr>
          <w:jc w:val="center"/>
        </w:trPr>
        <w:tc>
          <w:tcPr>
            <w:tcW w:w="5609" w:type="dxa"/>
            <w:tcBorders>
              <w:top w:val="single" w:sz="4" w:space="0" w:color="auto"/>
              <w:left w:val="thinThickSmallGap" w:sz="24" w:space="0" w:color="auto"/>
              <w:bottom w:val="single" w:sz="4" w:space="0" w:color="auto"/>
              <w:right w:val="single" w:sz="4" w:space="0" w:color="auto"/>
            </w:tcBorders>
            <w:hideMark/>
          </w:tcPr>
          <w:p w:rsidR="00F54196" w:rsidRPr="005D41C9" w:rsidRDefault="00F54196" w:rsidP="003C4DAD">
            <w:pPr>
              <w:tabs>
                <w:tab w:val="left" w:pos="1440"/>
              </w:tabs>
              <w:spacing w:after="0" w:line="240" w:lineRule="auto"/>
              <w:jc w:val="both"/>
              <w:rPr>
                <w:rFonts w:ascii="Times New Roman" w:eastAsia="Times New Roman" w:hAnsi="Times New Roman" w:cs="Times New Roman"/>
                <w:color w:val="000000"/>
                <w:sz w:val="18"/>
                <w:szCs w:val="18"/>
                <w:lang w:val="sr-Cyrl-CS"/>
              </w:rPr>
            </w:pPr>
            <w:r w:rsidRPr="005D41C9">
              <w:rPr>
                <w:rFonts w:ascii="Times New Roman" w:eastAsia="Times New Roman" w:hAnsi="Times New Roman" w:cs="Times New Roman"/>
                <w:color w:val="000000"/>
                <w:sz w:val="18"/>
                <w:szCs w:val="18"/>
                <w:lang w:val="sr-Cyrl-CS"/>
              </w:rPr>
              <w:t>Усвајање распореда часова</w:t>
            </w:r>
          </w:p>
        </w:tc>
        <w:tc>
          <w:tcPr>
            <w:tcW w:w="1800" w:type="dxa"/>
            <w:vMerge/>
            <w:tcBorders>
              <w:top w:val="thinThickSmallGap" w:sz="24" w:space="0" w:color="auto"/>
              <w:left w:val="single" w:sz="4" w:space="0" w:color="auto"/>
              <w:bottom w:val="single" w:sz="18" w:space="0" w:color="auto"/>
              <w:right w:val="single" w:sz="4" w:space="0" w:color="auto"/>
            </w:tcBorders>
            <w:vAlign w:val="center"/>
            <w:hideMark/>
          </w:tcPr>
          <w:p w:rsidR="00F54196" w:rsidRPr="005D41C9" w:rsidRDefault="00F54196" w:rsidP="003C4DAD">
            <w:pPr>
              <w:spacing w:after="0" w:line="240" w:lineRule="auto"/>
              <w:rPr>
                <w:rFonts w:ascii="Times New Roman" w:eastAsia="Times New Roman" w:hAnsi="Times New Roman" w:cs="Times New Roman"/>
                <w:sz w:val="18"/>
                <w:szCs w:val="18"/>
              </w:rPr>
            </w:pPr>
          </w:p>
        </w:tc>
        <w:tc>
          <w:tcPr>
            <w:tcW w:w="840" w:type="dxa"/>
            <w:tcBorders>
              <w:top w:val="single" w:sz="4" w:space="0" w:color="auto"/>
              <w:left w:val="single" w:sz="4" w:space="0" w:color="auto"/>
              <w:bottom w:val="single" w:sz="4" w:space="0" w:color="auto"/>
              <w:right w:val="single" w:sz="4" w:space="0" w:color="auto"/>
            </w:tcBorders>
          </w:tcPr>
          <w:p w:rsidR="00F54196" w:rsidRPr="005D41C9" w:rsidRDefault="00F54196" w:rsidP="003C4DAD">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960" w:type="dxa"/>
            <w:tcBorders>
              <w:top w:val="single" w:sz="4" w:space="0" w:color="auto"/>
              <w:left w:val="single" w:sz="4" w:space="0" w:color="auto"/>
              <w:bottom w:val="single" w:sz="4" w:space="0" w:color="auto"/>
              <w:right w:val="single" w:sz="4" w:space="0" w:color="auto"/>
            </w:tcBorders>
          </w:tcPr>
          <w:p w:rsidR="00F54196" w:rsidRPr="005D41C9" w:rsidRDefault="00F54196" w:rsidP="003C4DAD">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4199" w:type="dxa"/>
            <w:tcBorders>
              <w:top w:val="single" w:sz="4" w:space="0" w:color="auto"/>
              <w:left w:val="single" w:sz="4" w:space="0" w:color="auto"/>
              <w:bottom w:val="single" w:sz="4" w:space="0" w:color="auto"/>
              <w:right w:val="thickThinSmallGap" w:sz="24" w:space="0" w:color="auto"/>
            </w:tcBorders>
          </w:tcPr>
          <w:p w:rsidR="00F54196" w:rsidRPr="005D41C9" w:rsidRDefault="00F54196" w:rsidP="003C4DAD">
            <w:pPr>
              <w:tabs>
                <w:tab w:val="left" w:pos="1440"/>
              </w:tabs>
              <w:spacing w:after="0" w:line="240" w:lineRule="auto"/>
              <w:ind w:firstLine="1440"/>
              <w:jc w:val="both"/>
              <w:rPr>
                <w:rFonts w:ascii="Times New Roman" w:eastAsia="Times New Roman" w:hAnsi="Times New Roman" w:cs="Times New Roman"/>
                <w:sz w:val="18"/>
                <w:szCs w:val="18"/>
                <w:lang w:val="ru-RU"/>
              </w:rPr>
            </w:pPr>
          </w:p>
        </w:tc>
      </w:tr>
      <w:tr w:rsidR="00F54196" w:rsidRPr="005D41C9" w:rsidTr="00F54196">
        <w:trPr>
          <w:jc w:val="center"/>
        </w:trPr>
        <w:tc>
          <w:tcPr>
            <w:tcW w:w="5609" w:type="dxa"/>
            <w:tcBorders>
              <w:top w:val="single" w:sz="4" w:space="0" w:color="auto"/>
              <w:left w:val="thinThickSmallGap" w:sz="24" w:space="0" w:color="auto"/>
              <w:bottom w:val="single" w:sz="18" w:space="0" w:color="auto"/>
              <w:right w:val="single" w:sz="4" w:space="0" w:color="auto"/>
            </w:tcBorders>
            <w:hideMark/>
          </w:tcPr>
          <w:p w:rsidR="00F54196" w:rsidRPr="005D41C9" w:rsidRDefault="00F54196" w:rsidP="003C4DAD">
            <w:pPr>
              <w:tabs>
                <w:tab w:val="left" w:pos="1440"/>
              </w:tabs>
              <w:spacing w:after="0" w:line="240" w:lineRule="auto"/>
              <w:jc w:val="both"/>
              <w:rPr>
                <w:rFonts w:ascii="Times New Roman" w:eastAsia="Times New Roman" w:hAnsi="Times New Roman" w:cs="Times New Roman"/>
                <w:color w:val="000000"/>
                <w:sz w:val="18"/>
                <w:szCs w:val="18"/>
                <w:lang w:val="ru-RU"/>
              </w:rPr>
            </w:pPr>
            <w:r w:rsidRPr="005D41C9">
              <w:rPr>
                <w:rFonts w:ascii="Times New Roman" w:eastAsia="Times New Roman" w:hAnsi="Times New Roman" w:cs="Times New Roman"/>
                <w:color w:val="000000"/>
                <w:sz w:val="18"/>
                <w:szCs w:val="18"/>
                <w:lang w:val="sr-Cyrl-CS"/>
              </w:rPr>
              <w:t>Усвајање распореда писмених задатака и вежби.</w:t>
            </w:r>
          </w:p>
        </w:tc>
        <w:tc>
          <w:tcPr>
            <w:tcW w:w="1800" w:type="dxa"/>
            <w:vMerge/>
            <w:tcBorders>
              <w:top w:val="thinThickSmallGap" w:sz="24" w:space="0" w:color="auto"/>
              <w:left w:val="single" w:sz="4" w:space="0" w:color="auto"/>
              <w:bottom w:val="single" w:sz="18" w:space="0" w:color="auto"/>
              <w:right w:val="single" w:sz="4" w:space="0" w:color="auto"/>
            </w:tcBorders>
            <w:vAlign w:val="center"/>
            <w:hideMark/>
          </w:tcPr>
          <w:p w:rsidR="00F54196" w:rsidRPr="005D41C9" w:rsidRDefault="00F54196" w:rsidP="003C4DAD">
            <w:pPr>
              <w:spacing w:after="0" w:line="240" w:lineRule="auto"/>
              <w:rPr>
                <w:rFonts w:ascii="Times New Roman" w:eastAsia="Times New Roman" w:hAnsi="Times New Roman" w:cs="Times New Roman"/>
                <w:sz w:val="18"/>
                <w:szCs w:val="18"/>
              </w:rPr>
            </w:pPr>
          </w:p>
        </w:tc>
        <w:tc>
          <w:tcPr>
            <w:tcW w:w="840" w:type="dxa"/>
            <w:tcBorders>
              <w:top w:val="single" w:sz="4" w:space="0" w:color="auto"/>
              <w:left w:val="single" w:sz="4" w:space="0" w:color="auto"/>
              <w:bottom w:val="single" w:sz="18" w:space="0" w:color="auto"/>
              <w:right w:val="single" w:sz="4" w:space="0" w:color="auto"/>
            </w:tcBorders>
          </w:tcPr>
          <w:p w:rsidR="00F54196" w:rsidRPr="005D41C9" w:rsidRDefault="00F54196" w:rsidP="003C4DAD">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960" w:type="dxa"/>
            <w:tcBorders>
              <w:top w:val="single" w:sz="4" w:space="0" w:color="auto"/>
              <w:left w:val="single" w:sz="4" w:space="0" w:color="auto"/>
              <w:bottom w:val="single" w:sz="18" w:space="0" w:color="auto"/>
              <w:right w:val="single" w:sz="4" w:space="0" w:color="auto"/>
            </w:tcBorders>
          </w:tcPr>
          <w:p w:rsidR="00F54196" w:rsidRPr="005D41C9" w:rsidRDefault="00F54196" w:rsidP="003C4DAD">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4199" w:type="dxa"/>
            <w:tcBorders>
              <w:top w:val="single" w:sz="4" w:space="0" w:color="auto"/>
              <w:left w:val="single" w:sz="4" w:space="0" w:color="auto"/>
              <w:bottom w:val="single" w:sz="18" w:space="0" w:color="auto"/>
              <w:right w:val="thickThinSmallGap" w:sz="24" w:space="0" w:color="auto"/>
            </w:tcBorders>
          </w:tcPr>
          <w:p w:rsidR="00F54196" w:rsidRPr="005D41C9" w:rsidRDefault="00F54196" w:rsidP="003C4DAD">
            <w:pPr>
              <w:tabs>
                <w:tab w:val="left" w:pos="1440"/>
              </w:tabs>
              <w:spacing w:after="0" w:line="240" w:lineRule="auto"/>
              <w:ind w:firstLine="1440"/>
              <w:jc w:val="both"/>
              <w:rPr>
                <w:rFonts w:ascii="Times New Roman" w:eastAsia="Times New Roman" w:hAnsi="Times New Roman" w:cs="Times New Roman"/>
                <w:sz w:val="18"/>
                <w:szCs w:val="18"/>
                <w:lang w:val="ru-RU"/>
              </w:rPr>
            </w:pPr>
          </w:p>
        </w:tc>
      </w:tr>
      <w:tr w:rsidR="00F54196" w:rsidRPr="005D41C9" w:rsidTr="00F54196">
        <w:trPr>
          <w:jc w:val="center"/>
        </w:trPr>
        <w:tc>
          <w:tcPr>
            <w:tcW w:w="5609" w:type="dxa"/>
            <w:tcBorders>
              <w:top w:val="single" w:sz="18" w:space="0" w:color="auto"/>
              <w:left w:val="thinThickSmallGap" w:sz="24" w:space="0" w:color="auto"/>
              <w:bottom w:val="single" w:sz="4" w:space="0" w:color="auto"/>
              <w:right w:val="single" w:sz="4" w:space="0" w:color="auto"/>
            </w:tcBorders>
            <w:hideMark/>
          </w:tcPr>
          <w:p w:rsidR="00F54196" w:rsidRPr="005D41C9" w:rsidRDefault="00F54196" w:rsidP="003C4DAD">
            <w:pPr>
              <w:tabs>
                <w:tab w:val="left" w:pos="1440"/>
              </w:tabs>
              <w:spacing w:after="0" w:line="240" w:lineRule="auto"/>
              <w:jc w:val="both"/>
              <w:rPr>
                <w:rFonts w:ascii="Times New Roman" w:eastAsia="Times New Roman" w:hAnsi="Times New Roman" w:cs="Times New Roman"/>
                <w:color w:val="000000"/>
                <w:sz w:val="18"/>
                <w:szCs w:val="18"/>
                <w:lang w:val="sr-Cyrl-CS"/>
              </w:rPr>
            </w:pPr>
            <w:r w:rsidRPr="005D41C9">
              <w:rPr>
                <w:rFonts w:ascii="Times New Roman" w:eastAsia="Times New Roman" w:hAnsi="Times New Roman" w:cs="Times New Roman"/>
                <w:color w:val="000000"/>
                <w:sz w:val="18"/>
                <w:szCs w:val="18"/>
                <w:lang w:val="sr-Cyrl-CS"/>
              </w:rPr>
              <w:t>Организација  допунске  и  додатне  наставе</w:t>
            </w:r>
          </w:p>
        </w:tc>
        <w:tc>
          <w:tcPr>
            <w:tcW w:w="1800" w:type="dxa"/>
            <w:vMerge w:val="restart"/>
            <w:tcBorders>
              <w:top w:val="single" w:sz="18" w:space="0" w:color="auto"/>
              <w:left w:val="single" w:sz="4" w:space="0" w:color="auto"/>
              <w:bottom w:val="single" w:sz="18" w:space="0" w:color="auto"/>
              <w:right w:val="single" w:sz="4" w:space="0" w:color="auto"/>
            </w:tcBorders>
            <w:vAlign w:val="center"/>
            <w:hideMark/>
          </w:tcPr>
          <w:p w:rsidR="00F54196" w:rsidRPr="005D41C9" w:rsidRDefault="00F54196" w:rsidP="003C4DAD">
            <w:pPr>
              <w:spacing w:after="0" w:line="240" w:lineRule="auto"/>
              <w:jc w:val="center"/>
              <w:rPr>
                <w:rFonts w:ascii="Times New Roman" w:eastAsia="Times New Roman" w:hAnsi="Times New Roman" w:cs="Times New Roman"/>
                <w:sz w:val="18"/>
                <w:szCs w:val="18"/>
                <w:lang w:val="ru-RU"/>
              </w:rPr>
            </w:pPr>
            <w:r w:rsidRPr="005D41C9">
              <w:rPr>
                <w:rFonts w:ascii="Times New Roman" w:eastAsia="Times New Roman" w:hAnsi="Times New Roman" w:cs="Times New Roman"/>
                <w:sz w:val="18"/>
                <w:szCs w:val="18"/>
                <w:lang w:val="ru-RU"/>
              </w:rPr>
              <w:t>СЕПТЕМБАР-ОКТОБАР</w:t>
            </w:r>
          </w:p>
        </w:tc>
        <w:tc>
          <w:tcPr>
            <w:tcW w:w="840" w:type="dxa"/>
            <w:tcBorders>
              <w:top w:val="single" w:sz="18" w:space="0" w:color="auto"/>
              <w:left w:val="single" w:sz="4" w:space="0" w:color="auto"/>
              <w:bottom w:val="single" w:sz="4" w:space="0" w:color="auto"/>
              <w:right w:val="single" w:sz="4" w:space="0" w:color="auto"/>
            </w:tcBorders>
          </w:tcPr>
          <w:p w:rsidR="00F54196" w:rsidRPr="005D41C9" w:rsidRDefault="00F54196" w:rsidP="003C4DAD">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960" w:type="dxa"/>
            <w:tcBorders>
              <w:top w:val="single" w:sz="18" w:space="0" w:color="auto"/>
              <w:left w:val="single" w:sz="4" w:space="0" w:color="auto"/>
              <w:bottom w:val="single" w:sz="4" w:space="0" w:color="auto"/>
              <w:right w:val="single" w:sz="4" w:space="0" w:color="auto"/>
            </w:tcBorders>
          </w:tcPr>
          <w:p w:rsidR="00F54196" w:rsidRPr="005D41C9" w:rsidRDefault="00F54196" w:rsidP="003C4DAD">
            <w:pPr>
              <w:spacing w:after="0" w:line="240" w:lineRule="auto"/>
              <w:jc w:val="both"/>
              <w:rPr>
                <w:rFonts w:ascii="Times New Roman" w:eastAsia="Times New Roman" w:hAnsi="Times New Roman" w:cs="Times New Roman"/>
                <w:sz w:val="18"/>
                <w:szCs w:val="18"/>
                <w:lang w:val="ru-RU"/>
              </w:rPr>
            </w:pPr>
          </w:p>
        </w:tc>
        <w:tc>
          <w:tcPr>
            <w:tcW w:w="4199" w:type="dxa"/>
            <w:tcBorders>
              <w:top w:val="single" w:sz="18" w:space="0" w:color="auto"/>
              <w:left w:val="single" w:sz="4" w:space="0" w:color="auto"/>
              <w:bottom w:val="single" w:sz="4" w:space="0" w:color="auto"/>
              <w:right w:val="thickThinSmallGap" w:sz="24" w:space="0" w:color="auto"/>
            </w:tcBorders>
          </w:tcPr>
          <w:p w:rsidR="00F54196" w:rsidRPr="005D41C9" w:rsidRDefault="00F54196" w:rsidP="003C4DAD">
            <w:pPr>
              <w:spacing w:after="0" w:line="240" w:lineRule="auto"/>
              <w:jc w:val="both"/>
              <w:rPr>
                <w:rFonts w:ascii="Times New Roman" w:eastAsia="Times New Roman" w:hAnsi="Times New Roman" w:cs="Times New Roman"/>
                <w:sz w:val="18"/>
                <w:szCs w:val="18"/>
                <w:lang w:val="ru-RU"/>
              </w:rPr>
            </w:pPr>
          </w:p>
        </w:tc>
      </w:tr>
      <w:tr w:rsidR="00F54196" w:rsidRPr="005D41C9" w:rsidTr="00F54196">
        <w:trPr>
          <w:trHeight w:val="372"/>
          <w:jc w:val="center"/>
        </w:trPr>
        <w:tc>
          <w:tcPr>
            <w:tcW w:w="5609" w:type="dxa"/>
            <w:tcBorders>
              <w:top w:val="single" w:sz="4" w:space="0" w:color="auto"/>
              <w:left w:val="thinThickSmallGap" w:sz="24" w:space="0" w:color="auto"/>
              <w:bottom w:val="single" w:sz="18" w:space="0" w:color="auto"/>
              <w:right w:val="single" w:sz="4" w:space="0" w:color="auto"/>
            </w:tcBorders>
            <w:hideMark/>
          </w:tcPr>
          <w:p w:rsidR="00F54196" w:rsidRPr="005D41C9" w:rsidRDefault="00F54196" w:rsidP="003C4DAD">
            <w:pPr>
              <w:tabs>
                <w:tab w:val="left" w:pos="1440"/>
              </w:tabs>
              <w:spacing w:after="0" w:line="240" w:lineRule="auto"/>
              <w:jc w:val="both"/>
              <w:rPr>
                <w:rFonts w:ascii="Times New Roman" w:eastAsia="Times New Roman" w:hAnsi="Times New Roman" w:cs="Times New Roman"/>
                <w:sz w:val="18"/>
                <w:szCs w:val="18"/>
                <w:lang w:val="sr-Cyrl-CS"/>
              </w:rPr>
            </w:pPr>
            <w:r w:rsidRPr="005D41C9">
              <w:rPr>
                <w:rFonts w:ascii="Times New Roman" w:eastAsia="Times New Roman" w:hAnsi="Times New Roman" w:cs="Times New Roman"/>
                <w:sz w:val="18"/>
                <w:szCs w:val="18"/>
              </w:rPr>
              <w:t>Утврђивање особености одељења и предлози за другачији рад.</w:t>
            </w:r>
            <w:r w:rsidRPr="005D41C9">
              <w:rPr>
                <w:rFonts w:ascii="Times New Roman" w:eastAsia="Times New Roman" w:hAnsi="Times New Roman" w:cs="Times New Roman"/>
                <w:sz w:val="18"/>
                <w:szCs w:val="18"/>
                <w:lang w:val="ru-RU"/>
              </w:rPr>
              <w:t xml:space="preserve"> </w:t>
            </w:r>
          </w:p>
        </w:tc>
        <w:tc>
          <w:tcPr>
            <w:tcW w:w="1800" w:type="dxa"/>
            <w:vMerge/>
            <w:tcBorders>
              <w:top w:val="single" w:sz="18" w:space="0" w:color="auto"/>
              <w:left w:val="single" w:sz="4" w:space="0" w:color="auto"/>
              <w:bottom w:val="single" w:sz="18" w:space="0" w:color="auto"/>
              <w:right w:val="single" w:sz="4" w:space="0" w:color="auto"/>
            </w:tcBorders>
            <w:vAlign w:val="center"/>
            <w:hideMark/>
          </w:tcPr>
          <w:p w:rsidR="00F54196" w:rsidRPr="005D41C9" w:rsidRDefault="00F54196" w:rsidP="003C4DAD">
            <w:pPr>
              <w:spacing w:after="0" w:line="240" w:lineRule="auto"/>
              <w:rPr>
                <w:rFonts w:ascii="Times New Roman" w:eastAsia="Times New Roman" w:hAnsi="Times New Roman" w:cs="Times New Roman"/>
                <w:sz w:val="18"/>
                <w:szCs w:val="18"/>
                <w:lang w:val="ru-RU"/>
              </w:rPr>
            </w:pPr>
          </w:p>
        </w:tc>
        <w:tc>
          <w:tcPr>
            <w:tcW w:w="840" w:type="dxa"/>
            <w:tcBorders>
              <w:top w:val="single" w:sz="4" w:space="0" w:color="auto"/>
              <w:left w:val="single" w:sz="4" w:space="0" w:color="auto"/>
              <w:bottom w:val="single" w:sz="18" w:space="0" w:color="auto"/>
              <w:right w:val="single" w:sz="4" w:space="0" w:color="auto"/>
            </w:tcBorders>
          </w:tcPr>
          <w:p w:rsidR="00F54196" w:rsidRPr="005D41C9" w:rsidRDefault="00F54196" w:rsidP="003C4DAD">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960" w:type="dxa"/>
            <w:tcBorders>
              <w:top w:val="single" w:sz="4" w:space="0" w:color="auto"/>
              <w:left w:val="single" w:sz="4" w:space="0" w:color="auto"/>
              <w:bottom w:val="single" w:sz="18" w:space="0" w:color="auto"/>
              <w:right w:val="single" w:sz="4" w:space="0" w:color="auto"/>
            </w:tcBorders>
          </w:tcPr>
          <w:p w:rsidR="00F54196" w:rsidRPr="005D41C9" w:rsidRDefault="00F54196" w:rsidP="003C4DAD">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4199" w:type="dxa"/>
            <w:tcBorders>
              <w:top w:val="single" w:sz="4" w:space="0" w:color="auto"/>
              <w:left w:val="single" w:sz="4" w:space="0" w:color="auto"/>
              <w:bottom w:val="single" w:sz="18" w:space="0" w:color="auto"/>
              <w:right w:val="thickThinSmallGap" w:sz="24" w:space="0" w:color="auto"/>
            </w:tcBorders>
          </w:tcPr>
          <w:p w:rsidR="00F54196" w:rsidRPr="005D41C9" w:rsidRDefault="00F54196" w:rsidP="003C4DAD">
            <w:pPr>
              <w:tabs>
                <w:tab w:val="left" w:pos="1440"/>
              </w:tabs>
              <w:spacing w:after="0" w:line="240" w:lineRule="auto"/>
              <w:ind w:firstLine="1440"/>
              <w:jc w:val="both"/>
              <w:rPr>
                <w:rFonts w:ascii="Times New Roman" w:eastAsia="Times New Roman" w:hAnsi="Times New Roman" w:cs="Times New Roman"/>
                <w:sz w:val="18"/>
                <w:szCs w:val="18"/>
                <w:lang w:val="ru-RU"/>
              </w:rPr>
            </w:pPr>
          </w:p>
        </w:tc>
      </w:tr>
      <w:tr w:rsidR="00F54196" w:rsidRPr="005D41C9" w:rsidTr="00F54196">
        <w:trPr>
          <w:trHeight w:val="135"/>
          <w:jc w:val="center"/>
        </w:trPr>
        <w:tc>
          <w:tcPr>
            <w:tcW w:w="5609" w:type="dxa"/>
            <w:tcBorders>
              <w:top w:val="single" w:sz="18" w:space="0" w:color="auto"/>
              <w:left w:val="thinThickSmallGap" w:sz="24" w:space="0" w:color="auto"/>
              <w:bottom w:val="single" w:sz="4" w:space="0" w:color="auto"/>
              <w:right w:val="single" w:sz="4" w:space="0" w:color="auto"/>
            </w:tcBorders>
            <w:hideMark/>
          </w:tcPr>
          <w:p w:rsidR="00F54196" w:rsidRPr="005D41C9" w:rsidRDefault="00F54196" w:rsidP="003C4DAD">
            <w:pPr>
              <w:tabs>
                <w:tab w:val="left" w:pos="1440"/>
              </w:tabs>
              <w:spacing w:after="0" w:line="240" w:lineRule="auto"/>
              <w:rPr>
                <w:rFonts w:ascii="Times New Roman" w:eastAsia="Times New Roman" w:hAnsi="Times New Roman" w:cs="Times New Roman"/>
                <w:color w:val="000000"/>
                <w:sz w:val="18"/>
                <w:szCs w:val="18"/>
                <w:lang w:val="sr-Cyrl-CS"/>
              </w:rPr>
            </w:pPr>
            <w:r w:rsidRPr="005D41C9">
              <w:rPr>
                <w:rFonts w:ascii="Times New Roman" w:eastAsia="Times New Roman" w:hAnsi="Times New Roman" w:cs="Times New Roman"/>
                <w:color w:val="000000"/>
                <w:sz w:val="18"/>
                <w:szCs w:val="18"/>
                <w:lang w:val="sr-Cyrl-CS"/>
              </w:rPr>
              <w:t>Анализа  успеха  ученика  на  крају  првог  класификационог  периода</w:t>
            </w:r>
          </w:p>
        </w:tc>
        <w:tc>
          <w:tcPr>
            <w:tcW w:w="1800" w:type="dxa"/>
            <w:vMerge w:val="restart"/>
            <w:tcBorders>
              <w:top w:val="single" w:sz="18" w:space="0" w:color="auto"/>
              <w:left w:val="single" w:sz="4" w:space="0" w:color="auto"/>
              <w:bottom w:val="single" w:sz="4" w:space="0" w:color="auto"/>
              <w:right w:val="single" w:sz="4" w:space="0" w:color="auto"/>
            </w:tcBorders>
            <w:vAlign w:val="center"/>
            <w:hideMark/>
          </w:tcPr>
          <w:p w:rsidR="00F54196" w:rsidRPr="005D41C9" w:rsidRDefault="00F54196" w:rsidP="003C4DAD">
            <w:pPr>
              <w:spacing w:after="0" w:line="240" w:lineRule="auto"/>
              <w:jc w:val="center"/>
              <w:rPr>
                <w:rFonts w:ascii="Times New Roman" w:eastAsia="Times New Roman" w:hAnsi="Times New Roman" w:cs="Times New Roman"/>
                <w:sz w:val="18"/>
                <w:szCs w:val="18"/>
                <w:lang w:val="ru-RU"/>
              </w:rPr>
            </w:pPr>
            <w:r w:rsidRPr="005D41C9">
              <w:rPr>
                <w:rFonts w:ascii="Times New Roman" w:eastAsia="Times New Roman" w:hAnsi="Times New Roman" w:cs="Times New Roman"/>
                <w:sz w:val="18"/>
                <w:szCs w:val="18"/>
                <w:lang w:val="ru-RU"/>
              </w:rPr>
              <w:t>НОВЕМБАР</w:t>
            </w:r>
          </w:p>
        </w:tc>
        <w:tc>
          <w:tcPr>
            <w:tcW w:w="840" w:type="dxa"/>
            <w:tcBorders>
              <w:top w:val="single" w:sz="18" w:space="0" w:color="auto"/>
              <w:left w:val="single" w:sz="4" w:space="0" w:color="auto"/>
              <w:bottom w:val="single" w:sz="4" w:space="0" w:color="auto"/>
              <w:right w:val="single" w:sz="4" w:space="0" w:color="auto"/>
            </w:tcBorders>
          </w:tcPr>
          <w:p w:rsidR="00F54196" w:rsidRPr="005D41C9" w:rsidRDefault="00F54196" w:rsidP="003C4DAD">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960" w:type="dxa"/>
            <w:tcBorders>
              <w:top w:val="single" w:sz="18" w:space="0" w:color="auto"/>
              <w:left w:val="single" w:sz="4" w:space="0" w:color="auto"/>
              <w:bottom w:val="single" w:sz="4" w:space="0" w:color="auto"/>
              <w:right w:val="single" w:sz="4" w:space="0" w:color="auto"/>
            </w:tcBorders>
          </w:tcPr>
          <w:p w:rsidR="00F54196" w:rsidRPr="005D41C9" w:rsidRDefault="00F54196" w:rsidP="003C4DAD">
            <w:pPr>
              <w:spacing w:after="0" w:line="240" w:lineRule="auto"/>
              <w:jc w:val="both"/>
              <w:rPr>
                <w:rFonts w:ascii="Times New Roman" w:eastAsia="Times New Roman" w:hAnsi="Times New Roman" w:cs="Times New Roman"/>
                <w:sz w:val="18"/>
                <w:szCs w:val="18"/>
                <w:lang w:val="ru-RU"/>
              </w:rPr>
            </w:pPr>
          </w:p>
        </w:tc>
        <w:tc>
          <w:tcPr>
            <w:tcW w:w="4199" w:type="dxa"/>
            <w:tcBorders>
              <w:top w:val="single" w:sz="18" w:space="0" w:color="auto"/>
              <w:left w:val="single" w:sz="4" w:space="0" w:color="auto"/>
              <w:bottom w:val="single" w:sz="4" w:space="0" w:color="auto"/>
              <w:right w:val="thickThinSmallGap" w:sz="24" w:space="0" w:color="auto"/>
            </w:tcBorders>
          </w:tcPr>
          <w:p w:rsidR="00F54196" w:rsidRPr="005D41C9" w:rsidRDefault="00F54196" w:rsidP="003C4DAD">
            <w:pPr>
              <w:spacing w:after="0" w:line="240" w:lineRule="auto"/>
              <w:jc w:val="both"/>
              <w:rPr>
                <w:rFonts w:ascii="Times New Roman" w:eastAsia="Times New Roman" w:hAnsi="Times New Roman" w:cs="Times New Roman"/>
                <w:sz w:val="18"/>
                <w:szCs w:val="18"/>
                <w:lang w:val="ru-RU"/>
              </w:rPr>
            </w:pPr>
          </w:p>
        </w:tc>
      </w:tr>
      <w:tr w:rsidR="00F54196" w:rsidRPr="005D41C9" w:rsidTr="00F54196">
        <w:trPr>
          <w:trHeight w:val="135"/>
          <w:jc w:val="center"/>
        </w:trPr>
        <w:tc>
          <w:tcPr>
            <w:tcW w:w="5609" w:type="dxa"/>
            <w:tcBorders>
              <w:top w:val="single" w:sz="18" w:space="0" w:color="auto"/>
              <w:left w:val="thinThickSmallGap" w:sz="24" w:space="0" w:color="auto"/>
              <w:bottom w:val="single" w:sz="4" w:space="0" w:color="auto"/>
              <w:right w:val="single" w:sz="4" w:space="0" w:color="auto"/>
            </w:tcBorders>
            <w:hideMark/>
          </w:tcPr>
          <w:p w:rsidR="00F54196" w:rsidRPr="005D41C9" w:rsidRDefault="00F54196" w:rsidP="003C4DAD">
            <w:pPr>
              <w:tabs>
                <w:tab w:val="left" w:pos="1440"/>
              </w:tabs>
              <w:spacing w:after="0" w:line="240" w:lineRule="auto"/>
              <w:jc w:val="both"/>
              <w:rPr>
                <w:rFonts w:ascii="Times New Roman" w:eastAsia="Times New Roman" w:hAnsi="Times New Roman" w:cs="Times New Roman"/>
                <w:color w:val="000000"/>
                <w:sz w:val="18"/>
                <w:szCs w:val="18"/>
                <w:lang w:val="sr-Cyrl-CS"/>
              </w:rPr>
            </w:pPr>
            <w:r w:rsidRPr="005D41C9">
              <w:rPr>
                <w:rFonts w:ascii="Times New Roman" w:eastAsia="Times New Roman" w:hAnsi="Times New Roman" w:cs="Times New Roman"/>
                <w:color w:val="000000"/>
                <w:sz w:val="18"/>
                <w:szCs w:val="18"/>
                <w:lang w:val="sr-Cyrl-CS"/>
              </w:rPr>
              <w:t>Реализација наставе</w:t>
            </w:r>
          </w:p>
        </w:tc>
        <w:tc>
          <w:tcPr>
            <w:tcW w:w="1800" w:type="dxa"/>
            <w:vMerge/>
            <w:tcBorders>
              <w:top w:val="single" w:sz="18" w:space="0" w:color="auto"/>
              <w:left w:val="single" w:sz="4" w:space="0" w:color="auto"/>
              <w:bottom w:val="single" w:sz="4" w:space="0" w:color="auto"/>
              <w:right w:val="single" w:sz="4" w:space="0" w:color="auto"/>
            </w:tcBorders>
            <w:vAlign w:val="center"/>
            <w:hideMark/>
          </w:tcPr>
          <w:p w:rsidR="00F54196" w:rsidRPr="005D41C9" w:rsidRDefault="00F54196" w:rsidP="003C4DAD">
            <w:pPr>
              <w:spacing w:after="0" w:line="240" w:lineRule="auto"/>
              <w:rPr>
                <w:rFonts w:ascii="Times New Roman" w:eastAsia="Times New Roman" w:hAnsi="Times New Roman" w:cs="Times New Roman"/>
                <w:sz w:val="18"/>
                <w:szCs w:val="18"/>
                <w:lang w:val="ru-RU"/>
              </w:rPr>
            </w:pPr>
          </w:p>
        </w:tc>
        <w:tc>
          <w:tcPr>
            <w:tcW w:w="840" w:type="dxa"/>
            <w:tcBorders>
              <w:top w:val="single" w:sz="4" w:space="0" w:color="auto"/>
              <w:left w:val="single" w:sz="4" w:space="0" w:color="auto"/>
              <w:bottom w:val="single" w:sz="4" w:space="0" w:color="auto"/>
              <w:right w:val="single" w:sz="4" w:space="0" w:color="auto"/>
            </w:tcBorders>
          </w:tcPr>
          <w:p w:rsidR="00F54196" w:rsidRPr="005D41C9" w:rsidRDefault="00F54196" w:rsidP="003C4DAD">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960" w:type="dxa"/>
            <w:tcBorders>
              <w:top w:val="single" w:sz="4" w:space="0" w:color="auto"/>
              <w:left w:val="single" w:sz="4" w:space="0" w:color="auto"/>
              <w:bottom w:val="single" w:sz="4" w:space="0" w:color="auto"/>
              <w:right w:val="single" w:sz="4" w:space="0" w:color="auto"/>
            </w:tcBorders>
          </w:tcPr>
          <w:p w:rsidR="00F54196" w:rsidRPr="005D41C9" w:rsidRDefault="00F54196" w:rsidP="003C4DAD">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4199" w:type="dxa"/>
            <w:tcBorders>
              <w:top w:val="single" w:sz="4" w:space="0" w:color="auto"/>
              <w:left w:val="single" w:sz="4" w:space="0" w:color="auto"/>
              <w:bottom w:val="single" w:sz="4" w:space="0" w:color="auto"/>
              <w:right w:val="thickThinSmallGap" w:sz="24" w:space="0" w:color="auto"/>
            </w:tcBorders>
          </w:tcPr>
          <w:p w:rsidR="00F54196" w:rsidRPr="005D41C9" w:rsidRDefault="00F54196" w:rsidP="003C4DAD">
            <w:pPr>
              <w:tabs>
                <w:tab w:val="left" w:pos="1440"/>
              </w:tabs>
              <w:spacing w:after="0" w:line="240" w:lineRule="auto"/>
              <w:ind w:firstLine="1440"/>
              <w:jc w:val="both"/>
              <w:rPr>
                <w:rFonts w:ascii="Times New Roman" w:eastAsia="Times New Roman" w:hAnsi="Times New Roman" w:cs="Times New Roman"/>
                <w:sz w:val="18"/>
                <w:szCs w:val="18"/>
                <w:lang w:val="ru-RU"/>
              </w:rPr>
            </w:pPr>
          </w:p>
        </w:tc>
      </w:tr>
      <w:tr w:rsidR="00F54196" w:rsidRPr="005D41C9" w:rsidTr="00F54196">
        <w:trPr>
          <w:jc w:val="center"/>
        </w:trPr>
        <w:tc>
          <w:tcPr>
            <w:tcW w:w="5609" w:type="dxa"/>
            <w:tcBorders>
              <w:top w:val="single" w:sz="4" w:space="0" w:color="auto"/>
              <w:left w:val="thinThickSmallGap" w:sz="24" w:space="0" w:color="auto"/>
              <w:bottom w:val="single" w:sz="4" w:space="0" w:color="auto"/>
              <w:right w:val="single" w:sz="4" w:space="0" w:color="auto"/>
            </w:tcBorders>
            <w:hideMark/>
          </w:tcPr>
          <w:p w:rsidR="00F54196" w:rsidRPr="005D41C9" w:rsidRDefault="00F54196" w:rsidP="003C4DAD">
            <w:pPr>
              <w:tabs>
                <w:tab w:val="left" w:pos="1440"/>
              </w:tabs>
              <w:spacing w:after="0" w:line="240" w:lineRule="auto"/>
              <w:jc w:val="both"/>
              <w:rPr>
                <w:rFonts w:ascii="Times New Roman" w:eastAsia="Times New Roman" w:hAnsi="Times New Roman" w:cs="Times New Roman"/>
                <w:sz w:val="18"/>
                <w:szCs w:val="18"/>
                <w:lang w:val="sr-Cyrl-CS"/>
              </w:rPr>
            </w:pPr>
            <w:r w:rsidRPr="005D41C9">
              <w:rPr>
                <w:rFonts w:ascii="Times New Roman" w:eastAsia="Times New Roman" w:hAnsi="Times New Roman" w:cs="Times New Roman"/>
                <w:sz w:val="18"/>
                <w:szCs w:val="18"/>
              </w:rPr>
              <w:t>Евиденција ученика који имају проблема са савладавањем програма и предлог мера.</w:t>
            </w:r>
          </w:p>
        </w:tc>
        <w:tc>
          <w:tcPr>
            <w:tcW w:w="1800" w:type="dxa"/>
            <w:vMerge/>
            <w:tcBorders>
              <w:top w:val="single" w:sz="18" w:space="0" w:color="auto"/>
              <w:left w:val="single" w:sz="4" w:space="0" w:color="auto"/>
              <w:bottom w:val="single" w:sz="4" w:space="0" w:color="auto"/>
              <w:right w:val="single" w:sz="4" w:space="0" w:color="auto"/>
            </w:tcBorders>
            <w:vAlign w:val="center"/>
            <w:hideMark/>
          </w:tcPr>
          <w:p w:rsidR="00F54196" w:rsidRPr="005D41C9" w:rsidRDefault="00F54196" w:rsidP="003C4DAD">
            <w:pPr>
              <w:spacing w:after="0" w:line="240" w:lineRule="auto"/>
              <w:rPr>
                <w:rFonts w:ascii="Times New Roman" w:eastAsia="Times New Roman" w:hAnsi="Times New Roman" w:cs="Times New Roman"/>
                <w:sz w:val="18"/>
                <w:szCs w:val="18"/>
                <w:lang w:val="ru-RU"/>
              </w:rPr>
            </w:pPr>
          </w:p>
        </w:tc>
        <w:tc>
          <w:tcPr>
            <w:tcW w:w="840" w:type="dxa"/>
            <w:tcBorders>
              <w:top w:val="single" w:sz="4" w:space="0" w:color="auto"/>
              <w:left w:val="single" w:sz="4" w:space="0" w:color="auto"/>
              <w:bottom w:val="single" w:sz="4" w:space="0" w:color="auto"/>
              <w:right w:val="single" w:sz="4" w:space="0" w:color="auto"/>
            </w:tcBorders>
          </w:tcPr>
          <w:p w:rsidR="00F54196" w:rsidRPr="005D41C9" w:rsidRDefault="00F54196" w:rsidP="003C4DAD">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960" w:type="dxa"/>
            <w:tcBorders>
              <w:top w:val="single" w:sz="4" w:space="0" w:color="auto"/>
              <w:left w:val="single" w:sz="4" w:space="0" w:color="auto"/>
              <w:bottom w:val="single" w:sz="4" w:space="0" w:color="auto"/>
              <w:right w:val="single" w:sz="4" w:space="0" w:color="auto"/>
            </w:tcBorders>
          </w:tcPr>
          <w:p w:rsidR="00F54196" w:rsidRPr="005D41C9" w:rsidRDefault="00F54196" w:rsidP="003C4DAD">
            <w:pPr>
              <w:spacing w:after="0" w:line="240" w:lineRule="auto"/>
              <w:jc w:val="both"/>
              <w:rPr>
                <w:rFonts w:ascii="Times New Roman" w:eastAsia="Times New Roman" w:hAnsi="Times New Roman" w:cs="Times New Roman"/>
                <w:sz w:val="18"/>
                <w:szCs w:val="18"/>
                <w:lang w:val="ru-RU"/>
              </w:rPr>
            </w:pPr>
          </w:p>
        </w:tc>
        <w:tc>
          <w:tcPr>
            <w:tcW w:w="4199" w:type="dxa"/>
            <w:tcBorders>
              <w:top w:val="single" w:sz="4" w:space="0" w:color="auto"/>
              <w:left w:val="single" w:sz="4" w:space="0" w:color="auto"/>
              <w:bottom w:val="single" w:sz="4" w:space="0" w:color="auto"/>
              <w:right w:val="thickThinSmallGap" w:sz="24" w:space="0" w:color="auto"/>
            </w:tcBorders>
          </w:tcPr>
          <w:p w:rsidR="00F54196" w:rsidRPr="005D41C9" w:rsidRDefault="00F54196" w:rsidP="003C4DAD">
            <w:pPr>
              <w:spacing w:after="0" w:line="240" w:lineRule="auto"/>
              <w:jc w:val="both"/>
              <w:rPr>
                <w:rFonts w:ascii="Times New Roman" w:eastAsia="Times New Roman" w:hAnsi="Times New Roman" w:cs="Times New Roman"/>
                <w:sz w:val="18"/>
                <w:szCs w:val="18"/>
                <w:lang w:val="ru-RU"/>
              </w:rPr>
            </w:pPr>
          </w:p>
        </w:tc>
      </w:tr>
      <w:tr w:rsidR="00F54196" w:rsidRPr="005D41C9" w:rsidTr="00F54196">
        <w:trPr>
          <w:jc w:val="center"/>
        </w:trPr>
        <w:tc>
          <w:tcPr>
            <w:tcW w:w="5609" w:type="dxa"/>
            <w:tcBorders>
              <w:top w:val="single" w:sz="4" w:space="0" w:color="auto"/>
              <w:left w:val="thinThickSmallGap" w:sz="24" w:space="0" w:color="auto"/>
              <w:bottom w:val="single" w:sz="4" w:space="0" w:color="auto"/>
              <w:right w:val="single" w:sz="4" w:space="0" w:color="auto"/>
            </w:tcBorders>
            <w:hideMark/>
          </w:tcPr>
          <w:p w:rsidR="00F54196" w:rsidRPr="005D41C9" w:rsidRDefault="00F54196" w:rsidP="003C4DAD">
            <w:pPr>
              <w:tabs>
                <w:tab w:val="left" w:pos="1440"/>
              </w:tabs>
              <w:spacing w:after="0" w:line="240" w:lineRule="auto"/>
              <w:jc w:val="both"/>
              <w:rPr>
                <w:rFonts w:ascii="Times New Roman" w:eastAsia="Times New Roman" w:hAnsi="Times New Roman" w:cs="Times New Roman"/>
                <w:color w:val="000000"/>
                <w:sz w:val="18"/>
                <w:szCs w:val="18"/>
                <w:lang w:val="sr-Cyrl-CS"/>
              </w:rPr>
            </w:pPr>
            <w:r w:rsidRPr="005D41C9">
              <w:rPr>
                <w:rFonts w:ascii="Times New Roman" w:eastAsia="Times New Roman" w:hAnsi="Times New Roman" w:cs="Times New Roman"/>
                <w:color w:val="000000"/>
                <w:sz w:val="18"/>
                <w:szCs w:val="18"/>
                <w:lang w:val="sr-Cyrl-CS"/>
              </w:rPr>
              <w:t>Васпитно-дисциплинске мере</w:t>
            </w:r>
          </w:p>
        </w:tc>
        <w:tc>
          <w:tcPr>
            <w:tcW w:w="1800" w:type="dxa"/>
            <w:vMerge/>
            <w:tcBorders>
              <w:top w:val="single" w:sz="18" w:space="0" w:color="auto"/>
              <w:left w:val="single" w:sz="4" w:space="0" w:color="auto"/>
              <w:bottom w:val="single" w:sz="4" w:space="0" w:color="auto"/>
              <w:right w:val="single" w:sz="4" w:space="0" w:color="auto"/>
            </w:tcBorders>
            <w:vAlign w:val="center"/>
            <w:hideMark/>
          </w:tcPr>
          <w:p w:rsidR="00F54196" w:rsidRPr="005D41C9" w:rsidRDefault="00F54196" w:rsidP="003C4DAD">
            <w:pPr>
              <w:spacing w:after="0" w:line="240" w:lineRule="auto"/>
              <w:rPr>
                <w:rFonts w:ascii="Times New Roman" w:eastAsia="Times New Roman" w:hAnsi="Times New Roman" w:cs="Times New Roman"/>
                <w:sz w:val="18"/>
                <w:szCs w:val="18"/>
                <w:lang w:val="ru-RU"/>
              </w:rPr>
            </w:pPr>
          </w:p>
        </w:tc>
        <w:tc>
          <w:tcPr>
            <w:tcW w:w="840" w:type="dxa"/>
            <w:tcBorders>
              <w:top w:val="single" w:sz="4" w:space="0" w:color="auto"/>
              <w:left w:val="single" w:sz="4" w:space="0" w:color="auto"/>
              <w:bottom w:val="single" w:sz="4" w:space="0" w:color="auto"/>
              <w:right w:val="single" w:sz="4" w:space="0" w:color="auto"/>
            </w:tcBorders>
          </w:tcPr>
          <w:p w:rsidR="00F54196" w:rsidRPr="005D41C9" w:rsidRDefault="00F54196" w:rsidP="003C4DAD">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960" w:type="dxa"/>
            <w:tcBorders>
              <w:top w:val="single" w:sz="4" w:space="0" w:color="auto"/>
              <w:left w:val="single" w:sz="4" w:space="0" w:color="auto"/>
              <w:bottom w:val="single" w:sz="4" w:space="0" w:color="auto"/>
              <w:right w:val="single" w:sz="4" w:space="0" w:color="auto"/>
            </w:tcBorders>
          </w:tcPr>
          <w:p w:rsidR="00F54196" w:rsidRPr="005D41C9" w:rsidRDefault="00F54196" w:rsidP="003C4DAD">
            <w:pPr>
              <w:spacing w:after="0" w:line="240" w:lineRule="auto"/>
              <w:jc w:val="both"/>
              <w:rPr>
                <w:rFonts w:ascii="Times New Roman" w:eastAsia="Times New Roman" w:hAnsi="Times New Roman" w:cs="Times New Roman"/>
                <w:sz w:val="18"/>
                <w:szCs w:val="18"/>
                <w:lang w:val="ru-RU"/>
              </w:rPr>
            </w:pPr>
          </w:p>
        </w:tc>
        <w:tc>
          <w:tcPr>
            <w:tcW w:w="4199" w:type="dxa"/>
            <w:tcBorders>
              <w:top w:val="single" w:sz="4" w:space="0" w:color="auto"/>
              <w:left w:val="single" w:sz="4" w:space="0" w:color="auto"/>
              <w:bottom w:val="single" w:sz="4" w:space="0" w:color="auto"/>
              <w:right w:val="thickThinSmallGap" w:sz="24" w:space="0" w:color="auto"/>
            </w:tcBorders>
          </w:tcPr>
          <w:p w:rsidR="00F54196" w:rsidRPr="005D41C9" w:rsidRDefault="00F54196" w:rsidP="003C4DAD">
            <w:pPr>
              <w:spacing w:after="0" w:line="240" w:lineRule="auto"/>
              <w:jc w:val="both"/>
              <w:rPr>
                <w:rFonts w:ascii="Times New Roman" w:eastAsia="Times New Roman" w:hAnsi="Times New Roman" w:cs="Times New Roman"/>
                <w:sz w:val="18"/>
                <w:szCs w:val="18"/>
                <w:lang w:val="ru-RU"/>
              </w:rPr>
            </w:pPr>
          </w:p>
        </w:tc>
      </w:tr>
      <w:tr w:rsidR="00F54196" w:rsidRPr="005D41C9" w:rsidTr="00F54196">
        <w:trPr>
          <w:trHeight w:val="90"/>
          <w:jc w:val="center"/>
        </w:trPr>
        <w:tc>
          <w:tcPr>
            <w:tcW w:w="5609" w:type="dxa"/>
            <w:tcBorders>
              <w:top w:val="single" w:sz="18" w:space="0" w:color="auto"/>
              <w:left w:val="thinThickSmallGap" w:sz="24" w:space="0" w:color="auto"/>
              <w:bottom w:val="single" w:sz="4" w:space="0" w:color="auto"/>
              <w:right w:val="single" w:sz="4" w:space="0" w:color="auto"/>
            </w:tcBorders>
            <w:hideMark/>
          </w:tcPr>
          <w:p w:rsidR="00F54196" w:rsidRPr="005D41C9" w:rsidRDefault="00F54196" w:rsidP="003C4DAD">
            <w:pPr>
              <w:tabs>
                <w:tab w:val="left" w:pos="1440"/>
              </w:tabs>
              <w:spacing w:after="0" w:line="240" w:lineRule="auto"/>
              <w:jc w:val="both"/>
              <w:rPr>
                <w:rFonts w:ascii="Times New Roman" w:eastAsia="Times New Roman" w:hAnsi="Times New Roman" w:cs="Times New Roman"/>
                <w:color w:val="000000"/>
                <w:sz w:val="18"/>
                <w:szCs w:val="18"/>
                <w:lang w:val="sr-Cyrl-CS"/>
              </w:rPr>
            </w:pPr>
            <w:r w:rsidRPr="005D41C9">
              <w:rPr>
                <w:rFonts w:ascii="Times New Roman" w:eastAsia="Times New Roman" w:hAnsi="Times New Roman" w:cs="Times New Roman"/>
                <w:color w:val="000000"/>
                <w:sz w:val="18"/>
                <w:szCs w:val="18"/>
                <w:lang w:val="sr-Cyrl-CS"/>
              </w:rPr>
              <w:t>Реализација  наставног  плана  за  прво  полугодиште.</w:t>
            </w:r>
          </w:p>
        </w:tc>
        <w:tc>
          <w:tcPr>
            <w:tcW w:w="1800" w:type="dxa"/>
            <w:vMerge w:val="restart"/>
            <w:tcBorders>
              <w:top w:val="single" w:sz="18" w:space="0" w:color="auto"/>
              <w:left w:val="single" w:sz="4" w:space="0" w:color="auto"/>
              <w:bottom w:val="single" w:sz="12" w:space="0" w:color="auto"/>
              <w:right w:val="single" w:sz="4" w:space="0" w:color="auto"/>
            </w:tcBorders>
            <w:vAlign w:val="center"/>
            <w:hideMark/>
          </w:tcPr>
          <w:p w:rsidR="00F54196" w:rsidRPr="005D41C9" w:rsidRDefault="00F54196" w:rsidP="003C4DAD">
            <w:pPr>
              <w:tabs>
                <w:tab w:val="left" w:pos="1440"/>
              </w:tabs>
              <w:spacing w:after="0" w:line="240" w:lineRule="auto"/>
              <w:rPr>
                <w:rFonts w:ascii="Times New Roman" w:eastAsia="Times New Roman" w:hAnsi="Times New Roman" w:cs="Times New Roman"/>
                <w:sz w:val="18"/>
                <w:szCs w:val="18"/>
              </w:rPr>
            </w:pPr>
            <w:r w:rsidRPr="005D41C9">
              <w:rPr>
                <w:rFonts w:ascii="Times New Roman" w:eastAsia="Times New Roman" w:hAnsi="Times New Roman" w:cs="Times New Roman"/>
                <w:sz w:val="18"/>
                <w:szCs w:val="18"/>
              </w:rPr>
              <w:t xml:space="preserve">      ДЕЦЕМБАР</w:t>
            </w:r>
          </w:p>
        </w:tc>
        <w:tc>
          <w:tcPr>
            <w:tcW w:w="840" w:type="dxa"/>
            <w:tcBorders>
              <w:top w:val="single" w:sz="18" w:space="0" w:color="auto"/>
              <w:left w:val="single" w:sz="4" w:space="0" w:color="auto"/>
              <w:bottom w:val="single" w:sz="4" w:space="0" w:color="auto"/>
              <w:right w:val="single" w:sz="4" w:space="0" w:color="auto"/>
            </w:tcBorders>
          </w:tcPr>
          <w:p w:rsidR="00F54196" w:rsidRPr="005D41C9" w:rsidRDefault="00F54196" w:rsidP="003C4DAD">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960" w:type="dxa"/>
            <w:tcBorders>
              <w:top w:val="single" w:sz="18" w:space="0" w:color="auto"/>
              <w:left w:val="single" w:sz="4" w:space="0" w:color="auto"/>
              <w:bottom w:val="single" w:sz="4" w:space="0" w:color="auto"/>
              <w:right w:val="single" w:sz="4" w:space="0" w:color="auto"/>
            </w:tcBorders>
          </w:tcPr>
          <w:p w:rsidR="00F54196" w:rsidRPr="005D41C9" w:rsidRDefault="00F54196" w:rsidP="003C4DAD">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4199" w:type="dxa"/>
            <w:tcBorders>
              <w:top w:val="single" w:sz="18" w:space="0" w:color="auto"/>
              <w:left w:val="single" w:sz="4" w:space="0" w:color="auto"/>
              <w:bottom w:val="single" w:sz="4" w:space="0" w:color="auto"/>
              <w:right w:val="thickThinSmallGap" w:sz="24" w:space="0" w:color="auto"/>
            </w:tcBorders>
          </w:tcPr>
          <w:p w:rsidR="00F54196" w:rsidRPr="005D41C9" w:rsidRDefault="00F54196" w:rsidP="003C4DAD">
            <w:pPr>
              <w:tabs>
                <w:tab w:val="left" w:pos="1440"/>
              </w:tabs>
              <w:spacing w:after="0" w:line="240" w:lineRule="auto"/>
              <w:ind w:firstLine="1440"/>
              <w:jc w:val="both"/>
              <w:rPr>
                <w:rFonts w:ascii="Times New Roman" w:eastAsia="Times New Roman" w:hAnsi="Times New Roman" w:cs="Times New Roman"/>
                <w:sz w:val="18"/>
                <w:szCs w:val="18"/>
                <w:lang w:val="ru-RU"/>
              </w:rPr>
            </w:pPr>
          </w:p>
        </w:tc>
      </w:tr>
      <w:tr w:rsidR="00F54196" w:rsidRPr="005D41C9" w:rsidTr="00F54196">
        <w:trPr>
          <w:trHeight w:val="90"/>
          <w:jc w:val="center"/>
        </w:trPr>
        <w:tc>
          <w:tcPr>
            <w:tcW w:w="5609" w:type="dxa"/>
            <w:tcBorders>
              <w:top w:val="single" w:sz="18" w:space="0" w:color="auto"/>
              <w:left w:val="thinThickSmallGap" w:sz="24" w:space="0" w:color="auto"/>
              <w:bottom w:val="single" w:sz="4" w:space="0" w:color="auto"/>
              <w:right w:val="single" w:sz="4" w:space="0" w:color="auto"/>
            </w:tcBorders>
            <w:hideMark/>
          </w:tcPr>
          <w:p w:rsidR="00F54196" w:rsidRPr="005D41C9" w:rsidRDefault="00F54196" w:rsidP="003C4DAD">
            <w:pPr>
              <w:spacing w:after="0" w:line="240" w:lineRule="auto"/>
              <w:jc w:val="both"/>
              <w:rPr>
                <w:rFonts w:ascii="Times New Roman" w:eastAsia="Times New Roman" w:hAnsi="Times New Roman" w:cs="Times New Roman"/>
                <w:sz w:val="18"/>
                <w:szCs w:val="18"/>
                <w:lang w:val="sr-Cyrl-CS"/>
              </w:rPr>
            </w:pPr>
            <w:r w:rsidRPr="005D41C9">
              <w:rPr>
                <w:rFonts w:ascii="Times New Roman" w:eastAsia="Times New Roman" w:hAnsi="Times New Roman" w:cs="Times New Roman"/>
                <w:color w:val="000000"/>
                <w:sz w:val="18"/>
                <w:szCs w:val="18"/>
                <w:lang w:val="sr-Cyrl-CS"/>
              </w:rPr>
              <w:t>Анализа  успеха  на  крају  првог  полугодишта.</w:t>
            </w:r>
          </w:p>
        </w:tc>
        <w:tc>
          <w:tcPr>
            <w:tcW w:w="1800" w:type="dxa"/>
            <w:vMerge/>
            <w:tcBorders>
              <w:top w:val="single" w:sz="18" w:space="0" w:color="auto"/>
              <w:left w:val="single" w:sz="4" w:space="0" w:color="auto"/>
              <w:bottom w:val="single" w:sz="12" w:space="0" w:color="auto"/>
              <w:right w:val="single" w:sz="4" w:space="0" w:color="auto"/>
            </w:tcBorders>
            <w:vAlign w:val="center"/>
            <w:hideMark/>
          </w:tcPr>
          <w:p w:rsidR="00F54196" w:rsidRPr="005D41C9" w:rsidRDefault="00F54196" w:rsidP="003C4DAD">
            <w:pPr>
              <w:spacing w:after="0" w:line="240" w:lineRule="auto"/>
              <w:rPr>
                <w:rFonts w:ascii="Times New Roman" w:eastAsia="Times New Roman" w:hAnsi="Times New Roman" w:cs="Times New Roman"/>
                <w:sz w:val="18"/>
                <w:szCs w:val="18"/>
              </w:rPr>
            </w:pPr>
          </w:p>
        </w:tc>
        <w:tc>
          <w:tcPr>
            <w:tcW w:w="840" w:type="dxa"/>
            <w:tcBorders>
              <w:top w:val="single" w:sz="4" w:space="0" w:color="auto"/>
              <w:left w:val="single" w:sz="4" w:space="0" w:color="auto"/>
              <w:bottom w:val="single" w:sz="4" w:space="0" w:color="auto"/>
              <w:right w:val="single" w:sz="4" w:space="0" w:color="auto"/>
            </w:tcBorders>
          </w:tcPr>
          <w:p w:rsidR="00F54196" w:rsidRPr="005D41C9" w:rsidRDefault="00F54196" w:rsidP="003C4DAD">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960" w:type="dxa"/>
            <w:tcBorders>
              <w:top w:val="single" w:sz="4" w:space="0" w:color="auto"/>
              <w:left w:val="single" w:sz="4" w:space="0" w:color="auto"/>
              <w:bottom w:val="single" w:sz="4" w:space="0" w:color="auto"/>
              <w:right w:val="single" w:sz="4" w:space="0" w:color="auto"/>
            </w:tcBorders>
          </w:tcPr>
          <w:p w:rsidR="00F54196" w:rsidRPr="005D41C9" w:rsidRDefault="00F54196" w:rsidP="003C4DAD">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4199" w:type="dxa"/>
            <w:tcBorders>
              <w:top w:val="single" w:sz="4" w:space="0" w:color="auto"/>
              <w:left w:val="single" w:sz="4" w:space="0" w:color="auto"/>
              <w:bottom w:val="single" w:sz="4" w:space="0" w:color="auto"/>
              <w:right w:val="thickThinSmallGap" w:sz="24" w:space="0" w:color="auto"/>
            </w:tcBorders>
          </w:tcPr>
          <w:p w:rsidR="00F54196" w:rsidRPr="005D41C9" w:rsidRDefault="00F54196" w:rsidP="003C4DAD">
            <w:pPr>
              <w:tabs>
                <w:tab w:val="left" w:pos="1440"/>
              </w:tabs>
              <w:spacing w:after="0" w:line="240" w:lineRule="auto"/>
              <w:ind w:firstLine="1440"/>
              <w:jc w:val="both"/>
              <w:rPr>
                <w:rFonts w:ascii="Times New Roman" w:eastAsia="Times New Roman" w:hAnsi="Times New Roman" w:cs="Times New Roman"/>
                <w:sz w:val="18"/>
                <w:szCs w:val="18"/>
                <w:lang w:val="ru-RU"/>
              </w:rPr>
            </w:pPr>
          </w:p>
        </w:tc>
      </w:tr>
      <w:tr w:rsidR="00F54196" w:rsidRPr="005D41C9" w:rsidTr="00F54196">
        <w:trPr>
          <w:trHeight w:val="90"/>
          <w:jc w:val="center"/>
        </w:trPr>
        <w:tc>
          <w:tcPr>
            <w:tcW w:w="5609" w:type="dxa"/>
            <w:tcBorders>
              <w:top w:val="single" w:sz="18" w:space="0" w:color="auto"/>
              <w:left w:val="thinThickSmallGap" w:sz="24" w:space="0" w:color="auto"/>
              <w:bottom w:val="single" w:sz="4" w:space="0" w:color="auto"/>
              <w:right w:val="single" w:sz="4" w:space="0" w:color="auto"/>
            </w:tcBorders>
            <w:hideMark/>
          </w:tcPr>
          <w:p w:rsidR="00F54196" w:rsidRPr="005D41C9" w:rsidRDefault="00F54196" w:rsidP="003C4DAD">
            <w:pPr>
              <w:tabs>
                <w:tab w:val="left" w:pos="1440"/>
              </w:tabs>
              <w:spacing w:after="0" w:line="240" w:lineRule="auto"/>
              <w:jc w:val="both"/>
              <w:rPr>
                <w:rFonts w:ascii="Times New Roman" w:eastAsia="Times New Roman" w:hAnsi="Times New Roman" w:cs="Times New Roman"/>
                <w:color w:val="000000"/>
                <w:sz w:val="18"/>
                <w:szCs w:val="18"/>
                <w:lang w:val="sr-Cyrl-CS"/>
              </w:rPr>
            </w:pPr>
            <w:r w:rsidRPr="005D41C9">
              <w:rPr>
                <w:rFonts w:ascii="Times New Roman" w:eastAsia="Times New Roman" w:hAnsi="Times New Roman" w:cs="Times New Roman"/>
                <w:color w:val="000000"/>
                <w:sz w:val="18"/>
                <w:szCs w:val="18"/>
                <w:lang w:val="sr-Cyrl-CS"/>
              </w:rPr>
              <w:t>Васпитно-дисциплинске мере</w:t>
            </w:r>
          </w:p>
        </w:tc>
        <w:tc>
          <w:tcPr>
            <w:tcW w:w="1800" w:type="dxa"/>
            <w:vMerge/>
            <w:tcBorders>
              <w:top w:val="single" w:sz="18" w:space="0" w:color="auto"/>
              <w:left w:val="single" w:sz="4" w:space="0" w:color="auto"/>
              <w:bottom w:val="single" w:sz="12" w:space="0" w:color="auto"/>
              <w:right w:val="single" w:sz="4" w:space="0" w:color="auto"/>
            </w:tcBorders>
            <w:vAlign w:val="center"/>
            <w:hideMark/>
          </w:tcPr>
          <w:p w:rsidR="00F54196" w:rsidRPr="005D41C9" w:rsidRDefault="00F54196" w:rsidP="003C4DAD">
            <w:pPr>
              <w:spacing w:after="0" w:line="240" w:lineRule="auto"/>
              <w:rPr>
                <w:rFonts w:ascii="Times New Roman" w:eastAsia="Times New Roman" w:hAnsi="Times New Roman" w:cs="Times New Roman"/>
                <w:sz w:val="18"/>
                <w:szCs w:val="18"/>
              </w:rPr>
            </w:pPr>
          </w:p>
        </w:tc>
        <w:tc>
          <w:tcPr>
            <w:tcW w:w="840" w:type="dxa"/>
            <w:tcBorders>
              <w:top w:val="single" w:sz="4" w:space="0" w:color="auto"/>
              <w:left w:val="single" w:sz="4" w:space="0" w:color="auto"/>
              <w:bottom w:val="single" w:sz="4" w:space="0" w:color="auto"/>
              <w:right w:val="single" w:sz="4" w:space="0" w:color="auto"/>
            </w:tcBorders>
          </w:tcPr>
          <w:p w:rsidR="00F54196" w:rsidRPr="005D41C9" w:rsidRDefault="00F54196" w:rsidP="003C4DAD">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960" w:type="dxa"/>
            <w:tcBorders>
              <w:top w:val="single" w:sz="4" w:space="0" w:color="auto"/>
              <w:left w:val="single" w:sz="4" w:space="0" w:color="auto"/>
              <w:bottom w:val="single" w:sz="4" w:space="0" w:color="auto"/>
              <w:right w:val="single" w:sz="4" w:space="0" w:color="auto"/>
            </w:tcBorders>
          </w:tcPr>
          <w:p w:rsidR="00F54196" w:rsidRPr="005D41C9" w:rsidRDefault="00F54196" w:rsidP="003C4DAD">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4199" w:type="dxa"/>
            <w:tcBorders>
              <w:top w:val="single" w:sz="4" w:space="0" w:color="auto"/>
              <w:left w:val="single" w:sz="4" w:space="0" w:color="auto"/>
              <w:bottom w:val="single" w:sz="4" w:space="0" w:color="auto"/>
              <w:right w:val="thickThinSmallGap" w:sz="24" w:space="0" w:color="auto"/>
            </w:tcBorders>
          </w:tcPr>
          <w:p w:rsidR="00F54196" w:rsidRPr="005D41C9" w:rsidRDefault="00F54196" w:rsidP="003C4DAD">
            <w:pPr>
              <w:tabs>
                <w:tab w:val="left" w:pos="1440"/>
              </w:tabs>
              <w:spacing w:after="0" w:line="240" w:lineRule="auto"/>
              <w:ind w:firstLine="1440"/>
              <w:jc w:val="both"/>
              <w:rPr>
                <w:rFonts w:ascii="Times New Roman" w:eastAsia="Times New Roman" w:hAnsi="Times New Roman" w:cs="Times New Roman"/>
                <w:sz w:val="18"/>
                <w:szCs w:val="18"/>
                <w:lang w:val="ru-RU"/>
              </w:rPr>
            </w:pPr>
          </w:p>
        </w:tc>
      </w:tr>
      <w:tr w:rsidR="00F54196" w:rsidRPr="005D41C9" w:rsidTr="00F54196">
        <w:trPr>
          <w:jc w:val="center"/>
        </w:trPr>
        <w:tc>
          <w:tcPr>
            <w:tcW w:w="5609" w:type="dxa"/>
            <w:tcBorders>
              <w:top w:val="single" w:sz="18" w:space="0" w:color="auto"/>
              <w:left w:val="thinThickSmallGap" w:sz="24" w:space="0" w:color="auto"/>
              <w:bottom w:val="single" w:sz="4" w:space="0" w:color="auto"/>
              <w:right w:val="single" w:sz="12" w:space="0" w:color="auto"/>
            </w:tcBorders>
            <w:hideMark/>
          </w:tcPr>
          <w:p w:rsidR="00F54196" w:rsidRPr="005D41C9" w:rsidRDefault="00F54196" w:rsidP="003C4DAD">
            <w:pPr>
              <w:tabs>
                <w:tab w:val="left" w:pos="1440"/>
              </w:tabs>
              <w:spacing w:after="0" w:line="240" w:lineRule="auto"/>
              <w:jc w:val="both"/>
              <w:rPr>
                <w:rFonts w:ascii="Times New Roman" w:eastAsia="Times New Roman" w:hAnsi="Times New Roman" w:cs="Times New Roman"/>
                <w:sz w:val="18"/>
                <w:szCs w:val="18"/>
                <w:lang w:val="sr-Cyrl-CS"/>
              </w:rPr>
            </w:pPr>
            <w:r w:rsidRPr="005D41C9">
              <w:rPr>
                <w:rFonts w:ascii="Times New Roman" w:eastAsia="Times New Roman" w:hAnsi="Times New Roman" w:cs="Times New Roman"/>
                <w:sz w:val="18"/>
                <w:szCs w:val="18"/>
              </w:rPr>
              <w:t>Предлози мера за побољшање успеха и смањења изостајања.</w:t>
            </w:r>
            <w:r w:rsidRPr="005D41C9">
              <w:rPr>
                <w:rFonts w:ascii="Times New Roman" w:eastAsia="Times New Roman" w:hAnsi="Times New Roman" w:cs="Times New Roman"/>
                <w:sz w:val="18"/>
                <w:szCs w:val="18"/>
                <w:lang w:val="ru-RU"/>
              </w:rPr>
              <w:t xml:space="preserve"> </w:t>
            </w:r>
          </w:p>
        </w:tc>
        <w:tc>
          <w:tcPr>
            <w:tcW w:w="1800" w:type="dxa"/>
            <w:tcBorders>
              <w:top w:val="single" w:sz="12" w:space="0" w:color="auto"/>
              <w:left w:val="single" w:sz="12" w:space="0" w:color="auto"/>
              <w:bottom w:val="single" w:sz="4" w:space="0" w:color="auto"/>
              <w:right w:val="single" w:sz="12" w:space="0" w:color="auto"/>
            </w:tcBorders>
            <w:hideMark/>
          </w:tcPr>
          <w:p w:rsidR="00F54196" w:rsidRPr="005D41C9" w:rsidRDefault="00F54196" w:rsidP="003C4DAD">
            <w:pPr>
              <w:spacing w:after="0" w:line="240" w:lineRule="auto"/>
              <w:rPr>
                <w:rFonts w:ascii="Times New Roman" w:eastAsia="Times New Roman" w:hAnsi="Times New Roman" w:cs="Times New Roman"/>
                <w:sz w:val="18"/>
                <w:szCs w:val="18"/>
              </w:rPr>
            </w:pPr>
            <w:r w:rsidRPr="005D41C9">
              <w:rPr>
                <w:rFonts w:ascii="Times New Roman" w:eastAsia="Times New Roman" w:hAnsi="Times New Roman" w:cs="Times New Roman"/>
                <w:sz w:val="18"/>
                <w:szCs w:val="18"/>
                <w:lang w:val="ru-RU"/>
              </w:rPr>
              <w:t xml:space="preserve">        ФЕБРУАР</w:t>
            </w:r>
          </w:p>
        </w:tc>
        <w:tc>
          <w:tcPr>
            <w:tcW w:w="840" w:type="dxa"/>
            <w:tcBorders>
              <w:top w:val="single" w:sz="18" w:space="0" w:color="auto"/>
              <w:left w:val="single" w:sz="12" w:space="0" w:color="auto"/>
              <w:bottom w:val="single" w:sz="4" w:space="0" w:color="auto"/>
              <w:right w:val="single" w:sz="4" w:space="0" w:color="auto"/>
            </w:tcBorders>
          </w:tcPr>
          <w:p w:rsidR="00F54196" w:rsidRPr="005D41C9" w:rsidRDefault="00F54196" w:rsidP="003C4DAD">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960" w:type="dxa"/>
            <w:tcBorders>
              <w:top w:val="single" w:sz="18" w:space="0" w:color="auto"/>
              <w:left w:val="single" w:sz="4" w:space="0" w:color="auto"/>
              <w:bottom w:val="single" w:sz="4" w:space="0" w:color="auto"/>
              <w:right w:val="single" w:sz="4" w:space="0" w:color="auto"/>
            </w:tcBorders>
          </w:tcPr>
          <w:p w:rsidR="00F54196" w:rsidRPr="005D41C9" w:rsidRDefault="00F54196" w:rsidP="003C4DAD">
            <w:pPr>
              <w:spacing w:after="0" w:line="240" w:lineRule="auto"/>
              <w:jc w:val="both"/>
              <w:rPr>
                <w:rFonts w:ascii="Times New Roman" w:eastAsia="Times New Roman" w:hAnsi="Times New Roman" w:cs="Times New Roman"/>
                <w:sz w:val="18"/>
                <w:szCs w:val="18"/>
                <w:lang w:val="ru-RU"/>
              </w:rPr>
            </w:pPr>
          </w:p>
        </w:tc>
        <w:tc>
          <w:tcPr>
            <w:tcW w:w="4199" w:type="dxa"/>
            <w:tcBorders>
              <w:top w:val="single" w:sz="18" w:space="0" w:color="auto"/>
              <w:left w:val="single" w:sz="4" w:space="0" w:color="auto"/>
              <w:bottom w:val="single" w:sz="4" w:space="0" w:color="auto"/>
              <w:right w:val="thickThinSmallGap" w:sz="24" w:space="0" w:color="auto"/>
            </w:tcBorders>
          </w:tcPr>
          <w:p w:rsidR="00F54196" w:rsidRPr="005D41C9" w:rsidRDefault="00F54196" w:rsidP="003C4DAD">
            <w:pPr>
              <w:spacing w:after="0" w:line="240" w:lineRule="auto"/>
              <w:jc w:val="both"/>
              <w:rPr>
                <w:rFonts w:ascii="Times New Roman" w:eastAsia="Times New Roman" w:hAnsi="Times New Roman" w:cs="Times New Roman"/>
                <w:sz w:val="18"/>
                <w:szCs w:val="18"/>
                <w:lang w:val="ru-RU"/>
              </w:rPr>
            </w:pPr>
          </w:p>
        </w:tc>
      </w:tr>
      <w:tr w:rsidR="00F54196" w:rsidRPr="005D41C9" w:rsidTr="00F54196">
        <w:trPr>
          <w:jc w:val="center"/>
        </w:trPr>
        <w:tc>
          <w:tcPr>
            <w:tcW w:w="5609" w:type="dxa"/>
            <w:tcBorders>
              <w:top w:val="single" w:sz="18" w:space="0" w:color="auto"/>
              <w:left w:val="thinThickSmallGap" w:sz="24" w:space="0" w:color="auto"/>
              <w:bottom w:val="single" w:sz="4" w:space="0" w:color="auto"/>
              <w:right w:val="single" w:sz="12" w:space="0" w:color="auto"/>
            </w:tcBorders>
            <w:hideMark/>
          </w:tcPr>
          <w:p w:rsidR="00F54196" w:rsidRPr="005D41C9" w:rsidRDefault="00F54196" w:rsidP="003C4DAD">
            <w:pPr>
              <w:tabs>
                <w:tab w:val="left" w:pos="1440"/>
              </w:tabs>
              <w:spacing w:after="0" w:line="240" w:lineRule="auto"/>
              <w:jc w:val="both"/>
              <w:rPr>
                <w:rFonts w:ascii="Times New Roman" w:eastAsia="Times New Roman" w:hAnsi="Times New Roman" w:cs="Times New Roman"/>
                <w:color w:val="000000"/>
                <w:sz w:val="18"/>
                <w:szCs w:val="18"/>
                <w:lang w:val="sr-Cyrl-CS"/>
              </w:rPr>
            </w:pPr>
            <w:r w:rsidRPr="005D41C9">
              <w:rPr>
                <w:rFonts w:ascii="Times New Roman" w:eastAsia="Times New Roman" w:hAnsi="Times New Roman" w:cs="Times New Roman"/>
                <w:color w:val="000000"/>
                <w:sz w:val="18"/>
                <w:szCs w:val="18"/>
                <w:lang w:val="sr-Cyrl-CS"/>
              </w:rPr>
              <w:t>Разматрање потребности васпитно-дисциплинских мера</w:t>
            </w:r>
          </w:p>
        </w:tc>
        <w:tc>
          <w:tcPr>
            <w:tcW w:w="1800" w:type="dxa"/>
            <w:tcBorders>
              <w:top w:val="single" w:sz="12" w:space="0" w:color="auto"/>
              <w:left w:val="single" w:sz="12" w:space="0" w:color="auto"/>
              <w:bottom w:val="single" w:sz="4" w:space="0" w:color="auto"/>
              <w:right w:val="single" w:sz="12" w:space="0" w:color="auto"/>
            </w:tcBorders>
            <w:hideMark/>
          </w:tcPr>
          <w:p w:rsidR="00F54196" w:rsidRPr="005D41C9" w:rsidRDefault="00F54196" w:rsidP="003C4DAD">
            <w:pPr>
              <w:spacing w:after="0" w:line="240" w:lineRule="auto"/>
              <w:jc w:val="center"/>
              <w:rPr>
                <w:rFonts w:ascii="Times New Roman" w:eastAsia="Times New Roman" w:hAnsi="Times New Roman" w:cs="Times New Roman"/>
                <w:sz w:val="18"/>
                <w:szCs w:val="18"/>
                <w:lang w:val="ru-RU"/>
              </w:rPr>
            </w:pPr>
            <w:r w:rsidRPr="005D41C9">
              <w:rPr>
                <w:rFonts w:ascii="Times New Roman" w:eastAsia="Times New Roman" w:hAnsi="Times New Roman" w:cs="Times New Roman"/>
                <w:sz w:val="18"/>
                <w:szCs w:val="18"/>
                <w:lang w:val="ru-RU"/>
              </w:rPr>
              <w:t>МАРТ</w:t>
            </w:r>
          </w:p>
        </w:tc>
        <w:tc>
          <w:tcPr>
            <w:tcW w:w="840" w:type="dxa"/>
            <w:tcBorders>
              <w:top w:val="single" w:sz="18" w:space="0" w:color="auto"/>
              <w:left w:val="single" w:sz="12" w:space="0" w:color="auto"/>
              <w:bottom w:val="single" w:sz="4" w:space="0" w:color="auto"/>
              <w:right w:val="single" w:sz="4" w:space="0" w:color="auto"/>
            </w:tcBorders>
          </w:tcPr>
          <w:p w:rsidR="00F54196" w:rsidRPr="005D41C9" w:rsidRDefault="00F54196" w:rsidP="003C4DAD">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960" w:type="dxa"/>
            <w:tcBorders>
              <w:top w:val="single" w:sz="18" w:space="0" w:color="auto"/>
              <w:left w:val="single" w:sz="4" w:space="0" w:color="auto"/>
              <w:bottom w:val="single" w:sz="4" w:space="0" w:color="auto"/>
              <w:right w:val="single" w:sz="4" w:space="0" w:color="auto"/>
            </w:tcBorders>
          </w:tcPr>
          <w:p w:rsidR="00F54196" w:rsidRPr="005D41C9" w:rsidRDefault="00F54196" w:rsidP="003C4DAD">
            <w:pPr>
              <w:spacing w:after="0" w:line="240" w:lineRule="auto"/>
              <w:jc w:val="both"/>
              <w:rPr>
                <w:rFonts w:ascii="Times New Roman" w:eastAsia="Times New Roman" w:hAnsi="Times New Roman" w:cs="Times New Roman"/>
                <w:sz w:val="18"/>
                <w:szCs w:val="18"/>
                <w:lang w:val="ru-RU"/>
              </w:rPr>
            </w:pPr>
          </w:p>
        </w:tc>
        <w:tc>
          <w:tcPr>
            <w:tcW w:w="4199" w:type="dxa"/>
            <w:tcBorders>
              <w:top w:val="single" w:sz="18" w:space="0" w:color="auto"/>
              <w:left w:val="single" w:sz="4" w:space="0" w:color="auto"/>
              <w:bottom w:val="single" w:sz="4" w:space="0" w:color="auto"/>
              <w:right w:val="thickThinSmallGap" w:sz="24" w:space="0" w:color="auto"/>
            </w:tcBorders>
          </w:tcPr>
          <w:p w:rsidR="00F54196" w:rsidRPr="005D41C9" w:rsidRDefault="00F54196" w:rsidP="003C4DAD">
            <w:pPr>
              <w:spacing w:after="0" w:line="240" w:lineRule="auto"/>
              <w:jc w:val="both"/>
              <w:rPr>
                <w:rFonts w:ascii="Times New Roman" w:eastAsia="Times New Roman" w:hAnsi="Times New Roman" w:cs="Times New Roman"/>
                <w:sz w:val="18"/>
                <w:szCs w:val="18"/>
                <w:lang w:val="ru-RU"/>
              </w:rPr>
            </w:pPr>
          </w:p>
        </w:tc>
      </w:tr>
      <w:tr w:rsidR="00F54196" w:rsidRPr="005D41C9" w:rsidTr="00F54196">
        <w:trPr>
          <w:trHeight w:val="90"/>
          <w:jc w:val="center"/>
        </w:trPr>
        <w:tc>
          <w:tcPr>
            <w:tcW w:w="5609" w:type="dxa"/>
            <w:tcBorders>
              <w:top w:val="single" w:sz="18" w:space="0" w:color="auto"/>
              <w:left w:val="thinThickSmallGap" w:sz="24" w:space="0" w:color="auto"/>
              <w:bottom w:val="single" w:sz="18" w:space="0" w:color="auto"/>
              <w:right w:val="single" w:sz="4" w:space="0" w:color="auto"/>
            </w:tcBorders>
            <w:hideMark/>
          </w:tcPr>
          <w:p w:rsidR="00F54196" w:rsidRPr="005D41C9" w:rsidRDefault="00F54196" w:rsidP="003C4DAD">
            <w:pPr>
              <w:tabs>
                <w:tab w:val="left" w:pos="1440"/>
              </w:tabs>
              <w:spacing w:after="0" w:line="240" w:lineRule="auto"/>
              <w:rPr>
                <w:rFonts w:ascii="Times New Roman" w:eastAsia="Times New Roman" w:hAnsi="Times New Roman" w:cs="Times New Roman"/>
                <w:color w:val="000000"/>
                <w:sz w:val="18"/>
                <w:szCs w:val="18"/>
                <w:lang w:val="sr-Cyrl-CS"/>
              </w:rPr>
            </w:pPr>
            <w:r w:rsidRPr="005D41C9">
              <w:rPr>
                <w:rFonts w:ascii="Times New Roman" w:eastAsia="Times New Roman" w:hAnsi="Times New Roman" w:cs="Times New Roman"/>
                <w:color w:val="000000"/>
                <w:sz w:val="18"/>
                <w:szCs w:val="18"/>
                <w:lang w:val="sr-Cyrl-CS"/>
              </w:rPr>
              <w:t>Анализа  успеха  ученика  на  крају  трећег класификационог  периода</w:t>
            </w:r>
          </w:p>
        </w:tc>
        <w:tc>
          <w:tcPr>
            <w:tcW w:w="1800" w:type="dxa"/>
            <w:vMerge w:val="restart"/>
            <w:tcBorders>
              <w:top w:val="single" w:sz="18" w:space="0" w:color="auto"/>
              <w:left w:val="single" w:sz="4" w:space="0" w:color="auto"/>
              <w:bottom w:val="single" w:sz="18" w:space="0" w:color="auto"/>
              <w:right w:val="single" w:sz="4" w:space="0" w:color="auto"/>
            </w:tcBorders>
            <w:vAlign w:val="center"/>
            <w:hideMark/>
          </w:tcPr>
          <w:p w:rsidR="00F54196" w:rsidRPr="005D41C9" w:rsidRDefault="00F54196" w:rsidP="003C4DAD">
            <w:pPr>
              <w:spacing w:after="0" w:line="240" w:lineRule="auto"/>
              <w:rPr>
                <w:rFonts w:ascii="Times New Roman" w:eastAsia="Times New Roman" w:hAnsi="Times New Roman" w:cs="Times New Roman"/>
                <w:sz w:val="18"/>
                <w:szCs w:val="18"/>
                <w:lang w:val="ru-RU"/>
              </w:rPr>
            </w:pPr>
            <w:r w:rsidRPr="005D41C9">
              <w:rPr>
                <w:rFonts w:ascii="Times New Roman" w:eastAsia="Times New Roman" w:hAnsi="Times New Roman" w:cs="Times New Roman"/>
                <w:sz w:val="18"/>
                <w:szCs w:val="18"/>
                <w:lang w:val="ru-RU"/>
              </w:rPr>
              <w:t xml:space="preserve">           АПРИЛ</w:t>
            </w:r>
          </w:p>
        </w:tc>
        <w:tc>
          <w:tcPr>
            <w:tcW w:w="840" w:type="dxa"/>
            <w:tcBorders>
              <w:top w:val="single" w:sz="18" w:space="0" w:color="auto"/>
              <w:left w:val="single" w:sz="4" w:space="0" w:color="auto"/>
              <w:bottom w:val="single" w:sz="4" w:space="0" w:color="auto"/>
              <w:right w:val="single" w:sz="4" w:space="0" w:color="auto"/>
            </w:tcBorders>
          </w:tcPr>
          <w:p w:rsidR="00F54196" w:rsidRPr="005D41C9" w:rsidRDefault="00F54196" w:rsidP="003C4DAD">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960" w:type="dxa"/>
            <w:tcBorders>
              <w:top w:val="single" w:sz="18" w:space="0" w:color="auto"/>
              <w:left w:val="single" w:sz="4" w:space="0" w:color="auto"/>
              <w:bottom w:val="single" w:sz="4" w:space="0" w:color="auto"/>
              <w:right w:val="single" w:sz="4" w:space="0" w:color="auto"/>
            </w:tcBorders>
          </w:tcPr>
          <w:p w:rsidR="00F54196" w:rsidRPr="005D41C9" w:rsidRDefault="00F54196" w:rsidP="003C4DAD">
            <w:pPr>
              <w:spacing w:after="0" w:line="240" w:lineRule="auto"/>
              <w:jc w:val="both"/>
              <w:rPr>
                <w:rFonts w:ascii="Times New Roman" w:eastAsia="Times New Roman" w:hAnsi="Times New Roman" w:cs="Times New Roman"/>
                <w:sz w:val="18"/>
                <w:szCs w:val="18"/>
                <w:lang w:val="ru-RU"/>
              </w:rPr>
            </w:pPr>
          </w:p>
        </w:tc>
        <w:tc>
          <w:tcPr>
            <w:tcW w:w="4199" w:type="dxa"/>
            <w:tcBorders>
              <w:top w:val="single" w:sz="18" w:space="0" w:color="auto"/>
              <w:left w:val="single" w:sz="4" w:space="0" w:color="auto"/>
              <w:bottom w:val="single" w:sz="4" w:space="0" w:color="auto"/>
              <w:right w:val="thickThinSmallGap" w:sz="24" w:space="0" w:color="auto"/>
            </w:tcBorders>
          </w:tcPr>
          <w:p w:rsidR="00F54196" w:rsidRPr="005D41C9" w:rsidRDefault="00F54196" w:rsidP="003C4DAD">
            <w:pPr>
              <w:spacing w:after="0" w:line="240" w:lineRule="auto"/>
              <w:jc w:val="both"/>
              <w:rPr>
                <w:rFonts w:ascii="Times New Roman" w:eastAsia="Times New Roman" w:hAnsi="Times New Roman" w:cs="Times New Roman"/>
                <w:sz w:val="18"/>
                <w:szCs w:val="18"/>
                <w:lang w:val="ru-RU"/>
              </w:rPr>
            </w:pPr>
          </w:p>
        </w:tc>
      </w:tr>
      <w:tr w:rsidR="00F54196" w:rsidRPr="005D41C9" w:rsidTr="00F54196">
        <w:trPr>
          <w:trHeight w:val="90"/>
          <w:jc w:val="center"/>
        </w:trPr>
        <w:tc>
          <w:tcPr>
            <w:tcW w:w="5609" w:type="dxa"/>
            <w:tcBorders>
              <w:top w:val="single" w:sz="18" w:space="0" w:color="auto"/>
              <w:left w:val="thinThickSmallGap" w:sz="24" w:space="0" w:color="auto"/>
              <w:bottom w:val="single" w:sz="18" w:space="0" w:color="auto"/>
              <w:right w:val="single" w:sz="4" w:space="0" w:color="auto"/>
            </w:tcBorders>
            <w:hideMark/>
          </w:tcPr>
          <w:p w:rsidR="00F54196" w:rsidRPr="005D41C9" w:rsidRDefault="00F54196" w:rsidP="003C4DAD">
            <w:pPr>
              <w:tabs>
                <w:tab w:val="left" w:pos="1440"/>
              </w:tabs>
              <w:spacing w:after="0" w:line="240" w:lineRule="auto"/>
              <w:jc w:val="both"/>
              <w:rPr>
                <w:rFonts w:ascii="Times New Roman" w:eastAsia="Times New Roman" w:hAnsi="Times New Roman" w:cs="Times New Roman"/>
                <w:color w:val="000000"/>
                <w:sz w:val="18"/>
                <w:szCs w:val="18"/>
                <w:lang w:val="sr-Cyrl-CS"/>
              </w:rPr>
            </w:pPr>
            <w:r w:rsidRPr="005D41C9">
              <w:rPr>
                <w:rFonts w:ascii="Times New Roman" w:eastAsia="Times New Roman" w:hAnsi="Times New Roman" w:cs="Times New Roman"/>
                <w:color w:val="000000"/>
                <w:sz w:val="18"/>
                <w:szCs w:val="18"/>
                <w:lang w:val="sr-Cyrl-CS"/>
              </w:rPr>
              <w:t>Реализација наставе</w:t>
            </w:r>
          </w:p>
        </w:tc>
        <w:tc>
          <w:tcPr>
            <w:tcW w:w="1800" w:type="dxa"/>
            <w:vMerge/>
            <w:tcBorders>
              <w:top w:val="single" w:sz="18" w:space="0" w:color="auto"/>
              <w:left w:val="single" w:sz="4" w:space="0" w:color="auto"/>
              <w:bottom w:val="single" w:sz="18" w:space="0" w:color="auto"/>
              <w:right w:val="single" w:sz="4" w:space="0" w:color="auto"/>
            </w:tcBorders>
            <w:vAlign w:val="center"/>
            <w:hideMark/>
          </w:tcPr>
          <w:p w:rsidR="00F54196" w:rsidRPr="005D41C9" w:rsidRDefault="00F54196" w:rsidP="003C4DAD">
            <w:pPr>
              <w:spacing w:after="0" w:line="240" w:lineRule="auto"/>
              <w:rPr>
                <w:rFonts w:ascii="Times New Roman" w:eastAsia="Times New Roman" w:hAnsi="Times New Roman" w:cs="Times New Roman"/>
                <w:sz w:val="18"/>
                <w:szCs w:val="18"/>
                <w:lang w:val="ru-RU"/>
              </w:rPr>
            </w:pPr>
          </w:p>
        </w:tc>
        <w:tc>
          <w:tcPr>
            <w:tcW w:w="840" w:type="dxa"/>
            <w:tcBorders>
              <w:top w:val="single" w:sz="4" w:space="0" w:color="auto"/>
              <w:left w:val="single" w:sz="4" w:space="0" w:color="auto"/>
              <w:bottom w:val="single" w:sz="4" w:space="0" w:color="auto"/>
              <w:right w:val="single" w:sz="4" w:space="0" w:color="auto"/>
            </w:tcBorders>
          </w:tcPr>
          <w:p w:rsidR="00F54196" w:rsidRPr="005D41C9" w:rsidRDefault="00F54196" w:rsidP="003C4DAD">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960" w:type="dxa"/>
            <w:tcBorders>
              <w:top w:val="single" w:sz="4" w:space="0" w:color="auto"/>
              <w:left w:val="single" w:sz="4" w:space="0" w:color="auto"/>
              <w:bottom w:val="single" w:sz="4" w:space="0" w:color="auto"/>
              <w:right w:val="single" w:sz="4" w:space="0" w:color="auto"/>
            </w:tcBorders>
          </w:tcPr>
          <w:p w:rsidR="00F54196" w:rsidRPr="005D41C9" w:rsidRDefault="00F54196" w:rsidP="003C4DAD">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4199" w:type="dxa"/>
            <w:tcBorders>
              <w:top w:val="single" w:sz="4" w:space="0" w:color="auto"/>
              <w:left w:val="single" w:sz="4" w:space="0" w:color="auto"/>
              <w:bottom w:val="single" w:sz="4" w:space="0" w:color="auto"/>
              <w:right w:val="thickThinSmallGap" w:sz="24" w:space="0" w:color="auto"/>
            </w:tcBorders>
          </w:tcPr>
          <w:p w:rsidR="00F54196" w:rsidRPr="005D41C9" w:rsidRDefault="00F54196" w:rsidP="003C4DAD">
            <w:pPr>
              <w:tabs>
                <w:tab w:val="left" w:pos="1440"/>
              </w:tabs>
              <w:spacing w:after="0" w:line="240" w:lineRule="auto"/>
              <w:ind w:firstLine="1440"/>
              <w:jc w:val="both"/>
              <w:rPr>
                <w:rFonts w:ascii="Times New Roman" w:eastAsia="Times New Roman" w:hAnsi="Times New Roman" w:cs="Times New Roman"/>
                <w:sz w:val="18"/>
                <w:szCs w:val="18"/>
                <w:lang w:val="ru-RU"/>
              </w:rPr>
            </w:pPr>
          </w:p>
        </w:tc>
      </w:tr>
      <w:tr w:rsidR="00F54196" w:rsidRPr="005D41C9" w:rsidTr="00F54196">
        <w:trPr>
          <w:trHeight w:val="90"/>
          <w:jc w:val="center"/>
        </w:trPr>
        <w:tc>
          <w:tcPr>
            <w:tcW w:w="5609" w:type="dxa"/>
            <w:tcBorders>
              <w:top w:val="single" w:sz="18" w:space="0" w:color="auto"/>
              <w:left w:val="thinThickSmallGap" w:sz="24" w:space="0" w:color="auto"/>
              <w:bottom w:val="single" w:sz="18" w:space="0" w:color="auto"/>
              <w:right w:val="single" w:sz="4" w:space="0" w:color="auto"/>
            </w:tcBorders>
            <w:hideMark/>
          </w:tcPr>
          <w:p w:rsidR="00F54196" w:rsidRPr="005D41C9" w:rsidRDefault="00F54196" w:rsidP="003C4DAD">
            <w:pPr>
              <w:tabs>
                <w:tab w:val="left" w:pos="1440"/>
              </w:tabs>
              <w:spacing w:after="0" w:line="240" w:lineRule="auto"/>
              <w:jc w:val="both"/>
              <w:rPr>
                <w:rFonts w:ascii="Times New Roman" w:eastAsia="Times New Roman" w:hAnsi="Times New Roman" w:cs="Times New Roman"/>
                <w:color w:val="000000"/>
                <w:sz w:val="18"/>
                <w:szCs w:val="18"/>
                <w:lang w:val="sr-Cyrl-CS"/>
              </w:rPr>
            </w:pPr>
            <w:r w:rsidRPr="005D41C9">
              <w:rPr>
                <w:rFonts w:ascii="Times New Roman" w:eastAsia="Times New Roman" w:hAnsi="Times New Roman" w:cs="Times New Roman"/>
                <w:color w:val="000000"/>
                <w:sz w:val="18"/>
                <w:szCs w:val="18"/>
                <w:lang w:val="sr-Cyrl-CS"/>
              </w:rPr>
              <w:t>Васпитно-дисциплинске мере</w:t>
            </w:r>
          </w:p>
        </w:tc>
        <w:tc>
          <w:tcPr>
            <w:tcW w:w="1800" w:type="dxa"/>
            <w:vMerge/>
            <w:tcBorders>
              <w:top w:val="single" w:sz="18" w:space="0" w:color="auto"/>
              <w:left w:val="single" w:sz="4" w:space="0" w:color="auto"/>
              <w:bottom w:val="single" w:sz="18" w:space="0" w:color="auto"/>
              <w:right w:val="single" w:sz="4" w:space="0" w:color="auto"/>
            </w:tcBorders>
            <w:vAlign w:val="center"/>
            <w:hideMark/>
          </w:tcPr>
          <w:p w:rsidR="00F54196" w:rsidRPr="005D41C9" w:rsidRDefault="00F54196" w:rsidP="003C4DAD">
            <w:pPr>
              <w:spacing w:after="0" w:line="240" w:lineRule="auto"/>
              <w:rPr>
                <w:rFonts w:ascii="Times New Roman" w:eastAsia="Times New Roman" w:hAnsi="Times New Roman" w:cs="Times New Roman"/>
                <w:sz w:val="18"/>
                <w:szCs w:val="18"/>
                <w:lang w:val="ru-RU"/>
              </w:rPr>
            </w:pPr>
          </w:p>
        </w:tc>
        <w:tc>
          <w:tcPr>
            <w:tcW w:w="840" w:type="dxa"/>
            <w:tcBorders>
              <w:top w:val="single" w:sz="4" w:space="0" w:color="auto"/>
              <w:left w:val="single" w:sz="4" w:space="0" w:color="auto"/>
              <w:bottom w:val="single" w:sz="18" w:space="0" w:color="auto"/>
              <w:right w:val="single" w:sz="4" w:space="0" w:color="auto"/>
            </w:tcBorders>
          </w:tcPr>
          <w:p w:rsidR="00F54196" w:rsidRPr="005D41C9" w:rsidRDefault="00F54196" w:rsidP="003C4DAD">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960" w:type="dxa"/>
            <w:tcBorders>
              <w:top w:val="single" w:sz="4" w:space="0" w:color="auto"/>
              <w:left w:val="single" w:sz="4" w:space="0" w:color="auto"/>
              <w:bottom w:val="single" w:sz="18" w:space="0" w:color="auto"/>
              <w:right w:val="single" w:sz="4" w:space="0" w:color="auto"/>
            </w:tcBorders>
          </w:tcPr>
          <w:p w:rsidR="00F54196" w:rsidRPr="005D41C9" w:rsidRDefault="00F54196" w:rsidP="003C4DAD">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4199" w:type="dxa"/>
            <w:tcBorders>
              <w:top w:val="single" w:sz="4" w:space="0" w:color="auto"/>
              <w:left w:val="single" w:sz="4" w:space="0" w:color="auto"/>
              <w:bottom w:val="single" w:sz="18" w:space="0" w:color="auto"/>
              <w:right w:val="thickThinSmallGap" w:sz="24" w:space="0" w:color="auto"/>
            </w:tcBorders>
          </w:tcPr>
          <w:p w:rsidR="00F54196" w:rsidRPr="005D41C9" w:rsidRDefault="00F54196" w:rsidP="003C4DAD">
            <w:pPr>
              <w:tabs>
                <w:tab w:val="left" w:pos="1440"/>
              </w:tabs>
              <w:spacing w:after="0" w:line="240" w:lineRule="auto"/>
              <w:ind w:firstLine="1440"/>
              <w:jc w:val="both"/>
              <w:rPr>
                <w:rFonts w:ascii="Times New Roman" w:eastAsia="Times New Roman" w:hAnsi="Times New Roman" w:cs="Times New Roman"/>
                <w:sz w:val="18"/>
                <w:szCs w:val="18"/>
                <w:lang w:val="ru-RU"/>
              </w:rPr>
            </w:pPr>
          </w:p>
        </w:tc>
      </w:tr>
      <w:tr w:rsidR="00F54196" w:rsidRPr="005D41C9" w:rsidTr="00F54196">
        <w:trPr>
          <w:jc w:val="center"/>
        </w:trPr>
        <w:tc>
          <w:tcPr>
            <w:tcW w:w="5609" w:type="dxa"/>
            <w:tcBorders>
              <w:top w:val="single" w:sz="18" w:space="0" w:color="auto"/>
              <w:left w:val="thinThickSmallGap" w:sz="24" w:space="0" w:color="auto"/>
              <w:bottom w:val="single" w:sz="18" w:space="0" w:color="auto"/>
              <w:right w:val="single" w:sz="4" w:space="0" w:color="auto"/>
            </w:tcBorders>
            <w:hideMark/>
          </w:tcPr>
          <w:p w:rsidR="00F54196" w:rsidRPr="005D41C9" w:rsidRDefault="00F54196" w:rsidP="003C4DAD">
            <w:pPr>
              <w:tabs>
                <w:tab w:val="left" w:pos="1440"/>
              </w:tabs>
              <w:spacing w:after="0" w:line="240" w:lineRule="auto"/>
              <w:jc w:val="both"/>
              <w:rPr>
                <w:rFonts w:ascii="Times New Roman" w:eastAsia="Times New Roman" w:hAnsi="Times New Roman" w:cs="Times New Roman"/>
                <w:color w:val="000000"/>
                <w:sz w:val="18"/>
                <w:szCs w:val="18"/>
                <w:lang w:val="sr-Cyrl-CS"/>
              </w:rPr>
            </w:pPr>
            <w:r w:rsidRPr="005D41C9">
              <w:rPr>
                <w:rFonts w:ascii="Times New Roman" w:eastAsia="Times New Roman" w:hAnsi="Times New Roman" w:cs="Times New Roman"/>
                <w:color w:val="000000"/>
                <w:sz w:val="18"/>
                <w:szCs w:val="18"/>
                <w:lang w:val="sr-Cyrl-CS"/>
              </w:rPr>
              <w:t>Разматрање потребности васпитно-дисциплинских мера</w:t>
            </w:r>
          </w:p>
        </w:tc>
        <w:tc>
          <w:tcPr>
            <w:tcW w:w="1800" w:type="dxa"/>
            <w:tcBorders>
              <w:top w:val="single" w:sz="18" w:space="0" w:color="auto"/>
              <w:left w:val="single" w:sz="4" w:space="0" w:color="auto"/>
              <w:bottom w:val="single" w:sz="18" w:space="0" w:color="auto"/>
              <w:right w:val="single" w:sz="4" w:space="0" w:color="auto"/>
            </w:tcBorders>
            <w:hideMark/>
          </w:tcPr>
          <w:p w:rsidR="00F54196" w:rsidRPr="005D41C9" w:rsidRDefault="00F54196" w:rsidP="003C4DAD">
            <w:pPr>
              <w:spacing w:after="0" w:line="240" w:lineRule="auto"/>
              <w:jc w:val="center"/>
              <w:rPr>
                <w:rFonts w:ascii="Times New Roman" w:eastAsia="Times New Roman" w:hAnsi="Times New Roman" w:cs="Times New Roman"/>
                <w:sz w:val="18"/>
                <w:szCs w:val="18"/>
                <w:lang w:val="ru-RU"/>
              </w:rPr>
            </w:pPr>
            <w:r w:rsidRPr="005D41C9">
              <w:rPr>
                <w:rFonts w:ascii="Times New Roman" w:eastAsia="Times New Roman" w:hAnsi="Times New Roman" w:cs="Times New Roman"/>
                <w:sz w:val="18"/>
                <w:szCs w:val="18"/>
                <w:lang w:val="ru-RU"/>
              </w:rPr>
              <w:t>МАЈ</w:t>
            </w:r>
          </w:p>
        </w:tc>
        <w:tc>
          <w:tcPr>
            <w:tcW w:w="840" w:type="dxa"/>
            <w:tcBorders>
              <w:top w:val="single" w:sz="18" w:space="0" w:color="auto"/>
              <w:left w:val="single" w:sz="4" w:space="0" w:color="auto"/>
              <w:bottom w:val="single" w:sz="18" w:space="0" w:color="auto"/>
              <w:right w:val="single" w:sz="4" w:space="0" w:color="auto"/>
            </w:tcBorders>
          </w:tcPr>
          <w:p w:rsidR="00F54196" w:rsidRPr="005D41C9" w:rsidRDefault="00F54196" w:rsidP="003C4DAD">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960" w:type="dxa"/>
            <w:tcBorders>
              <w:top w:val="single" w:sz="18" w:space="0" w:color="auto"/>
              <w:left w:val="single" w:sz="4" w:space="0" w:color="auto"/>
              <w:bottom w:val="single" w:sz="18" w:space="0" w:color="auto"/>
              <w:right w:val="single" w:sz="4" w:space="0" w:color="auto"/>
            </w:tcBorders>
          </w:tcPr>
          <w:p w:rsidR="00F54196" w:rsidRPr="005D41C9" w:rsidRDefault="00F54196" w:rsidP="003C4DAD">
            <w:pPr>
              <w:spacing w:after="0" w:line="240" w:lineRule="auto"/>
              <w:jc w:val="both"/>
              <w:rPr>
                <w:rFonts w:ascii="Times New Roman" w:eastAsia="Times New Roman" w:hAnsi="Times New Roman" w:cs="Times New Roman"/>
                <w:sz w:val="18"/>
                <w:szCs w:val="18"/>
                <w:lang w:val="ru-RU"/>
              </w:rPr>
            </w:pPr>
          </w:p>
        </w:tc>
        <w:tc>
          <w:tcPr>
            <w:tcW w:w="4199" w:type="dxa"/>
            <w:tcBorders>
              <w:top w:val="single" w:sz="18" w:space="0" w:color="auto"/>
              <w:left w:val="single" w:sz="4" w:space="0" w:color="auto"/>
              <w:bottom w:val="single" w:sz="18" w:space="0" w:color="auto"/>
              <w:right w:val="thickThinSmallGap" w:sz="24" w:space="0" w:color="auto"/>
            </w:tcBorders>
          </w:tcPr>
          <w:p w:rsidR="00F54196" w:rsidRPr="005D41C9" w:rsidRDefault="00F54196" w:rsidP="003C4DAD">
            <w:pPr>
              <w:spacing w:after="0" w:line="240" w:lineRule="auto"/>
              <w:jc w:val="both"/>
              <w:rPr>
                <w:rFonts w:ascii="Times New Roman" w:eastAsia="Times New Roman" w:hAnsi="Times New Roman" w:cs="Times New Roman"/>
                <w:sz w:val="18"/>
                <w:szCs w:val="18"/>
                <w:lang w:val="ru-RU"/>
              </w:rPr>
            </w:pPr>
          </w:p>
        </w:tc>
      </w:tr>
      <w:tr w:rsidR="00F54196" w:rsidRPr="005D41C9" w:rsidTr="00F54196">
        <w:trPr>
          <w:jc w:val="center"/>
        </w:trPr>
        <w:tc>
          <w:tcPr>
            <w:tcW w:w="5609" w:type="dxa"/>
            <w:tcBorders>
              <w:top w:val="single" w:sz="18" w:space="0" w:color="auto"/>
              <w:left w:val="thinThickSmallGap" w:sz="24" w:space="0" w:color="auto"/>
              <w:bottom w:val="single" w:sz="4" w:space="0" w:color="auto"/>
              <w:right w:val="single" w:sz="4" w:space="0" w:color="auto"/>
            </w:tcBorders>
            <w:hideMark/>
          </w:tcPr>
          <w:p w:rsidR="00F54196" w:rsidRPr="005D41C9" w:rsidRDefault="00F54196" w:rsidP="003C4DAD">
            <w:pPr>
              <w:tabs>
                <w:tab w:val="left" w:pos="1440"/>
              </w:tabs>
              <w:spacing w:after="0" w:line="240" w:lineRule="auto"/>
              <w:jc w:val="both"/>
              <w:rPr>
                <w:rFonts w:ascii="Times New Roman" w:eastAsia="Times New Roman" w:hAnsi="Times New Roman" w:cs="Times New Roman"/>
                <w:color w:val="000000"/>
                <w:sz w:val="18"/>
                <w:szCs w:val="18"/>
                <w:lang w:val="sr-Cyrl-CS"/>
              </w:rPr>
            </w:pPr>
            <w:r w:rsidRPr="005D41C9">
              <w:rPr>
                <w:rFonts w:ascii="Times New Roman" w:eastAsia="Times New Roman" w:hAnsi="Times New Roman" w:cs="Times New Roman"/>
                <w:color w:val="000000"/>
                <w:sz w:val="18"/>
                <w:szCs w:val="18"/>
                <w:lang w:val="sr-Cyrl-CS"/>
              </w:rPr>
              <w:t xml:space="preserve">Реализација  наставног  плана  </w:t>
            </w:r>
          </w:p>
        </w:tc>
        <w:tc>
          <w:tcPr>
            <w:tcW w:w="1800" w:type="dxa"/>
            <w:vMerge w:val="restart"/>
            <w:tcBorders>
              <w:top w:val="single" w:sz="18" w:space="0" w:color="auto"/>
              <w:left w:val="single" w:sz="4" w:space="0" w:color="auto"/>
              <w:bottom w:val="single" w:sz="18" w:space="0" w:color="auto"/>
              <w:right w:val="single" w:sz="4" w:space="0" w:color="auto"/>
            </w:tcBorders>
          </w:tcPr>
          <w:p w:rsidR="00F54196" w:rsidRPr="005D41C9" w:rsidRDefault="00F54196" w:rsidP="003C4DAD">
            <w:pPr>
              <w:spacing w:after="0" w:line="240" w:lineRule="auto"/>
              <w:jc w:val="center"/>
              <w:rPr>
                <w:rFonts w:ascii="Times New Roman" w:eastAsia="Times New Roman" w:hAnsi="Times New Roman" w:cs="Times New Roman"/>
                <w:sz w:val="18"/>
                <w:szCs w:val="18"/>
                <w:lang w:val="ru-RU"/>
              </w:rPr>
            </w:pPr>
          </w:p>
          <w:p w:rsidR="00F54196" w:rsidRPr="005D41C9" w:rsidRDefault="00F54196" w:rsidP="003C4DAD">
            <w:pPr>
              <w:spacing w:after="0" w:line="240" w:lineRule="auto"/>
              <w:jc w:val="center"/>
              <w:rPr>
                <w:rFonts w:ascii="Times New Roman" w:eastAsia="Times New Roman" w:hAnsi="Times New Roman" w:cs="Times New Roman"/>
                <w:sz w:val="18"/>
                <w:szCs w:val="18"/>
                <w:lang w:val="ru-RU"/>
              </w:rPr>
            </w:pPr>
            <w:r w:rsidRPr="005D41C9">
              <w:rPr>
                <w:rFonts w:ascii="Times New Roman" w:eastAsia="Times New Roman" w:hAnsi="Times New Roman" w:cs="Times New Roman"/>
                <w:sz w:val="18"/>
                <w:szCs w:val="18"/>
                <w:lang w:val="ru-RU"/>
              </w:rPr>
              <w:t>ЈУН</w:t>
            </w:r>
          </w:p>
        </w:tc>
        <w:tc>
          <w:tcPr>
            <w:tcW w:w="840" w:type="dxa"/>
            <w:tcBorders>
              <w:top w:val="single" w:sz="18" w:space="0" w:color="auto"/>
              <w:left w:val="single" w:sz="4" w:space="0" w:color="auto"/>
              <w:bottom w:val="single" w:sz="4" w:space="0" w:color="auto"/>
              <w:right w:val="single" w:sz="4" w:space="0" w:color="auto"/>
            </w:tcBorders>
          </w:tcPr>
          <w:p w:rsidR="00F54196" w:rsidRPr="005D41C9" w:rsidRDefault="00F54196" w:rsidP="003C4DAD">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960" w:type="dxa"/>
            <w:tcBorders>
              <w:top w:val="single" w:sz="18" w:space="0" w:color="auto"/>
              <w:left w:val="single" w:sz="4" w:space="0" w:color="auto"/>
              <w:bottom w:val="single" w:sz="4" w:space="0" w:color="auto"/>
              <w:right w:val="single" w:sz="4" w:space="0" w:color="auto"/>
            </w:tcBorders>
          </w:tcPr>
          <w:p w:rsidR="00F54196" w:rsidRPr="005D41C9" w:rsidRDefault="00F54196" w:rsidP="003C4DAD">
            <w:pPr>
              <w:spacing w:after="0" w:line="240" w:lineRule="auto"/>
              <w:jc w:val="both"/>
              <w:rPr>
                <w:rFonts w:ascii="Times New Roman" w:eastAsia="Times New Roman" w:hAnsi="Times New Roman" w:cs="Times New Roman"/>
                <w:sz w:val="18"/>
                <w:szCs w:val="18"/>
                <w:lang w:val="ru-RU"/>
              </w:rPr>
            </w:pPr>
          </w:p>
        </w:tc>
        <w:tc>
          <w:tcPr>
            <w:tcW w:w="4199" w:type="dxa"/>
            <w:tcBorders>
              <w:top w:val="single" w:sz="18" w:space="0" w:color="auto"/>
              <w:left w:val="single" w:sz="4" w:space="0" w:color="auto"/>
              <w:bottom w:val="single" w:sz="4" w:space="0" w:color="auto"/>
              <w:right w:val="thickThinSmallGap" w:sz="24" w:space="0" w:color="auto"/>
            </w:tcBorders>
          </w:tcPr>
          <w:p w:rsidR="00F54196" w:rsidRPr="005D41C9" w:rsidRDefault="00F54196" w:rsidP="003C4DAD">
            <w:pPr>
              <w:spacing w:after="0" w:line="240" w:lineRule="auto"/>
              <w:jc w:val="both"/>
              <w:rPr>
                <w:rFonts w:ascii="Times New Roman" w:eastAsia="Times New Roman" w:hAnsi="Times New Roman" w:cs="Times New Roman"/>
                <w:sz w:val="18"/>
                <w:szCs w:val="18"/>
                <w:lang w:val="ru-RU"/>
              </w:rPr>
            </w:pPr>
          </w:p>
        </w:tc>
      </w:tr>
      <w:tr w:rsidR="00F54196" w:rsidRPr="005D41C9" w:rsidTr="00F54196">
        <w:trPr>
          <w:jc w:val="center"/>
        </w:trPr>
        <w:tc>
          <w:tcPr>
            <w:tcW w:w="5609" w:type="dxa"/>
            <w:tcBorders>
              <w:top w:val="single" w:sz="4" w:space="0" w:color="auto"/>
              <w:left w:val="thinThickSmallGap" w:sz="24" w:space="0" w:color="auto"/>
              <w:bottom w:val="single" w:sz="18" w:space="0" w:color="auto"/>
              <w:right w:val="single" w:sz="4" w:space="0" w:color="auto"/>
            </w:tcBorders>
            <w:hideMark/>
          </w:tcPr>
          <w:p w:rsidR="00F54196" w:rsidRPr="005D41C9" w:rsidRDefault="00F54196" w:rsidP="003C4DAD">
            <w:pPr>
              <w:spacing w:after="0" w:line="240" w:lineRule="auto"/>
              <w:jc w:val="both"/>
              <w:rPr>
                <w:rFonts w:ascii="Times New Roman" w:eastAsia="Times New Roman" w:hAnsi="Times New Roman" w:cs="Times New Roman"/>
                <w:sz w:val="18"/>
                <w:szCs w:val="18"/>
                <w:lang w:val="sr-Cyrl-CS"/>
              </w:rPr>
            </w:pPr>
            <w:r w:rsidRPr="005D41C9">
              <w:rPr>
                <w:rFonts w:ascii="Times New Roman" w:eastAsia="Times New Roman" w:hAnsi="Times New Roman" w:cs="Times New Roman"/>
                <w:color w:val="000000"/>
                <w:sz w:val="18"/>
                <w:szCs w:val="18"/>
                <w:lang w:val="sr-Cyrl-CS"/>
              </w:rPr>
              <w:t>Анализа  успеха  на  крају другог  полугодишта.</w:t>
            </w:r>
          </w:p>
        </w:tc>
        <w:tc>
          <w:tcPr>
            <w:tcW w:w="1800" w:type="dxa"/>
            <w:vMerge/>
            <w:tcBorders>
              <w:top w:val="single" w:sz="18" w:space="0" w:color="auto"/>
              <w:left w:val="single" w:sz="4" w:space="0" w:color="auto"/>
              <w:bottom w:val="single" w:sz="18" w:space="0" w:color="auto"/>
              <w:right w:val="single" w:sz="4" w:space="0" w:color="auto"/>
            </w:tcBorders>
            <w:vAlign w:val="center"/>
            <w:hideMark/>
          </w:tcPr>
          <w:p w:rsidR="00F54196" w:rsidRPr="005D41C9" w:rsidRDefault="00F54196" w:rsidP="003C4DAD">
            <w:pPr>
              <w:spacing w:after="0" w:line="240" w:lineRule="auto"/>
              <w:rPr>
                <w:rFonts w:ascii="Times New Roman" w:eastAsia="Times New Roman" w:hAnsi="Times New Roman" w:cs="Times New Roman"/>
                <w:sz w:val="18"/>
                <w:szCs w:val="18"/>
                <w:lang w:val="ru-RU"/>
              </w:rPr>
            </w:pPr>
          </w:p>
        </w:tc>
        <w:tc>
          <w:tcPr>
            <w:tcW w:w="840" w:type="dxa"/>
            <w:tcBorders>
              <w:top w:val="single" w:sz="4" w:space="0" w:color="auto"/>
              <w:left w:val="single" w:sz="4" w:space="0" w:color="auto"/>
              <w:bottom w:val="single" w:sz="18" w:space="0" w:color="auto"/>
              <w:right w:val="single" w:sz="4" w:space="0" w:color="auto"/>
            </w:tcBorders>
          </w:tcPr>
          <w:p w:rsidR="00F54196" w:rsidRPr="005D41C9" w:rsidRDefault="00F54196" w:rsidP="003C4DAD">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960" w:type="dxa"/>
            <w:tcBorders>
              <w:top w:val="single" w:sz="4" w:space="0" w:color="auto"/>
              <w:left w:val="single" w:sz="4" w:space="0" w:color="auto"/>
              <w:bottom w:val="single" w:sz="18" w:space="0" w:color="auto"/>
              <w:right w:val="single" w:sz="4" w:space="0" w:color="auto"/>
            </w:tcBorders>
          </w:tcPr>
          <w:p w:rsidR="00F54196" w:rsidRPr="005D41C9" w:rsidRDefault="00F54196" w:rsidP="003C4DAD">
            <w:pPr>
              <w:spacing w:after="0" w:line="240" w:lineRule="auto"/>
              <w:jc w:val="both"/>
              <w:rPr>
                <w:rFonts w:ascii="Times New Roman" w:eastAsia="Times New Roman" w:hAnsi="Times New Roman" w:cs="Times New Roman"/>
                <w:sz w:val="18"/>
                <w:szCs w:val="18"/>
                <w:lang w:val="ru-RU"/>
              </w:rPr>
            </w:pPr>
          </w:p>
        </w:tc>
        <w:tc>
          <w:tcPr>
            <w:tcW w:w="4199" w:type="dxa"/>
            <w:tcBorders>
              <w:top w:val="single" w:sz="4" w:space="0" w:color="auto"/>
              <w:left w:val="single" w:sz="4" w:space="0" w:color="auto"/>
              <w:bottom w:val="single" w:sz="18" w:space="0" w:color="auto"/>
              <w:right w:val="thickThinSmallGap" w:sz="24" w:space="0" w:color="auto"/>
            </w:tcBorders>
          </w:tcPr>
          <w:p w:rsidR="00F54196" w:rsidRPr="005D41C9" w:rsidRDefault="00F54196" w:rsidP="003C4DAD">
            <w:pPr>
              <w:spacing w:after="0" w:line="240" w:lineRule="auto"/>
              <w:jc w:val="both"/>
              <w:rPr>
                <w:rFonts w:ascii="Times New Roman" w:eastAsia="Times New Roman" w:hAnsi="Times New Roman" w:cs="Times New Roman"/>
                <w:sz w:val="18"/>
                <w:szCs w:val="18"/>
                <w:lang w:val="ru-RU"/>
              </w:rPr>
            </w:pPr>
          </w:p>
        </w:tc>
      </w:tr>
      <w:tr w:rsidR="00F54196" w:rsidRPr="005D41C9" w:rsidTr="00F54196">
        <w:trPr>
          <w:jc w:val="center"/>
        </w:trPr>
        <w:tc>
          <w:tcPr>
            <w:tcW w:w="5609" w:type="dxa"/>
            <w:tcBorders>
              <w:top w:val="single" w:sz="18" w:space="0" w:color="auto"/>
              <w:left w:val="thinThickSmallGap" w:sz="24" w:space="0" w:color="auto"/>
              <w:bottom w:val="single" w:sz="18" w:space="0" w:color="auto"/>
              <w:right w:val="single" w:sz="4" w:space="0" w:color="auto"/>
            </w:tcBorders>
            <w:hideMark/>
          </w:tcPr>
          <w:p w:rsidR="00F54196" w:rsidRPr="005D41C9" w:rsidRDefault="00F54196" w:rsidP="003C4DAD">
            <w:pPr>
              <w:tabs>
                <w:tab w:val="left" w:pos="1440"/>
              </w:tabs>
              <w:spacing w:after="0" w:line="240" w:lineRule="auto"/>
              <w:jc w:val="both"/>
              <w:rPr>
                <w:rFonts w:ascii="Times New Roman" w:eastAsia="Times New Roman" w:hAnsi="Times New Roman" w:cs="Times New Roman"/>
                <w:sz w:val="18"/>
                <w:szCs w:val="18"/>
                <w:lang w:val="ru-RU"/>
              </w:rPr>
            </w:pPr>
            <w:r w:rsidRPr="005D41C9">
              <w:rPr>
                <w:rFonts w:ascii="Times New Roman" w:eastAsia="Times New Roman" w:hAnsi="Times New Roman" w:cs="Times New Roman"/>
                <w:sz w:val="18"/>
                <w:szCs w:val="18"/>
                <w:lang w:val="ru-RU"/>
              </w:rPr>
              <w:t>Утврђивање  успеха  ученика  после  поправних  испита.</w:t>
            </w:r>
          </w:p>
        </w:tc>
        <w:tc>
          <w:tcPr>
            <w:tcW w:w="1800" w:type="dxa"/>
            <w:tcBorders>
              <w:top w:val="single" w:sz="18" w:space="0" w:color="auto"/>
              <w:left w:val="single" w:sz="4" w:space="0" w:color="auto"/>
              <w:bottom w:val="single" w:sz="18" w:space="0" w:color="auto"/>
              <w:right w:val="single" w:sz="4" w:space="0" w:color="auto"/>
            </w:tcBorders>
            <w:hideMark/>
          </w:tcPr>
          <w:p w:rsidR="00F54196" w:rsidRPr="005D41C9" w:rsidRDefault="00F54196" w:rsidP="003C4DAD">
            <w:pPr>
              <w:tabs>
                <w:tab w:val="left" w:pos="1440"/>
              </w:tabs>
              <w:spacing w:after="0" w:line="240" w:lineRule="auto"/>
              <w:jc w:val="center"/>
              <w:rPr>
                <w:rFonts w:ascii="Times New Roman" w:eastAsia="Times New Roman" w:hAnsi="Times New Roman" w:cs="Times New Roman"/>
                <w:sz w:val="18"/>
                <w:szCs w:val="18"/>
                <w:lang w:val="ru-RU"/>
              </w:rPr>
            </w:pPr>
            <w:r w:rsidRPr="005D41C9">
              <w:rPr>
                <w:rFonts w:ascii="Times New Roman" w:eastAsia="Times New Roman" w:hAnsi="Times New Roman" w:cs="Times New Roman"/>
                <w:sz w:val="18"/>
                <w:szCs w:val="18"/>
                <w:lang w:val="ru-RU"/>
              </w:rPr>
              <w:t>АВГУСТ</w:t>
            </w:r>
          </w:p>
        </w:tc>
        <w:tc>
          <w:tcPr>
            <w:tcW w:w="840" w:type="dxa"/>
            <w:tcBorders>
              <w:top w:val="single" w:sz="18" w:space="0" w:color="auto"/>
              <w:left w:val="single" w:sz="4" w:space="0" w:color="auto"/>
              <w:bottom w:val="single" w:sz="18" w:space="0" w:color="auto"/>
              <w:right w:val="single" w:sz="4" w:space="0" w:color="auto"/>
            </w:tcBorders>
          </w:tcPr>
          <w:p w:rsidR="00F54196" w:rsidRPr="005D41C9" w:rsidRDefault="00F54196" w:rsidP="003C4DAD">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960" w:type="dxa"/>
            <w:tcBorders>
              <w:top w:val="single" w:sz="18" w:space="0" w:color="auto"/>
              <w:left w:val="single" w:sz="4" w:space="0" w:color="auto"/>
              <w:bottom w:val="single" w:sz="18" w:space="0" w:color="auto"/>
              <w:right w:val="single" w:sz="4" w:space="0" w:color="auto"/>
            </w:tcBorders>
          </w:tcPr>
          <w:p w:rsidR="00F54196" w:rsidRPr="005D41C9" w:rsidRDefault="00F54196" w:rsidP="003C4DAD">
            <w:pPr>
              <w:tabs>
                <w:tab w:val="left" w:pos="1440"/>
              </w:tabs>
              <w:spacing w:after="0" w:line="240" w:lineRule="auto"/>
              <w:ind w:firstLine="1440"/>
              <w:jc w:val="both"/>
              <w:rPr>
                <w:rFonts w:ascii="Times New Roman" w:eastAsia="Times New Roman" w:hAnsi="Times New Roman" w:cs="Times New Roman"/>
                <w:sz w:val="18"/>
                <w:szCs w:val="18"/>
                <w:lang w:val="ru-RU"/>
              </w:rPr>
            </w:pPr>
          </w:p>
        </w:tc>
        <w:tc>
          <w:tcPr>
            <w:tcW w:w="4199" w:type="dxa"/>
            <w:tcBorders>
              <w:top w:val="single" w:sz="18" w:space="0" w:color="auto"/>
              <w:left w:val="single" w:sz="4" w:space="0" w:color="auto"/>
              <w:bottom w:val="single" w:sz="18" w:space="0" w:color="auto"/>
              <w:right w:val="thickThinSmallGap" w:sz="24" w:space="0" w:color="auto"/>
            </w:tcBorders>
            <w:hideMark/>
          </w:tcPr>
          <w:p w:rsidR="00F54196" w:rsidRPr="005D41C9" w:rsidRDefault="00F54196" w:rsidP="003C4DAD">
            <w:pPr>
              <w:tabs>
                <w:tab w:val="left" w:pos="1440"/>
              </w:tabs>
              <w:spacing w:after="0" w:line="240" w:lineRule="auto"/>
              <w:ind w:firstLine="1440"/>
              <w:jc w:val="both"/>
              <w:rPr>
                <w:rFonts w:ascii="Times New Roman" w:eastAsia="Times New Roman" w:hAnsi="Times New Roman" w:cs="Times New Roman"/>
                <w:sz w:val="18"/>
                <w:szCs w:val="18"/>
                <w:lang w:val="ru-RU"/>
              </w:rPr>
            </w:pPr>
            <w:r w:rsidRPr="005D41C9">
              <w:rPr>
                <w:rFonts w:ascii="Times New Roman" w:eastAsia="Times New Roman" w:hAnsi="Times New Roman" w:cs="Times New Roman"/>
                <w:sz w:val="18"/>
                <w:szCs w:val="18"/>
                <w:lang w:val="ru-RU"/>
              </w:rPr>
              <w:t>Ако је било поправних испита</w:t>
            </w:r>
          </w:p>
        </w:tc>
      </w:tr>
    </w:tbl>
    <w:p w:rsidR="007D17D6" w:rsidRDefault="00F54196" w:rsidP="0008479F">
      <w:pPr>
        <w:rPr>
          <w:lang w:val="sr-Cyrl-RS"/>
        </w:rPr>
      </w:pPr>
      <w:r>
        <w:rPr>
          <w:lang w:val="sr-Cyrl-RS"/>
        </w:rPr>
        <w:t xml:space="preserve">Постоји проблем са табелом, али све активности су реализоване. </w:t>
      </w:r>
    </w:p>
    <w:p w:rsidR="007D17D6" w:rsidRDefault="007D17D6" w:rsidP="0008479F">
      <w:pPr>
        <w:rPr>
          <w:lang w:val="sr-Cyrl-RS"/>
        </w:rPr>
      </w:pPr>
      <w:r>
        <w:rPr>
          <w:lang w:val="sr-Cyrl-RS"/>
        </w:rPr>
        <w:t>Извештај о раду одељењског већа четвртог разреда</w:t>
      </w:r>
    </w:p>
    <w:tbl>
      <w:tblPr>
        <w:tblW w:w="12705" w:type="dxa"/>
        <w:jc w:val="center"/>
        <w:tblLayout w:type="fixed"/>
        <w:tblLook w:val="0400" w:firstRow="0" w:lastRow="0" w:firstColumn="0" w:lastColumn="0" w:noHBand="0" w:noVBand="1"/>
      </w:tblPr>
      <w:tblGrid>
        <w:gridCol w:w="7613"/>
        <w:gridCol w:w="1369"/>
        <w:gridCol w:w="613"/>
        <w:gridCol w:w="562"/>
        <w:gridCol w:w="2548"/>
      </w:tblGrid>
      <w:tr w:rsidR="00F54196" w:rsidRPr="00F14A27" w:rsidTr="003C4DAD">
        <w:trPr>
          <w:jc w:val="center"/>
        </w:trPr>
        <w:tc>
          <w:tcPr>
            <w:tcW w:w="7613" w:type="dxa"/>
            <w:vMerge w:val="restart"/>
            <w:tcBorders>
              <w:top w:val="single" w:sz="24" w:space="0" w:color="000000"/>
              <w:left w:val="single" w:sz="24" w:space="0" w:color="000000"/>
              <w:bottom w:val="single" w:sz="24" w:space="0" w:color="000000"/>
              <w:right w:val="single" w:sz="4" w:space="0" w:color="000000"/>
            </w:tcBorders>
          </w:tcPr>
          <w:p w:rsidR="00F54196" w:rsidRPr="00F14A27" w:rsidRDefault="00F54196" w:rsidP="003C4DAD">
            <w:pPr>
              <w:spacing w:after="0" w:line="240" w:lineRule="auto"/>
              <w:rPr>
                <w:rFonts w:ascii="Times New Roman" w:eastAsia="Times New Roman" w:hAnsi="Times New Roman" w:cs="Times New Roman"/>
                <w:sz w:val="24"/>
                <w:szCs w:val="24"/>
              </w:rPr>
            </w:pPr>
          </w:p>
          <w:p w:rsidR="00F54196" w:rsidRPr="00F14A27" w:rsidRDefault="00F54196" w:rsidP="003C4DAD">
            <w:pPr>
              <w:spacing w:after="0" w:line="240" w:lineRule="auto"/>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lastRenderedPageBreak/>
              <w:t>АКТИВНОСТ</w:t>
            </w:r>
          </w:p>
          <w:p w:rsidR="00F54196" w:rsidRPr="00F14A27" w:rsidRDefault="00F54196" w:rsidP="003C4DAD">
            <w:pPr>
              <w:spacing w:after="0"/>
              <w:rPr>
                <w:rFonts w:ascii="Times New Roman" w:eastAsia="Times New Roman" w:hAnsi="Times New Roman" w:cs="Times New Roman"/>
                <w:sz w:val="24"/>
                <w:szCs w:val="24"/>
              </w:rPr>
            </w:pPr>
          </w:p>
        </w:tc>
        <w:tc>
          <w:tcPr>
            <w:tcW w:w="1369" w:type="dxa"/>
            <w:vMerge w:val="restart"/>
            <w:tcBorders>
              <w:top w:val="single" w:sz="24" w:space="0" w:color="000000"/>
              <w:left w:val="single" w:sz="4" w:space="0" w:color="000000"/>
              <w:bottom w:val="single" w:sz="24" w:space="0" w:color="000000"/>
              <w:right w:val="single" w:sz="4" w:space="0" w:color="000000"/>
            </w:tcBorders>
            <w:hideMark/>
          </w:tcPr>
          <w:p w:rsidR="00F54196" w:rsidRPr="00F14A27" w:rsidRDefault="00F54196" w:rsidP="003C4DAD">
            <w:pPr>
              <w:spacing w:after="0"/>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lastRenderedPageBreak/>
              <w:t>ВРЕМЕ</w:t>
            </w:r>
          </w:p>
        </w:tc>
        <w:tc>
          <w:tcPr>
            <w:tcW w:w="1175" w:type="dxa"/>
            <w:gridSpan w:val="2"/>
            <w:tcBorders>
              <w:top w:val="single" w:sz="24" w:space="0" w:color="000000"/>
              <w:left w:val="single" w:sz="4" w:space="0" w:color="000000"/>
              <w:bottom w:val="single" w:sz="4" w:space="0" w:color="000000"/>
              <w:right w:val="nil"/>
            </w:tcBorders>
            <w:hideMark/>
          </w:tcPr>
          <w:p w:rsidR="00F54196" w:rsidRPr="00F14A27" w:rsidRDefault="00F54196" w:rsidP="003C4DAD">
            <w:pPr>
              <w:spacing w:after="0"/>
              <w:jc w:val="center"/>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Реализовано</w:t>
            </w:r>
          </w:p>
        </w:tc>
        <w:tc>
          <w:tcPr>
            <w:tcW w:w="2548" w:type="dxa"/>
            <w:tcBorders>
              <w:top w:val="single" w:sz="24" w:space="0" w:color="000000"/>
              <w:left w:val="nil"/>
              <w:bottom w:val="nil"/>
              <w:right w:val="single" w:sz="24" w:space="0" w:color="000000"/>
            </w:tcBorders>
            <w:hideMark/>
          </w:tcPr>
          <w:p w:rsidR="00F54196" w:rsidRPr="00F14A27" w:rsidRDefault="00F54196" w:rsidP="003C4DAD">
            <w:pPr>
              <w:spacing w:after="0"/>
              <w:jc w:val="center"/>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НАПОМЕНА</w:t>
            </w:r>
          </w:p>
        </w:tc>
      </w:tr>
      <w:tr w:rsidR="00F54196" w:rsidRPr="00F14A27" w:rsidTr="003C4DAD">
        <w:trPr>
          <w:jc w:val="center"/>
        </w:trPr>
        <w:tc>
          <w:tcPr>
            <w:tcW w:w="7613" w:type="dxa"/>
            <w:vMerge/>
            <w:tcBorders>
              <w:top w:val="single" w:sz="24" w:space="0" w:color="000000"/>
              <w:left w:val="single" w:sz="24" w:space="0" w:color="000000"/>
              <w:bottom w:val="single" w:sz="24" w:space="0" w:color="000000"/>
              <w:right w:val="single" w:sz="4" w:space="0" w:color="000000"/>
            </w:tcBorders>
            <w:vAlign w:val="center"/>
            <w:hideMark/>
          </w:tcPr>
          <w:p w:rsidR="00F54196" w:rsidRPr="00F14A27" w:rsidRDefault="00F54196" w:rsidP="003C4DAD">
            <w:pPr>
              <w:spacing w:after="0" w:line="240" w:lineRule="auto"/>
              <w:rPr>
                <w:rFonts w:ascii="Times New Roman" w:eastAsia="Times New Roman" w:hAnsi="Times New Roman" w:cs="Times New Roman"/>
                <w:sz w:val="24"/>
                <w:szCs w:val="24"/>
              </w:rPr>
            </w:pPr>
          </w:p>
        </w:tc>
        <w:tc>
          <w:tcPr>
            <w:tcW w:w="1369" w:type="dxa"/>
            <w:vMerge/>
            <w:tcBorders>
              <w:top w:val="single" w:sz="24" w:space="0" w:color="000000"/>
              <w:left w:val="single" w:sz="4" w:space="0" w:color="000000"/>
              <w:bottom w:val="single" w:sz="24" w:space="0" w:color="000000"/>
              <w:right w:val="single" w:sz="4" w:space="0" w:color="000000"/>
            </w:tcBorders>
            <w:vAlign w:val="center"/>
            <w:hideMark/>
          </w:tcPr>
          <w:p w:rsidR="00F54196" w:rsidRPr="00F14A27" w:rsidRDefault="00F54196" w:rsidP="003C4DAD">
            <w:pPr>
              <w:spacing w:after="0" w:line="240" w:lineRule="auto"/>
              <w:rPr>
                <w:rFonts w:ascii="Times New Roman" w:eastAsia="Times New Roman" w:hAnsi="Times New Roman" w:cs="Times New Roman"/>
                <w:sz w:val="24"/>
                <w:szCs w:val="24"/>
              </w:rPr>
            </w:pPr>
          </w:p>
        </w:tc>
        <w:tc>
          <w:tcPr>
            <w:tcW w:w="613" w:type="dxa"/>
            <w:tcBorders>
              <w:top w:val="single" w:sz="4" w:space="0" w:color="000000"/>
              <w:left w:val="single" w:sz="4" w:space="0" w:color="000000"/>
              <w:bottom w:val="single" w:sz="24" w:space="0" w:color="000000"/>
              <w:right w:val="single" w:sz="4" w:space="0" w:color="000000"/>
            </w:tcBorders>
            <w:hideMark/>
          </w:tcPr>
          <w:p w:rsidR="00F54196" w:rsidRPr="00F14A27" w:rsidRDefault="00F54196" w:rsidP="003C4DAD">
            <w:pPr>
              <w:spacing w:after="0"/>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Да </w:t>
            </w:r>
          </w:p>
        </w:tc>
        <w:tc>
          <w:tcPr>
            <w:tcW w:w="562" w:type="dxa"/>
            <w:tcBorders>
              <w:top w:val="single" w:sz="4" w:space="0" w:color="000000"/>
              <w:left w:val="single" w:sz="4" w:space="0" w:color="000000"/>
              <w:bottom w:val="single" w:sz="24" w:space="0" w:color="000000"/>
              <w:right w:val="single" w:sz="4" w:space="0" w:color="000000"/>
            </w:tcBorders>
            <w:hideMark/>
          </w:tcPr>
          <w:p w:rsidR="00F54196" w:rsidRPr="00F14A27" w:rsidRDefault="00F54196" w:rsidP="003C4DAD">
            <w:pPr>
              <w:spacing w:after="0"/>
              <w:jc w:val="center"/>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Не</w:t>
            </w:r>
          </w:p>
        </w:tc>
        <w:tc>
          <w:tcPr>
            <w:tcW w:w="2548" w:type="dxa"/>
            <w:tcBorders>
              <w:top w:val="nil"/>
              <w:left w:val="single" w:sz="4" w:space="0" w:color="000000"/>
              <w:bottom w:val="single" w:sz="24" w:space="0" w:color="000000"/>
              <w:right w:val="single" w:sz="24" w:space="0" w:color="000000"/>
            </w:tcBorders>
          </w:tcPr>
          <w:p w:rsidR="00F54196" w:rsidRPr="00F14A27" w:rsidRDefault="00F54196" w:rsidP="003C4DAD">
            <w:pPr>
              <w:spacing w:after="0" w:line="240" w:lineRule="auto"/>
              <w:rPr>
                <w:rFonts w:ascii="Times New Roman" w:eastAsia="Times New Roman" w:hAnsi="Times New Roman" w:cs="Times New Roman"/>
                <w:sz w:val="2"/>
                <w:szCs w:val="2"/>
              </w:rPr>
            </w:pPr>
          </w:p>
        </w:tc>
      </w:tr>
      <w:tr w:rsidR="00F54196" w:rsidRPr="00F14A27" w:rsidTr="003C4DAD">
        <w:trPr>
          <w:jc w:val="center"/>
        </w:trPr>
        <w:tc>
          <w:tcPr>
            <w:tcW w:w="7613" w:type="dxa"/>
            <w:tcBorders>
              <w:top w:val="single" w:sz="24" w:space="0" w:color="000000"/>
              <w:left w:val="single" w:sz="24" w:space="0" w:color="000000"/>
              <w:bottom w:val="single" w:sz="4" w:space="0" w:color="000000"/>
              <w:right w:val="single" w:sz="4" w:space="0" w:color="000000"/>
            </w:tcBorders>
            <w:hideMark/>
          </w:tcPr>
          <w:p w:rsidR="00F54196" w:rsidRPr="00F14A27" w:rsidRDefault="00F54196" w:rsidP="003C4DAD">
            <w:pPr>
              <w:spacing w:after="0"/>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Доношење плана и програма одељењских већа. </w:t>
            </w:r>
          </w:p>
        </w:tc>
        <w:tc>
          <w:tcPr>
            <w:tcW w:w="1369" w:type="dxa"/>
            <w:vMerge w:val="restart"/>
            <w:tcBorders>
              <w:top w:val="single" w:sz="24" w:space="0" w:color="000000"/>
              <w:left w:val="single" w:sz="4" w:space="0" w:color="000000"/>
              <w:bottom w:val="single" w:sz="24" w:space="0" w:color="000000"/>
              <w:right w:val="single" w:sz="4" w:space="0" w:color="000000"/>
            </w:tcBorders>
            <w:vAlign w:val="center"/>
            <w:hideMark/>
          </w:tcPr>
          <w:p w:rsidR="00F54196" w:rsidRPr="00F14A27" w:rsidRDefault="00F54196" w:rsidP="003C4DAD">
            <w:pPr>
              <w:spacing w:after="0"/>
              <w:jc w:val="center"/>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    АВГУСТ </w:t>
            </w:r>
          </w:p>
        </w:tc>
        <w:tc>
          <w:tcPr>
            <w:tcW w:w="613" w:type="dxa"/>
            <w:tcBorders>
              <w:top w:val="single" w:sz="24" w:space="0" w:color="000000"/>
              <w:left w:val="single" w:sz="4" w:space="0" w:color="000000"/>
              <w:bottom w:val="single" w:sz="4" w:space="0" w:color="000000"/>
              <w:right w:val="single" w:sz="4" w:space="0" w:color="000000"/>
            </w:tcBorders>
            <w:hideMark/>
          </w:tcPr>
          <w:p w:rsidR="00F54196" w:rsidRPr="00F14A27" w:rsidRDefault="00F54196" w:rsidP="003C4DAD">
            <w:pPr>
              <w:spacing w:after="0"/>
              <w:ind w:firstLine="1440"/>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w:t>
            </w:r>
          </w:p>
        </w:tc>
        <w:tc>
          <w:tcPr>
            <w:tcW w:w="562" w:type="dxa"/>
            <w:tcBorders>
              <w:top w:val="single" w:sz="24" w:space="0" w:color="000000"/>
              <w:left w:val="single" w:sz="4" w:space="0" w:color="000000"/>
              <w:bottom w:val="single" w:sz="4" w:space="0" w:color="000000"/>
              <w:right w:val="single" w:sz="4" w:space="0" w:color="000000"/>
            </w:tcBorders>
          </w:tcPr>
          <w:p w:rsidR="00F54196" w:rsidRPr="00F14A27" w:rsidRDefault="00F54196" w:rsidP="003C4DAD">
            <w:pPr>
              <w:spacing w:after="0" w:line="240" w:lineRule="auto"/>
              <w:rPr>
                <w:rFonts w:ascii="Times New Roman" w:eastAsia="Times New Roman" w:hAnsi="Times New Roman" w:cs="Times New Roman"/>
                <w:sz w:val="2"/>
                <w:szCs w:val="2"/>
              </w:rPr>
            </w:pPr>
          </w:p>
        </w:tc>
        <w:tc>
          <w:tcPr>
            <w:tcW w:w="2548" w:type="dxa"/>
            <w:tcBorders>
              <w:top w:val="single" w:sz="24" w:space="0" w:color="000000"/>
              <w:left w:val="single" w:sz="4" w:space="0" w:color="000000"/>
              <w:bottom w:val="single" w:sz="4" w:space="0" w:color="000000"/>
              <w:right w:val="single" w:sz="24" w:space="0" w:color="000000"/>
            </w:tcBorders>
          </w:tcPr>
          <w:p w:rsidR="00F54196" w:rsidRPr="00F14A27" w:rsidRDefault="00F54196" w:rsidP="003C4DAD">
            <w:pPr>
              <w:spacing w:after="0" w:line="240" w:lineRule="auto"/>
              <w:rPr>
                <w:rFonts w:ascii="Times New Roman" w:eastAsia="Times New Roman" w:hAnsi="Times New Roman" w:cs="Times New Roman"/>
                <w:sz w:val="2"/>
                <w:szCs w:val="2"/>
              </w:rPr>
            </w:pPr>
          </w:p>
        </w:tc>
      </w:tr>
      <w:tr w:rsidR="00F54196" w:rsidRPr="00F14A27" w:rsidTr="003C4DAD">
        <w:trPr>
          <w:jc w:val="center"/>
        </w:trPr>
        <w:tc>
          <w:tcPr>
            <w:tcW w:w="7613" w:type="dxa"/>
            <w:tcBorders>
              <w:top w:val="single" w:sz="4" w:space="0" w:color="000000"/>
              <w:left w:val="single" w:sz="24" w:space="0" w:color="000000"/>
              <w:bottom w:val="single" w:sz="4" w:space="0" w:color="000000"/>
              <w:right w:val="single" w:sz="4" w:space="0" w:color="000000"/>
            </w:tcBorders>
            <w:hideMark/>
          </w:tcPr>
          <w:p w:rsidR="00F54196" w:rsidRPr="00F14A27" w:rsidRDefault="00F54196" w:rsidP="003C4DAD">
            <w:pPr>
              <w:spacing w:after="0"/>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Конституисање одељења. Утврђивање бројног стања ученика и евидентирање изборне наставе.</w:t>
            </w:r>
          </w:p>
        </w:tc>
        <w:tc>
          <w:tcPr>
            <w:tcW w:w="1369" w:type="dxa"/>
            <w:vMerge/>
            <w:tcBorders>
              <w:top w:val="single" w:sz="24" w:space="0" w:color="000000"/>
              <w:left w:val="single" w:sz="4" w:space="0" w:color="000000"/>
              <w:bottom w:val="single" w:sz="24" w:space="0" w:color="000000"/>
              <w:right w:val="single" w:sz="4" w:space="0" w:color="000000"/>
            </w:tcBorders>
            <w:vAlign w:val="center"/>
            <w:hideMark/>
          </w:tcPr>
          <w:p w:rsidR="00F54196" w:rsidRPr="00F14A27" w:rsidRDefault="00F54196" w:rsidP="003C4DAD">
            <w:pPr>
              <w:spacing w:after="0" w:line="240" w:lineRule="auto"/>
              <w:rPr>
                <w:rFonts w:ascii="Times New Roman" w:eastAsia="Times New Roman" w:hAnsi="Times New Roman" w:cs="Times New Roman"/>
                <w:sz w:val="24"/>
                <w:szCs w:val="24"/>
              </w:rPr>
            </w:pPr>
          </w:p>
        </w:tc>
        <w:tc>
          <w:tcPr>
            <w:tcW w:w="613" w:type="dxa"/>
            <w:tcBorders>
              <w:top w:val="single" w:sz="4" w:space="0" w:color="000000"/>
              <w:left w:val="single" w:sz="4" w:space="0" w:color="000000"/>
              <w:bottom w:val="single" w:sz="4" w:space="0" w:color="000000"/>
              <w:right w:val="single" w:sz="4" w:space="0" w:color="000000"/>
            </w:tcBorders>
            <w:hideMark/>
          </w:tcPr>
          <w:p w:rsidR="00F54196" w:rsidRPr="00F14A27" w:rsidRDefault="00F54196" w:rsidP="003C4DAD">
            <w:pPr>
              <w:spacing w:after="0"/>
              <w:ind w:firstLine="1440"/>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w:t>
            </w:r>
          </w:p>
        </w:tc>
        <w:tc>
          <w:tcPr>
            <w:tcW w:w="562" w:type="dxa"/>
            <w:tcBorders>
              <w:top w:val="single" w:sz="4" w:space="0" w:color="000000"/>
              <w:left w:val="single" w:sz="4" w:space="0" w:color="000000"/>
              <w:bottom w:val="single" w:sz="4" w:space="0" w:color="000000"/>
              <w:right w:val="single" w:sz="4" w:space="0" w:color="000000"/>
            </w:tcBorders>
          </w:tcPr>
          <w:p w:rsidR="00F54196" w:rsidRPr="00F14A27" w:rsidRDefault="00F54196" w:rsidP="003C4DAD">
            <w:pPr>
              <w:spacing w:after="0" w:line="240" w:lineRule="auto"/>
              <w:rPr>
                <w:rFonts w:ascii="Times New Roman" w:eastAsia="Times New Roman" w:hAnsi="Times New Roman" w:cs="Times New Roman"/>
                <w:sz w:val="2"/>
                <w:szCs w:val="2"/>
              </w:rPr>
            </w:pPr>
          </w:p>
        </w:tc>
        <w:tc>
          <w:tcPr>
            <w:tcW w:w="2548" w:type="dxa"/>
            <w:tcBorders>
              <w:top w:val="single" w:sz="4" w:space="0" w:color="000000"/>
              <w:left w:val="single" w:sz="4" w:space="0" w:color="000000"/>
              <w:bottom w:val="single" w:sz="4" w:space="0" w:color="000000"/>
              <w:right w:val="single" w:sz="24" w:space="0" w:color="000000"/>
            </w:tcBorders>
          </w:tcPr>
          <w:p w:rsidR="00F54196" w:rsidRPr="00F14A27" w:rsidRDefault="00F54196" w:rsidP="003C4DAD">
            <w:pPr>
              <w:spacing w:after="0" w:line="240" w:lineRule="auto"/>
              <w:rPr>
                <w:rFonts w:ascii="Times New Roman" w:eastAsia="Times New Roman" w:hAnsi="Times New Roman" w:cs="Times New Roman"/>
                <w:sz w:val="2"/>
                <w:szCs w:val="2"/>
              </w:rPr>
            </w:pPr>
          </w:p>
        </w:tc>
      </w:tr>
      <w:tr w:rsidR="00F54196" w:rsidRPr="00F14A27" w:rsidTr="003C4DAD">
        <w:trPr>
          <w:jc w:val="center"/>
        </w:trPr>
        <w:tc>
          <w:tcPr>
            <w:tcW w:w="7613" w:type="dxa"/>
            <w:tcBorders>
              <w:top w:val="single" w:sz="4" w:space="0" w:color="000000"/>
              <w:left w:val="single" w:sz="24" w:space="0" w:color="000000"/>
              <w:bottom w:val="single" w:sz="4" w:space="0" w:color="000000"/>
              <w:right w:val="single" w:sz="4" w:space="0" w:color="000000"/>
            </w:tcBorders>
            <w:hideMark/>
          </w:tcPr>
          <w:p w:rsidR="00F54196" w:rsidRPr="00F14A27" w:rsidRDefault="00F54196" w:rsidP="003C4DAD">
            <w:pPr>
              <w:spacing w:after="0"/>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Евидентирање изабраних  уџбеника</w:t>
            </w:r>
          </w:p>
        </w:tc>
        <w:tc>
          <w:tcPr>
            <w:tcW w:w="1369" w:type="dxa"/>
            <w:vMerge/>
            <w:tcBorders>
              <w:top w:val="single" w:sz="24" w:space="0" w:color="000000"/>
              <w:left w:val="single" w:sz="4" w:space="0" w:color="000000"/>
              <w:bottom w:val="single" w:sz="24" w:space="0" w:color="000000"/>
              <w:right w:val="single" w:sz="4" w:space="0" w:color="000000"/>
            </w:tcBorders>
            <w:vAlign w:val="center"/>
            <w:hideMark/>
          </w:tcPr>
          <w:p w:rsidR="00F54196" w:rsidRPr="00F14A27" w:rsidRDefault="00F54196" w:rsidP="003C4DAD">
            <w:pPr>
              <w:spacing w:after="0" w:line="240" w:lineRule="auto"/>
              <w:rPr>
                <w:rFonts w:ascii="Times New Roman" w:eastAsia="Times New Roman" w:hAnsi="Times New Roman" w:cs="Times New Roman"/>
                <w:sz w:val="24"/>
                <w:szCs w:val="24"/>
              </w:rPr>
            </w:pPr>
          </w:p>
        </w:tc>
        <w:tc>
          <w:tcPr>
            <w:tcW w:w="613" w:type="dxa"/>
            <w:tcBorders>
              <w:top w:val="single" w:sz="4" w:space="0" w:color="000000"/>
              <w:left w:val="single" w:sz="4" w:space="0" w:color="000000"/>
              <w:bottom w:val="single" w:sz="4" w:space="0" w:color="000000"/>
              <w:right w:val="single" w:sz="4" w:space="0" w:color="000000"/>
            </w:tcBorders>
            <w:hideMark/>
          </w:tcPr>
          <w:p w:rsidR="00F54196" w:rsidRPr="00F14A27" w:rsidRDefault="00F54196" w:rsidP="003C4DAD">
            <w:pPr>
              <w:spacing w:after="0"/>
              <w:ind w:firstLine="1440"/>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w:t>
            </w:r>
          </w:p>
        </w:tc>
        <w:tc>
          <w:tcPr>
            <w:tcW w:w="562" w:type="dxa"/>
            <w:tcBorders>
              <w:top w:val="single" w:sz="4" w:space="0" w:color="000000"/>
              <w:left w:val="single" w:sz="4" w:space="0" w:color="000000"/>
              <w:bottom w:val="single" w:sz="4" w:space="0" w:color="000000"/>
              <w:right w:val="single" w:sz="4" w:space="0" w:color="000000"/>
            </w:tcBorders>
          </w:tcPr>
          <w:p w:rsidR="00F54196" w:rsidRPr="00F14A27" w:rsidRDefault="00F54196" w:rsidP="003C4DAD">
            <w:pPr>
              <w:spacing w:after="0" w:line="240" w:lineRule="auto"/>
              <w:rPr>
                <w:rFonts w:ascii="Times New Roman" w:eastAsia="Times New Roman" w:hAnsi="Times New Roman" w:cs="Times New Roman"/>
                <w:sz w:val="2"/>
                <w:szCs w:val="2"/>
              </w:rPr>
            </w:pPr>
          </w:p>
        </w:tc>
        <w:tc>
          <w:tcPr>
            <w:tcW w:w="2548" w:type="dxa"/>
            <w:tcBorders>
              <w:top w:val="single" w:sz="4" w:space="0" w:color="000000"/>
              <w:left w:val="single" w:sz="4" w:space="0" w:color="000000"/>
              <w:bottom w:val="single" w:sz="4" w:space="0" w:color="000000"/>
              <w:right w:val="single" w:sz="24" w:space="0" w:color="000000"/>
            </w:tcBorders>
          </w:tcPr>
          <w:p w:rsidR="00F54196" w:rsidRPr="00F14A27" w:rsidRDefault="00F54196" w:rsidP="003C4DAD">
            <w:pPr>
              <w:spacing w:after="0" w:line="240" w:lineRule="auto"/>
              <w:rPr>
                <w:rFonts w:ascii="Times New Roman" w:eastAsia="Times New Roman" w:hAnsi="Times New Roman" w:cs="Times New Roman"/>
                <w:sz w:val="2"/>
                <w:szCs w:val="2"/>
              </w:rPr>
            </w:pPr>
          </w:p>
        </w:tc>
      </w:tr>
      <w:tr w:rsidR="00F54196" w:rsidRPr="00F14A27" w:rsidTr="003C4DAD">
        <w:trPr>
          <w:jc w:val="center"/>
        </w:trPr>
        <w:tc>
          <w:tcPr>
            <w:tcW w:w="7613" w:type="dxa"/>
            <w:tcBorders>
              <w:top w:val="single" w:sz="4" w:space="0" w:color="000000"/>
              <w:left w:val="single" w:sz="24" w:space="0" w:color="000000"/>
              <w:bottom w:val="single" w:sz="4" w:space="0" w:color="000000"/>
              <w:right w:val="single" w:sz="4" w:space="0" w:color="000000"/>
            </w:tcBorders>
            <w:hideMark/>
          </w:tcPr>
          <w:p w:rsidR="00F54196" w:rsidRPr="00F14A27" w:rsidRDefault="00F54196" w:rsidP="003C4DAD">
            <w:pPr>
              <w:spacing w:after="0"/>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Усвајање распореда часова</w:t>
            </w:r>
          </w:p>
        </w:tc>
        <w:tc>
          <w:tcPr>
            <w:tcW w:w="1369" w:type="dxa"/>
            <w:vMerge/>
            <w:tcBorders>
              <w:top w:val="single" w:sz="24" w:space="0" w:color="000000"/>
              <w:left w:val="single" w:sz="4" w:space="0" w:color="000000"/>
              <w:bottom w:val="single" w:sz="24" w:space="0" w:color="000000"/>
              <w:right w:val="single" w:sz="4" w:space="0" w:color="000000"/>
            </w:tcBorders>
            <w:vAlign w:val="center"/>
            <w:hideMark/>
          </w:tcPr>
          <w:p w:rsidR="00F54196" w:rsidRPr="00F14A27" w:rsidRDefault="00F54196" w:rsidP="003C4DAD">
            <w:pPr>
              <w:spacing w:after="0" w:line="240" w:lineRule="auto"/>
              <w:rPr>
                <w:rFonts w:ascii="Times New Roman" w:eastAsia="Times New Roman" w:hAnsi="Times New Roman" w:cs="Times New Roman"/>
                <w:sz w:val="24"/>
                <w:szCs w:val="24"/>
              </w:rPr>
            </w:pPr>
          </w:p>
        </w:tc>
        <w:tc>
          <w:tcPr>
            <w:tcW w:w="613" w:type="dxa"/>
            <w:tcBorders>
              <w:top w:val="single" w:sz="4" w:space="0" w:color="000000"/>
              <w:left w:val="single" w:sz="4" w:space="0" w:color="000000"/>
              <w:bottom w:val="single" w:sz="4" w:space="0" w:color="000000"/>
              <w:right w:val="single" w:sz="4" w:space="0" w:color="000000"/>
            </w:tcBorders>
            <w:hideMark/>
          </w:tcPr>
          <w:p w:rsidR="00F54196" w:rsidRPr="00F14A27" w:rsidRDefault="00F54196" w:rsidP="003C4DAD">
            <w:pPr>
              <w:spacing w:after="0"/>
              <w:ind w:firstLine="1440"/>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w:t>
            </w:r>
          </w:p>
        </w:tc>
        <w:tc>
          <w:tcPr>
            <w:tcW w:w="562" w:type="dxa"/>
            <w:tcBorders>
              <w:top w:val="single" w:sz="4" w:space="0" w:color="000000"/>
              <w:left w:val="single" w:sz="4" w:space="0" w:color="000000"/>
              <w:bottom w:val="single" w:sz="4" w:space="0" w:color="000000"/>
              <w:right w:val="single" w:sz="4" w:space="0" w:color="000000"/>
            </w:tcBorders>
          </w:tcPr>
          <w:p w:rsidR="00F54196" w:rsidRPr="00F14A27" w:rsidRDefault="00F54196" w:rsidP="003C4DAD">
            <w:pPr>
              <w:spacing w:after="0" w:line="240" w:lineRule="auto"/>
              <w:rPr>
                <w:rFonts w:ascii="Times New Roman" w:eastAsia="Times New Roman" w:hAnsi="Times New Roman" w:cs="Times New Roman"/>
                <w:sz w:val="2"/>
                <w:szCs w:val="2"/>
              </w:rPr>
            </w:pPr>
          </w:p>
        </w:tc>
        <w:tc>
          <w:tcPr>
            <w:tcW w:w="2548" w:type="dxa"/>
            <w:tcBorders>
              <w:top w:val="single" w:sz="4" w:space="0" w:color="000000"/>
              <w:left w:val="single" w:sz="4" w:space="0" w:color="000000"/>
              <w:bottom w:val="single" w:sz="4" w:space="0" w:color="000000"/>
              <w:right w:val="single" w:sz="24" w:space="0" w:color="000000"/>
            </w:tcBorders>
          </w:tcPr>
          <w:p w:rsidR="00F54196" w:rsidRPr="00F14A27" w:rsidRDefault="00F54196" w:rsidP="003C4DAD">
            <w:pPr>
              <w:spacing w:after="0" w:line="240" w:lineRule="auto"/>
              <w:rPr>
                <w:rFonts w:ascii="Times New Roman" w:eastAsia="Times New Roman" w:hAnsi="Times New Roman" w:cs="Times New Roman"/>
                <w:sz w:val="2"/>
                <w:szCs w:val="2"/>
              </w:rPr>
            </w:pPr>
          </w:p>
        </w:tc>
      </w:tr>
      <w:tr w:rsidR="00F54196" w:rsidRPr="00F14A27" w:rsidTr="003C4DAD">
        <w:trPr>
          <w:jc w:val="center"/>
        </w:trPr>
        <w:tc>
          <w:tcPr>
            <w:tcW w:w="7613" w:type="dxa"/>
            <w:tcBorders>
              <w:top w:val="single" w:sz="4" w:space="0" w:color="000000"/>
              <w:left w:val="single" w:sz="24" w:space="0" w:color="000000"/>
              <w:bottom w:val="single" w:sz="18" w:space="0" w:color="000000"/>
              <w:right w:val="single" w:sz="4" w:space="0" w:color="000000"/>
            </w:tcBorders>
            <w:hideMark/>
          </w:tcPr>
          <w:p w:rsidR="00F54196" w:rsidRPr="00F14A27" w:rsidRDefault="00F54196" w:rsidP="003C4DAD">
            <w:pPr>
              <w:spacing w:after="0"/>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Усвајање распореда писмених задатака и вежби.</w:t>
            </w:r>
          </w:p>
        </w:tc>
        <w:tc>
          <w:tcPr>
            <w:tcW w:w="1369" w:type="dxa"/>
            <w:vMerge/>
            <w:tcBorders>
              <w:top w:val="single" w:sz="24" w:space="0" w:color="000000"/>
              <w:left w:val="single" w:sz="4" w:space="0" w:color="000000"/>
              <w:bottom w:val="single" w:sz="24" w:space="0" w:color="000000"/>
              <w:right w:val="single" w:sz="4" w:space="0" w:color="000000"/>
            </w:tcBorders>
            <w:vAlign w:val="center"/>
            <w:hideMark/>
          </w:tcPr>
          <w:p w:rsidR="00F54196" w:rsidRPr="00F14A27" w:rsidRDefault="00F54196" w:rsidP="003C4DAD">
            <w:pPr>
              <w:spacing w:after="0" w:line="240" w:lineRule="auto"/>
              <w:rPr>
                <w:rFonts w:ascii="Times New Roman" w:eastAsia="Times New Roman" w:hAnsi="Times New Roman" w:cs="Times New Roman"/>
                <w:sz w:val="24"/>
                <w:szCs w:val="24"/>
              </w:rPr>
            </w:pPr>
          </w:p>
        </w:tc>
        <w:tc>
          <w:tcPr>
            <w:tcW w:w="613" w:type="dxa"/>
            <w:tcBorders>
              <w:top w:val="single" w:sz="4" w:space="0" w:color="000000"/>
              <w:left w:val="single" w:sz="4" w:space="0" w:color="000000"/>
              <w:bottom w:val="single" w:sz="18" w:space="0" w:color="000000"/>
              <w:right w:val="single" w:sz="4" w:space="0" w:color="000000"/>
            </w:tcBorders>
          </w:tcPr>
          <w:p w:rsidR="00F54196" w:rsidRPr="00F14A27" w:rsidRDefault="00F54196" w:rsidP="003C4DAD">
            <w:pPr>
              <w:spacing w:after="0"/>
              <w:jc w:val="both"/>
              <w:rPr>
                <w:rFonts w:ascii="Times New Roman" w:eastAsia="Times New Roman" w:hAnsi="Times New Roman" w:cs="Times New Roman"/>
                <w:sz w:val="24"/>
                <w:szCs w:val="24"/>
              </w:rPr>
            </w:pPr>
          </w:p>
        </w:tc>
        <w:tc>
          <w:tcPr>
            <w:tcW w:w="562" w:type="dxa"/>
            <w:tcBorders>
              <w:top w:val="single" w:sz="4" w:space="0" w:color="000000"/>
              <w:left w:val="single" w:sz="4" w:space="0" w:color="000000"/>
              <w:bottom w:val="single" w:sz="18" w:space="0" w:color="000000"/>
              <w:right w:val="single" w:sz="4" w:space="0" w:color="000000"/>
            </w:tcBorders>
          </w:tcPr>
          <w:p w:rsidR="00F54196" w:rsidRPr="00F14A27" w:rsidRDefault="00F54196" w:rsidP="003C4DAD">
            <w:pPr>
              <w:spacing w:after="0" w:line="240" w:lineRule="auto"/>
              <w:rPr>
                <w:rFonts w:ascii="Times New Roman" w:eastAsia="Times New Roman" w:hAnsi="Times New Roman" w:cs="Times New Roman"/>
                <w:sz w:val="2"/>
                <w:szCs w:val="2"/>
              </w:rPr>
            </w:pPr>
          </w:p>
        </w:tc>
        <w:tc>
          <w:tcPr>
            <w:tcW w:w="2548" w:type="dxa"/>
            <w:tcBorders>
              <w:top w:val="single" w:sz="4" w:space="0" w:color="000000"/>
              <w:left w:val="single" w:sz="4" w:space="0" w:color="000000"/>
              <w:bottom w:val="single" w:sz="18" w:space="0" w:color="000000"/>
              <w:right w:val="single" w:sz="24" w:space="0" w:color="000000"/>
            </w:tcBorders>
          </w:tcPr>
          <w:p w:rsidR="00F54196" w:rsidRPr="00F14A27" w:rsidRDefault="00F54196" w:rsidP="003C4DAD">
            <w:pPr>
              <w:spacing w:after="0" w:line="240" w:lineRule="auto"/>
              <w:rPr>
                <w:rFonts w:ascii="Times New Roman" w:eastAsia="Times New Roman" w:hAnsi="Times New Roman" w:cs="Times New Roman"/>
                <w:sz w:val="2"/>
                <w:szCs w:val="2"/>
              </w:rPr>
            </w:pPr>
          </w:p>
        </w:tc>
      </w:tr>
      <w:tr w:rsidR="00F54196" w:rsidRPr="00F14A27" w:rsidTr="003C4DAD">
        <w:trPr>
          <w:jc w:val="center"/>
        </w:trPr>
        <w:tc>
          <w:tcPr>
            <w:tcW w:w="7613" w:type="dxa"/>
            <w:tcBorders>
              <w:top w:val="single" w:sz="18" w:space="0" w:color="000000"/>
              <w:left w:val="single" w:sz="24" w:space="0" w:color="000000"/>
              <w:bottom w:val="single" w:sz="4" w:space="0" w:color="000000"/>
              <w:right w:val="single" w:sz="4" w:space="0" w:color="000000"/>
            </w:tcBorders>
            <w:hideMark/>
          </w:tcPr>
          <w:p w:rsidR="00F54196" w:rsidRPr="00F14A27" w:rsidRDefault="00F54196" w:rsidP="003C4DAD">
            <w:pPr>
              <w:spacing w:after="0"/>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Организација  допунске  и  додатне  наставе</w:t>
            </w:r>
          </w:p>
        </w:tc>
        <w:tc>
          <w:tcPr>
            <w:tcW w:w="1369" w:type="dxa"/>
            <w:vMerge w:val="restart"/>
            <w:tcBorders>
              <w:top w:val="single" w:sz="18" w:space="0" w:color="000000"/>
              <w:left w:val="single" w:sz="4" w:space="0" w:color="000000"/>
              <w:bottom w:val="single" w:sz="18" w:space="0" w:color="000000"/>
              <w:right w:val="single" w:sz="4" w:space="0" w:color="000000"/>
            </w:tcBorders>
            <w:vAlign w:val="center"/>
            <w:hideMark/>
          </w:tcPr>
          <w:p w:rsidR="00F54196" w:rsidRPr="00F14A27" w:rsidRDefault="00F54196" w:rsidP="003C4DAD">
            <w:pPr>
              <w:spacing w:after="0"/>
              <w:jc w:val="center"/>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СЕПТЕМБАР</w:t>
            </w:r>
          </w:p>
        </w:tc>
        <w:tc>
          <w:tcPr>
            <w:tcW w:w="613" w:type="dxa"/>
            <w:tcBorders>
              <w:top w:val="single" w:sz="18" w:space="0" w:color="000000"/>
              <w:left w:val="single" w:sz="4" w:space="0" w:color="000000"/>
              <w:bottom w:val="single" w:sz="4" w:space="0" w:color="000000"/>
              <w:right w:val="single" w:sz="4" w:space="0" w:color="000000"/>
            </w:tcBorders>
            <w:hideMark/>
          </w:tcPr>
          <w:p w:rsidR="00F54196" w:rsidRPr="00F14A27" w:rsidRDefault="00F54196" w:rsidP="003C4DAD">
            <w:pPr>
              <w:spacing w:after="0"/>
              <w:ind w:firstLine="1440"/>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w:t>
            </w:r>
          </w:p>
        </w:tc>
        <w:tc>
          <w:tcPr>
            <w:tcW w:w="562" w:type="dxa"/>
            <w:tcBorders>
              <w:top w:val="single" w:sz="18" w:space="0" w:color="000000"/>
              <w:left w:val="single" w:sz="4" w:space="0" w:color="000000"/>
              <w:bottom w:val="single" w:sz="4" w:space="0" w:color="000000"/>
              <w:right w:val="single" w:sz="4" w:space="0" w:color="000000"/>
            </w:tcBorders>
          </w:tcPr>
          <w:p w:rsidR="00F54196" w:rsidRPr="00F14A27" w:rsidRDefault="00F54196" w:rsidP="003C4DAD">
            <w:pPr>
              <w:spacing w:after="0" w:line="240" w:lineRule="auto"/>
              <w:rPr>
                <w:rFonts w:ascii="Times New Roman" w:eastAsia="Times New Roman" w:hAnsi="Times New Roman" w:cs="Times New Roman"/>
                <w:sz w:val="2"/>
                <w:szCs w:val="2"/>
              </w:rPr>
            </w:pPr>
          </w:p>
        </w:tc>
        <w:tc>
          <w:tcPr>
            <w:tcW w:w="2548" w:type="dxa"/>
            <w:tcBorders>
              <w:top w:val="single" w:sz="18" w:space="0" w:color="000000"/>
              <w:left w:val="single" w:sz="4" w:space="0" w:color="000000"/>
              <w:bottom w:val="single" w:sz="4" w:space="0" w:color="000000"/>
              <w:right w:val="single" w:sz="24" w:space="0" w:color="000000"/>
            </w:tcBorders>
          </w:tcPr>
          <w:p w:rsidR="00F54196" w:rsidRPr="00F14A27" w:rsidRDefault="00F54196" w:rsidP="003C4DAD">
            <w:pPr>
              <w:spacing w:after="0" w:line="240" w:lineRule="auto"/>
              <w:rPr>
                <w:rFonts w:ascii="Times New Roman" w:eastAsia="Times New Roman" w:hAnsi="Times New Roman" w:cs="Times New Roman"/>
                <w:sz w:val="2"/>
                <w:szCs w:val="2"/>
              </w:rPr>
            </w:pPr>
          </w:p>
        </w:tc>
      </w:tr>
      <w:tr w:rsidR="00F54196" w:rsidRPr="00F14A27" w:rsidTr="003C4DAD">
        <w:trPr>
          <w:trHeight w:val="135"/>
          <w:jc w:val="center"/>
        </w:trPr>
        <w:tc>
          <w:tcPr>
            <w:tcW w:w="7613" w:type="dxa"/>
            <w:tcBorders>
              <w:top w:val="single" w:sz="4" w:space="0" w:color="000000"/>
              <w:left w:val="single" w:sz="24" w:space="0" w:color="000000"/>
              <w:bottom w:val="single" w:sz="18" w:space="0" w:color="000000"/>
              <w:right w:val="single" w:sz="4" w:space="0" w:color="000000"/>
            </w:tcBorders>
            <w:hideMark/>
          </w:tcPr>
          <w:p w:rsidR="00F54196" w:rsidRPr="00F14A27" w:rsidRDefault="00F54196" w:rsidP="003C4DAD">
            <w:pPr>
              <w:spacing w:after="0"/>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Договор око реализације екскурзије</w:t>
            </w:r>
          </w:p>
        </w:tc>
        <w:tc>
          <w:tcPr>
            <w:tcW w:w="1369" w:type="dxa"/>
            <w:vMerge/>
            <w:tcBorders>
              <w:top w:val="single" w:sz="18" w:space="0" w:color="000000"/>
              <w:left w:val="single" w:sz="4" w:space="0" w:color="000000"/>
              <w:bottom w:val="single" w:sz="18" w:space="0" w:color="000000"/>
              <w:right w:val="single" w:sz="4" w:space="0" w:color="000000"/>
            </w:tcBorders>
            <w:vAlign w:val="center"/>
            <w:hideMark/>
          </w:tcPr>
          <w:p w:rsidR="00F54196" w:rsidRPr="00F14A27" w:rsidRDefault="00F54196" w:rsidP="003C4DAD">
            <w:pPr>
              <w:spacing w:after="0" w:line="240" w:lineRule="auto"/>
              <w:rPr>
                <w:rFonts w:ascii="Times New Roman" w:eastAsia="Times New Roman" w:hAnsi="Times New Roman" w:cs="Times New Roman"/>
                <w:sz w:val="24"/>
                <w:szCs w:val="24"/>
              </w:rPr>
            </w:pPr>
          </w:p>
        </w:tc>
        <w:tc>
          <w:tcPr>
            <w:tcW w:w="613" w:type="dxa"/>
            <w:tcBorders>
              <w:top w:val="single" w:sz="4" w:space="0" w:color="000000"/>
              <w:left w:val="single" w:sz="4" w:space="0" w:color="000000"/>
              <w:bottom w:val="single" w:sz="4" w:space="0" w:color="000000"/>
              <w:right w:val="single" w:sz="4" w:space="0" w:color="000000"/>
            </w:tcBorders>
            <w:hideMark/>
          </w:tcPr>
          <w:p w:rsidR="00F54196" w:rsidRPr="00F14A27" w:rsidRDefault="00F54196" w:rsidP="003C4DAD">
            <w:pPr>
              <w:spacing w:after="0"/>
              <w:ind w:firstLine="1440"/>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w:t>
            </w:r>
          </w:p>
        </w:tc>
        <w:tc>
          <w:tcPr>
            <w:tcW w:w="562" w:type="dxa"/>
            <w:tcBorders>
              <w:top w:val="single" w:sz="4" w:space="0" w:color="000000"/>
              <w:left w:val="single" w:sz="4" w:space="0" w:color="000000"/>
              <w:bottom w:val="single" w:sz="4" w:space="0" w:color="000000"/>
              <w:right w:val="single" w:sz="4" w:space="0" w:color="000000"/>
            </w:tcBorders>
          </w:tcPr>
          <w:p w:rsidR="00F54196" w:rsidRPr="00F14A27" w:rsidRDefault="00F54196" w:rsidP="003C4DAD">
            <w:pPr>
              <w:spacing w:after="0" w:line="240" w:lineRule="auto"/>
              <w:rPr>
                <w:rFonts w:ascii="Times New Roman" w:eastAsia="Times New Roman" w:hAnsi="Times New Roman" w:cs="Times New Roman"/>
                <w:sz w:val="14"/>
                <w:szCs w:val="14"/>
              </w:rPr>
            </w:pPr>
          </w:p>
        </w:tc>
        <w:tc>
          <w:tcPr>
            <w:tcW w:w="2548" w:type="dxa"/>
            <w:tcBorders>
              <w:top w:val="single" w:sz="4" w:space="0" w:color="000000"/>
              <w:left w:val="single" w:sz="4" w:space="0" w:color="000000"/>
              <w:bottom w:val="single" w:sz="4" w:space="0" w:color="000000"/>
              <w:right w:val="single" w:sz="24" w:space="0" w:color="000000"/>
            </w:tcBorders>
          </w:tcPr>
          <w:p w:rsidR="00F54196" w:rsidRPr="00F14A27" w:rsidRDefault="00F54196" w:rsidP="003C4DAD">
            <w:pPr>
              <w:spacing w:after="0" w:line="240" w:lineRule="auto"/>
              <w:rPr>
                <w:rFonts w:ascii="Times New Roman" w:eastAsia="Times New Roman" w:hAnsi="Times New Roman" w:cs="Times New Roman"/>
                <w:sz w:val="14"/>
                <w:szCs w:val="14"/>
              </w:rPr>
            </w:pPr>
          </w:p>
        </w:tc>
      </w:tr>
      <w:tr w:rsidR="00F54196" w:rsidRPr="00F14A27" w:rsidTr="003C4DAD">
        <w:trPr>
          <w:trHeight w:val="135"/>
          <w:jc w:val="center"/>
        </w:trPr>
        <w:tc>
          <w:tcPr>
            <w:tcW w:w="7613" w:type="dxa"/>
            <w:tcBorders>
              <w:top w:val="single" w:sz="18" w:space="0" w:color="000000"/>
              <w:left w:val="single" w:sz="24" w:space="0" w:color="000000"/>
              <w:bottom w:val="single" w:sz="18" w:space="0" w:color="000000"/>
              <w:right w:val="single" w:sz="4" w:space="0" w:color="000000"/>
            </w:tcBorders>
            <w:hideMark/>
          </w:tcPr>
          <w:p w:rsidR="00F54196" w:rsidRPr="00F14A27" w:rsidRDefault="00F54196" w:rsidP="003C4DAD">
            <w:pPr>
              <w:spacing w:after="0"/>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 xml:space="preserve">Утврђивање особености одељења и предлози за другачији рад. </w:t>
            </w:r>
            <w:r w:rsidRPr="00F14A27">
              <w:rPr>
                <w:rFonts w:ascii="Cambria Math" w:eastAsia="Cambria Math" w:hAnsi="Cambria Math" w:cs="Cambria Math"/>
                <w:color w:val="000000"/>
                <w:sz w:val="18"/>
                <w:szCs w:val="18"/>
              </w:rPr>
              <w:t>⧫</w:t>
            </w:r>
          </w:p>
        </w:tc>
        <w:tc>
          <w:tcPr>
            <w:tcW w:w="1369" w:type="dxa"/>
            <w:vMerge/>
            <w:tcBorders>
              <w:top w:val="single" w:sz="18" w:space="0" w:color="000000"/>
              <w:left w:val="single" w:sz="4" w:space="0" w:color="000000"/>
              <w:bottom w:val="single" w:sz="18" w:space="0" w:color="000000"/>
              <w:right w:val="single" w:sz="4" w:space="0" w:color="000000"/>
            </w:tcBorders>
            <w:vAlign w:val="center"/>
            <w:hideMark/>
          </w:tcPr>
          <w:p w:rsidR="00F54196" w:rsidRPr="00F14A27" w:rsidRDefault="00F54196" w:rsidP="003C4DAD">
            <w:pPr>
              <w:spacing w:after="0" w:line="240" w:lineRule="auto"/>
              <w:rPr>
                <w:rFonts w:ascii="Times New Roman" w:eastAsia="Times New Roman" w:hAnsi="Times New Roman" w:cs="Times New Roman"/>
                <w:sz w:val="24"/>
                <w:szCs w:val="24"/>
              </w:rPr>
            </w:pPr>
          </w:p>
        </w:tc>
        <w:tc>
          <w:tcPr>
            <w:tcW w:w="613" w:type="dxa"/>
            <w:tcBorders>
              <w:top w:val="single" w:sz="4" w:space="0" w:color="000000"/>
              <w:left w:val="single" w:sz="4" w:space="0" w:color="000000"/>
              <w:bottom w:val="single" w:sz="18" w:space="0" w:color="000000"/>
              <w:right w:val="single" w:sz="4" w:space="0" w:color="000000"/>
            </w:tcBorders>
          </w:tcPr>
          <w:p w:rsidR="00F54196" w:rsidRPr="00F14A27" w:rsidRDefault="00F54196" w:rsidP="003C4DAD">
            <w:pPr>
              <w:spacing w:after="0"/>
              <w:jc w:val="both"/>
              <w:rPr>
                <w:rFonts w:ascii="Times New Roman" w:eastAsia="Times New Roman" w:hAnsi="Times New Roman" w:cs="Times New Roman"/>
                <w:sz w:val="24"/>
                <w:szCs w:val="24"/>
              </w:rPr>
            </w:pPr>
          </w:p>
        </w:tc>
        <w:tc>
          <w:tcPr>
            <w:tcW w:w="562" w:type="dxa"/>
            <w:tcBorders>
              <w:top w:val="single" w:sz="4" w:space="0" w:color="000000"/>
              <w:left w:val="single" w:sz="4" w:space="0" w:color="000000"/>
              <w:bottom w:val="single" w:sz="18" w:space="0" w:color="000000"/>
              <w:right w:val="single" w:sz="4" w:space="0" w:color="000000"/>
            </w:tcBorders>
          </w:tcPr>
          <w:p w:rsidR="00F54196" w:rsidRPr="00F14A27" w:rsidRDefault="00F54196" w:rsidP="003C4DAD">
            <w:pPr>
              <w:spacing w:after="0" w:line="240" w:lineRule="auto"/>
              <w:rPr>
                <w:rFonts w:ascii="Times New Roman" w:eastAsia="Times New Roman" w:hAnsi="Times New Roman" w:cs="Times New Roman"/>
                <w:sz w:val="14"/>
                <w:szCs w:val="14"/>
              </w:rPr>
            </w:pPr>
          </w:p>
        </w:tc>
        <w:tc>
          <w:tcPr>
            <w:tcW w:w="2548" w:type="dxa"/>
            <w:tcBorders>
              <w:top w:val="single" w:sz="4" w:space="0" w:color="000000"/>
              <w:left w:val="single" w:sz="4" w:space="0" w:color="000000"/>
              <w:bottom w:val="single" w:sz="18" w:space="0" w:color="000000"/>
              <w:right w:val="single" w:sz="24" w:space="0" w:color="000000"/>
            </w:tcBorders>
          </w:tcPr>
          <w:p w:rsidR="00F54196" w:rsidRPr="00F14A27" w:rsidRDefault="00F54196" w:rsidP="003C4DAD">
            <w:pPr>
              <w:spacing w:after="0" w:line="240" w:lineRule="auto"/>
              <w:rPr>
                <w:rFonts w:ascii="Times New Roman" w:eastAsia="Times New Roman" w:hAnsi="Times New Roman" w:cs="Times New Roman"/>
                <w:sz w:val="14"/>
                <w:szCs w:val="14"/>
              </w:rPr>
            </w:pPr>
          </w:p>
        </w:tc>
      </w:tr>
      <w:tr w:rsidR="00F54196" w:rsidRPr="00F14A27" w:rsidTr="003C4DAD">
        <w:trPr>
          <w:trHeight w:val="135"/>
          <w:jc w:val="center"/>
        </w:trPr>
        <w:tc>
          <w:tcPr>
            <w:tcW w:w="7613" w:type="dxa"/>
            <w:tcBorders>
              <w:top w:val="single" w:sz="18" w:space="0" w:color="000000"/>
              <w:left w:val="single" w:sz="24" w:space="0" w:color="000000"/>
              <w:bottom w:val="single" w:sz="18" w:space="0" w:color="000000"/>
              <w:right w:val="single" w:sz="4" w:space="0" w:color="000000"/>
            </w:tcBorders>
            <w:vAlign w:val="center"/>
            <w:hideMark/>
          </w:tcPr>
          <w:p w:rsidR="00F54196" w:rsidRPr="00F14A27" w:rsidRDefault="00F54196" w:rsidP="003C4DAD">
            <w:pPr>
              <w:spacing w:after="0"/>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  Анализа изостајања  са  наставе.</w:t>
            </w:r>
          </w:p>
        </w:tc>
        <w:tc>
          <w:tcPr>
            <w:tcW w:w="1369" w:type="dxa"/>
            <w:tcBorders>
              <w:top w:val="single" w:sz="18" w:space="0" w:color="000000"/>
              <w:left w:val="single" w:sz="4" w:space="0" w:color="000000"/>
              <w:bottom w:val="single" w:sz="18" w:space="0" w:color="000000"/>
              <w:right w:val="single" w:sz="4" w:space="0" w:color="000000"/>
            </w:tcBorders>
            <w:vAlign w:val="center"/>
            <w:hideMark/>
          </w:tcPr>
          <w:p w:rsidR="00F54196" w:rsidRPr="00F14A27" w:rsidRDefault="00F54196" w:rsidP="003C4DAD">
            <w:pPr>
              <w:spacing w:after="0"/>
              <w:jc w:val="center"/>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ОКТОБАР</w:t>
            </w:r>
          </w:p>
        </w:tc>
        <w:tc>
          <w:tcPr>
            <w:tcW w:w="613" w:type="dxa"/>
            <w:tcBorders>
              <w:top w:val="single" w:sz="18" w:space="0" w:color="000000"/>
              <w:left w:val="single" w:sz="4" w:space="0" w:color="000000"/>
              <w:bottom w:val="single" w:sz="18" w:space="0" w:color="000000"/>
              <w:right w:val="single" w:sz="4" w:space="0" w:color="000000"/>
            </w:tcBorders>
            <w:hideMark/>
          </w:tcPr>
          <w:p w:rsidR="00F54196" w:rsidRPr="00F14A27" w:rsidRDefault="00F54196" w:rsidP="003C4DAD">
            <w:pPr>
              <w:spacing w:after="0"/>
              <w:ind w:firstLine="1440"/>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w:t>
            </w:r>
          </w:p>
        </w:tc>
        <w:tc>
          <w:tcPr>
            <w:tcW w:w="562" w:type="dxa"/>
            <w:tcBorders>
              <w:top w:val="single" w:sz="18" w:space="0" w:color="000000"/>
              <w:left w:val="single" w:sz="4" w:space="0" w:color="000000"/>
              <w:bottom w:val="single" w:sz="18" w:space="0" w:color="000000"/>
              <w:right w:val="single" w:sz="4" w:space="0" w:color="000000"/>
            </w:tcBorders>
          </w:tcPr>
          <w:p w:rsidR="00F54196" w:rsidRPr="00F14A27" w:rsidRDefault="00F54196" w:rsidP="003C4DAD">
            <w:pPr>
              <w:spacing w:after="0" w:line="240" w:lineRule="auto"/>
              <w:rPr>
                <w:rFonts w:ascii="Times New Roman" w:eastAsia="Times New Roman" w:hAnsi="Times New Roman" w:cs="Times New Roman"/>
                <w:sz w:val="14"/>
                <w:szCs w:val="14"/>
              </w:rPr>
            </w:pPr>
          </w:p>
        </w:tc>
        <w:tc>
          <w:tcPr>
            <w:tcW w:w="2548" w:type="dxa"/>
            <w:tcBorders>
              <w:top w:val="single" w:sz="18" w:space="0" w:color="000000"/>
              <w:left w:val="single" w:sz="4" w:space="0" w:color="000000"/>
              <w:bottom w:val="single" w:sz="18" w:space="0" w:color="000000"/>
              <w:right w:val="single" w:sz="24" w:space="0" w:color="000000"/>
            </w:tcBorders>
          </w:tcPr>
          <w:p w:rsidR="00F54196" w:rsidRPr="00F14A27" w:rsidRDefault="00F54196" w:rsidP="003C4DAD">
            <w:pPr>
              <w:spacing w:after="0" w:line="240" w:lineRule="auto"/>
              <w:rPr>
                <w:rFonts w:ascii="Times New Roman" w:eastAsia="Times New Roman" w:hAnsi="Times New Roman" w:cs="Times New Roman"/>
                <w:sz w:val="14"/>
                <w:szCs w:val="14"/>
              </w:rPr>
            </w:pPr>
          </w:p>
        </w:tc>
      </w:tr>
      <w:tr w:rsidR="00F54196" w:rsidRPr="00F14A27" w:rsidTr="003C4DAD">
        <w:trPr>
          <w:trHeight w:val="135"/>
          <w:jc w:val="center"/>
        </w:trPr>
        <w:tc>
          <w:tcPr>
            <w:tcW w:w="7613" w:type="dxa"/>
            <w:tcBorders>
              <w:top w:val="single" w:sz="18" w:space="0" w:color="000000"/>
              <w:left w:val="single" w:sz="24" w:space="0" w:color="000000"/>
              <w:bottom w:val="single" w:sz="18" w:space="0" w:color="000000"/>
              <w:right w:val="single" w:sz="4" w:space="0" w:color="000000"/>
            </w:tcBorders>
            <w:hideMark/>
          </w:tcPr>
          <w:p w:rsidR="00F54196" w:rsidRPr="00F14A27" w:rsidRDefault="00F54196" w:rsidP="003C4DAD">
            <w:pPr>
              <w:spacing w:after="0"/>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Анализа  успеха  ученика  на  крају  првог  класификационог  периода</w:t>
            </w:r>
          </w:p>
        </w:tc>
        <w:tc>
          <w:tcPr>
            <w:tcW w:w="1369" w:type="dxa"/>
            <w:vMerge w:val="restart"/>
            <w:tcBorders>
              <w:top w:val="single" w:sz="18" w:space="0" w:color="000000"/>
              <w:left w:val="single" w:sz="4" w:space="0" w:color="000000"/>
              <w:bottom w:val="single" w:sz="18" w:space="0" w:color="000000"/>
              <w:right w:val="single" w:sz="4" w:space="0" w:color="000000"/>
            </w:tcBorders>
            <w:vAlign w:val="center"/>
            <w:hideMark/>
          </w:tcPr>
          <w:p w:rsidR="00F54196" w:rsidRPr="00F14A27" w:rsidRDefault="00F54196" w:rsidP="003C4DAD">
            <w:pPr>
              <w:spacing w:after="0"/>
              <w:jc w:val="center"/>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НОВЕМБАР</w:t>
            </w:r>
          </w:p>
        </w:tc>
        <w:tc>
          <w:tcPr>
            <w:tcW w:w="613" w:type="dxa"/>
            <w:tcBorders>
              <w:top w:val="single" w:sz="18" w:space="0" w:color="000000"/>
              <w:left w:val="single" w:sz="4" w:space="0" w:color="000000"/>
              <w:bottom w:val="single" w:sz="4" w:space="0" w:color="000000"/>
              <w:right w:val="single" w:sz="4" w:space="0" w:color="000000"/>
            </w:tcBorders>
            <w:hideMark/>
          </w:tcPr>
          <w:p w:rsidR="00F54196" w:rsidRPr="00F14A27" w:rsidRDefault="00F54196" w:rsidP="003C4DAD">
            <w:pPr>
              <w:spacing w:after="0"/>
              <w:ind w:firstLine="1440"/>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w:t>
            </w:r>
          </w:p>
        </w:tc>
        <w:tc>
          <w:tcPr>
            <w:tcW w:w="562" w:type="dxa"/>
            <w:tcBorders>
              <w:top w:val="single" w:sz="18" w:space="0" w:color="000000"/>
              <w:left w:val="single" w:sz="4" w:space="0" w:color="000000"/>
              <w:bottom w:val="single" w:sz="4" w:space="0" w:color="000000"/>
              <w:right w:val="single" w:sz="4" w:space="0" w:color="000000"/>
            </w:tcBorders>
          </w:tcPr>
          <w:p w:rsidR="00F54196" w:rsidRPr="00F14A27" w:rsidRDefault="00F54196" w:rsidP="003C4DAD">
            <w:pPr>
              <w:spacing w:after="0" w:line="240" w:lineRule="auto"/>
              <w:rPr>
                <w:rFonts w:ascii="Times New Roman" w:eastAsia="Times New Roman" w:hAnsi="Times New Roman" w:cs="Times New Roman"/>
                <w:sz w:val="14"/>
                <w:szCs w:val="14"/>
              </w:rPr>
            </w:pPr>
          </w:p>
        </w:tc>
        <w:tc>
          <w:tcPr>
            <w:tcW w:w="2548" w:type="dxa"/>
            <w:tcBorders>
              <w:top w:val="single" w:sz="18" w:space="0" w:color="000000"/>
              <w:left w:val="single" w:sz="4" w:space="0" w:color="000000"/>
              <w:bottom w:val="single" w:sz="4" w:space="0" w:color="000000"/>
              <w:right w:val="single" w:sz="24" w:space="0" w:color="000000"/>
            </w:tcBorders>
          </w:tcPr>
          <w:p w:rsidR="00F54196" w:rsidRPr="00F14A27" w:rsidRDefault="00F54196" w:rsidP="003C4DAD">
            <w:pPr>
              <w:spacing w:after="0" w:line="240" w:lineRule="auto"/>
              <w:rPr>
                <w:rFonts w:ascii="Times New Roman" w:eastAsia="Times New Roman" w:hAnsi="Times New Roman" w:cs="Times New Roman"/>
                <w:sz w:val="14"/>
                <w:szCs w:val="14"/>
              </w:rPr>
            </w:pPr>
          </w:p>
        </w:tc>
      </w:tr>
      <w:tr w:rsidR="00F54196" w:rsidRPr="00F14A27" w:rsidTr="003C4DAD">
        <w:trPr>
          <w:trHeight w:val="135"/>
          <w:jc w:val="center"/>
        </w:trPr>
        <w:tc>
          <w:tcPr>
            <w:tcW w:w="7613" w:type="dxa"/>
            <w:tcBorders>
              <w:top w:val="single" w:sz="18" w:space="0" w:color="000000"/>
              <w:left w:val="single" w:sz="24" w:space="0" w:color="000000"/>
              <w:bottom w:val="single" w:sz="4" w:space="0" w:color="000000"/>
              <w:right w:val="single" w:sz="4" w:space="0" w:color="000000"/>
            </w:tcBorders>
            <w:hideMark/>
          </w:tcPr>
          <w:p w:rsidR="00F54196" w:rsidRPr="00F14A27" w:rsidRDefault="00F54196" w:rsidP="003C4DAD">
            <w:pPr>
              <w:spacing w:after="0"/>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Реализација наставе</w:t>
            </w:r>
          </w:p>
        </w:tc>
        <w:tc>
          <w:tcPr>
            <w:tcW w:w="1369" w:type="dxa"/>
            <w:vMerge/>
            <w:tcBorders>
              <w:top w:val="single" w:sz="18" w:space="0" w:color="000000"/>
              <w:left w:val="single" w:sz="4" w:space="0" w:color="000000"/>
              <w:bottom w:val="single" w:sz="18" w:space="0" w:color="000000"/>
              <w:right w:val="single" w:sz="4" w:space="0" w:color="000000"/>
            </w:tcBorders>
            <w:vAlign w:val="center"/>
            <w:hideMark/>
          </w:tcPr>
          <w:p w:rsidR="00F54196" w:rsidRPr="00F14A27" w:rsidRDefault="00F54196" w:rsidP="003C4DAD">
            <w:pPr>
              <w:spacing w:after="0" w:line="240" w:lineRule="auto"/>
              <w:rPr>
                <w:rFonts w:ascii="Times New Roman" w:eastAsia="Times New Roman" w:hAnsi="Times New Roman" w:cs="Times New Roman"/>
                <w:sz w:val="24"/>
                <w:szCs w:val="24"/>
              </w:rPr>
            </w:pPr>
          </w:p>
        </w:tc>
        <w:tc>
          <w:tcPr>
            <w:tcW w:w="613" w:type="dxa"/>
            <w:tcBorders>
              <w:top w:val="single" w:sz="4" w:space="0" w:color="000000"/>
              <w:left w:val="single" w:sz="4" w:space="0" w:color="000000"/>
              <w:bottom w:val="single" w:sz="4" w:space="0" w:color="000000"/>
              <w:right w:val="single" w:sz="4" w:space="0" w:color="000000"/>
            </w:tcBorders>
          </w:tcPr>
          <w:p w:rsidR="00F54196" w:rsidRPr="00F14A27" w:rsidRDefault="00F54196" w:rsidP="003C4DAD">
            <w:pPr>
              <w:spacing w:after="0"/>
              <w:jc w:val="both"/>
              <w:rPr>
                <w:rFonts w:ascii="Times New Roman" w:eastAsia="Times New Roman" w:hAnsi="Times New Roman" w:cs="Times New Roman"/>
                <w:sz w:val="24"/>
                <w:szCs w:val="24"/>
              </w:rPr>
            </w:pPr>
          </w:p>
        </w:tc>
        <w:tc>
          <w:tcPr>
            <w:tcW w:w="562" w:type="dxa"/>
            <w:tcBorders>
              <w:top w:val="single" w:sz="4" w:space="0" w:color="000000"/>
              <w:left w:val="single" w:sz="4" w:space="0" w:color="000000"/>
              <w:bottom w:val="single" w:sz="4" w:space="0" w:color="000000"/>
              <w:right w:val="single" w:sz="4" w:space="0" w:color="000000"/>
            </w:tcBorders>
          </w:tcPr>
          <w:p w:rsidR="00F54196" w:rsidRPr="00F14A27" w:rsidRDefault="00F54196" w:rsidP="003C4DAD">
            <w:pPr>
              <w:spacing w:after="0" w:line="240" w:lineRule="auto"/>
              <w:rPr>
                <w:rFonts w:ascii="Times New Roman" w:eastAsia="Times New Roman" w:hAnsi="Times New Roman" w:cs="Times New Roman"/>
                <w:sz w:val="14"/>
                <w:szCs w:val="14"/>
              </w:rPr>
            </w:pPr>
          </w:p>
        </w:tc>
        <w:tc>
          <w:tcPr>
            <w:tcW w:w="2548" w:type="dxa"/>
            <w:tcBorders>
              <w:top w:val="single" w:sz="4" w:space="0" w:color="000000"/>
              <w:left w:val="single" w:sz="4" w:space="0" w:color="000000"/>
              <w:bottom w:val="single" w:sz="4" w:space="0" w:color="000000"/>
              <w:right w:val="single" w:sz="24" w:space="0" w:color="000000"/>
            </w:tcBorders>
          </w:tcPr>
          <w:p w:rsidR="00F54196" w:rsidRPr="00F14A27" w:rsidRDefault="00F54196" w:rsidP="003C4DAD">
            <w:pPr>
              <w:spacing w:after="0" w:line="240" w:lineRule="auto"/>
              <w:rPr>
                <w:rFonts w:ascii="Times New Roman" w:eastAsia="Times New Roman" w:hAnsi="Times New Roman" w:cs="Times New Roman"/>
                <w:sz w:val="14"/>
                <w:szCs w:val="14"/>
              </w:rPr>
            </w:pPr>
          </w:p>
        </w:tc>
      </w:tr>
      <w:tr w:rsidR="00F54196" w:rsidRPr="00F14A27" w:rsidTr="003C4DAD">
        <w:trPr>
          <w:jc w:val="center"/>
        </w:trPr>
        <w:tc>
          <w:tcPr>
            <w:tcW w:w="7613" w:type="dxa"/>
            <w:tcBorders>
              <w:top w:val="single" w:sz="4" w:space="0" w:color="000000"/>
              <w:left w:val="single" w:sz="24" w:space="0" w:color="000000"/>
              <w:bottom w:val="single" w:sz="4" w:space="0" w:color="000000"/>
              <w:right w:val="single" w:sz="4" w:space="0" w:color="000000"/>
            </w:tcBorders>
            <w:hideMark/>
          </w:tcPr>
          <w:p w:rsidR="00F54196" w:rsidRPr="00F14A27" w:rsidRDefault="00F54196" w:rsidP="003C4DAD">
            <w:pPr>
              <w:spacing w:after="0"/>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 xml:space="preserve">Евиденција ученика који имају проблема са савладавањем програма и предлог мера. </w:t>
            </w:r>
            <w:r w:rsidRPr="00F14A27">
              <w:rPr>
                <w:rFonts w:ascii="Cambria Math" w:eastAsia="Cambria Math" w:hAnsi="Cambria Math" w:cs="Cambria Math"/>
                <w:color w:val="000000"/>
                <w:sz w:val="18"/>
                <w:szCs w:val="18"/>
              </w:rPr>
              <w:t>⧫</w:t>
            </w:r>
            <w:r w:rsidRPr="00F14A27">
              <w:rPr>
                <w:rFonts w:ascii="Times New Roman" w:eastAsia="Times New Roman" w:hAnsi="Times New Roman" w:cs="Times New Roman"/>
                <w:b/>
                <w:color w:val="000000"/>
                <w:sz w:val="18"/>
                <w:szCs w:val="18"/>
              </w:rPr>
              <w:t xml:space="preserve"> </w:t>
            </w:r>
            <w:r w:rsidRPr="00F14A27">
              <w:rPr>
                <w:rFonts w:ascii="Times New Roman" w:eastAsia="Times New Roman" w:hAnsi="Times New Roman" w:cs="Times New Roman"/>
                <w:color w:val="000000"/>
                <w:sz w:val="18"/>
                <w:szCs w:val="18"/>
              </w:rPr>
              <w:t>■</w:t>
            </w:r>
          </w:p>
        </w:tc>
        <w:tc>
          <w:tcPr>
            <w:tcW w:w="1369" w:type="dxa"/>
            <w:vMerge/>
            <w:tcBorders>
              <w:top w:val="single" w:sz="18" w:space="0" w:color="000000"/>
              <w:left w:val="single" w:sz="4" w:space="0" w:color="000000"/>
              <w:bottom w:val="single" w:sz="18" w:space="0" w:color="000000"/>
              <w:right w:val="single" w:sz="4" w:space="0" w:color="000000"/>
            </w:tcBorders>
            <w:vAlign w:val="center"/>
            <w:hideMark/>
          </w:tcPr>
          <w:p w:rsidR="00F54196" w:rsidRPr="00F14A27" w:rsidRDefault="00F54196" w:rsidP="003C4DAD">
            <w:pPr>
              <w:spacing w:after="0" w:line="240" w:lineRule="auto"/>
              <w:rPr>
                <w:rFonts w:ascii="Times New Roman" w:eastAsia="Times New Roman" w:hAnsi="Times New Roman" w:cs="Times New Roman"/>
                <w:sz w:val="24"/>
                <w:szCs w:val="24"/>
              </w:rPr>
            </w:pPr>
          </w:p>
        </w:tc>
        <w:tc>
          <w:tcPr>
            <w:tcW w:w="613" w:type="dxa"/>
            <w:tcBorders>
              <w:top w:val="single" w:sz="4" w:space="0" w:color="000000"/>
              <w:left w:val="single" w:sz="4" w:space="0" w:color="000000"/>
              <w:bottom w:val="single" w:sz="4" w:space="0" w:color="000000"/>
              <w:right w:val="single" w:sz="4" w:space="0" w:color="000000"/>
            </w:tcBorders>
            <w:hideMark/>
          </w:tcPr>
          <w:p w:rsidR="00F54196" w:rsidRPr="00F14A27" w:rsidRDefault="00F54196" w:rsidP="003C4DAD">
            <w:pPr>
              <w:spacing w:after="0"/>
              <w:ind w:firstLine="1440"/>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w:t>
            </w:r>
          </w:p>
        </w:tc>
        <w:tc>
          <w:tcPr>
            <w:tcW w:w="562" w:type="dxa"/>
            <w:tcBorders>
              <w:top w:val="single" w:sz="4" w:space="0" w:color="000000"/>
              <w:left w:val="single" w:sz="4" w:space="0" w:color="000000"/>
              <w:bottom w:val="single" w:sz="4" w:space="0" w:color="000000"/>
              <w:right w:val="single" w:sz="4" w:space="0" w:color="000000"/>
            </w:tcBorders>
          </w:tcPr>
          <w:p w:rsidR="00F54196" w:rsidRPr="00F14A27" w:rsidRDefault="00F54196" w:rsidP="003C4DAD">
            <w:pPr>
              <w:spacing w:after="0" w:line="240" w:lineRule="auto"/>
              <w:rPr>
                <w:rFonts w:ascii="Times New Roman" w:eastAsia="Times New Roman" w:hAnsi="Times New Roman" w:cs="Times New Roman"/>
                <w:sz w:val="2"/>
                <w:szCs w:val="2"/>
              </w:rPr>
            </w:pPr>
          </w:p>
        </w:tc>
        <w:tc>
          <w:tcPr>
            <w:tcW w:w="2548" w:type="dxa"/>
            <w:tcBorders>
              <w:top w:val="single" w:sz="4" w:space="0" w:color="000000"/>
              <w:left w:val="single" w:sz="4" w:space="0" w:color="000000"/>
              <w:bottom w:val="single" w:sz="4" w:space="0" w:color="000000"/>
              <w:right w:val="single" w:sz="24" w:space="0" w:color="000000"/>
            </w:tcBorders>
          </w:tcPr>
          <w:p w:rsidR="00F54196" w:rsidRPr="00F14A27" w:rsidRDefault="00F54196" w:rsidP="003C4DAD">
            <w:pPr>
              <w:spacing w:after="0" w:line="240" w:lineRule="auto"/>
              <w:rPr>
                <w:rFonts w:ascii="Times New Roman" w:eastAsia="Times New Roman" w:hAnsi="Times New Roman" w:cs="Times New Roman"/>
                <w:sz w:val="2"/>
                <w:szCs w:val="2"/>
              </w:rPr>
            </w:pPr>
          </w:p>
        </w:tc>
      </w:tr>
      <w:tr w:rsidR="00F54196" w:rsidRPr="00F14A27" w:rsidTr="003C4DAD">
        <w:trPr>
          <w:jc w:val="center"/>
        </w:trPr>
        <w:tc>
          <w:tcPr>
            <w:tcW w:w="7613" w:type="dxa"/>
            <w:tcBorders>
              <w:top w:val="single" w:sz="4" w:space="0" w:color="000000"/>
              <w:left w:val="single" w:sz="24" w:space="0" w:color="000000"/>
              <w:bottom w:val="single" w:sz="18" w:space="0" w:color="000000"/>
              <w:right w:val="single" w:sz="4" w:space="0" w:color="000000"/>
            </w:tcBorders>
            <w:hideMark/>
          </w:tcPr>
          <w:p w:rsidR="00F54196" w:rsidRPr="00F14A27" w:rsidRDefault="00F54196" w:rsidP="003C4DAD">
            <w:pPr>
              <w:spacing w:after="0"/>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Васпитно-дисциплинске мере</w:t>
            </w:r>
          </w:p>
        </w:tc>
        <w:tc>
          <w:tcPr>
            <w:tcW w:w="1369" w:type="dxa"/>
            <w:vMerge/>
            <w:tcBorders>
              <w:top w:val="single" w:sz="18" w:space="0" w:color="000000"/>
              <w:left w:val="single" w:sz="4" w:space="0" w:color="000000"/>
              <w:bottom w:val="single" w:sz="18" w:space="0" w:color="000000"/>
              <w:right w:val="single" w:sz="4" w:space="0" w:color="000000"/>
            </w:tcBorders>
            <w:vAlign w:val="center"/>
            <w:hideMark/>
          </w:tcPr>
          <w:p w:rsidR="00F54196" w:rsidRPr="00F14A27" w:rsidRDefault="00F54196" w:rsidP="003C4DAD">
            <w:pPr>
              <w:spacing w:after="0" w:line="240" w:lineRule="auto"/>
              <w:rPr>
                <w:rFonts w:ascii="Times New Roman" w:eastAsia="Times New Roman" w:hAnsi="Times New Roman" w:cs="Times New Roman"/>
                <w:sz w:val="24"/>
                <w:szCs w:val="24"/>
              </w:rPr>
            </w:pPr>
          </w:p>
        </w:tc>
        <w:tc>
          <w:tcPr>
            <w:tcW w:w="613" w:type="dxa"/>
            <w:tcBorders>
              <w:top w:val="single" w:sz="4" w:space="0" w:color="000000"/>
              <w:left w:val="single" w:sz="4" w:space="0" w:color="000000"/>
              <w:bottom w:val="single" w:sz="18" w:space="0" w:color="000000"/>
              <w:right w:val="single" w:sz="4" w:space="0" w:color="000000"/>
            </w:tcBorders>
            <w:hideMark/>
          </w:tcPr>
          <w:p w:rsidR="00F54196" w:rsidRPr="00F14A27" w:rsidRDefault="00F54196" w:rsidP="003C4DAD">
            <w:pPr>
              <w:spacing w:after="0"/>
              <w:ind w:firstLine="1440"/>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w:t>
            </w:r>
          </w:p>
        </w:tc>
        <w:tc>
          <w:tcPr>
            <w:tcW w:w="562" w:type="dxa"/>
            <w:tcBorders>
              <w:top w:val="single" w:sz="4" w:space="0" w:color="000000"/>
              <w:left w:val="single" w:sz="4" w:space="0" w:color="000000"/>
              <w:bottom w:val="single" w:sz="18" w:space="0" w:color="000000"/>
              <w:right w:val="single" w:sz="4" w:space="0" w:color="000000"/>
            </w:tcBorders>
          </w:tcPr>
          <w:p w:rsidR="00F54196" w:rsidRPr="00F14A27" w:rsidRDefault="00F54196" w:rsidP="003C4DAD">
            <w:pPr>
              <w:spacing w:after="0" w:line="240" w:lineRule="auto"/>
              <w:rPr>
                <w:rFonts w:ascii="Times New Roman" w:eastAsia="Times New Roman" w:hAnsi="Times New Roman" w:cs="Times New Roman"/>
                <w:sz w:val="2"/>
                <w:szCs w:val="2"/>
              </w:rPr>
            </w:pPr>
          </w:p>
        </w:tc>
        <w:tc>
          <w:tcPr>
            <w:tcW w:w="2548" w:type="dxa"/>
            <w:tcBorders>
              <w:top w:val="single" w:sz="4" w:space="0" w:color="000000"/>
              <w:left w:val="single" w:sz="4" w:space="0" w:color="000000"/>
              <w:bottom w:val="single" w:sz="18" w:space="0" w:color="000000"/>
              <w:right w:val="single" w:sz="24" w:space="0" w:color="000000"/>
            </w:tcBorders>
          </w:tcPr>
          <w:p w:rsidR="00F54196" w:rsidRPr="00F14A27" w:rsidRDefault="00F54196" w:rsidP="003C4DAD">
            <w:pPr>
              <w:spacing w:after="0" w:line="240" w:lineRule="auto"/>
              <w:rPr>
                <w:rFonts w:ascii="Times New Roman" w:eastAsia="Times New Roman" w:hAnsi="Times New Roman" w:cs="Times New Roman"/>
                <w:sz w:val="2"/>
                <w:szCs w:val="2"/>
              </w:rPr>
            </w:pPr>
          </w:p>
        </w:tc>
      </w:tr>
      <w:tr w:rsidR="00F54196" w:rsidRPr="00F14A27" w:rsidTr="003C4DAD">
        <w:trPr>
          <w:jc w:val="center"/>
        </w:trPr>
        <w:tc>
          <w:tcPr>
            <w:tcW w:w="7613" w:type="dxa"/>
            <w:tcBorders>
              <w:top w:val="single" w:sz="18" w:space="0" w:color="000000"/>
              <w:left w:val="single" w:sz="24" w:space="0" w:color="000000"/>
              <w:bottom w:val="single" w:sz="18" w:space="0" w:color="000000"/>
              <w:right w:val="single" w:sz="4" w:space="0" w:color="000000"/>
            </w:tcBorders>
            <w:vAlign w:val="center"/>
            <w:hideMark/>
          </w:tcPr>
          <w:p w:rsidR="00F54196" w:rsidRPr="00F14A27" w:rsidRDefault="00F54196" w:rsidP="003C4DAD">
            <w:pPr>
              <w:spacing w:after="0"/>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 xml:space="preserve">Предлози мера за побољшање успеха и смањења изостајања. </w:t>
            </w:r>
            <w:r w:rsidRPr="00F14A27">
              <w:rPr>
                <w:rFonts w:ascii="Cambria Math" w:eastAsia="Cambria Math" w:hAnsi="Cambria Math" w:cs="Cambria Math"/>
                <w:color w:val="000000"/>
                <w:sz w:val="18"/>
                <w:szCs w:val="18"/>
              </w:rPr>
              <w:t>⧫</w:t>
            </w:r>
            <w:r w:rsidRPr="00F14A27">
              <w:rPr>
                <w:rFonts w:ascii="Times New Roman" w:eastAsia="Times New Roman" w:hAnsi="Times New Roman" w:cs="Times New Roman"/>
                <w:b/>
                <w:color w:val="000000"/>
                <w:sz w:val="18"/>
                <w:szCs w:val="18"/>
              </w:rPr>
              <w:t xml:space="preserve"> </w:t>
            </w:r>
            <w:r w:rsidRPr="00F14A27">
              <w:rPr>
                <w:rFonts w:ascii="Times New Roman" w:eastAsia="Times New Roman" w:hAnsi="Times New Roman" w:cs="Times New Roman"/>
                <w:color w:val="000000"/>
                <w:sz w:val="18"/>
                <w:szCs w:val="18"/>
              </w:rPr>
              <w:t>■</w:t>
            </w:r>
          </w:p>
        </w:tc>
        <w:tc>
          <w:tcPr>
            <w:tcW w:w="1369" w:type="dxa"/>
            <w:tcBorders>
              <w:top w:val="single" w:sz="18" w:space="0" w:color="000000"/>
              <w:left w:val="single" w:sz="4" w:space="0" w:color="000000"/>
              <w:bottom w:val="single" w:sz="18" w:space="0" w:color="000000"/>
              <w:right w:val="single" w:sz="4" w:space="0" w:color="000000"/>
            </w:tcBorders>
            <w:vAlign w:val="center"/>
            <w:hideMark/>
          </w:tcPr>
          <w:p w:rsidR="00F54196" w:rsidRPr="00F14A27" w:rsidRDefault="00F54196" w:rsidP="003C4DAD">
            <w:pPr>
              <w:spacing w:after="0"/>
              <w:jc w:val="center"/>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ДЕЦЕМБАР</w:t>
            </w:r>
          </w:p>
        </w:tc>
        <w:tc>
          <w:tcPr>
            <w:tcW w:w="613" w:type="dxa"/>
            <w:tcBorders>
              <w:top w:val="single" w:sz="18" w:space="0" w:color="000000"/>
              <w:left w:val="single" w:sz="4" w:space="0" w:color="000000"/>
              <w:bottom w:val="single" w:sz="18" w:space="0" w:color="000000"/>
              <w:right w:val="single" w:sz="4" w:space="0" w:color="000000"/>
            </w:tcBorders>
            <w:hideMark/>
          </w:tcPr>
          <w:p w:rsidR="00F54196" w:rsidRPr="00F14A27" w:rsidRDefault="00F54196" w:rsidP="003C4DAD">
            <w:pPr>
              <w:spacing w:after="0"/>
              <w:ind w:firstLine="1440"/>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w:t>
            </w:r>
          </w:p>
        </w:tc>
        <w:tc>
          <w:tcPr>
            <w:tcW w:w="562" w:type="dxa"/>
            <w:tcBorders>
              <w:top w:val="single" w:sz="18" w:space="0" w:color="000000"/>
              <w:left w:val="single" w:sz="4" w:space="0" w:color="000000"/>
              <w:bottom w:val="single" w:sz="18" w:space="0" w:color="000000"/>
              <w:right w:val="single" w:sz="4" w:space="0" w:color="000000"/>
            </w:tcBorders>
          </w:tcPr>
          <w:p w:rsidR="00F54196" w:rsidRPr="00F14A27" w:rsidRDefault="00F54196" w:rsidP="003C4DAD">
            <w:pPr>
              <w:spacing w:after="0" w:line="240" w:lineRule="auto"/>
              <w:rPr>
                <w:rFonts w:ascii="Times New Roman" w:eastAsia="Times New Roman" w:hAnsi="Times New Roman" w:cs="Times New Roman"/>
                <w:sz w:val="2"/>
                <w:szCs w:val="2"/>
              </w:rPr>
            </w:pPr>
          </w:p>
        </w:tc>
        <w:tc>
          <w:tcPr>
            <w:tcW w:w="2548" w:type="dxa"/>
            <w:tcBorders>
              <w:top w:val="single" w:sz="18" w:space="0" w:color="000000"/>
              <w:left w:val="single" w:sz="4" w:space="0" w:color="000000"/>
              <w:bottom w:val="single" w:sz="18" w:space="0" w:color="000000"/>
              <w:right w:val="single" w:sz="24" w:space="0" w:color="000000"/>
            </w:tcBorders>
          </w:tcPr>
          <w:p w:rsidR="00F54196" w:rsidRPr="00F14A27" w:rsidRDefault="00F54196" w:rsidP="003C4DAD">
            <w:pPr>
              <w:spacing w:after="0" w:line="240" w:lineRule="auto"/>
              <w:rPr>
                <w:rFonts w:ascii="Times New Roman" w:eastAsia="Times New Roman" w:hAnsi="Times New Roman" w:cs="Times New Roman"/>
                <w:sz w:val="2"/>
                <w:szCs w:val="2"/>
              </w:rPr>
            </w:pPr>
          </w:p>
        </w:tc>
      </w:tr>
      <w:tr w:rsidR="00F54196" w:rsidRPr="00F14A27" w:rsidTr="003C4DAD">
        <w:trPr>
          <w:trHeight w:val="90"/>
          <w:jc w:val="center"/>
        </w:trPr>
        <w:tc>
          <w:tcPr>
            <w:tcW w:w="7613" w:type="dxa"/>
            <w:tcBorders>
              <w:top w:val="single" w:sz="18" w:space="0" w:color="000000"/>
              <w:left w:val="single" w:sz="24" w:space="0" w:color="000000"/>
              <w:bottom w:val="single" w:sz="18" w:space="0" w:color="000000"/>
              <w:right w:val="single" w:sz="4" w:space="0" w:color="000000"/>
            </w:tcBorders>
            <w:hideMark/>
          </w:tcPr>
          <w:p w:rsidR="00F54196" w:rsidRPr="00F14A27" w:rsidRDefault="00F54196" w:rsidP="003C4DAD">
            <w:pPr>
              <w:spacing w:after="0"/>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Реализација  наставног  плана  за  прво  полугодиште.</w:t>
            </w:r>
          </w:p>
        </w:tc>
        <w:tc>
          <w:tcPr>
            <w:tcW w:w="1369" w:type="dxa"/>
            <w:vMerge w:val="restart"/>
            <w:tcBorders>
              <w:top w:val="single" w:sz="18" w:space="0" w:color="000000"/>
              <w:left w:val="single" w:sz="4" w:space="0" w:color="000000"/>
              <w:bottom w:val="single" w:sz="18" w:space="0" w:color="000000"/>
              <w:right w:val="single" w:sz="4" w:space="0" w:color="000000"/>
            </w:tcBorders>
            <w:vAlign w:val="center"/>
            <w:hideMark/>
          </w:tcPr>
          <w:p w:rsidR="00F54196" w:rsidRPr="00F14A27" w:rsidRDefault="00F54196" w:rsidP="003C4DAD">
            <w:pPr>
              <w:spacing w:after="0"/>
              <w:jc w:val="center"/>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ЈАНУАР</w:t>
            </w:r>
          </w:p>
        </w:tc>
        <w:tc>
          <w:tcPr>
            <w:tcW w:w="613" w:type="dxa"/>
            <w:tcBorders>
              <w:top w:val="single" w:sz="18" w:space="0" w:color="000000"/>
              <w:left w:val="single" w:sz="4" w:space="0" w:color="000000"/>
              <w:bottom w:val="single" w:sz="4" w:space="0" w:color="000000"/>
              <w:right w:val="single" w:sz="4" w:space="0" w:color="000000"/>
            </w:tcBorders>
            <w:hideMark/>
          </w:tcPr>
          <w:p w:rsidR="00F54196" w:rsidRPr="00F14A27" w:rsidRDefault="00F54196" w:rsidP="003C4DAD">
            <w:pPr>
              <w:spacing w:after="0"/>
              <w:ind w:firstLine="1440"/>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w:t>
            </w:r>
          </w:p>
        </w:tc>
        <w:tc>
          <w:tcPr>
            <w:tcW w:w="562" w:type="dxa"/>
            <w:tcBorders>
              <w:top w:val="single" w:sz="18" w:space="0" w:color="000000"/>
              <w:left w:val="single" w:sz="4" w:space="0" w:color="000000"/>
              <w:bottom w:val="single" w:sz="4" w:space="0" w:color="000000"/>
              <w:right w:val="single" w:sz="4" w:space="0" w:color="000000"/>
            </w:tcBorders>
          </w:tcPr>
          <w:p w:rsidR="00F54196" w:rsidRPr="00F14A27" w:rsidRDefault="00F54196" w:rsidP="003C4DAD">
            <w:pPr>
              <w:spacing w:after="0" w:line="240" w:lineRule="auto"/>
              <w:rPr>
                <w:rFonts w:ascii="Times New Roman" w:eastAsia="Times New Roman" w:hAnsi="Times New Roman" w:cs="Times New Roman"/>
                <w:sz w:val="10"/>
                <w:szCs w:val="10"/>
              </w:rPr>
            </w:pPr>
          </w:p>
        </w:tc>
        <w:tc>
          <w:tcPr>
            <w:tcW w:w="2548" w:type="dxa"/>
            <w:tcBorders>
              <w:top w:val="single" w:sz="18" w:space="0" w:color="000000"/>
              <w:left w:val="single" w:sz="4" w:space="0" w:color="000000"/>
              <w:bottom w:val="single" w:sz="4" w:space="0" w:color="000000"/>
              <w:right w:val="single" w:sz="24" w:space="0" w:color="000000"/>
            </w:tcBorders>
          </w:tcPr>
          <w:p w:rsidR="00F54196" w:rsidRPr="00F14A27" w:rsidRDefault="00F54196" w:rsidP="003C4DAD">
            <w:pPr>
              <w:spacing w:after="0" w:line="240" w:lineRule="auto"/>
              <w:rPr>
                <w:rFonts w:ascii="Times New Roman" w:eastAsia="Times New Roman" w:hAnsi="Times New Roman" w:cs="Times New Roman"/>
                <w:sz w:val="10"/>
                <w:szCs w:val="10"/>
              </w:rPr>
            </w:pPr>
          </w:p>
        </w:tc>
      </w:tr>
      <w:tr w:rsidR="00F54196" w:rsidRPr="00F14A27" w:rsidTr="003C4DAD">
        <w:trPr>
          <w:trHeight w:val="90"/>
          <w:jc w:val="center"/>
        </w:trPr>
        <w:tc>
          <w:tcPr>
            <w:tcW w:w="7613" w:type="dxa"/>
            <w:tcBorders>
              <w:top w:val="single" w:sz="18" w:space="0" w:color="000000"/>
              <w:left w:val="single" w:sz="24" w:space="0" w:color="000000"/>
              <w:bottom w:val="single" w:sz="18" w:space="0" w:color="000000"/>
              <w:right w:val="single" w:sz="4" w:space="0" w:color="000000"/>
            </w:tcBorders>
            <w:hideMark/>
          </w:tcPr>
          <w:p w:rsidR="00F54196" w:rsidRPr="00F14A27" w:rsidRDefault="00F54196" w:rsidP="003C4DAD">
            <w:pPr>
              <w:spacing w:after="0"/>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Анализа  успеха  на  крају  првог  полугодишта.</w:t>
            </w:r>
          </w:p>
        </w:tc>
        <w:tc>
          <w:tcPr>
            <w:tcW w:w="1369" w:type="dxa"/>
            <w:vMerge/>
            <w:tcBorders>
              <w:top w:val="single" w:sz="18" w:space="0" w:color="000000"/>
              <w:left w:val="single" w:sz="4" w:space="0" w:color="000000"/>
              <w:bottom w:val="single" w:sz="18" w:space="0" w:color="000000"/>
              <w:right w:val="single" w:sz="4" w:space="0" w:color="000000"/>
            </w:tcBorders>
            <w:vAlign w:val="center"/>
            <w:hideMark/>
          </w:tcPr>
          <w:p w:rsidR="00F54196" w:rsidRPr="00F14A27" w:rsidRDefault="00F54196" w:rsidP="003C4DAD">
            <w:pPr>
              <w:spacing w:after="0" w:line="240" w:lineRule="auto"/>
              <w:rPr>
                <w:rFonts w:ascii="Times New Roman" w:eastAsia="Times New Roman" w:hAnsi="Times New Roman" w:cs="Times New Roman"/>
                <w:sz w:val="24"/>
                <w:szCs w:val="24"/>
              </w:rPr>
            </w:pPr>
          </w:p>
        </w:tc>
        <w:tc>
          <w:tcPr>
            <w:tcW w:w="613" w:type="dxa"/>
            <w:tcBorders>
              <w:top w:val="single" w:sz="4" w:space="0" w:color="000000"/>
              <w:left w:val="single" w:sz="4" w:space="0" w:color="000000"/>
              <w:bottom w:val="single" w:sz="4" w:space="0" w:color="000000"/>
              <w:right w:val="single" w:sz="4" w:space="0" w:color="000000"/>
            </w:tcBorders>
          </w:tcPr>
          <w:p w:rsidR="00F54196" w:rsidRPr="00F14A27" w:rsidRDefault="00F54196" w:rsidP="003C4DAD">
            <w:pPr>
              <w:spacing w:after="0"/>
              <w:jc w:val="both"/>
              <w:rPr>
                <w:rFonts w:ascii="Times New Roman" w:eastAsia="Times New Roman" w:hAnsi="Times New Roman" w:cs="Times New Roman"/>
                <w:sz w:val="24"/>
                <w:szCs w:val="24"/>
              </w:rPr>
            </w:pPr>
          </w:p>
        </w:tc>
        <w:tc>
          <w:tcPr>
            <w:tcW w:w="562" w:type="dxa"/>
            <w:tcBorders>
              <w:top w:val="single" w:sz="4" w:space="0" w:color="000000"/>
              <w:left w:val="single" w:sz="4" w:space="0" w:color="000000"/>
              <w:bottom w:val="single" w:sz="4" w:space="0" w:color="000000"/>
              <w:right w:val="single" w:sz="4" w:space="0" w:color="000000"/>
            </w:tcBorders>
          </w:tcPr>
          <w:p w:rsidR="00F54196" w:rsidRPr="00F14A27" w:rsidRDefault="00F54196" w:rsidP="003C4DAD">
            <w:pPr>
              <w:spacing w:after="0" w:line="240" w:lineRule="auto"/>
              <w:rPr>
                <w:rFonts w:ascii="Times New Roman" w:eastAsia="Times New Roman" w:hAnsi="Times New Roman" w:cs="Times New Roman"/>
                <w:sz w:val="10"/>
                <w:szCs w:val="10"/>
              </w:rPr>
            </w:pPr>
          </w:p>
        </w:tc>
        <w:tc>
          <w:tcPr>
            <w:tcW w:w="2548" w:type="dxa"/>
            <w:tcBorders>
              <w:top w:val="single" w:sz="4" w:space="0" w:color="000000"/>
              <w:left w:val="single" w:sz="4" w:space="0" w:color="000000"/>
              <w:bottom w:val="single" w:sz="4" w:space="0" w:color="000000"/>
              <w:right w:val="single" w:sz="24" w:space="0" w:color="000000"/>
            </w:tcBorders>
          </w:tcPr>
          <w:p w:rsidR="00F54196" w:rsidRPr="00F14A27" w:rsidRDefault="00F54196" w:rsidP="003C4DAD">
            <w:pPr>
              <w:spacing w:after="0" w:line="240" w:lineRule="auto"/>
              <w:rPr>
                <w:rFonts w:ascii="Times New Roman" w:eastAsia="Times New Roman" w:hAnsi="Times New Roman" w:cs="Times New Roman"/>
                <w:sz w:val="10"/>
                <w:szCs w:val="10"/>
              </w:rPr>
            </w:pPr>
          </w:p>
        </w:tc>
      </w:tr>
      <w:tr w:rsidR="00F54196" w:rsidRPr="00F14A27" w:rsidTr="003C4DAD">
        <w:trPr>
          <w:trHeight w:val="90"/>
          <w:jc w:val="center"/>
        </w:trPr>
        <w:tc>
          <w:tcPr>
            <w:tcW w:w="7613" w:type="dxa"/>
            <w:tcBorders>
              <w:top w:val="single" w:sz="18" w:space="0" w:color="000000"/>
              <w:left w:val="single" w:sz="24" w:space="0" w:color="000000"/>
              <w:bottom w:val="single" w:sz="18" w:space="0" w:color="000000"/>
              <w:right w:val="single" w:sz="4" w:space="0" w:color="000000"/>
            </w:tcBorders>
            <w:hideMark/>
          </w:tcPr>
          <w:p w:rsidR="00F54196" w:rsidRPr="00F14A27" w:rsidRDefault="00F54196" w:rsidP="003C4DAD">
            <w:pPr>
              <w:spacing w:after="0"/>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Васпитно-дисциплинске мере</w:t>
            </w:r>
          </w:p>
        </w:tc>
        <w:tc>
          <w:tcPr>
            <w:tcW w:w="1369" w:type="dxa"/>
            <w:vMerge/>
            <w:tcBorders>
              <w:top w:val="single" w:sz="18" w:space="0" w:color="000000"/>
              <w:left w:val="single" w:sz="4" w:space="0" w:color="000000"/>
              <w:bottom w:val="single" w:sz="18" w:space="0" w:color="000000"/>
              <w:right w:val="single" w:sz="4" w:space="0" w:color="000000"/>
            </w:tcBorders>
            <w:vAlign w:val="center"/>
            <w:hideMark/>
          </w:tcPr>
          <w:p w:rsidR="00F54196" w:rsidRPr="00F14A27" w:rsidRDefault="00F54196" w:rsidP="003C4DAD">
            <w:pPr>
              <w:spacing w:after="0" w:line="240" w:lineRule="auto"/>
              <w:rPr>
                <w:rFonts w:ascii="Times New Roman" w:eastAsia="Times New Roman" w:hAnsi="Times New Roman" w:cs="Times New Roman"/>
                <w:sz w:val="24"/>
                <w:szCs w:val="24"/>
              </w:rPr>
            </w:pPr>
          </w:p>
        </w:tc>
        <w:tc>
          <w:tcPr>
            <w:tcW w:w="613" w:type="dxa"/>
            <w:tcBorders>
              <w:top w:val="single" w:sz="4" w:space="0" w:color="000000"/>
              <w:left w:val="single" w:sz="4" w:space="0" w:color="000000"/>
              <w:bottom w:val="single" w:sz="18" w:space="0" w:color="000000"/>
              <w:right w:val="single" w:sz="4" w:space="0" w:color="000000"/>
            </w:tcBorders>
            <w:hideMark/>
          </w:tcPr>
          <w:p w:rsidR="00F54196" w:rsidRPr="00F14A27" w:rsidRDefault="00F54196" w:rsidP="003C4DAD">
            <w:pPr>
              <w:spacing w:after="0"/>
              <w:ind w:firstLine="1440"/>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w:t>
            </w:r>
          </w:p>
        </w:tc>
        <w:tc>
          <w:tcPr>
            <w:tcW w:w="562" w:type="dxa"/>
            <w:tcBorders>
              <w:top w:val="single" w:sz="4" w:space="0" w:color="000000"/>
              <w:left w:val="single" w:sz="4" w:space="0" w:color="000000"/>
              <w:bottom w:val="single" w:sz="18" w:space="0" w:color="000000"/>
              <w:right w:val="single" w:sz="4" w:space="0" w:color="000000"/>
            </w:tcBorders>
          </w:tcPr>
          <w:p w:rsidR="00F54196" w:rsidRPr="00F14A27" w:rsidRDefault="00F54196" w:rsidP="003C4DAD">
            <w:pPr>
              <w:spacing w:after="0" w:line="240" w:lineRule="auto"/>
              <w:rPr>
                <w:rFonts w:ascii="Times New Roman" w:eastAsia="Times New Roman" w:hAnsi="Times New Roman" w:cs="Times New Roman"/>
                <w:sz w:val="10"/>
                <w:szCs w:val="10"/>
              </w:rPr>
            </w:pPr>
          </w:p>
        </w:tc>
        <w:tc>
          <w:tcPr>
            <w:tcW w:w="2548" w:type="dxa"/>
            <w:tcBorders>
              <w:top w:val="single" w:sz="4" w:space="0" w:color="000000"/>
              <w:left w:val="single" w:sz="4" w:space="0" w:color="000000"/>
              <w:bottom w:val="single" w:sz="18" w:space="0" w:color="000000"/>
              <w:right w:val="single" w:sz="24" w:space="0" w:color="000000"/>
            </w:tcBorders>
          </w:tcPr>
          <w:p w:rsidR="00F54196" w:rsidRPr="00F14A27" w:rsidRDefault="00F54196" w:rsidP="003C4DAD">
            <w:pPr>
              <w:spacing w:after="0" w:line="240" w:lineRule="auto"/>
              <w:rPr>
                <w:rFonts w:ascii="Times New Roman" w:eastAsia="Times New Roman" w:hAnsi="Times New Roman" w:cs="Times New Roman"/>
                <w:sz w:val="10"/>
                <w:szCs w:val="10"/>
              </w:rPr>
            </w:pPr>
          </w:p>
        </w:tc>
      </w:tr>
      <w:tr w:rsidR="00F54196" w:rsidRPr="00F14A27" w:rsidTr="003C4DAD">
        <w:trPr>
          <w:jc w:val="center"/>
        </w:trPr>
        <w:tc>
          <w:tcPr>
            <w:tcW w:w="7613" w:type="dxa"/>
            <w:tcBorders>
              <w:top w:val="single" w:sz="18" w:space="0" w:color="000000"/>
              <w:left w:val="single" w:sz="24" w:space="0" w:color="000000"/>
              <w:bottom w:val="single" w:sz="12" w:space="0" w:color="000000"/>
              <w:right w:val="single" w:sz="12" w:space="0" w:color="000000"/>
            </w:tcBorders>
            <w:hideMark/>
          </w:tcPr>
          <w:p w:rsidR="00F54196" w:rsidRPr="00F14A27" w:rsidRDefault="00F54196" w:rsidP="003C4DAD">
            <w:pPr>
              <w:spacing w:after="0"/>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 xml:space="preserve">Предлози мера за смањење изостајања. </w:t>
            </w:r>
            <w:r w:rsidRPr="00F14A27">
              <w:rPr>
                <w:rFonts w:ascii="Cambria Math" w:eastAsia="Cambria Math" w:hAnsi="Cambria Math" w:cs="Cambria Math"/>
                <w:color w:val="000000"/>
                <w:sz w:val="18"/>
                <w:szCs w:val="18"/>
              </w:rPr>
              <w:t>⧫</w:t>
            </w:r>
            <w:r w:rsidRPr="00F14A27">
              <w:rPr>
                <w:rFonts w:ascii="Times New Roman" w:eastAsia="Times New Roman" w:hAnsi="Times New Roman" w:cs="Times New Roman"/>
                <w:b/>
                <w:color w:val="000000"/>
                <w:sz w:val="18"/>
                <w:szCs w:val="18"/>
              </w:rPr>
              <w:t xml:space="preserve"> </w:t>
            </w:r>
            <w:r w:rsidRPr="00F14A27">
              <w:rPr>
                <w:rFonts w:ascii="Times New Roman" w:eastAsia="Times New Roman" w:hAnsi="Times New Roman" w:cs="Times New Roman"/>
                <w:color w:val="000000"/>
                <w:sz w:val="18"/>
                <w:szCs w:val="18"/>
              </w:rPr>
              <w:t>■</w:t>
            </w:r>
          </w:p>
        </w:tc>
        <w:tc>
          <w:tcPr>
            <w:tcW w:w="1369" w:type="dxa"/>
            <w:tcBorders>
              <w:top w:val="single" w:sz="12" w:space="0" w:color="000000"/>
              <w:left w:val="single" w:sz="12" w:space="0" w:color="000000"/>
              <w:bottom w:val="single" w:sz="12" w:space="0" w:color="000000"/>
              <w:right w:val="single" w:sz="12" w:space="0" w:color="000000"/>
            </w:tcBorders>
            <w:hideMark/>
          </w:tcPr>
          <w:p w:rsidR="00F54196" w:rsidRPr="00F14A27" w:rsidRDefault="00F54196" w:rsidP="003C4DAD">
            <w:pPr>
              <w:spacing w:after="0"/>
              <w:jc w:val="center"/>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ФЕБРУАР</w:t>
            </w:r>
          </w:p>
        </w:tc>
        <w:tc>
          <w:tcPr>
            <w:tcW w:w="613" w:type="dxa"/>
            <w:tcBorders>
              <w:top w:val="single" w:sz="18" w:space="0" w:color="000000"/>
              <w:left w:val="single" w:sz="12" w:space="0" w:color="000000"/>
              <w:bottom w:val="single" w:sz="12" w:space="0" w:color="000000"/>
              <w:right w:val="single" w:sz="4" w:space="0" w:color="000000"/>
            </w:tcBorders>
          </w:tcPr>
          <w:p w:rsidR="00F54196" w:rsidRPr="00F14A27" w:rsidRDefault="00F54196" w:rsidP="003C4DAD">
            <w:pPr>
              <w:spacing w:after="0"/>
              <w:jc w:val="both"/>
              <w:rPr>
                <w:rFonts w:ascii="Times New Roman" w:eastAsia="Times New Roman" w:hAnsi="Times New Roman" w:cs="Times New Roman"/>
                <w:sz w:val="24"/>
                <w:szCs w:val="24"/>
              </w:rPr>
            </w:pPr>
          </w:p>
        </w:tc>
        <w:tc>
          <w:tcPr>
            <w:tcW w:w="562" w:type="dxa"/>
            <w:tcBorders>
              <w:top w:val="single" w:sz="18" w:space="0" w:color="000000"/>
              <w:left w:val="single" w:sz="4" w:space="0" w:color="000000"/>
              <w:bottom w:val="single" w:sz="12" w:space="0" w:color="000000"/>
              <w:right w:val="single" w:sz="4" w:space="0" w:color="000000"/>
            </w:tcBorders>
          </w:tcPr>
          <w:p w:rsidR="00F54196" w:rsidRPr="00F14A27" w:rsidRDefault="00F54196" w:rsidP="003C4DAD">
            <w:pPr>
              <w:spacing w:after="0" w:line="240" w:lineRule="auto"/>
              <w:rPr>
                <w:rFonts w:ascii="Times New Roman" w:eastAsia="Times New Roman" w:hAnsi="Times New Roman" w:cs="Times New Roman"/>
                <w:sz w:val="2"/>
                <w:szCs w:val="2"/>
              </w:rPr>
            </w:pPr>
          </w:p>
        </w:tc>
        <w:tc>
          <w:tcPr>
            <w:tcW w:w="2548" w:type="dxa"/>
            <w:tcBorders>
              <w:top w:val="single" w:sz="18" w:space="0" w:color="000000"/>
              <w:left w:val="single" w:sz="4" w:space="0" w:color="000000"/>
              <w:bottom w:val="single" w:sz="12" w:space="0" w:color="000000"/>
              <w:right w:val="single" w:sz="24" w:space="0" w:color="000000"/>
            </w:tcBorders>
          </w:tcPr>
          <w:p w:rsidR="00F54196" w:rsidRPr="00F14A27" w:rsidRDefault="00F54196" w:rsidP="003C4DAD">
            <w:pPr>
              <w:spacing w:after="0" w:line="240" w:lineRule="auto"/>
              <w:rPr>
                <w:rFonts w:ascii="Times New Roman" w:eastAsia="Times New Roman" w:hAnsi="Times New Roman" w:cs="Times New Roman"/>
                <w:sz w:val="2"/>
                <w:szCs w:val="2"/>
              </w:rPr>
            </w:pPr>
          </w:p>
        </w:tc>
      </w:tr>
      <w:tr w:rsidR="00F54196" w:rsidRPr="00F14A27" w:rsidTr="003C4DAD">
        <w:trPr>
          <w:jc w:val="center"/>
        </w:trPr>
        <w:tc>
          <w:tcPr>
            <w:tcW w:w="7613" w:type="dxa"/>
            <w:tcBorders>
              <w:top w:val="single" w:sz="12" w:space="0" w:color="000000"/>
              <w:left w:val="single" w:sz="24" w:space="0" w:color="000000"/>
              <w:bottom w:val="single" w:sz="18" w:space="0" w:color="000000"/>
              <w:right w:val="single" w:sz="4" w:space="0" w:color="000000"/>
            </w:tcBorders>
            <w:hideMark/>
          </w:tcPr>
          <w:p w:rsidR="00F54196" w:rsidRPr="00F14A27" w:rsidRDefault="00F54196" w:rsidP="003C4DAD">
            <w:pPr>
              <w:spacing w:after="0"/>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Мере за побошшање успеха ученика</w:t>
            </w:r>
          </w:p>
        </w:tc>
        <w:tc>
          <w:tcPr>
            <w:tcW w:w="1369" w:type="dxa"/>
            <w:tcBorders>
              <w:top w:val="single" w:sz="12" w:space="0" w:color="000000"/>
              <w:left w:val="single" w:sz="4" w:space="0" w:color="000000"/>
              <w:bottom w:val="single" w:sz="18" w:space="0" w:color="000000"/>
              <w:right w:val="single" w:sz="4" w:space="0" w:color="000000"/>
            </w:tcBorders>
            <w:hideMark/>
          </w:tcPr>
          <w:p w:rsidR="00F54196" w:rsidRPr="00F14A27" w:rsidRDefault="00F54196" w:rsidP="003C4DAD">
            <w:pPr>
              <w:spacing w:after="0"/>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 xml:space="preserve">             МАРТ</w:t>
            </w:r>
          </w:p>
        </w:tc>
        <w:tc>
          <w:tcPr>
            <w:tcW w:w="613" w:type="dxa"/>
            <w:tcBorders>
              <w:top w:val="single" w:sz="12" w:space="0" w:color="000000"/>
              <w:left w:val="single" w:sz="4" w:space="0" w:color="000000"/>
              <w:bottom w:val="single" w:sz="18" w:space="0" w:color="000000"/>
              <w:right w:val="single" w:sz="4" w:space="0" w:color="000000"/>
            </w:tcBorders>
            <w:hideMark/>
          </w:tcPr>
          <w:p w:rsidR="00F54196" w:rsidRPr="00F14A27" w:rsidRDefault="00F54196" w:rsidP="003C4DAD">
            <w:pPr>
              <w:spacing w:after="0"/>
              <w:ind w:firstLine="1440"/>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w:t>
            </w:r>
          </w:p>
        </w:tc>
        <w:tc>
          <w:tcPr>
            <w:tcW w:w="562" w:type="dxa"/>
            <w:tcBorders>
              <w:top w:val="single" w:sz="12" w:space="0" w:color="000000"/>
              <w:left w:val="single" w:sz="4" w:space="0" w:color="000000"/>
              <w:bottom w:val="single" w:sz="18" w:space="0" w:color="000000"/>
              <w:right w:val="single" w:sz="4" w:space="0" w:color="000000"/>
            </w:tcBorders>
          </w:tcPr>
          <w:p w:rsidR="00F54196" w:rsidRPr="00F14A27" w:rsidRDefault="00F54196" w:rsidP="003C4DAD">
            <w:pPr>
              <w:spacing w:after="0" w:line="240" w:lineRule="auto"/>
              <w:rPr>
                <w:rFonts w:ascii="Times New Roman" w:eastAsia="Times New Roman" w:hAnsi="Times New Roman" w:cs="Times New Roman"/>
                <w:sz w:val="2"/>
                <w:szCs w:val="2"/>
              </w:rPr>
            </w:pPr>
          </w:p>
        </w:tc>
        <w:tc>
          <w:tcPr>
            <w:tcW w:w="2548" w:type="dxa"/>
            <w:tcBorders>
              <w:top w:val="single" w:sz="12" w:space="0" w:color="000000"/>
              <w:left w:val="single" w:sz="4" w:space="0" w:color="000000"/>
              <w:bottom w:val="single" w:sz="18" w:space="0" w:color="000000"/>
              <w:right w:val="single" w:sz="24" w:space="0" w:color="000000"/>
            </w:tcBorders>
          </w:tcPr>
          <w:p w:rsidR="00F54196" w:rsidRPr="00F14A27" w:rsidRDefault="00F54196" w:rsidP="003C4DAD">
            <w:pPr>
              <w:spacing w:after="0" w:line="240" w:lineRule="auto"/>
              <w:rPr>
                <w:rFonts w:ascii="Times New Roman" w:eastAsia="Times New Roman" w:hAnsi="Times New Roman" w:cs="Times New Roman"/>
                <w:sz w:val="2"/>
                <w:szCs w:val="2"/>
              </w:rPr>
            </w:pPr>
          </w:p>
        </w:tc>
      </w:tr>
      <w:tr w:rsidR="00F54196" w:rsidRPr="00F14A27" w:rsidTr="003C4DAD">
        <w:trPr>
          <w:trHeight w:val="90"/>
          <w:jc w:val="center"/>
        </w:trPr>
        <w:tc>
          <w:tcPr>
            <w:tcW w:w="7613" w:type="dxa"/>
            <w:tcBorders>
              <w:top w:val="single" w:sz="18" w:space="0" w:color="000000"/>
              <w:left w:val="single" w:sz="24" w:space="0" w:color="000000"/>
              <w:bottom w:val="single" w:sz="18" w:space="0" w:color="000000"/>
              <w:right w:val="single" w:sz="4" w:space="0" w:color="000000"/>
            </w:tcBorders>
            <w:hideMark/>
          </w:tcPr>
          <w:p w:rsidR="00F54196" w:rsidRPr="00F14A27" w:rsidRDefault="00F54196" w:rsidP="003C4DAD">
            <w:pPr>
              <w:spacing w:after="0"/>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Анализа  успеха  ученика  на  крају  трећег класификационог  периода</w:t>
            </w:r>
          </w:p>
        </w:tc>
        <w:tc>
          <w:tcPr>
            <w:tcW w:w="1369" w:type="dxa"/>
            <w:vMerge w:val="restart"/>
            <w:tcBorders>
              <w:top w:val="single" w:sz="18" w:space="0" w:color="000000"/>
              <w:left w:val="single" w:sz="4" w:space="0" w:color="000000"/>
              <w:bottom w:val="single" w:sz="18" w:space="0" w:color="000000"/>
              <w:right w:val="single" w:sz="4" w:space="0" w:color="000000"/>
            </w:tcBorders>
          </w:tcPr>
          <w:p w:rsidR="00F54196" w:rsidRPr="00F14A27" w:rsidRDefault="00F54196" w:rsidP="003C4DAD">
            <w:pPr>
              <w:spacing w:after="0" w:line="240" w:lineRule="auto"/>
              <w:rPr>
                <w:rFonts w:ascii="Times New Roman" w:eastAsia="Times New Roman" w:hAnsi="Times New Roman" w:cs="Times New Roman"/>
                <w:sz w:val="24"/>
                <w:szCs w:val="24"/>
              </w:rPr>
            </w:pPr>
          </w:p>
          <w:p w:rsidR="00F54196" w:rsidRPr="00F14A27" w:rsidRDefault="00F54196" w:rsidP="003C4DAD">
            <w:pPr>
              <w:spacing w:after="0" w:line="240" w:lineRule="auto"/>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       АПРИЛ</w:t>
            </w:r>
          </w:p>
          <w:p w:rsidR="00F54196" w:rsidRPr="00F14A27" w:rsidRDefault="00F54196" w:rsidP="003C4DAD">
            <w:pPr>
              <w:spacing w:after="0"/>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            АПРИЛ</w:t>
            </w:r>
          </w:p>
        </w:tc>
        <w:tc>
          <w:tcPr>
            <w:tcW w:w="613" w:type="dxa"/>
            <w:tcBorders>
              <w:top w:val="single" w:sz="18" w:space="0" w:color="000000"/>
              <w:left w:val="single" w:sz="4" w:space="0" w:color="000000"/>
              <w:bottom w:val="single" w:sz="4" w:space="0" w:color="000000"/>
              <w:right w:val="single" w:sz="4" w:space="0" w:color="000000"/>
            </w:tcBorders>
            <w:hideMark/>
          </w:tcPr>
          <w:p w:rsidR="00F54196" w:rsidRPr="00F14A27" w:rsidRDefault="00F54196" w:rsidP="003C4DAD">
            <w:pPr>
              <w:spacing w:after="0"/>
              <w:ind w:firstLine="1440"/>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w:t>
            </w:r>
          </w:p>
        </w:tc>
        <w:tc>
          <w:tcPr>
            <w:tcW w:w="562" w:type="dxa"/>
            <w:tcBorders>
              <w:top w:val="single" w:sz="18" w:space="0" w:color="000000"/>
              <w:left w:val="single" w:sz="4" w:space="0" w:color="000000"/>
              <w:bottom w:val="single" w:sz="4" w:space="0" w:color="000000"/>
              <w:right w:val="single" w:sz="4" w:space="0" w:color="000000"/>
            </w:tcBorders>
          </w:tcPr>
          <w:p w:rsidR="00F54196" w:rsidRPr="00F14A27" w:rsidRDefault="00F54196" w:rsidP="003C4DAD">
            <w:pPr>
              <w:spacing w:after="0" w:line="240" w:lineRule="auto"/>
              <w:rPr>
                <w:rFonts w:ascii="Times New Roman" w:eastAsia="Times New Roman" w:hAnsi="Times New Roman" w:cs="Times New Roman"/>
                <w:sz w:val="10"/>
                <w:szCs w:val="10"/>
              </w:rPr>
            </w:pPr>
          </w:p>
        </w:tc>
        <w:tc>
          <w:tcPr>
            <w:tcW w:w="2548" w:type="dxa"/>
            <w:tcBorders>
              <w:top w:val="single" w:sz="18" w:space="0" w:color="000000"/>
              <w:left w:val="single" w:sz="4" w:space="0" w:color="000000"/>
              <w:bottom w:val="single" w:sz="4" w:space="0" w:color="000000"/>
              <w:right w:val="single" w:sz="24" w:space="0" w:color="000000"/>
            </w:tcBorders>
          </w:tcPr>
          <w:p w:rsidR="00F54196" w:rsidRPr="00F14A27" w:rsidRDefault="00F54196" w:rsidP="003C4DAD">
            <w:pPr>
              <w:spacing w:after="0" w:line="240" w:lineRule="auto"/>
              <w:rPr>
                <w:rFonts w:ascii="Times New Roman" w:eastAsia="Times New Roman" w:hAnsi="Times New Roman" w:cs="Times New Roman"/>
                <w:sz w:val="10"/>
                <w:szCs w:val="10"/>
              </w:rPr>
            </w:pPr>
          </w:p>
        </w:tc>
      </w:tr>
      <w:tr w:rsidR="00F54196" w:rsidRPr="00F14A27" w:rsidTr="003C4DAD">
        <w:trPr>
          <w:trHeight w:val="90"/>
          <w:jc w:val="center"/>
        </w:trPr>
        <w:tc>
          <w:tcPr>
            <w:tcW w:w="7613" w:type="dxa"/>
            <w:tcBorders>
              <w:top w:val="single" w:sz="18" w:space="0" w:color="000000"/>
              <w:left w:val="single" w:sz="24" w:space="0" w:color="000000"/>
              <w:bottom w:val="single" w:sz="18" w:space="0" w:color="000000"/>
              <w:right w:val="single" w:sz="4" w:space="0" w:color="000000"/>
            </w:tcBorders>
            <w:hideMark/>
          </w:tcPr>
          <w:p w:rsidR="00F54196" w:rsidRPr="00F14A27" w:rsidRDefault="00F54196" w:rsidP="003C4DAD">
            <w:pPr>
              <w:spacing w:after="0"/>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Реализација наставе</w:t>
            </w:r>
          </w:p>
        </w:tc>
        <w:tc>
          <w:tcPr>
            <w:tcW w:w="1369" w:type="dxa"/>
            <w:vMerge/>
            <w:tcBorders>
              <w:top w:val="single" w:sz="18" w:space="0" w:color="000000"/>
              <w:left w:val="single" w:sz="4" w:space="0" w:color="000000"/>
              <w:bottom w:val="single" w:sz="18" w:space="0" w:color="000000"/>
              <w:right w:val="single" w:sz="4" w:space="0" w:color="000000"/>
            </w:tcBorders>
            <w:vAlign w:val="center"/>
            <w:hideMark/>
          </w:tcPr>
          <w:p w:rsidR="00F54196" w:rsidRPr="00F14A27" w:rsidRDefault="00F54196" w:rsidP="003C4DAD">
            <w:pPr>
              <w:spacing w:after="0" w:line="240" w:lineRule="auto"/>
              <w:rPr>
                <w:rFonts w:ascii="Times New Roman" w:eastAsia="Times New Roman" w:hAnsi="Times New Roman" w:cs="Times New Roman"/>
                <w:sz w:val="24"/>
                <w:szCs w:val="24"/>
              </w:rPr>
            </w:pPr>
          </w:p>
        </w:tc>
        <w:tc>
          <w:tcPr>
            <w:tcW w:w="613" w:type="dxa"/>
            <w:tcBorders>
              <w:top w:val="single" w:sz="4" w:space="0" w:color="000000"/>
              <w:left w:val="single" w:sz="4" w:space="0" w:color="000000"/>
              <w:bottom w:val="single" w:sz="4" w:space="0" w:color="000000"/>
              <w:right w:val="single" w:sz="4" w:space="0" w:color="000000"/>
            </w:tcBorders>
          </w:tcPr>
          <w:p w:rsidR="00F54196" w:rsidRPr="00F14A27" w:rsidRDefault="00F54196" w:rsidP="003C4DAD">
            <w:pPr>
              <w:spacing w:after="0"/>
              <w:rPr>
                <w:rFonts w:ascii="Times New Roman" w:eastAsia="Times New Roman" w:hAnsi="Times New Roman" w:cs="Times New Roman"/>
                <w:sz w:val="24"/>
                <w:szCs w:val="24"/>
              </w:rPr>
            </w:pPr>
          </w:p>
        </w:tc>
        <w:tc>
          <w:tcPr>
            <w:tcW w:w="562" w:type="dxa"/>
            <w:tcBorders>
              <w:top w:val="single" w:sz="4" w:space="0" w:color="000000"/>
              <w:left w:val="single" w:sz="4" w:space="0" w:color="000000"/>
              <w:bottom w:val="single" w:sz="4" w:space="0" w:color="000000"/>
              <w:right w:val="single" w:sz="4" w:space="0" w:color="000000"/>
            </w:tcBorders>
          </w:tcPr>
          <w:p w:rsidR="00F54196" w:rsidRPr="00F14A27" w:rsidRDefault="00F54196" w:rsidP="003C4DAD">
            <w:pPr>
              <w:spacing w:after="0" w:line="240" w:lineRule="auto"/>
              <w:rPr>
                <w:rFonts w:ascii="Times New Roman" w:eastAsia="Times New Roman" w:hAnsi="Times New Roman" w:cs="Times New Roman"/>
                <w:sz w:val="10"/>
                <w:szCs w:val="10"/>
              </w:rPr>
            </w:pPr>
          </w:p>
        </w:tc>
        <w:tc>
          <w:tcPr>
            <w:tcW w:w="2548" w:type="dxa"/>
            <w:tcBorders>
              <w:top w:val="single" w:sz="4" w:space="0" w:color="000000"/>
              <w:left w:val="single" w:sz="4" w:space="0" w:color="000000"/>
              <w:bottom w:val="single" w:sz="4" w:space="0" w:color="000000"/>
              <w:right w:val="single" w:sz="24" w:space="0" w:color="000000"/>
            </w:tcBorders>
          </w:tcPr>
          <w:p w:rsidR="00F54196" w:rsidRPr="00F14A27" w:rsidRDefault="00F54196" w:rsidP="003C4DAD">
            <w:pPr>
              <w:spacing w:after="0" w:line="240" w:lineRule="auto"/>
              <w:rPr>
                <w:rFonts w:ascii="Times New Roman" w:eastAsia="Times New Roman" w:hAnsi="Times New Roman" w:cs="Times New Roman"/>
                <w:sz w:val="10"/>
                <w:szCs w:val="10"/>
              </w:rPr>
            </w:pPr>
          </w:p>
        </w:tc>
      </w:tr>
      <w:tr w:rsidR="00F54196" w:rsidRPr="00F14A27" w:rsidTr="003C4DAD">
        <w:trPr>
          <w:trHeight w:val="90"/>
          <w:jc w:val="center"/>
        </w:trPr>
        <w:tc>
          <w:tcPr>
            <w:tcW w:w="7613" w:type="dxa"/>
            <w:tcBorders>
              <w:top w:val="single" w:sz="18" w:space="0" w:color="000000"/>
              <w:left w:val="single" w:sz="24" w:space="0" w:color="000000"/>
              <w:bottom w:val="single" w:sz="18" w:space="0" w:color="000000"/>
              <w:right w:val="single" w:sz="4" w:space="0" w:color="000000"/>
            </w:tcBorders>
            <w:hideMark/>
          </w:tcPr>
          <w:p w:rsidR="00F54196" w:rsidRPr="00F14A27" w:rsidRDefault="00F54196" w:rsidP="003C4DAD">
            <w:pPr>
              <w:spacing w:after="0"/>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Васпитно-дисциплинске мере</w:t>
            </w:r>
          </w:p>
        </w:tc>
        <w:tc>
          <w:tcPr>
            <w:tcW w:w="1369" w:type="dxa"/>
            <w:vMerge/>
            <w:tcBorders>
              <w:top w:val="single" w:sz="18" w:space="0" w:color="000000"/>
              <w:left w:val="single" w:sz="4" w:space="0" w:color="000000"/>
              <w:bottom w:val="single" w:sz="18" w:space="0" w:color="000000"/>
              <w:right w:val="single" w:sz="4" w:space="0" w:color="000000"/>
            </w:tcBorders>
            <w:vAlign w:val="center"/>
            <w:hideMark/>
          </w:tcPr>
          <w:p w:rsidR="00F54196" w:rsidRPr="00F14A27" w:rsidRDefault="00F54196" w:rsidP="003C4DAD">
            <w:pPr>
              <w:spacing w:after="0" w:line="240" w:lineRule="auto"/>
              <w:rPr>
                <w:rFonts w:ascii="Times New Roman" w:eastAsia="Times New Roman" w:hAnsi="Times New Roman" w:cs="Times New Roman"/>
                <w:sz w:val="24"/>
                <w:szCs w:val="24"/>
              </w:rPr>
            </w:pPr>
          </w:p>
        </w:tc>
        <w:tc>
          <w:tcPr>
            <w:tcW w:w="613" w:type="dxa"/>
            <w:tcBorders>
              <w:top w:val="single" w:sz="4" w:space="0" w:color="000000"/>
              <w:left w:val="single" w:sz="4" w:space="0" w:color="000000"/>
              <w:bottom w:val="single" w:sz="18" w:space="0" w:color="000000"/>
              <w:right w:val="single" w:sz="4" w:space="0" w:color="000000"/>
            </w:tcBorders>
            <w:hideMark/>
          </w:tcPr>
          <w:p w:rsidR="00F54196" w:rsidRPr="00F14A27" w:rsidRDefault="00F54196" w:rsidP="003C4DAD">
            <w:pPr>
              <w:spacing w:after="0"/>
              <w:ind w:firstLine="1440"/>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w:t>
            </w:r>
          </w:p>
        </w:tc>
        <w:tc>
          <w:tcPr>
            <w:tcW w:w="562" w:type="dxa"/>
            <w:tcBorders>
              <w:top w:val="single" w:sz="4" w:space="0" w:color="000000"/>
              <w:left w:val="single" w:sz="4" w:space="0" w:color="000000"/>
              <w:bottom w:val="single" w:sz="18" w:space="0" w:color="000000"/>
              <w:right w:val="single" w:sz="4" w:space="0" w:color="000000"/>
            </w:tcBorders>
          </w:tcPr>
          <w:p w:rsidR="00F54196" w:rsidRPr="00F14A27" w:rsidRDefault="00F54196" w:rsidP="003C4DAD">
            <w:pPr>
              <w:spacing w:after="0" w:line="240" w:lineRule="auto"/>
              <w:rPr>
                <w:rFonts w:ascii="Times New Roman" w:eastAsia="Times New Roman" w:hAnsi="Times New Roman" w:cs="Times New Roman"/>
                <w:sz w:val="10"/>
                <w:szCs w:val="10"/>
              </w:rPr>
            </w:pPr>
          </w:p>
        </w:tc>
        <w:tc>
          <w:tcPr>
            <w:tcW w:w="2548" w:type="dxa"/>
            <w:tcBorders>
              <w:top w:val="single" w:sz="4" w:space="0" w:color="000000"/>
              <w:left w:val="single" w:sz="4" w:space="0" w:color="000000"/>
              <w:bottom w:val="single" w:sz="18" w:space="0" w:color="000000"/>
              <w:right w:val="single" w:sz="24" w:space="0" w:color="000000"/>
            </w:tcBorders>
          </w:tcPr>
          <w:p w:rsidR="00F54196" w:rsidRPr="00F14A27" w:rsidRDefault="00F54196" w:rsidP="003C4DAD">
            <w:pPr>
              <w:spacing w:after="0" w:line="240" w:lineRule="auto"/>
              <w:rPr>
                <w:rFonts w:ascii="Times New Roman" w:eastAsia="Times New Roman" w:hAnsi="Times New Roman" w:cs="Times New Roman"/>
                <w:sz w:val="10"/>
                <w:szCs w:val="10"/>
              </w:rPr>
            </w:pPr>
          </w:p>
        </w:tc>
      </w:tr>
      <w:tr w:rsidR="00F54196" w:rsidRPr="00F14A27" w:rsidTr="003C4DAD">
        <w:trPr>
          <w:jc w:val="center"/>
        </w:trPr>
        <w:tc>
          <w:tcPr>
            <w:tcW w:w="7613" w:type="dxa"/>
            <w:tcBorders>
              <w:top w:val="single" w:sz="18" w:space="0" w:color="000000"/>
              <w:left w:val="single" w:sz="24" w:space="0" w:color="000000"/>
              <w:bottom w:val="single" w:sz="4" w:space="0" w:color="000000"/>
              <w:right w:val="single" w:sz="4" w:space="0" w:color="000000"/>
            </w:tcBorders>
            <w:hideMark/>
          </w:tcPr>
          <w:p w:rsidR="00F54196" w:rsidRPr="00F14A27" w:rsidRDefault="00F54196" w:rsidP="003C4DAD">
            <w:pPr>
              <w:spacing w:after="0"/>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Реализација  наставног  плана  </w:t>
            </w:r>
          </w:p>
        </w:tc>
        <w:tc>
          <w:tcPr>
            <w:tcW w:w="1369" w:type="dxa"/>
            <w:vMerge w:val="restart"/>
            <w:tcBorders>
              <w:top w:val="single" w:sz="18" w:space="0" w:color="000000"/>
              <w:left w:val="single" w:sz="4" w:space="0" w:color="000000"/>
              <w:bottom w:val="single" w:sz="18" w:space="0" w:color="000000"/>
              <w:right w:val="single" w:sz="4" w:space="0" w:color="000000"/>
            </w:tcBorders>
          </w:tcPr>
          <w:p w:rsidR="00F54196" w:rsidRPr="00F14A27" w:rsidRDefault="00F54196" w:rsidP="003C4DAD">
            <w:pPr>
              <w:spacing w:after="0" w:line="240" w:lineRule="auto"/>
              <w:rPr>
                <w:rFonts w:ascii="Times New Roman" w:eastAsia="Times New Roman" w:hAnsi="Times New Roman" w:cs="Times New Roman"/>
                <w:sz w:val="24"/>
                <w:szCs w:val="24"/>
              </w:rPr>
            </w:pPr>
          </w:p>
          <w:p w:rsidR="00F54196" w:rsidRPr="00F14A27" w:rsidRDefault="00F54196" w:rsidP="003C4DAD">
            <w:pPr>
              <w:spacing w:after="0"/>
              <w:jc w:val="center"/>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МАЈ</w:t>
            </w:r>
          </w:p>
        </w:tc>
        <w:tc>
          <w:tcPr>
            <w:tcW w:w="613" w:type="dxa"/>
            <w:tcBorders>
              <w:top w:val="single" w:sz="18" w:space="0" w:color="000000"/>
              <w:left w:val="single" w:sz="4" w:space="0" w:color="000000"/>
              <w:bottom w:val="single" w:sz="4" w:space="0" w:color="000000"/>
              <w:right w:val="single" w:sz="4" w:space="0" w:color="000000"/>
            </w:tcBorders>
            <w:hideMark/>
          </w:tcPr>
          <w:p w:rsidR="00F54196" w:rsidRPr="00F14A27" w:rsidRDefault="00F54196" w:rsidP="003C4DAD">
            <w:pPr>
              <w:spacing w:after="0"/>
              <w:ind w:firstLine="1440"/>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w:t>
            </w:r>
          </w:p>
        </w:tc>
        <w:tc>
          <w:tcPr>
            <w:tcW w:w="562" w:type="dxa"/>
            <w:tcBorders>
              <w:top w:val="single" w:sz="18" w:space="0" w:color="000000"/>
              <w:left w:val="single" w:sz="4" w:space="0" w:color="000000"/>
              <w:bottom w:val="single" w:sz="4" w:space="0" w:color="000000"/>
              <w:right w:val="single" w:sz="4" w:space="0" w:color="000000"/>
            </w:tcBorders>
          </w:tcPr>
          <w:p w:rsidR="00F54196" w:rsidRPr="00F14A27" w:rsidRDefault="00F54196" w:rsidP="003C4DAD">
            <w:pPr>
              <w:spacing w:after="0" w:line="240" w:lineRule="auto"/>
              <w:rPr>
                <w:rFonts w:ascii="Times New Roman" w:eastAsia="Times New Roman" w:hAnsi="Times New Roman" w:cs="Times New Roman"/>
                <w:sz w:val="2"/>
                <w:szCs w:val="2"/>
              </w:rPr>
            </w:pPr>
          </w:p>
        </w:tc>
        <w:tc>
          <w:tcPr>
            <w:tcW w:w="2548" w:type="dxa"/>
            <w:tcBorders>
              <w:top w:val="single" w:sz="18" w:space="0" w:color="000000"/>
              <w:left w:val="single" w:sz="4" w:space="0" w:color="000000"/>
              <w:bottom w:val="single" w:sz="4" w:space="0" w:color="000000"/>
              <w:right w:val="single" w:sz="24" w:space="0" w:color="000000"/>
            </w:tcBorders>
          </w:tcPr>
          <w:p w:rsidR="00F54196" w:rsidRPr="00F14A27" w:rsidRDefault="00F54196" w:rsidP="003C4DAD">
            <w:pPr>
              <w:spacing w:after="0" w:line="240" w:lineRule="auto"/>
              <w:rPr>
                <w:rFonts w:ascii="Times New Roman" w:eastAsia="Times New Roman" w:hAnsi="Times New Roman" w:cs="Times New Roman"/>
                <w:sz w:val="2"/>
                <w:szCs w:val="2"/>
              </w:rPr>
            </w:pPr>
          </w:p>
        </w:tc>
      </w:tr>
      <w:tr w:rsidR="00F54196" w:rsidRPr="00F14A27" w:rsidTr="003C4DAD">
        <w:trPr>
          <w:jc w:val="center"/>
        </w:trPr>
        <w:tc>
          <w:tcPr>
            <w:tcW w:w="7613" w:type="dxa"/>
            <w:tcBorders>
              <w:top w:val="single" w:sz="4" w:space="0" w:color="000000"/>
              <w:left w:val="single" w:sz="24" w:space="0" w:color="000000"/>
              <w:bottom w:val="single" w:sz="18" w:space="0" w:color="000000"/>
              <w:right w:val="single" w:sz="4" w:space="0" w:color="000000"/>
            </w:tcBorders>
            <w:hideMark/>
          </w:tcPr>
          <w:p w:rsidR="00F54196" w:rsidRPr="00F14A27" w:rsidRDefault="00F54196" w:rsidP="003C4DAD">
            <w:pPr>
              <w:spacing w:after="0"/>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Анализа  успеха  на  крају другог  полугодишта.</w:t>
            </w:r>
          </w:p>
        </w:tc>
        <w:tc>
          <w:tcPr>
            <w:tcW w:w="1369" w:type="dxa"/>
            <w:vMerge/>
            <w:tcBorders>
              <w:top w:val="single" w:sz="18" w:space="0" w:color="000000"/>
              <w:left w:val="single" w:sz="4" w:space="0" w:color="000000"/>
              <w:bottom w:val="single" w:sz="18" w:space="0" w:color="000000"/>
              <w:right w:val="single" w:sz="4" w:space="0" w:color="000000"/>
            </w:tcBorders>
            <w:vAlign w:val="center"/>
            <w:hideMark/>
          </w:tcPr>
          <w:p w:rsidR="00F54196" w:rsidRPr="00F14A27" w:rsidRDefault="00F54196" w:rsidP="003C4DAD">
            <w:pPr>
              <w:spacing w:after="0" w:line="240" w:lineRule="auto"/>
              <w:rPr>
                <w:rFonts w:ascii="Times New Roman" w:eastAsia="Times New Roman" w:hAnsi="Times New Roman" w:cs="Times New Roman"/>
                <w:sz w:val="24"/>
                <w:szCs w:val="24"/>
              </w:rPr>
            </w:pPr>
          </w:p>
        </w:tc>
        <w:tc>
          <w:tcPr>
            <w:tcW w:w="613" w:type="dxa"/>
            <w:tcBorders>
              <w:top w:val="single" w:sz="4" w:space="0" w:color="000000"/>
              <w:left w:val="single" w:sz="4" w:space="0" w:color="000000"/>
              <w:bottom w:val="single" w:sz="18" w:space="0" w:color="000000"/>
              <w:right w:val="single" w:sz="4" w:space="0" w:color="000000"/>
            </w:tcBorders>
            <w:hideMark/>
          </w:tcPr>
          <w:p w:rsidR="00F54196" w:rsidRPr="00F14A27" w:rsidRDefault="00F54196" w:rsidP="003C4DAD">
            <w:pPr>
              <w:spacing w:after="0"/>
              <w:ind w:firstLine="1440"/>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w:t>
            </w:r>
          </w:p>
        </w:tc>
        <w:tc>
          <w:tcPr>
            <w:tcW w:w="562" w:type="dxa"/>
            <w:tcBorders>
              <w:top w:val="single" w:sz="4" w:space="0" w:color="000000"/>
              <w:left w:val="single" w:sz="4" w:space="0" w:color="000000"/>
              <w:bottom w:val="single" w:sz="18" w:space="0" w:color="000000"/>
              <w:right w:val="single" w:sz="4" w:space="0" w:color="000000"/>
            </w:tcBorders>
          </w:tcPr>
          <w:p w:rsidR="00F54196" w:rsidRPr="00F14A27" w:rsidRDefault="00F54196" w:rsidP="003C4DAD">
            <w:pPr>
              <w:spacing w:after="0" w:line="240" w:lineRule="auto"/>
              <w:rPr>
                <w:rFonts w:ascii="Times New Roman" w:eastAsia="Times New Roman" w:hAnsi="Times New Roman" w:cs="Times New Roman"/>
                <w:sz w:val="2"/>
                <w:szCs w:val="2"/>
              </w:rPr>
            </w:pPr>
          </w:p>
        </w:tc>
        <w:tc>
          <w:tcPr>
            <w:tcW w:w="2548" w:type="dxa"/>
            <w:tcBorders>
              <w:top w:val="single" w:sz="4" w:space="0" w:color="000000"/>
              <w:left w:val="single" w:sz="4" w:space="0" w:color="000000"/>
              <w:bottom w:val="single" w:sz="18" w:space="0" w:color="000000"/>
              <w:right w:val="single" w:sz="24" w:space="0" w:color="000000"/>
            </w:tcBorders>
          </w:tcPr>
          <w:p w:rsidR="00F54196" w:rsidRPr="00F14A27" w:rsidRDefault="00F54196" w:rsidP="003C4DAD">
            <w:pPr>
              <w:spacing w:after="0" w:line="240" w:lineRule="auto"/>
              <w:rPr>
                <w:rFonts w:ascii="Times New Roman" w:eastAsia="Times New Roman" w:hAnsi="Times New Roman" w:cs="Times New Roman"/>
                <w:sz w:val="2"/>
                <w:szCs w:val="2"/>
              </w:rPr>
            </w:pPr>
          </w:p>
        </w:tc>
      </w:tr>
      <w:tr w:rsidR="00F54196" w:rsidRPr="00F14A27" w:rsidTr="003C4DAD">
        <w:trPr>
          <w:jc w:val="center"/>
        </w:trPr>
        <w:tc>
          <w:tcPr>
            <w:tcW w:w="7613" w:type="dxa"/>
            <w:tcBorders>
              <w:top w:val="single" w:sz="18" w:space="0" w:color="000000"/>
              <w:left w:val="single" w:sz="24" w:space="0" w:color="000000"/>
              <w:bottom w:val="single" w:sz="18" w:space="0" w:color="000000"/>
              <w:right w:val="single" w:sz="4" w:space="0" w:color="000000"/>
            </w:tcBorders>
            <w:hideMark/>
          </w:tcPr>
          <w:p w:rsidR="00F54196" w:rsidRPr="00F14A27" w:rsidRDefault="00F54196" w:rsidP="003C4DAD">
            <w:pPr>
              <w:spacing w:after="0"/>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Утврђивање  успеха  ученика  после  поправних  испита.</w:t>
            </w:r>
          </w:p>
        </w:tc>
        <w:tc>
          <w:tcPr>
            <w:tcW w:w="1369" w:type="dxa"/>
            <w:tcBorders>
              <w:top w:val="single" w:sz="18" w:space="0" w:color="000000"/>
              <w:left w:val="single" w:sz="4" w:space="0" w:color="000000"/>
              <w:bottom w:val="single" w:sz="18" w:space="0" w:color="000000"/>
              <w:right w:val="single" w:sz="4" w:space="0" w:color="000000"/>
            </w:tcBorders>
            <w:hideMark/>
          </w:tcPr>
          <w:p w:rsidR="00F54196" w:rsidRPr="00F14A27" w:rsidRDefault="00F54196" w:rsidP="003C4DAD">
            <w:pPr>
              <w:spacing w:after="0"/>
              <w:jc w:val="center"/>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ЈУН</w:t>
            </w:r>
          </w:p>
        </w:tc>
        <w:tc>
          <w:tcPr>
            <w:tcW w:w="613" w:type="dxa"/>
            <w:tcBorders>
              <w:top w:val="single" w:sz="18" w:space="0" w:color="000000"/>
              <w:left w:val="single" w:sz="4" w:space="0" w:color="000000"/>
              <w:bottom w:val="single" w:sz="18" w:space="0" w:color="000000"/>
              <w:right w:val="single" w:sz="4" w:space="0" w:color="000000"/>
            </w:tcBorders>
          </w:tcPr>
          <w:p w:rsidR="00F54196" w:rsidRPr="00F14A27" w:rsidRDefault="00F54196" w:rsidP="003C4DAD">
            <w:pPr>
              <w:spacing w:after="0"/>
              <w:jc w:val="both"/>
              <w:rPr>
                <w:rFonts w:ascii="Times New Roman" w:eastAsia="Times New Roman" w:hAnsi="Times New Roman" w:cs="Times New Roman"/>
                <w:sz w:val="24"/>
                <w:szCs w:val="24"/>
              </w:rPr>
            </w:pPr>
          </w:p>
        </w:tc>
        <w:tc>
          <w:tcPr>
            <w:tcW w:w="562" w:type="dxa"/>
            <w:tcBorders>
              <w:top w:val="single" w:sz="18" w:space="0" w:color="000000"/>
              <w:left w:val="single" w:sz="4" w:space="0" w:color="000000"/>
              <w:bottom w:val="single" w:sz="18" w:space="0" w:color="000000"/>
              <w:right w:val="single" w:sz="4" w:space="0" w:color="000000"/>
            </w:tcBorders>
          </w:tcPr>
          <w:p w:rsidR="00F54196" w:rsidRPr="00F14A27" w:rsidRDefault="00F54196" w:rsidP="003C4DAD">
            <w:pPr>
              <w:spacing w:after="0" w:line="240" w:lineRule="auto"/>
              <w:rPr>
                <w:rFonts w:ascii="Times New Roman" w:eastAsia="Times New Roman" w:hAnsi="Times New Roman" w:cs="Times New Roman"/>
                <w:sz w:val="2"/>
                <w:szCs w:val="2"/>
              </w:rPr>
            </w:pPr>
          </w:p>
        </w:tc>
        <w:tc>
          <w:tcPr>
            <w:tcW w:w="2548" w:type="dxa"/>
            <w:tcBorders>
              <w:top w:val="single" w:sz="18" w:space="0" w:color="000000"/>
              <w:left w:val="single" w:sz="4" w:space="0" w:color="000000"/>
              <w:bottom w:val="single" w:sz="18" w:space="0" w:color="000000"/>
              <w:right w:val="single" w:sz="24" w:space="0" w:color="000000"/>
            </w:tcBorders>
            <w:hideMark/>
          </w:tcPr>
          <w:p w:rsidR="00F54196" w:rsidRPr="00F14A27" w:rsidRDefault="00F54196" w:rsidP="003C4DAD">
            <w:pPr>
              <w:spacing w:after="0"/>
              <w:ind w:firstLine="1440"/>
              <w:jc w:val="both"/>
              <w:rPr>
                <w:rFonts w:ascii="Times New Roman" w:eastAsia="Times New Roman" w:hAnsi="Times New Roman" w:cs="Times New Roman"/>
                <w:sz w:val="24"/>
                <w:szCs w:val="24"/>
              </w:rPr>
            </w:pPr>
            <w:r w:rsidRPr="00F14A27">
              <w:rPr>
                <w:rFonts w:ascii="Times New Roman" w:eastAsia="Times New Roman" w:hAnsi="Times New Roman" w:cs="Times New Roman"/>
                <w:color w:val="000000"/>
                <w:sz w:val="18"/>
                <w:szCs w:val="18"/>
              </w:rPr>
              <w:t>Ако је било поправних испита</w:t>
            </w:r>
          </w:p>
        </w:tc>
      </w:tr>
    </w:tbl>
    <w:p w:rsidR="007D17D6" w:rsidRDefault="007D17D6" w:rsidP="0008479F">
      <w:pPr>
        <w:rPr>
          <w:lang w:val="sr-Cyrl-RS"/>
        </w:rPr>
      </w:pPr>
    </w:p>
    <w:p w:rsidR="005F4F54" w:rsidRDefault="005F4F54" w:rsidP="00611D4D">
      <w:pPr>
        <w:jc w:val="both"/>
        <w:rPr>
          <w:lang w:val="sr-Cyrl-RS"/>
        </w:rPr>
      </w:pPr>
      <w:r>
        <w:rPr>
          <w:lang w:val="sr-Cyrl-RS"/>
        </w:rPr>
        <w:lastRenderedPageBreak/>
        <w:t xml:space="preserve">Због проблема са табелом, испод ње пишемо извештај: </w:t>
      </w:r>
    </w:p>
    <w:p w:rsidR="005F4F54" w:rsidRPr="00F54196" w:rsidRDefault="005F4F54" w:rsidP="00611D4D">
      <w:pPr>
        <w:jc w:val="both"/>
        <w:rPr>
          <w:rFonts w:ascii="Times New Roman" w:eastAsia="Times New Roman" w:hAnsi="Times New Roman"/>
          <w:sz w:val="24"/>
          <w:szCs w:val="24"/>
          <w:lang w:val="sr-Cyrl-RS"/>
        </w:rPr>
      </w:pPr>
      <w:r w:rsidRPr="005F4F54">
        <w:rPr>
          <w:rFonts w:ascii="Times New Roman" w:eastAsia="Times New Roman" w:hAnsi="Times New Roman"/>
          <w:bCs/>
          <w:color w:val="000000"/>
          <w:sz w:val="24"/>
          <w:szCs w:val="24"/>
        </w:rPr>
        <w:t xml:space="preserve">Све планиране активности су спроведене, веће је редовно имало састанке на којима су се обрађивале планиране активности, о чему сведоче и записници Одељењског већа. Поправних испита </w:t>
      </w:r>
      <w:r w:rsidR="00F54196">
        <w:rPr>
          <w:rFonts w:ascii="Times New Roman" w:eastAsia="Times New Roman" w:hAnsi="Times New Roman"/>
          <w:bCs/>
          <w:color w:val="000000"/>
          <w:sz w:val="24"/>
          <w:szCs w:val="24"/>
          <w:lang w:val="sr-Cyrl-RS"/>
        </w:rPr>
        <w:t>је</w:t>
      </w:r>
      <w:r w:rsidRPr="005F4F54">
        <w:rPr>
          <w:rFonts w:ascii="Times New Roman" w:eastAsia="Times New Roman" w:hAnsi="Times New Roman"/>
          <w:bCs/>
          <w:color w:val="000000"/>
          <w:sz w:val="24"/>
          <w:szCs w:val="24"/>
        </w:rPr>
        <w:t xml:space="preserve"> било, </w:t>
      </w:r>
      <w:r w:rsidR="00F54196">
        <w:rPr>
          <w:rFonts w:ascii="Times New Roman" w:eastAsia="Times New Roman" w:hAnsi="Times New Roman"/>
          <w:bCs/>
          <w:color w:val="000000"/>
          <w:sz w:val="24"/>
          <w:szCs w:val="24"/>
          <w:lang w:val="sr-Cyrl-RS"/>
        </w:rPr>
        <w:t xml:space="preserve">три ученика су полагала и разредне испите и та три ученика су полагала и матурски испит у августовском року. </w:t>
      </w:r>
    </w:p>
    <w:p w:rsidR="005F4F54" w:rsidRPr="005F4F54" w:rsidRDefault="005F4F54" w:rsidP="0008479F">
      <w:pPr>
        <w:rPr>
          <w:rFonts w:ascii="Calibri" w:hAnsi="Calibri"/>
        </w:rPr>
      </w:pPr>
    </w:p>
    <w:p w:rsidR="005F4F54" w:rsidRDefault="005F4F54" w:rsidP="0008479F">
      <w:pPr>
        <w:sectPr w:rsidR="005F4F54" w:rsidSect="00A54A93">
          <w:pgSz w:w="16838" w:h="11906" w:orient="landscape" w:code="9"/>
          <w:pgMar w:top="1440" w:right="1080" w:bottom="1440" w:left="1080" w:header="720" w:footer="720" w:gutter="0"/>
          <w:cols w:space="720"/>
          <w:titlePg/>
          <w:docGrid w:linePitch="360"/>
        </w:sectPr>
      </w:pPr>
    </w:p>
    <w:p w:rsidR="00F538F9" w:rsidRDefault="00877722" w:rsidP="0008479F">
      <w:pPr>
        <w:rPr>
          <w:noProof/>
        </w:rPr>
      </w:pPr>
      <w:hyperlink w:anchor="_Toc147249679" w:history="1">
        <w:bookmarkStart w:id="22" w:name="_Toc147315837"/>
        <w:r w:rsidR="00A54A93">
          <w:rPr>
            <w:noProof/>
            <w:lang w:val="sr-Cyrl-RS"/>
          </w:rPr>
          <w:t>ИЗВЕШТАЈИ</w:t>
        </w:r>
        <w:r w:rsidR="00F538F9" w:rsidRPr="00F538F9">
          <w:rPr>
            <w:noProof/>
          </w:rPr>
          <w:t xml:space="preserve"> СТРУЧНИХ  ВЕЋА</w:t>
        </w:r>
        <w:bookmarkEnd w:id="22"/>
      </w:hyperlink>
    </w:p>
    <w:p w:rsidR="005F4F54" w:rsidRDefault="005F4F54" w:rsidP="0008479F"/>
    <w:p w:rsidR="005F4F54" w:rsidRDefault="005F4F54" w:rsidP="0008479F">
      <w:pPr>
        <w:rPr>
          <w:lang w:val="sr-Cyrl-RS"/>
        </w:rPr>
      </w:pPr>
      <w:bookmarkStart w:id="23" w:name="_Toc147315838"/>
      <w:r>
        <w:rPr>
          <w:lang w:val="sr-Cyrl-RS"/>
        </w:rPr>
        <w:t>Стручно веће за српски језик и књижевност</w:t>
      </w:r>
      <w:bookmarkEnd w:id="23"/>
    </w:p>
    <w:p w:rsidR="005F4F54" w:rsidRPr="005F4F54" w:rsidRDefault="005F4F54" w:rsidP="0008479F">
      <w:pPr>
        <w:rPr>
          <w:rFonts w:ascii="Times New Roman" w:eastAsia="Times New Roman" w:hAnsi="Times New Roman"/>
          <w:sz w:val="24"/>
          <w:szCs w:val="24"/>
          <w:lang w:val="sr-Cyrl-CS"/>
        </w:rPr>
      </w:pPr>
    </w:p>
    <w:tbl>
      <w:tblPr>
        <w:tblW w:w="0" w:type="auto"/>
        <w:tblInd w:w="150" w:type="dxa"/>
        <w:tblCellMar>
          <w:top w:w="15" w:type="dxa"/>
          <w:left w:w="15" w:type="dxa"/>
          <w:bottom w:w="15" w:type="dxa"/>
          <w:right w:w="15" w:type="dxa"/>
        </w:tblCellMar>
        <w:tblLook w:val="04A0" w:firstRow="1" w:lastRow="0" w:firstColumn="1" w:lastColumn="0" w:noHBand="0" w:noVBand="1"/>
      </w:tblPr>
      <w:tblGrid>
        <w:gridCol w:w="3087"/>
        <w:gridCol w:w="350"/>
        <w:gridCol w:w="350"/>
        <w:gridCol w:w="470"/>
        <w:gridCol w:w="470"/>
        <w:gridCol w:w="470"/>
        <w:gridCol w:w="350"/>
        <w:gridCol w:w="350"/>
        <w:gridCol w:w="350"/>
        <w:gridCol w:w="350"/>
        <w:gridCol w:w="350"/>
        <w:gridCol w:w="350"/>
        <w:gridCol w:w="1369"/>
        <w:gridCol w:w="2357"/>
        <w:gridCol w:w="2411"/>
        <w:gridCol w:w="1324"/>
      </w:tblGrid>
      <w:tr w:rsidR="003C4DAD" w:rsidRPr="00056860" w:rsidTr="003C4DAD">
        <w:tc>
          <w:tcPr>
            <w:tcW w:w="3088" w:type="dxa"/>
            <w:vMerge w:val="restart"/>
            <w:tcBorders>
              <w:top w:val="single" w:sz="24" w:space="0" w:color="000000"/>
              <w:left w:val="single" w:sz="24" w:space="0" w:color="000000"/>
              <w:bottom w:val="single" w:sz="2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АКТИВНОСТ</w:t>
            </w:r>
          </w:p>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gridSpan w:val="11"/>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p w:rsidR="003C4DAD" w:rsidRPr="00056860" w:rsidRDefault="003C4DAD" w:rsidP="003C4DAD">
            <w:pPr>
              <w:spacing w:after="0" w:line="240" w:lineRule="auto"/>
              <w:jc w:val="center"/>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ДИНАМИКА</w:t>
            </w:r>
          </w:p>
        </w:tc>
        <w:tc>
          <w:tcPr>
            <w:tcW w:w="0" w:type="auto"/>
            <w:vMerge w:val="restart"/>
            <w:tcBorders>
              <w:top w:val="single" w:sz="24" w:space="0" w:color="000000"/>
              <w:left w:val="single" w:sz="4" w:space="0" w:color="000000"/>
              <w:bottom w:val="single" w:sz="2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НОСИЛАЦ</w:t>
            </w:r>
          </w:p>
        </w:tc>
        <w:tc>
          <w:tcPr>
            <w:tcW w:w="0" w:type="auto"/>
            <w:vMerge w:val="restart"/>
            <w:tcBorders>
              <w:top w:val="single" w:sz="24" w:space="0" w:color="000000"/>
              <w:left w:val="single" w:sz="4" w:space="0" w:color="000000"/>
              <w:bottom w:val="single" w:sz="2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НАЧИН</w:t>
            </w:r>
          </w:p>
        </w:tc>
        <w:tc>
          <w:tcPr>
            <w:tcW w:w="0" w:type="auto"/>
            <w:gridSpan w:val="2"/>
            <w:tcBorders>
              <w:top w:val="single" w:sz="24" w:space="0" w:color="000000"/>
              <w:left w:val="single" w:sz="4" w:space="0" w:color="000000"/>
              <w:bottom w:val="single" w:sz="4" w:space="0" w:color="000000"/>
              <w:right w:val="single" w:sz="24" w:space="0" w:color="000000"/>
            </w:tcBorders>
            <w:tcMar>
              <w:top w:w="0" w:type="dxa"/>
              <w:left w:w="115" w:type="dxa"/>
              <w:bottom w:w="0" w:type="dxa"/>
              <w:right w:w="115" w:type="dxa"/>
            </w:tcMar>
            <w:hideMark/>
          </w:tcPr>
          <w:p w:rsidR="003C4DAD" w:rsidRPr="00056860" w:rsidRDefault="003C4DAD" w:rsidP="003C4DAD">
            <w:pPr>
              <w:spacing w:after="0" w:line="240" w:lineRule="auto"/>
              <w:jc w:val="center"/>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ПРАЋЕЊЕ</w:t>
            </w:r>
          </w:p>
        </w:tc>
      </w:tr>
      <w:tr w:rsidR="003C4DAD" w:rsidRPr="00056860" w:rsidTr="003C4DAD">
        <w:tc>
          <w:tcPr>
            <w:tcW w:w="3088" w:type="dxa"/>
            <w:vMerge/>
            <w:tcBorders>
              <w:top w:val="single" w:sz="24" w:space="0" w:color="000000"/>
              <w:left w:val="single" w:sz="24" w:space="0" w:color="000000"/>
              <w:bottom w:val="single" w:sz="24" w:space="0" w:color="000000"/>
              <w:right w:val="single" w:sz="4" w:space="0" w:color="000000"/>
            </w:tcBorders>
            <w:vAlign w:val="cente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2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center"/>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4"/>
                <w:szCs w:val="24"/>
                <w:lang w:eastAsia="sr-Latn-RS"/>
              </w:rPr>
              <w:t>8</w:t>
            </w:r>
          </w:p>
        </w:tc>
        <w:tc>
          <w:tcPr>
            <w:tcW w:w="0" w:type="auto"/>
            <w:tcBorders>
              <w:top w:val="single" w:sz="4" w:space="0" w:color="000000"/>
              <w:left w:val="single" w:sz="4" w:space="0" w:color="000000"/>
              <w:bottom w:val="single" w:sz="2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center"/>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4"/>
                <w:szCs w:val="24"/>
                <w:lang w:eastAsia="sr-Latn-RS"/>
              </w:rPr>
              <w:t>9</w:t>
            </w:r>
          </w:p>
        </w:tc>
        <w:tc>
          <w:tcPr>
            <w:tcW w:w="0" w:type="auto"/>
            <w:tcBorders>
              <w:top w:val="single" w:sz="4" w:space="0" w:color="000000"/>
              <w:left w:val="single" w:sz="4" w:space="0" w:color="000000"/>
              <w:bottom w:val="single" w:sz="2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4"/>
                <w:szCs w:val="24"/>
                <w:lang w:eastAsia="sr-Latn-RS"/>
              </w:rPr>
              <w:t>10</w:t>
            </w:r>
          </w:p>
        </w:tc>
        <w:tc>
          <w:tcPr>
            <w:tcW w:w="0" w:type="auto"/>
            <w:tcBorders>
              <w:top w:val="single" w:sz="4" w:space="0" w:color="000000"/>
              <w:left w:val="single" w:sz="4" w:space="0" w:color="000000"/>
              <w:bottom w:val="single" w:sz="2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center"/>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4"/>
                <w:szCs w:val="24"/>
                <w:lang w:eastAsia="sr-Latn-RS"/>
              </w:rPr>
              <w:t>11</w:t>
            </w:r>
          </w:p>
        </w:tc>
        <w:tc>
          <w:tcPr>
            <w:tcW w:w="0" w:type="auto"/>
            <w:tcBorders>
              <w:top w:val="single" w:sz="4" w:space="0" w:color="000000"/>
              <w:left w:val="single" w:sz="4" w:space="0" w:color="000000"/>
              <w:bottom w:val="single" w:sz="2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center"/>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4"/>
                <w:szCs w:val="24"/>
                <w:lang w:eastAsia="sr-Latn-RS"/>
              </w:rPr>
              <w:t>12</w:t>
            </w:r>
          </w:p>
        </w:tc>
        <w:tc>
          <w:tcPr>
            <w:tcW w:w="0" w:type="auto"/>
            <w:tcBorders>
              <w:top w:val="single" w:sz="4" w:space="0" w:color="000000"/>
              <w:left w:val="single" w:sz="4" w:space="0" w:color="000000"/>
              <w:bottom w:val="single" w:sz="2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center"/>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4"/>
                <w:szCs w:val="24"/>
                <w:lang w:eastAsia="sr-Latn-RS"/>
              </w:rPr>
              <w:t>1</w:t>
            </w:r>
          </w:p>
        </w:tc>
        <w:tc>
          <w:tcPr>
            <w:tcW w:w="0" w:type="auto"/>
            <w:tcBorders>
              <w:top w:val="single" w:sz="4" w:space="0" w:color="000000"/>
              <w:left w:val="single" w:sz="4" w:space="0" w:color="000000"/>
              <w:bottom w:val="single" w:sz="2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center"/>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4"/>
                <w:szCs w:val="24"/>
                <w:lang w:eastAsia="sr-Latn-RS"/>
              </w:rPr>
              <w:t>2</w:t>
            </w:r>
          </w:p>
        </w:tc>
        <w:tc>
          <w:tcPr>
            <w:tcW w:w="0" w:type="auto"/>
            <w:tcBorders>
              <w:top w:val="single" w:sz="4" w:space="0" w:color="000000"/>
              <w:left w:val="single" w:sz="4" w:space="0" w:color="000000"/>
              <w:bottom w:val="single" w:sz="2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center"/>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4"/>
                <w:szCs w:val="24"/>
                <w:lang w:eastAsia="sr-Latn-RS"/>
              </w:rPr>
              <w:t>3</w:t>
            </w:r>
          </w:p>
        </w:tc>
        <w:tc>
          <w:tcPr>
            <w:tcW w:w="0" w:type="auto"/>
            <w:tcBorders>
              <w:top w:val="single" w:sz="4" w:space="0" w:color="000000"/>
              <w:left w:val="single" w:sz="4" w:space="0" w:color="000000"/>
              <w:bottom w:val="single" w:sz="2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center"/>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4"/>
                <w:szCs w:val="24"/>
                <w:lang w:eastAsia="sr-Latn-RS"/>
              </w:rPr>
              <w:t>4</w:t>
            </w:r>
          </w:p>
        </w:tc>
        <w:tc>
          <w:tcPr>
            <w:tcW w:w="0" w:type="auto"/>
            <w:tcBorders>
              <w:top w:val="single" w:sz="4" w:space="0" w:color="000000"/>
              <w:left w:val="single" w:sz="4" w:space="0" w:color="000000"/>
              <w:bottom w:val="single" w:sz="2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center"/>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4"/>
                <w:szCs w:val="24"/>
                <w:lang w:eastAsia="sr-Latn-RS"/>
              </w:rPr>
              <w:t>5</w:t>
            </w:r>
          </w:p>
        </w:tc>
        <w:tc>
          <w:tcPr>
            <w:tcW w:w="0" w:type="auto"/>
            <w:tcBorders>
              <w:top w:val="single" w:sz="4" w:space="0" w:color="000000"/>
              <w:left w:val="single" w:sz="4" w:space="0" w:color="000000"/>
              <w:bottom w:val="single" w:sz="2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center"/>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4"/>
                <w:szCs w:val="24"/>
                <w:lang w:eastAsia="sr-Latn-RS"/>
              </w:rPr>
              <w:t>6</w:t>
            </w:r>
          </w:p>
        </w:tc>
        <w:tc>
          <w:tcPr>
            <w:tcW w:w="0" w:type="auto"/>
            <w:vMerge/>
            <w:tcBorders>
              <w:top w:val="single" w:sz="24" w:space="0" w:color="000000"/>
              <w:left w:val="single" w:sz="4" w:space="0" w:color="000000"/>
              <w:bottom w:val="single" w:sz="24" w:space="0" w:color="000000"/>
              <w:right w:val="single" w:sz="4" w:space="0" w:color="000000"/>
            </w:tcBorders>
            <w:vAlign w:val="cente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vMerge/>
            <w:tcBorders>
              <w:top w:val="single" w:sz="24" w:space="0" w:color="000000"/>
              <w:left w:val="single" w:sz="4" w:space="0" w:color="000000"/>
              <w:bottom w:val="single" w:sz="24" w:space="0" w:color="000000"/>
              <w:right w:val="single" w:sz="4" w:space="0" w:color="000000"/>
            </w:tcBorders>
            <w:vAlign w:val="cente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2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center"/>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4"/>
                <w:szCs w:val="24"/>
                <w:lang w:eastAsia="sr-Latn-RS"/>
              </w:rPr>
              <w:t>КО</w:t>
            </w:r>
          </w:p>
        </w:tc>
        <w:tc>
          <w:tcPr>
            <w:tcW w:w="0" w:type="auto"/>
            <w:tcBorders>
              <w:top w:val="single" w:sz="4" w:space="0" w:color="000000"/>
              <w:left w:val="single" w:sz="4" w:space="0" w:color="000000"/>
              <w:bottom w:val="single" w:sz="24" w:space="0" w:color="000000"/>
              <w:right w:val="single" w:sz="24" w:space="0" w:color="000000"/>
            </w:tcBorders>
            <w:tcMar>
              <w:top w:w="0" w:type="dxa"/>
              <w:left w:w="115" w:type="dxa"/>
              <w:bottom w:w="0" w:type="dxa"/>
              <w:right w:w="115" w:type="dxa"/>
            </w:tcMar>
            <w:hideMark/>
          </w:tcPr>
          <w:p w:rsidR="003C4DAD" w:rsidRPr="00056860" w:rsidRDefault="003C4DAD" w:rsidP="003C4DAD">
            <w:pPr>
              <w:spacing w:after="0" w:line="240" w:lineRule="auto"/>
              <w:jc w:val="center"/>
              <w:rPr>
                <w:rFonts w:ascii="Times New Roman" w:eastAsia="Times New Roman" w:hAnsi="Times New Roman" w:cs="Times New Roman"/>
                <w:sz w:val="24"/>
                <w:szCs w:val="24"/>
                <w:lang w:val="sr-Cyrl-RS" w:eastAsia="sr-Latn-RS"/>
              </w:rPr>
            </w:pPr>
            <w:r>
              <w:rPr>
                <w:rFonts w:ascii="Times New Roman" w:eastAsia="Times New Roman" w:hAnsi="Times New Roman" w:cs="Times New Roman"/>
                <w:sz w:val="24"/>
                <w:szCs w:val="24"/>
                <w:lang w:val="sr-Cyrl-RS" w:eastAsia="sr-Latn-RS"/>
              </w:rPr>
              <w:t>ПРОВЕРА</w:t>
            </w:r>
          </w:p>
        </w:tc>
      </w:tr>
      <w:tr w:rsidR="003C4DAD" w:rsidRPr="00056860" w:rsidTr="003C4DAD">
        <w:tc>
          <w:tcPr>
            <w:tcW w:w="3088" w:type="dxa"/>
            <w:tcBorders>
              <w:top w:val="single" w:sz="24" w:space="0" w:color="000000"/>
              <w:left w:val="single" w:sz="2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1. Подела часова на професоре за 202</w:t>
            </w:r>
            <w:r>
              <w:rPr>
                <w:rFonts w:ascii="Times New Roman" w:eastAsia="Times New Roman" w:hAnsi="Times New Roman" w:cs="Times New Roman"/>
                <w:color w:val="000000"/>
                <w:sz w:val="20"/>
                <w:szCs w:val="20"/>
                <w:lang w:val="sr-Cyrl-RS" w:eastAsia="sr-Latn-RS"/>
              </w:rPr>
              <w:t>3</w:t>
            </w:r>
            <w:r w:rsidRPr="00056860">
              <w:rPr>
                <w:rFonts w:ascii="Times New Roman" w:eastAsia="Times New Roman" w:hAnsi="Times New Roman" w:cs="Times New Roman"/>
                <w:color w:val="000000"/>
                <w:sz w:val="20"/>
                <w:szCs w:val="20"/>
                <w:lang w:eastAsia="sr-Latn-RS"/>
              </w:rPr>
              <w:t>/202</w:t>
            </w:r>
            <w:r>
              <w:rPr>
                <w:rFonts w:ascii="Times New Roman" w:eastAsia="Times New Roman" w:hAnsi="Times New Roman" w:cs="Times New Roman"/>
                <w:color w:val="000000"/>
                <w:sz w:val="20"/>
                <w:szCs w:val="20"/>
                <w:lang w:val="sr-Cyrl-RS" w:eastAsia="sr-Latn-RS"/>
              </w:rPr>
              <w:t>4</w:t>
            </w:r>
            <w:r w:rsidRPr="00056860">
              <w:rPr>
                <w:rFonts w:ascii="Times New Roman" w:eastAsia="Times New Roman" w:hAnsi="Times New Roman" w:cs="Times New Roman"/>
                <w:color w:val="000000"/>
                <w:sz w:val="20"/>
                <w:szCs w:val="20"/>
                <w:lang w:eastAsia="sr-Latn-RS"/>
              </w:rPr>
              <w:t>. школску годину</w:t>
            </w:r>
          </w:p>
        </w:tc>
        <w:tc>
          <w:tcPr>
            <w:tcW w:w="0" w:type="auto"/>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w:t>
            </w:r>
          </w:p>
        </w:tc>
        <w:tc>
          <w:tcPr>
            <w:tcW w:w="0" w:type="auto"/>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Чланови Стручног већа</w:t>
            </w:r>
          </w:p>
        </w:tc>
        <w:tc>
          <w:tcPr>
            <w:tcW w:w="0" w:type="auto"/>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Директор школе и предметни профeсори</w:t>
            </w:r>
          </w:p>
        </w:tc>
        <w:tc>
          <w:tcPr>
            <w:tcW w:w="0" w:type="auto"/>
            <w:tcBorders>
              <w:top w:val="single" w:sz="24" w:space="0" w:color="000000"/>
              <w:left w:val="single" w:sz="4" w:space="0" w:color="000000"/>
              <w:bottom w:val="single" w:sz="4" w:space="0" w:color="000000"/>
              <w:right w:val="single" w:sz="2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r w:rsidRPr="00056860">
              <w:rPr>
                <w:rFonts w:ascii="Segoe UI Emoji" w:eastAsia="Times New Roman" w:hAnsi="Segoe UI Emoji" w:cs="Segoe UI Emoji"/>
                <w:sz w:val="24"/>
                <w:szCs w:val="24"/>
                <w:lang w:eastAsia="sr-Latn-RS"/>
              </w:rPr>
              <w:t>✔</w:t>
            </w:r>
          </w:p>
        </w:tc>
      </w:tr>
      <w:tr w:rsidR="003C4DAD" w:rsidRPr="00056860" w:rsidTr="003C4DAD">
        <w:tc>
          <w:tcPr>
            <w:tcW w:w="3088" w:type="dxa"/>
            <w:tcBorders>
              <w:top w:val="single" w:sz="4" w:space="0" w:color="000000"/>
              <w:left w:val="single" w:sz="2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2. Избор председника Стручног већа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Чланови Стручног већа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Директор школе и предметни профeсори</w:t>
            </w:r>
          </w:p>
        </w:tc>
        <w:tc>
          <w:tcPr>
            <w:tcW w:w="0" w:type="auto"/>
            <w:tcBorders>
              <w:top w:val="single" w:sz="4" w:space="0" w:color="000000"/>
              <w:left w:val="single" w:sz="4" w:space="0" w:color="000000"/>
              <w:bottom w:val="single" w:sz="4" w:space="0" w:color="000000"/>
              <w:right w:val="single" w:sz="2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r w:rsidRPr="00056860">
              <w:rPr>
                <w:rFonts w:ascii="Segoe UI Emoji" w:eastAsia="Times New Roman" w:hAnsi="Segoe UI Emoji" w:cs="Segoe UI Emoji"/>
                <w:sz w:val="24"/>
                <w:szCs w:val="24"/>
                <w:lang w:eastAsia="sr-Latn-RS"/>
              </w:rPr>
              <w:t>✔</w:t>
            </w:r>
          </w:p>
        </w:tc>
      </w:tr>
      <w:tr w:rsidR="003C4DAD" w:rsidRPr="00056860" w:rsidTr="003C4DAD">
        <w:tc>
          <w:tcPr>
            <w:tcW w:w="3088" w:type="dxa"/>
            <w:tcBorders>
              <w:top w:val="single" w:sz="4" w:space="0" w:color="000000"/>
              <w:left w:val="single" w:sz="2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3. Усаглашавање планова и програма , избор уџбеника и литературе</w:t>
            </w:r>
            <w:r w:rsidRPr="00056860">
              <w:rPr>
                <w:rFonts w:ascii="Wingdings" w:eastAsia="Times New Roman" w:hAnsi="Wingdings" w:cs="Times New Roman"/>
                <w:color w:val="000000"/>
                <w:sz w:val="20"/>
                <w:szCs w:val="20"/>
                <w:lang w:eastAsia="sr-Latn-RS"/>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Чланови Стручног већа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Договор чланова стручног већа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Предметни професори</w:t>
            </w:r>
          </w:p>
        </w:tc>
        <w:tc>
          <w:tcPr>
            <w:tcW w:w="0" w:type="auto"/>
            <w:tcBorders>
              <w:top w:val="single" w:sz="4" w:space="0" w:color="000000"/>
              <w:left w:val="single" w:sz="4" w:space="0" w:color="000000"/>
              <w:bottom w:val="single" w:sz="4" w:space="0" w:color="000000"/>
              <w:right w:val="single" w:sz="2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r w:rsidRPr="00056860">
              <w:rPr>
                <w:rFonts w:ascii="Segoe UI Emoji" w:eastAsia="Times New Roman" w:hAnsi="Segoe UI Emoji" w:cs="Segoe UI Emoji"/>
                <w:sz w:val="24"/>
                <w:szCs w:val="24"/>
                <w:lang w:eastAsia="sr-Latn-RS"/>
              </w:rPr>
              <w:t>✔</w:t>
            </w:r>
          </w:p>
        </w:tc>
      </w:tr>
      <w:tr w:rsidR="003C4DAD" w:rsidRPr="00056860" w:rsidTr="003C4DAD">
        <w:tc>
          <w:tcPr>
            <w:tcW w:w="3088" w:type="dxa"/>
            <w:tcBorders>
              <w:top w:val="single" w:sz="4" w:space="0" w:color="000000"/>
              <w:left w:val="single" w:sz="2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 xml:space="preserve">4.Предлог мера за осавремењивање наставе (коришћење интернета) </w:t>
            </w:r>
            <w:r w:rsidRPr="00056860">
              <w:rPr>
                <w:rFonts w:ascii="Wingdings" w:eastAsia="Times New Roman" w:hAnsi="Wingdings" w:cs="Times New Roman"/>
                <w:color w:val="000000"/>
                <w:sz w:val="20"/>
                <w:szCs w:val="20"/>
                <w:lang w:eastAsia="sr-Latn-RS"/>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sz w:val="24"/>
                <w:szCs w:val="24"/>
                <w:lang w:eastAsia="sr-Latn-RS"/>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Чланови Стручног већа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Дати задатке ученицима који припремају презентације.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Директор школе и предметни профeсори</w:t>
            </w:r>
          </w:p>
        </w:tc>
        <w:tc>
          <w:tcPr>
            <w:tcW w:w="0" w:type="auto"/>
            <w:tcBorders>
              <w:top w:val="single" w:sz="4" w:space="0" w:color="000000"/>
              <w:left w:val="single" w:sz="4" w:space="0" w:color="000000"/>
              <w:bottom w:val="single" w:sz="4" w:space="0" w:color="000000"/>
              <w:right w:val="single" w:sz="2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r w:rsidRPr="00056860">
              <w:rPr>
                <w:rFonts w:ascii="Segoe UI Emoji" w:eastAsia="Times New Roman" w:hAnsi="Segoe UI Emoji" w:cs="Segoe UI Emoji"/>
                <w:sz w:val="24"/>
                <w:szCs w:val="24"/>
                <w:lang w:eastAsia="sr-Latn-RS"/>
              </w:rPr>
              <w:t>✔</w:t>
            </w:r>
          </w:p>
        </w:tc>
      </w:tr>
      <w:tr w:rsidR="003C4DAD" w:rsidRPr="00056860" w:rsidTr="003C4DAD">
        <w:tc>
          <w:tcPr>
            <w:tcW w:w="3088" w:type="dxa"/>
            <w:tcBorders>
              <w:top w:val="single" w:sz="4" w:space="0" w:color="000000"/>
              <w:left w:val="single" w:sz="2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5. Израда иницијалних тестова и тестирање ученика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Чланови Стручног већа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Предметни професори</w:t>
            </w:r>
          </w:p>
        </w:tc>
        <w:tc>
          <w:tcPr>
            <w:tcW w:w="0" w:type="auto"/>
            <w:tcBorders>
              <w:top w:val="single" w:sz="4" w:space="0" w:color="000000"/>
              <w:left w:val="single" w:sz="4" w:space="0" w:color="000000"/>
              <w:bottom w:val="single" w:sz="4" w:space="0" w:color="000000"/>
              <w:right w:val="single" w:sz="2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r w:rsidRPr="00056860">
              <w:rPr>
                <w:rFonts w:ascii="Segoe UI Emoji" w:eastAsia="Times New Roman" w:hAnsi="Segoe UI Emoji" w:cs="Segoe UI Emoji"/>
                <w:sz w:val="24"/>
                <w:szCs w:val="24"/>
                <w:lang w:eastAsia="sr-Latn-RS"/>
              </w:rPr>
              <w:t>✔</w:t>
            </w:r>
          </w:p>
        </w:tc>
      </w:tr>
      <w:tr w:rsidR="003C4DAD" w:rsidRPr="00056860" w:rsidTr="003C4DAD">
        <w:tc>
          <w:tcPr>
            <w:tcW w:w="3088" w:type="dxa"/>
            <w:tcBorders>
              <w:top w:val="single" w:sz="4" w:space="0" w:color="000000"/>
              <w:left w:val="single" w:sz="2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6. Израда плана рада са ученицима обухваћених инклузијом</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Чланови већа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2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r w:rsidRPr="00056860">
              <w:rPr>
                <w:rFonts w:ascii="Segoe UI Emoji" w:eastAsia="Times New Roman" w:hAnsi="Segoe UI Emoji" w:cs="Segoe UI Emoji"/>
                <w:sz w:val="24"/>
                <w:szCs w:val="24"/>
                <w:lang w:eastAsia="sr-Latn-RS"/>
              </w:rPr>
              <w:t>✔</w:t>
            </w:r>
          </w:p>
        </w:tc>
      </w:tr>
      <w:tr w:rsidR="003C4DAD" w:rsidRPr="00056860" w:rsidTr="003C4DAD">
        <w:tc>
          <w:tcPr>
            <w:tcW w:w="3088" w:type="dxa"/>
            <w:tcBorders>
              <w:top w:val="single" w:sz="4" w:space="0" w:color="000000"/>
              <w:left w:val="single" w:sz="2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 xml:space="preserve">7. Избор деце у одељењима за рад у секцијама  (рецитаторској, литерарној, лингвистичкој , новинарској и драмској секцији) </w:t>
            </w:r>
            <w:r w:rsidRPr="00056860">
              <w:rPr>
                <w:rFonts w:ascii="Wingdings" w:eastAsia="Times New Roman" w:hAnsi="Wingdings" w:cs="Times New Roman"/>
                <w:color w:val="000000"/>
                <w:sz w:val="20"/>
                <w:szCs w:val="20"/>
                <w:lang w:eastAsia="sr-Latn-RS"/>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Чланови Стручног већа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Предметни професори</w:t>
            </w:r>
          </w:p>
        </w:tc>
        <w:tc>
          <w:tcPr>
            <w:tcW w:w="0" w:type="auto"/>
            <w:tcBorders>
              <w:top w:val="single" w:sz="4" w:space="0" w:color="000000"/>
              <w:left w:val="single" w:sz="4" w:space="0" w:color="000000"/>
              <w:bottom w:val="single" w:sz="4" w:space="0" w:color="000000"/>
              <w:right w:val="single" w:sz="2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r w:rsidRPr="00056860">
              <w:rPr>
                <w:rFonts w:ascii="Segoe UI Emoji" w:eastAsia="Times New Roman" w:hAnsi="Segoe UI Emoji" w:cs="Segoe UI Emoji"/>
                <w:sz w:val="24"/>
                <w:szCs w:val="24"/>
                <w:lang w:eastAsia="sr-Latn-RS"/>
              </w:rPr>
              <w:t>✔</w:t>
            </w:r>
          </w:p>
        </w:tc>
      </w:tr>
      <w:tr w:rsidR="003C4DAD" w:rsidRPr="00056860" w:rsidTr="003C4DAD">
        <w:tc>
          <w:tcPr>
            <w:tcW w:w="3088" w:type="dxa"/>
            <w:tcBorders>
              <w:top w:val="single" w:sz="4" w:space="0" w:color="000000"/>
              <w:left w:val="single" w:sz="2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 xml:space="preserve">8. Избор најбољих радова ученика на конкурсе који су </w:t>
            </w:r>
            <w:r w:rsidRPr="00056860">
              <w:rPr>
                <w:rFonts w:ascii="Times New Roman" w:eastAsia="Times New Roman" w:hAnsi="Times New Roman" w:cs="Times New Roman"/>
                <w:color w:val="000000"/>
                <w:sz w:val="20"/>
                <w:szCs w:val="20"/>
                <w:lang w:eastAsia="sr-Latn-RS"/>
              </w:rPr>
              <w:lastRenderedPageBreak/>
              <w:t>упућени на адресу школе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 xml:space="preserve">Чланови Стручног </w:t>
            </w:r>
            <w:r w:rsidRPr="00056860">
              <w:rPr>
                <w:rFonts w:ascii="Times New Roman" w:eastAsia="Times New Roman" w:hAnsi="Times New Roman" w:cs="Times New Roman"/>
                <w:color w:val="000000"/>
                <w:sz w:val="20"/>
                <w:szCs w:val="20"/>
                <w:lang w:eastAsia="sr-Latn-RS"/>
              </w:rPr>
              <w:lastRenderedPageBreak/>
              <w:t>већа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Предметни професори</w:t>
            </w:r>
          </w:p>
        </w:tc>
        <w:tc>
          <w:tcPr>
            <w:tcW w:w="0" w:type="auto"/>
            <w:tcBorders>
              <w:top w:val="single" w:sz="4" w:space="0" w:color="000000"/>
              <w:left w:val="single" w:sz="4" w:space="0" w:color="000000"/>
              <w:bottom w:val="single" w:sz="4" w:space="0" w:color="000000"/>
              <w:right w:val="single" w:sz="2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r w:rsidRPr="00056860">
              <w:rPr>
                <w:rFonts w:ascii="Segoe UI Emoji" w:eastAsia="Times New Roman" w:hAnsi="Segoe UI Emoji" w:cs="Segoe UI Emoji"/>
                <w:sz w:val="24"/>
                <w:szCs w:val="24"/>
                <w:lang w:eastAsia="sr-Latn-RS"/>
              </w:rPr>
              <w:t>✔</w:t>
            </w:r>
          </w:p>
        </w:tc>
      </w:tr>
      <w:tr w:rsidR="003C4DAD" w:rsidRPr="00056860" w:rsidTr="003C4DAD">
        <w:tc>
          <w:tcPr>
            <w:tcW w:w="3088" w:type="dxa"/>
            <w:tcBorders>
              <w:top w:val="single" w:sz="4" w:space="0" w:color="000000"/>
              <w:left w:val="single" w:sz="2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 xml:space="preserve">9.Организовање једне књижевне вечери са познатим песником </w:t>
            </w:r>
            <w:r w:rsidRPr="00056860">
              <w:rPr>
                <w:rFonts w:ascii="Wingdings" w:eastAsia="Times New Roman" w:hAnsi="Wingdings" w:cs="Times New Roman"/>
                <w:color w:val="000000"/>
                <w:sz w:val="20"/>
                <w:szCs w:val="20"/>
                <w:lang w:eastAsia="sr-Latn-RS"/>
              </w:rPr>
              <w:t>⧫</w:t>
            </w:r>
            <w:r w:rsidRPr="00056860">
              <w:rPr>
                <w:rFonts w:ascii="Times New Roman" w:eastAsia="Times New Roman" w:hAnsi="Times New Roman" w:cs="Times New Roman"/>
                <w:color w:val="000000"/>
                <w:sz w:val="20"/>
                <w:szCs w:val="20"/>
                <w:lang w:eastAsia="sr-Latn-RS"/>
              </w:rPr>
              <w:t xml:space="preserve"> </w:t>
            </w:r>
            <w:r w:rsidRPr="00056860">
              <w:rPr>
                <w:rFonts w:ascii="Wingdings" w:eastAsia="Times New Roman" w:hAnsi="Wingdings" w:cs="Times New Roman"/>
                <w:color w:val="000000"/>
                <w:sz w:val="20"/>
                <w:szCs w:val="20"/>
                <w:lang w:eastAsia="sr-Latn-RS"/>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sz w:val="24"/>
                <w:szCs w:val="24"/>
                <w:lang w:eastAsia="sr-Latn-RS"/>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Чланови Стручног већа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Директор школе и предметни профeсори</w:t>
            </w:r>
          </w:p>
        </w:tc>
        <w:tc>
          <w:tcPr>
            <w:tcW w:w="0" w:type="auto"/>
            <w:tcBorders>
              <w:top w:val="single" w:sz="4" w:space="0" w:color="000000"/>
              <w:left w:val="single" w:sz="4" w:space="0" w:color="000000"/>
              <w:bottom w:val="single" w:sz="4" w:space="0" w:color="000000"/>
              <w:right w:val="single" w:sz="24" w:space="0" w:color="000000"/>
            </w:tcBorders>
            <w:tcMar>
              <w:top w:w="0" w:type="dxa"/>
              <w:left w:w="115" w:type="dxa"/>
              <w:bottom w:w="0" w:type="dxa"/>
              <w:right w:w="115" w:type="dxa"/>
            </w:tcMar>
            <w:hideMark/>
          </w:tcPr>
          <w:p w:rsidR="003C4DAD" w:rsidRPr="00056860" w:rsidRDefault="003C4DAD" w:rsidP="003C4DAD">
            <w:pPr>
              <w:spacing w:after="0" w:line="240" w:lineRule="auto"/>
              <w:rPr>
                <w:rFonts w:eastAsia="Times New Roman" w:cs="Times New Roman"/>
                <w:sz w:val="24"/>
                <w:szCs w:val="24"/>
                <w:lang w:eastAsia="sr-Latn-RS"/>
              </w:rPr>
            </w:pPr>
            <w:r w:rsidRPr="00056860">
              <w:rPr>
                <w:rFonts w:ascii="Segoe UI Emoji" w:eastAsia="Times New Roman" w:hAnsi="Segoe UI Emoji" w:cs="Segoe UI Emoji"/>
                <w:sz w:val="24"/>
                <w:szCs w:val="24"/>
                <w:lang w:eastAsia="sr-Latn-RS"/>
              </w:rPr>
              <w:t>✔</w:t>
            </w:r>
          </w:p>
        </w:tc>
      </w:tr>
      <w:tr w:rsidR="003C4DAD" w:rsidRPr="00056860" w:rsidTr="003C4DAD">
        <w:tc>
          <w:tcPr>
            <w:tcW w:w="3088" w:type="dxa"/>
            <w:tcBorders>
              <w:top w:val="single" w:sz="4" w:space="0" w:color="000000"/>
              <w:left w:val="single" w:sz="2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10. Одлазак са ученицима на Сајам књига у Београду</w:t>
            </w:r>
            <w:r w:rsidRPr="00056860">
              <w:rPr>
                <w:rFonts w:ascii="Wingdings" w:eastAsia="Times New Roman" w:hAnsi="Wingdings" w:cs="Times New Roman"/>
                <w:color w:val="000000"/>
                <w:sz w:val="20"/>
                <w:szCs w:val="20"/>
                <w:lang w:eastAsia="sr-Latn-RS"/>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Чланови Стручног већа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Директор школе и предметни профeсори</w:t>
            </w:r>
          </w:p>
        </w:tc>
        <w:tc>
          <w:tcPr>
            <w:tcW w:w="0" w:type="auto"/>
            <w:tcBorders>
              <w:top w:val="single" w:sz="4" w:space="0" w:color="000000"/>
              <w:left w:val="single" w:sz="4" w:space="0" w:color="000000"/>
              <w:bottom w:val="single" w:sz="4" w:space="0" w:color="000000"/>
              <w:right w:val="single" w:sz="2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r w:rsidRPr="00056860">
              <w:rPr>
                <w:rFonts w:ascii="Segoe UI Emoji" w:eastAsia="Times New Roman" w:hAnsi="Segoe UI Emoji" w:cs="Segoe UI Emoji"/>
                <w:sz w:val="24"/>
                <w:szCs w:val="24"/>
                <w:lang w:eastAsia="sr-Latn-RS"/>
              </w:rPr>
              <w:t>✔</w:t>
            </w:r>
          </w:p>
        </w:tc>
      </w:tr>
      <w:tr w:rsidR="003C4DAD" w:rsidRPr="00056860" w:rsidTr="003C4DAD">
        <w:tc>
          <w:tcPr>
            <w:tcW w:w="3088" w:type="dxa"/>
            <w:tcBorders>
              <w:top w:val="single" w:sz="4" w:space="0" w:color="000000"/>
              <w:left w:val="single" w:sz="2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val="sr-Cyrl-RS" w:eastAsia="sr-Latn-RS"/>
              </w:rPr>
            </w:pPr>
            <w:r w:rsidRPr="00056860">
              <w:rPr>
                <w:rFonts w:ascii="Times New Roman" w:eastAsia="Times New Roman" w:hAnsi="Times New Roman" w:cs="Times New Roman"/>
                <w:color w:val="000000"/>
                <w:sz w:val="20"/>
                <w:szCs w:val="20"/>
                <w:lang w:eastAsia="sr-Latn-RS"/>
              </w:rPr>
              <w:t xml:space="preserve">11. </w:t>
            </w:r>
            <w:r>
              <w:rPr>
                <w:rFonts w:ascii="Times New Roman" w:eastAsia="Times New Roman" w:hAnsi="Times New Roman" w:cs="Times New Roman"/>
                <w:color w:val="000000"/>
                <w:sz w:val="20"/>
                <w:szCs w:val="20"/>
                <w:lang w:val="sr-Cyrl-RS" w:eastAsia="sr-Latn-RS"/>
              </w:rPr>
              <w:t>Креирање критеријума оцењивања за други разред за прво тромесечје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r w:rsidRPr="00C507EA">
              <w:rPr>
                <w:rFonts w:ascii="Times New Roman" w:eastAsia="Times New Roman" w:hAnsi="Times New Roman" w:cs="Times New Roman"/>
                <w:sz w:val="24"/>
                <w:szCs w:val="24"/>
                <w:lang w:eastAsia="sr-Latn-RS"/>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Чланови Стручног већа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Предметни професори</w:t>
            </w:r>
          </w:p>
        </w:tc>
        <w:tc>
          <w:tcPr>
            <w:tcW w:w="0" w:type="auto"/>
            <w:tcBorders>
              <w:top w:val="single" w:sz="4" w:space="0" w:color="000000"/>
              <w:left w:val="single" w:sz="4" w:space="0" w:color="000000"/>
              <w:bottom w:val="single" w:sz="4" w:space="0" w:color="000000"/>
              <w:right w:val="single" w:sz="2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r w:rsidRPr="00C507EA">
              <w:rPr>
                <w:rFonts w:ascii="Segoe UI Emoji" w:eastAsia="Times New Roman" w:hAnsi="Segoe UI Emoji" w:cs="Segoe UI Emoji"/>
                <w:sz w:val="24"/>
                <w:szCs w:val="24"/>
                <w:lang w:eastAsia="sr-Latn-RS"/>
              </w:rPr>
              <w:t>✔</w:t>
            </w:r>
          </w:p>
        </w:tc>
      </w:tr>
      <w:tr w:rsidR="003C4DAD" w:rsidRPr="00056860" w:rsidTr="003C4DAD">
        <w:tc>
          <w:tcPr>
            <w:tcW w:w="3088" w:type="dxa"/>
            <w:tcBorders>
              <w:top w:val="single" w:sz="4" w:space="0" w:color="000000"/>
              <w:left w:val="single" w:sz="2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val="sr-Cyrl-RS" w:eastAsia="sr-Latn-RS"/>
              </w:rPr>
            </w:pPr>
            <w:r w:rsidRPr="00056860">
              <w:rPr>
                <w:rFonts w:ascii="Times New Roman" w:eastAsia="Times New Roman" w:hAnsi="Times New Roman" w:cs="Times New Roman"/>
                <w:color w:val="000000"/>
                <w:sz w:val="20"/>
                <w:szCs w:val="20"/>
                <w:lang w:eastAsia="sr-Latn-RS"/>
              </w:rPr>
              <w:t xml:space="preserve">12. </w:t>
            </w:r>
            <w:r>
              <w:rPr>
                <w:rFonts w:ascii="Times New Roman" w:eastAsia="Times New Roman" w:hAnsi="Times New Roman" w:cs="Times New Roman"/>
                <w:color w:val="000000"/>
                <w:sz w:val="20"/>
                <w:szCs w:val="20"/>
                <w:lang w:val="sr-Cyrl-RS" w:eastAsia="sr-Latn-RS"/>
              </w:rPr>
              <w:t>Планирање активности у области Фестивала науке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r w:rsidRPr="00C507EA">
              <w:rPr>
                <w:rFonts w:ascii="Times New Roman" w:eastAsia="Times New Roman" w:hAnsi="Times New Roman" w:cs="Times New Roman"/>
                <w:sz w:val="24"/>
                <w:szCs w:val="24"/>
                <w:lang w:eastAsia="sr-Latn-RS"/>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Чланови Стручног већа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Предметни професори</w:t>
            </w:r>
          </w:p>
        </w:tc>
        <w:tc>
          <w:tcPr>
            <w:tcW w:w="0" w:type="auto"/>
            <w:tcBorders>
              <w:top w:val="single" w:sz="4" w:space="0" w:color="000000"/>
              <w:left w:val="single" w:sz="4" w:space="0" w:color="000000"/>
              <w:bottom w:val="single" w:sz="4" w:space="0" w:color="000000"/>
              <w:right w:val="single" w:sz="2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r w:rsidRPr="00C507EA">
              <w:rPr>
                <w:rFonts w:ascii="Segoe UI Emoji" w:eastAsia="Times New Roman" w:hAnsi="Segoe UI Emoji" w:cs="Segoe UI Emoji"/>
                <w:sz w:val="24"/>
                <w:szCs w:val="24"/>
                <w:lang w:eastAsia="sr-Latn-RS"/>
              </w:rPr>
              <w:t>✔</w:t>
            </w:r>
          </w:p>
        </w:tc>
      </w:tr>
      <w:tr w:rsidR="003C4DAD" w:rsidRPr="00056860" w:rsidTr="003C4DAD">
        <w:tc>
          <w:tcPr>
            <w:tcW w:w="3088" w:type="dxa"/>
            <w:tcBorders>
              <w:top w:val="single" w:sz="4" w:space="0" w:color="000000"/>
              <w:left w:val="single" w:sz="24" w:space="0" w:color="000000"/>
              <w:bottom w:val="single" w:sz="4" w:space="0" w:color="000000"/>
              <w:right w:val="single" w:sz="4" w:space="0" w:color="000000"/>
            </w:tcBorders>
            <w:tcMar>
              <w:top w:w="0" w:type="dxa"/>
              <w:left w:w="115" w:type="dxa"/>
              <w:bottom w:w="0" w:type="dxa"/>
              <w:right w:w="115" w:type="dxa"/>
            </w:tcMar>
          </w:tcPr>
          <w:p w:rsidR="003C4DAD" w:rsidRPr="00C507EA" w:rsidRDefault="003C4DAD" w:rsidP="003C4DAD">
            <w:pPr>
              <w:spacing w:after="0" w:line="240" w:lineRule="auto"/>
              <w:rPr>
                <w:rFonts w:ascii="Times New Roman" w:eastAsia="Times New Roman" w:hAnsi="Times New Roman" w:cs="Times New Roman"/>
                <w:color w:val="000000"/>
                <w:sz w:val="20"/>
                <w:szCs w:val="20"/>
                <w:lang w:val="sr-Cyrl-RS" w:eastAsia="sr-Latn-RS"/>
              </w:rPr>
            </w:pPr>
            <w:r>
              <w:rPr>
                <w:rFonts w:ascii="Times New Roman" w:eastAsia="Times New Roman" w:hAnsi="Times New Roman" w:cs="Times New Roman"/>
                <w:color w:val="000000"/>
                <w:sz w:val="20"/>
                <w:szCs w:val="20"/>
                <w:lang w:val="sr-Cyrl-RS" w:eastAsia="sr-Latn-RS"/>
              </w:rPr>
              <w:t>13. Разматрање препорука за остваривање индикатора квалитета за област Настава и учење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C4DAD" w:rsidRPr="00C507EA" w:rsidRDefault="003C4DAD" w:rsidP="003C4DAD">
            <w:pPr>
              <w:spacing w:after="0" w:line="240" w:lineRule="auto"/>
              <w:rPr>
                <w:rFonts w:ascii="Times New Roman" w:eastAsia="Times New Roman" w:hAnsi="Times New Roman" w:cs="Times New Roman"/>
                <w:sz w:val="24"/>
                <w:szCs w:val="24"/>
                <w:lang w:eastAsia="sr-Latn-RS"/>
              </w:rPr>
            </w:pPr>
            <w:r w:rsidRPr="00C507EA">
              <w:rPr>
                <w:rFonts w:ascii="Times New Roman" w:eastAsia="Times New Roman" w:hAnsi="Times New Roman" w:cs="Times New Roman"/>
                <w:sz w:val="24"/>
                <w:szCs w:val="24"/>
                <w:lang w:eastAsia="sr-Latn-RS"/>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C4DAD" w:rsidRPr="00056860" w:rsidRDefault="003C4DAD" w:rsidP="003C4DAD">
            <w:pPr>
              <w:spacing w:after="0" w:line="240" w:lineRule="auto"/>
              <w:jc w:val="both"/>
              <w:rPr>
                <w:rFonts w:ascii="Times New Roman" w:eastAsia="Times New Roman" w:hAnsi="Times New Roman" w:cs="Times New Roman"/>
                <w:color w:val="000000"/>
                <w:sz w:val="20"/>
                <w:szCs w:val="20"/>
                <w:lang w:eastAsia="sr-Latn-RS"/>
              </w:rPr>
            </w:pPr>
            <w:r w:rsidRPr="00C507EA">
              <w:rPr>
                <w:rFonts w:ascii="Times New Roman" w:eastAsia="Times New Roman" w:hAnsi="Times New Roman" w:cs="Times New Roman"/>
                <w:color w:val="000000"/>
                <w:sz w:val="20"/>
                <w:szCs w:val="20"/>
                <w:lang w:eastAsia="sr-Latn-RS"/>
              </w:rPr>
              <w:t>Чланови Стручног већа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C4DAD" w:rsidRPr="00056860" w:rsidRDefault="003C4DAD" w:rsidP="003C4DAD">
            <w:pPr>
              <w:spacing w:after="0" w:line="240" w:lineRule="auto"/>
              <w:jc w:val="both"/>
              <w:rPr>
                <w:rFonts w:ascii="Times New Roman" w:eastAsia="Times New Roman" w:hAnsi="Times New Roman" w:cs="Times New Roman"/>
                <w:color w:val="000000"/>
                <w:sz w:val="20"/>
                <w:szCs w:val="20"/>
                <w:lang w:eastAsia="sr-Latn-RS"/>
              </w:rPr>
            </w:pPr>
            <w:r w:rsidRPr="00C507EA">
              <w:rPr>
                <w:rFonts w:ascii="Times New Roman" w:eastAsia="Times New Roman" w:hAnsi="Times New Roman" w:cs="Times New Roman"/>
                <w:color w:val="000000"/>
                <w:sz w:val="20"/>
                <w:szCs w:val="20"/>
                <w:lang w:eastAsia="sr-Latn-RS"/>
              </w:rPr>
              <w:t>Предметни професори</w:t>
            </w:r>
          </w:p>
        </w:tc>
        <w:tc>
          <w:tcPr>
            <w:tcW w:w="0" w:type="auto"/>
            <w:tcBorders>
              <w:top w:val="single" w:sz="4" w:space="0" w:color="000000"/>
              <w:left w:val="single" w:sz="4" w:space="0" w:color="000000"/>
              <w:bottom w:val="single" w:sz="4" w:space="0" w:color="000000"/>
              <w:right w:val="single" w:sz="24" w:space="0" w:color="000000"/>
            </w:tcBorders>
            <w:tcMar>
              <w:top w:w="0" w:type="dxa"/>
              <w:left w:w="115" w:type="dxa"/>
              <w:bottom w:w="0" w:type="dxa"/>
              <w:right w:w="115" w:type="dxa"/>
            </w:tcMar>
          </w:tcPr>
          <w:p w:rsidR="003C4DAD" w:rsidRPr="00C507EA" w:rsidRDefault="003C4DAD" w:rsidP="003C4DAD">
            <w:pPr>
              <w:spacing w:after="0" w:line="240" w:lineRule="auto"/>
              <w:rPr>
                <w:rFonts w:ascii="Segoe UI Emoji" w:eastAsia="Times New Roman" w:hAnsi="Segoe UI Emoji" w:cs="Segoe UI Emoji"/>
                <w:sz w:val="24"/>
                <w:szCs w:val="24"/>
                <w:lang w:eastAsia="sr-Latn-RS"/>
              </w:rPr>
            </w:pPr>
            <w:r w:rsidRPr="00C507EA">
              <w:rPr>
                <w:rFonts w:ascii="Segoe UI Emoji" w:eastAsia="Times New Roman" w:hAnsi="Segoe UI Emoji" w:cs="Segoe UI Emoji"/>
                <w:sz w:val="24"/>
                <w:szCs w:val="24"/>
                <w:lang w:eastAsia="sr-Latn-RS"/>
              </w:rPr>
              <w:t>✔</w:t>
            </w:r>
          </w:p>
        </w:tc>
      </w:tr>
      <w:tr w:rsidR="003C4DAD" w:rsidRPr="00056860" w:rsidTr="003C4DAD">
        <w:tc>
          <w:tcPr>
            <w:tcW w:w="3088" w:type="dxa"/>
            <w:tcBorders>
              <w:top w:val="single" w:sz="4" w:space="0" w:color="000000"/>
              <w:left w:val="single" w:sz="24" w:space="0" w:color="000000"/>
              <w:bottom w:val="single" w:sz="4" w:space="0" w:color="000000"/>
              <w:right w:val="single" w:sz="4" w:space="0" w:color="000000"/>
            </w:tcBorders>
            <w:tcMar>
              <w:top w:w="0" w:type="dxa"/>
              <w:left w:w="115" w:type="dxa"/>
              <w:bottom w:w="0" w:type="dxa"/>
              <w:right w:w="115" w:type="dxa"/>
            </w:tcMar>
          </w:tcPr>
          <w:p w:rsidR="003C4DAD" w:rsidRDefault="003C4DAD" w:rsidP="003C4DAD">
            <w:pPr>
              <w:spacing w:after="0" w:line="240" w:lineRule="auto"/>
              <w:rPr>
                <w:rFonts w:ascii="Times New Roman" w:eastAsia="Times New Roman" w:hAnsi="Times New Roman" w:cs="Times New Roman"/>
                <w:color w:val="000000"/>
                <w:sz w:val="20"/>
                <w:szCs w:val="20"/>
                <w:lang w:val="sr-Cyrl-RS" w:eastAsia="sr-Latn-RS"/>
              </w:rPr>
            </w:pPr>
            <w:r>
              <w:rPr>
                <w:rFonts w:ascii="Times New Roman" w:eastAsia="Times New Roman" w:hAnsi="Times New Roman" w:cs="Times New Roman"/>
                <w:color w:val="000000"/>
                <w:sz w:val="20"/>
                <w:szCs w:val="20"/>
                <w:lang w:val="sr-Cyrl-RS" w:eastAsia="sr-Latn-RS"/>
              </w:rPr>
              <w:t xml:space="preserve">14. Разматрање резултата са иницијалних тестова ради планирања допунске наставе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C4DAD" w:rsidRPr="00C507EA" w:rsidRDefault="003C4DAD" w:rsidP="003C4DAD">
            <w:pPr>
              <w:spacing w:after="0" w:line="240" w:lineRule="auto"/>
              <w:rPr>
                <w:rFonts w:ascii="Times New Roman" w:eastAsia="Times New Roman" w:hAnsi="Times New Roman" w:cs="Times New Roman"/>
                <w:sz w:val="24"/>
                <w:szCs w:val="24"/>
                <w:lang w:eastAsia="sr-Latn-RS"/>
              </w:rPr>
            </w:pPr>
            <w:r w:rsidRPr="00C507EA">
              <w:rPr>
                <w:rFonts w:ascii="Times New Roman" w:eastAsia="Times New Roman" w:hAnsi="Times New Roman" w:cs="Times New Roman"/>
                <w:sz w:val="24"/>
                <w:szCs w:val="24"/>
                <w:lang w:eastAsia="sr-Latn-RS"/>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C4DAD" w:rsidRPr="00C507EA" w:rsidRDefault="003C4DAD" w:rsidP="003C4DAD">
            <w:pPr>
              <w:spacing w:after="0" w:line="240" w:lineRule="auto"/>
              <w:jc w:val="both"/>
              <w:rPr>
                <w:rFonts w:ascii="Times New Roman" w:eastAsia="Times New Roman" w:hAnsi="Times New Roman" w:cs="Times New Roman"/>
                <w:color w:val="000000"/>
                <w:sz w:val="20"/>
                <w:szCs w:val="20"/>
                <w:lang w:eastAsia="sr-Latn-RS"/>
              </w:rPr>
            </w:pPr>
            <w:r w:rsidRPr="00C507EA">
              <w:rPr>
                <w:rFonts w:ascii="Times New Roman" w:eastAsia="Times New Roman" w:hAnsi="Times New Roman" w:cs="Times New Roman"/>
                <w:color w:val="000000"/>
                <w:sz w:val="20"/>
                <w:szCs w:val="20"/>
                <w:lang w:eastAsia="sr-Latn-RS"/>
              </w:rPr>
              <w:t>Чланови Стручног већа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C4DAD" w:rsidRPr="00C507EA" w:rsidRDefault="003C4DAD" w:rsidP="003C4DAD">
            <w:pPr>
              <w:spacing w:after="0" w:line="240" w:lineRule="auto"/>
              <w:jc w:val="both"/>
              <w:rPr>
                <w:rFonts w:ascii="Times New Roman" w:eastAsia="Times New Roman" w:hAnsi="Times New Roman" w:cs="Times New Roman"/>
                <w:color w:val="000000"/>
                <w:sz w:val="20"/>
                <w:szCs w:val="20"/>
                <w:lang w:eastAsia="sr-Latn-RS"/>
              </w:rPr>
            </w:pPr>
            <w:r w:rsidRPr="00C507EA">
              <w:rPr>
                <w:rFonts w:ascii="Times New Roman" w:eastAsia="Times New Roman" w:hAnsi="Times New Roman" w:cs="Times New Roman"/>
                <w:color w:val="000000"/>
                <w:sz w:val="20"/>
                <w:szCs w:val="20"/>
                <w:lang w:eastAsia="sr-Latn-RS"/>
              </w:rPr>
              <w:t>Предметни професори</w:t>
            </w:r>
          </w:p>
        </w:tc>
        <w:tc>
          <w:tcPr>
            <w:tcW w:w="0" w:type="auto"/>
            <w:tcBorders>
              <w:top w:val="single" w:sz="4" w:space="0" w:color="000000"/>
              <w:left w:val="single" w:sz="4" w:space="0" w:color="000000"/>
              <w:bottom w:val="single" w:sz="4" w:space="0" w:color="000000"/>
              <w:right w:val="single" w:sz="24" w:space="0" w:color="000000"/>
            </w:tcBorders>
            <w:tcMar>
              <w:top w:w="0" w:type="dxa"/>
              <w:left w:w="115" w:type="dxa"/>
              <w:bottom w:w="0" w:type="dxa"/>
              <w:right w:w="115" w:type="dxa"/>
            </w:tcMar>
          </w:tcPr>
          <w:p w:rsidR="003C4DAD" w:rsidRPr="00C507EA" w:rsidRDefault="003C4DAD" w:rsidP="003C4DAD">
            <w:pPr>
              <w:spacing w:after="0" w:line="240" w:lineRule="auto"/>
              <w:rPr>
                <w:rFonts w:ascii="Segoe UI Emoji" w:eastAsia="Times New Roman" w:hAnsi="Segoe UI Emoji" w:cs="Segoe UI Emoji"/>
                <w:sz w:val="24"/>
                <w:szCs w:val="24"/>
                <w:lang w:eastAsia="sr-Latn-RS"/>
              </w:rPr>
            </w:pPr>
            <w:r w:rsidRPr="00C507EA">
              <w:rPr>
                <w:rFonts w:ascii="Segoe UI Emoji" w:eastAsia="Times New Roman" w:hAnsi="Segoe UI Emoji" w:cs="Segoe UI Emoji"/>
                <w:sz w:val="24"/>
                <w:szCs w:val="24"/>
                <w:lang w:eastAsia="sr-Latn-RS"/>
              </w:rPr>
              <w:t>✔</w:t>
            </w:r>
          </w:p>
        </w:tc>
      </w:tr>
      <w:tr w:rsidR="003C4DAD" w:rsidRPr="00056860" w:rsidTr="003C4DAD">
        <w:tc>
          <w:tcPr>
            <w:tcW w:w="3088" w:type="dxa"/>
            <w:tcBorders>
              <w:top w:val="single" w:sz="4" w:space="0" w:color="000000"/>
              <w:left w:val="single" w:sz="2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1</w:t>
            </w:r>
            <w:r>
              <w:rPr>
                <w:rFonts w:ascii="Times New Roman" w:eastAsia="Times New Roman" w:hAnsi="Times New Roman" w:cs="Times New Roman"/>
                <w:color w:val="000000"/>
                <w:sz w:val="20"/>
                <w:szCs w:val="20"/>
                <w:lang w:val="sr-Cyrl-RS" w:eastAsia="sr-Latn-RS"/>
              </w:rPr>
              <w:t>5</w:t>
            </w:r>
            <w:r w:rsidRPr="00056860">
              <w:rPr>
                <w:rFonts w:ascii="Times New Roman" w:eastAsia="Times New Roman" w:hAnsi="Times New Roman" w:cs="Times New Roman"/>
                <w:color w:val="000000"/>
                <w:sz w:val="20"/>
                <w:szCs w:val="20"/>
                <w:lang w:eastAsia="sr-Latn-RS"/>
              </w:rPr>
              <w:t xml:space="preserve">. Припрема ученика за прославу Светог Саве  </w:t>
            </w:r>
            <w:r w:rsidRPr="00056860">
              <w:rPr>
                <w:rFonts w:ascii="Wingdings" w:eastAsia="Times New Roman" w:hAnsi="Wingdings" w:cs="Times New Roman"/>
                <w:color w:val="000000"/>
                <w:sz w:val="20"/>
                <w:szCs w:val="20"/>
                <w:lang w:eastAsia="sr-Latn-RS"/>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Чланови Стручног већа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Предметни професори</w:t>
            </w:r>
          </w:p>
        </w:tc>
        <w:tc>
          <w:tcPr>
            <w:tcW w:w="0" w:type="auto"/>
            <w:tcBorders>
              <w:top w:val="single" w:sz="4" w:space="0" w:color="000000"/>
              <w:left w:val="single" w:sz="4" w:space="0" w:color="000000"/>
              <w:bottom w:val="single" w:sz="4" w:space="0" w:color="000000"/>
              <w:right w:val="single" w:sz="2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r w:rsidRPr="00C507EA">
              <w:rPr>
                <w:rFonts w:ascii="Segoe UI Emoji" w:eastAsia="Times New Roman" w:hAnsi="Segoe UI Emoji" w:cs="Segoe UI Emoji"/>
                <w:sz w:val="24"/>
                <w:szCs w:val="24"/>
                <w:lang w:eastAsia="sr-Latn-RS"/>
              </w:rPr>
              <w:t>✔</w:t>
            </w:r>
          </w:p>
        </w:tc>
      </w:tr>
      <w:tr w:rsidR="003C4DAD" w:rsidRPr="00056860" w:rsidTr="003C4DAD">
        <w:tc>
          <w:tcPr>
            <w:tcW w:w="3088" w:type="dxa"/>
            <w:tcBorders>
              <w:top w:val="single" w:sz="4" w:space="0" w:color="000000"/>
              <w:left w:val="single" w:sz="2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1</w:t>
            </w:r>
            <w:r>
              <w:rPr>
                <w:rFonts w:ascii="Times New Roman" w:eastAsia="Times New Roman" w:hAnsi="Times New Roman" w:cs="Times New Roman"/>
                <w:color w:val="000000"/>
                <w:sz w:val="20"/>
                <w:szCs w:val="20"/>
                <w:lang w:val="sr-Cyrl-RS" w:eastAsia="sr-Latn-RS"/>
              </w:rPr>
              <w:t>6</w:t>
            </w:r>
            <w:r w:rsidRPr="00056860">
              <w:rPr>
                <w:rFonts w:ascii="Times New Roman" w:eastAsia="Times New Roman" w:hAnsi="Times New Roman" w:cs="Times New Roman"/>
                <w:color w:val="000000"/>
                <w:sz w:val="20"/>
                <w:szCs w:val="20"/>
                <w:lang w:eastAsia="sr-Latn-RS"/>
              </w:rPr>
              <w:t xml:space="preserve">. Одлазак са ученицима на једну позоришну представу у Београд  </w:t>
            </w:r>
            <w:r w:rsidRPr="00056860">
              <w:rPr>
                <w:rFonts w:ascii="Wingdings" w:eastAsia="Times New Roman" w:hAnsi="Wingdings" w:cs="Times New Roman"/>
                <w:color w:val="000000"/>
                <w:sz w:val="20"/>
                <w:szCs w:val="20"/>
                <w:lang w:eastAsia="sr-Latn-RS"/>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Чланови Стручног већа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Предметни професори</w:t>
            </w:r>
          </w:p>
        </w:tc>
        <w:tc>
          <w:tcPr>
            <w:tcW w:w="0" w:type="auto"/>
            <w:tcBorders>
              <w:top w:val="single" w:sz="4" w:space="0" w:color="000000"/>
              <w:left w:val="single" w:sz="4" w:space="0" w:color="000000"/>
              <w:bottom w:val="single" w:sz="4" w:space="0" w:color="000000"/>
              <w:right w:val="single" w:sz="2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val="sr-Cyrl-RS" w:eastAsia="sr-Latn-RS"/>
              </w:rPr>
            </w:pPr>
            <w:r>
              <w:rPr>
                <w:rFonts w:ascii="Times New Roman" w:eastAsia="Times New Roman" w:hAnsi="Times New Roman" w:cs="Times New Roman"/>
                <w:sz w:val="24"/>
                <w:szCs w:val="24"/>
                <w:lang w:val="sr-Cyrl-RS" w:eastAsia="sr-Latn-RS"/>
              </w:rPr>
              <w:t>/</w:t>
            </w:r>
          </w:p>
        </w:tc>
      </w:tr>
      <w:tr w:rsidR="003C4DAD" w:rsidRPr="00056860" w:rsidTr="003C4DAD">
        <w:tc>
          <w:tcPr>
            <w:tcW w:w="3088" w:type="dxa"/>
            <w:tcBorders>
              <w:top w:val="single" w:sz="4" w:space="0" w:color="000000"/>
              <w:left w:val="single" w:sz="2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1</w:t>
            </w:r>
            <w:r>
              <w:rPr>
                <w:rFonts w:ascii="Times New Roman" w:eastAsia="Times New Roman" w:hAnsi="Times New Roman" w:cs="Times New Roman"/>
                <w:color w:val="000000"/>
                <w:sz w:val="20"/>
                <w:szCs w:val="20"/>
                <w:lang w:val="sr-Cyrl-RS" w:eastAsia="sr-Latn-RS"/>
              </w:rPr>
              <w:t>7</w:t>
            </w:r>
            <w:r w:rsidRPr="00056860">
              <w:rPr>
                <w:rFonts w:ascii="Times New Roman" w:eastAsia="Times New Roman" w:hAnsi="Times New Roman" w:cs="Times New Roman"/>
                <w:color w:val="000000"/>
                <w:sz w:val="20"/>
                <w:szCs w:val="20"/>
                <w:lang w:eastAsia="sr-Latn-RS"/>
              </w:rPr>
              <w:t>. Књижевна олимпијада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r w:rsidRPr="00C507EA">
              <w:rPr>
                <w:rFonts w:ascii="Times New Roman" w:eastAsia="Times New Roman" w:hAnsi="Times New Roman" w:cs="Times New Roman"/>
                <w:sz w:val="24"/>
                <w:szCs w:val="24"/>
                <w:lang w:eastAsia="sr-Latn-RS"/>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Чланови Стручног већа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Предметни професори</w:t>
            </w:r>
          </w:p>
        </w:tc>
        <w:tc>
          <w:tcPr>
            <w:tcW w:w="0" w:type="auto"/>
            <w:tcBorders>
              <w:top w:val="single" w:sz="4" w:space="0" w:color="000000"/>
              <w:left w:val="single" w:sz="4" w:space="0" w:color="000000"/>
              <w:bottom w:val="single" w:sz="4" w:space="0" w:color="000000"/>
              <w:right w:val="single" w:sz="2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r w:rsidRPr="00C507EA">
              <w:rPr>
                <w:rFonts w:ascii="Segoe UI Emoji" w:eastAsia="Times New Roman" w:hAnsi="Segoe UI Emoji" w:cs="Segoe UI Emoji"/>
                <w:sz w:val="24"/>
                <w:szCs w:val="24"/>
                <w:lang w:eastAsia="sr-Latn-RS"/>
              </w:rPr>
              <w:t>✔</w:t>
            </w:r>
          </w:p>
        </w:tc>
      </w:tr>
      <w:tr w:rsidR="003C4DAD" w:rsidRPr="00056860" w:rsidTr="003C4DAD">
        <w:trPr>
          <w:trHeight w:val="299"/>
        </w:trPr>
        <w:tc>
          <w:tcPr>
            <w:tcW w:w="3088" w:type="dxa"/>
            <w:tcBorders>
              <w:top w:val="single" w:sz="4" w:space="0" w:color="000000"/>
              <w:left w:val="single" w:sz="2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1</w:t>
            </w:r>
            <w:r>
              <w:rPr>
                <w:rFonts w:ascii="Times New Roman" w:eastAsia="Times New Roman" w:hAnsi="Times New Roman" w:cs="Times New Roman"/>
                <w:color w:val="000000"/>
                <w:sz w:val="20"/>
                <w:szCs w:val="20"/>
                <w:lang w:val="sr-Cyrl-RS" w:eastAsia="sr-Latn-RS"/>
              </w:rPr>
              <w:t>8</w:t>
            </w:r>
            <w:r w:rsidRPr="00056860">
              <w:rPr>
                <w:rFonts w:ascii="Times New Roman" w:eastAsia="Times New Roman" w:hAnsi="Times New Roman" w:cs="Times New Roman"/>
                <w:color w:val="000000"/>
                <w:sz w:val="20"/>
                <w:szCs w:val="20"/>
                <w:lang w:eastAsia="sr-Latn-RS"/>
              </w:rPr>
              <w:t>. Такмичење из Српског језика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r w:rsidRPr="00C507EA">
              <w:rPr>
                <w:rFonts w:ascii="Times New Roman" w:eastAsia="Times New Roman" w:hAnsi="Times New Roman" w:cs="Times New Roman"/>
                <w:sz w:val="24"/>
                <w:szCs w:val="24"/>
                <w:lang w:eastAsia="sr-Latn-RS"/>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Чланови Стручног већа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Предметни професори</w:t>
            </w:r>
          </w:p>
        </w:tc>
        <w:tc>
          <w:tcPr>
            <w:tcW w:w="0" w:type="auto"/>
            <w:tcBorders>
              <w:top w:val="single" w:sz="4" w:space="0" w:color="000000"/>
              <w:left w:val="single" w:sz="4" w:space="0" w:color="000000"/>
              <w:bottom w:val="single" w:sz="4" w:space="0" w:color="000000"/>
              <w:right w:val="single" w:sz="2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r w:rsidRPr="00C507EA">
              <w:rPr>
                <w:rFonts w:ascii="Segoe UI Emoji" w:eastAsia="Times New Roman" w:hAnsi="Segoe UI Emoji" w:cs="Segoe UI Emoji"/>
                <w:sz w:val="24"/>
                <w:szCs w:val="24"/>
                <w:lang w:eastAsia="sr-Latn-RS"/>
              </w:rPr>
              <w:t>✔</w:t>
            </w:r>
          </w:p>
        </w:tc>
      </w:tr>
      <w:tr w:rsidR="003C4DAD" w:rsidRPr="00056860" w:rsidTr="003C4DAD">
        <w:tc>
          <w:tcPr>
            <w:tcW w:w="3088" w:type="dxa"/>
            <w:tcBorders>
              <w:top w:val="single" w:sz="4" w:space="0" w:color="000000"/>
              <w:left w:val="single" w:sz="2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19. Припрема материјала за пробни матурски и матурски испит 202</w:t>
            </w:r>
            <w:r>
              <w:rPr>
                <w:rFonts w:ascii="Times New Roman" w:eastAsia="Times New Roman" w:hAnsi="Times New Roman" w:cs="Times New Roman"/>
                <w:color w:val="000000"/>
                <w:sz w:val="20"/>
                <w:szCs w:val="20"/>
                <w:lang w:val="sr-Cyrl-RS" w:eastAsia="sr-Latn-RS"/>
              </w:rPr>
              <w:t>3</w:t>
            </w:r>
            <w:r w:rsidRPr="00056860">
              <w:rPr>
                <w:rFonts w:ascii="Times New Roman" w:eastAsia="Times New Roman" w:hAnsi="Times New Roman" w:cs="Times New Roman"/>
                <w:color w:val="000000"/>
                <w:sz w:val="20"/>
                <w:szCs w:val="20"/>
                <w:lang w:eastAsia="sr-Latn-RS"/>
              </w:rPr>
              <w:t>/202</w:t>
            </w:r>
            <w:r>
              <w:rPr>
                <w:rFonts w:ascii="Times New Roman" w:eastAsia="Times New Roman" w:hAnsi="Times New Roman" w:cs="Times New Roman"/>
                <w:color w:val="000000"/>
                <w:sz w:val="20"/>
                <w:szCs w:val="20"/>
                <w:lang w:val="sr-Cyrl-RS" w:eastAsia="sr-Latn-RS"/>
              </w:rPr>
              <w:t>4</w:t>
            </w:r>
            <w:r w:rsidRPr="00056860">
              <w:rPr>
                <w:rFonts w:ascii="Times New Roman" w:eastAsia="Times New Roman" w:hAnsi="Times New Roman" w:cs="Times New Roman"/>
                <w:color w:val="000000"/>
                <w:sz w:val="20"/>
                <w:szCs w:val="20"/>
                <w:lang w:eastAsia="sr-Latn-RS"/>
              </w:rPr>
              <w:t xml:space="preserve">. </w:t>
            </w:r>
            <w:r w:rsidRPr="00056860">
              <w:rPr>
                <w:rFonts w:ascii="Wingdings" w:eastAsia="Times New Roman" w:hAnsi="Wingdings" w:cs="Times New Roman"/>
                <w:color w:val="000000"/>
                <w:sz w:val="20"/>
                <w:szCs w:val="20"/>
                <w:lang w:eastAsia="sr-Latn-RS"/>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24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24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w:t>
            </w:r>
          </w:p>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Чланови већа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Записнички</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Директор, Школска управа</w:t>
            </w:r>
          </w:p>
        </w:tc>
        <w:tc>
          <w:tcPr>
            <w:tcW w:w="0" w:type="auto"/>
            <w:tcBorders>
              <w:top w:val="single" w:sz="4" w:space="0" w:color="000000"/>
              <w:left w:val="single" w:sz="4" w:space="0" w:color="000000"/>
              <w:bottom w:val="single" w:sz="4" w:space="0" w:color="000000"/>
              <w:right w:val="single" w:sz="2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r w:rsidRPr="00C507EA">
              <w:rPr>
                <w:rFonts w:ascii="Segoe UI Emoji" w:eastAsia="Times New Roman" w:hAnsi="Segoe UI Emoji" w:cs="Segoe UI Emoji"/>
                <w:sz w:val="24"/>
                <w:szCs w:val="24"/>
                <w:lang w:eastAsia="sr-Latn-RS"/>
              </w:rPr>
              <w:t>✔</w:t>
            </w:r>
          </w:p>
        </w:tc>
      </w:tr>
      <w:tr w:rsidR="003C4DAD" w:rsidRPr="00056860" w:rsidTr="003C4DAD">
        <w:tc>
          <w:tcPr>
            <w:tcW w:w="3088" w:type="dxa"/>
            <w:tcBorders>
              <w:top w:val="single" w:sz="4" w:space="0" w:color="000000"/>
              <w:left w:val="single" w:sz="2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20. Одлазак на Позоришни фестивал у Аранђеловцу</w:t>
            </w:r>
            <w:r w:rsidRPr="00056860">
              <w:rPr>
                <w:rFonts w:ascii="Wingdings" w:eastAsia="Times New Roman" w:hAnsi="Wingdings" w:cs="Times New Roman"/>
                <w:color w:val="000000"/>
                <w:sz w:val="20"/>
                <w:szCs w:val="20"/>
                <w:lang w:eastAsia="sr-Latn-RS"/>
              </w:rPr>
              <w:t>■</w:t>
            </w:r>
            <w:r w:rsidRPr="00056860">
              <w:rPr>
                <w:rFonts w:ascii="Times New Roman" w:eastAsia="Times New Roman" w:hAnsi="Times New Roman" w:cs="Times New Roman"/>
                <w:color w:val="000000"/>
                <w:sz w:val="20"/>
                <w:szCs w:val="20"/>
                <w:lang w:eastAsia="sr-Latn-RS"/>
              </w:rPr>
              <w:t xml:space="preserve"> </w:t>
            </w:r>
            <w:r w:rsidRPr="00056860">
              <w:rPr>
                <w:rFonts w:ascii="Wingdings" w:eastAsia="Times New Roman" w:hAnsi="Wingdings" w:cs="Times New Roman"/>
                <w:color w:val="000000"/>
                <w:sz w:val="20"/>
                <w:szCs w:val="20"/>
                <w:lang w:eastAsia="sr-Latn-RS"/>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Чланови Стручног већа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 xml:space="preserve">Одабир ученика који су чланови рецитаторске секције за учешће у </w:t>
            </w:r>
            <w:r w:rsidRPr="00056860">
              <w:rPr>
                <w:rFonts w:ascii="Times New Roman" w:eastAsia="Times New Roman" w:hAnsi="Times New Roman" w:cs="Times New Roman"/>
                <w:color w:val="000000"/>
                <w:sz w:val="20"/>
                <w:szCs w:val="20"/>
                <w:lang w:eastAsia="sr-Latn-RS"/>
              </w:rPr>
              <w:lastRenderedPageBreak/>
              <w:t>обележавању дана књиге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lastRenderedPageBreak/>
              <w:t>Предметни професори</w:t>
            </w:r>
          </w:p>
        </w:tc>
        <w:tc>
          <w:tcPr>
            <w:tcW w:w="0" w:type="auto"/>
            <w:tcBorders>
              <w:top w:val="single" w:sz="4" w:space="0" w:color="000000"/>
              <w:left w:val="single" w:sz="4" w:space="0" w:color="000000"/>
              <w:bottom w:val="single" w:sz="4" w:space="0" w:color="000000"/>
              <w:right w:val="single" w:sz="2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val="sr-Cyrl-RS" w:eastAsia="sr-Latn-RS"/>
              </w:rPr>
            </w:pPr>
            <w:r>
              <w:rPr>
                <w:rFonts w:ascii="Times New Roman" w:eastAsia="Times New Roman" w:hAnsi="Times New Roman" w:cs="Times New Roman"/>
                <w:sz w:val="24"/>
                <w:szCs w:val="24"/>
                <w:lang w:val="sr-Cyrl-RS" w:eastAsia="sr-Latn-RS"/>
              </w:rPr>
              <w:t>/</w:t>
            </w:r>
          </w:p>
        </w:tc>
      </w:tr>
      <w:tr w:rsidR="003C4DAD" w:rsidRPr="00056860" w:rsidTr="003C4DAD">
        <w:tc>
          <w:tcPr>
            <w:tcW w:w="3088" w:type="dxa"/>
            <w:tcBorders>
              <w:top w:val="single" w:sz="4" w:space="0" w:color="000000"/>
              <w:left w:val="single" w:sz="2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21. Доношење плана стручног усавршавања које се односи на похађање одобрених програма и стручних скупова.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Сви чланови тима.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На основу каталога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C4DAD" w:rsidRPr="00056860" w:rsidRDefault="003C4DAD" w:rsidP="003C4DAD">
            <w:pPr>
              <w:spacing w:after="0" w:line="240" w:lineRule="auto"/>
              <w:jc w:val="both"/>
              <w:rPr>
                <w:rFonts w:ascii="Times New Roman" w:eastAsia="Times New Roman" w:hAnsi="Times New Roman" w:cs="Times New Roman"/>
                <w:sz w:val="24"/>
                <w:szCs w:val="24"/>
                <w:lang w:eastAsia="sr-Latn-RS"/>
              </w:rPr>
            </w:pPr>
            <w:r w:rsidRPr="00056860">
              <w:rPr>
                <w:rFonts w:ascii="Times New Roman" w:eastAsia="Times New Roman" w:hAnsi="Times New Roman" w:cs="Times New Roman"/>
                <w:color w:val="000000"/>
                <w:sz w:val="20"/>
                <w:szCs w:val="20"/>
                <w:lang w:eastAsia="sr-Latn-RS"/>
              </w:rPr>
              <w:t>Доношење плана стручног усаврша-вања које се односи на похађање одобрених програма и стручних скупова.</w:t>
            </w:r>
          </w:p>
        </w:tc>
        <w:tc>
          <w:tcPr>
            <w:tcW w:w="0" w:type="auto"/>
            <w:tcBorders>
              <w:top w:val="single" w:sz="4" w:space="0" w:color="000000"/>
              <w:left w:val="single" w:sz="4" w:space="0" w:color="000000"/>
              <w:bottom w:val="single" w:sz="4" w:space="0" w:color="000000"/>
              <w:right w:val="single" w:sz="24" w:space="0" w:color="000000"/>
            </w:tcBorders>
            <w:tcMar>
              <w:top w:w="0" w:type="dxa"/>
              <w:left w:w="115" w:type="dxa"/>
              <w:bottom w:w="0" w:type="dxa"/>
              <w:right w:w="115" w:type="dxa"/>
            </w:tcMar>
            <w:hideMark/>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r w:rsidRPr="00C507EA">
              <w:rPr>
                <w:rFonts w:ascii="Segoe UI Emoji" w:eastAsia="Times New Roman" w:hAnsi="Segoe UI Emoji" w:cs="Segoe UI Emoji"/>
                <w:sz w:val="24"/>
                <w:szCs w:val="24"/>
                <w:lang w:eastAsia="sr-Latn-RS"/>
              </w:rPr>
              <w:t>✔</w:t>
            </w:r>
          </w:p>
        </w:tc>
      </w:tr>
      <w:tr w:rsidR="003C4DAD" w:rsidRPr="00056860" w:rsidTr="003C4DAD">
        <w:tc>
          <w:tcPr>
            <w:tcW w:w="3088" w:type="dxa"/>
            <w:tcBorders>
              <w:top w:val="single" w:sz="4" w:space="0" w:color="auto"/>
              <w:left w:val="thinThickSmallGap" w:sz="24" w:space="0" w:color="auto"/>
              <w:bottom w:val="single" w:sz="4" w:space="0" w:color="auto"/>
              <w:right w:val="single" w:sz="4" w:space="0" w:color="auto"/>
            </w:tcBorders>
            <w:tcMar>
              <w:top w:w="0" w:type="dxa"/>
              <w:left w:w="115" w:type="dxa"/>
              <w:bottom w:w="0" w:type="dxa"/>
              <w:right w:w="115" w:type="dxa"/>
            </w:tcMar>
          </w:tcPr>
          <w:p w:rsidR="003C4DAD" w:rsidRPr="00056860" w:rsidRDefault="003C4DAD" w:rsidP="003C4DAD">
            <w:pPr>
              <w:spacing w:after="0" w:line="240" w:lineRule="auto"/>
              <w:jc w:val="both"/>
              <w:rPr>
                <w:rFonts w:ascii="Times New Roman" w:eastAsia="Times New Roman" w:hAnsi="Times New Roman" w:cs="Times New Roman"/>
                <w:color w:val="000000"/>
                <w:sz w:val="20"/>
                <w:szCs w:val="20"/>
                <w:lang w:eastAsia="sr-Latn-RS"/>
              </w:rPr>
            </w:pPr>
            <w:r>
              <w:rPr>
                <w:rFonts w:ascii="Times New Roman" w:eastAsia="Times New Roman" w:hAnsi="Times New Roman" w:cs="Times New Roman"/>
                <w:sz w:val="20"/>
                <w:szCs w:val="20"/>
                <w:lang w:val="sr-Cyrl-CS"/>
              </w:rPr>
              <w:t>22. Израда критеријума оцењивања за 2. разред на класификационим периодима</w:t>
            </w:r>
          </w:p>
        </w:tc>
        <w:tc>
          <w:tcPr>
            <w:tcW w:w="0" w:type="auto"/>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3C4DAD" w:rsidRPr="00056860" w:rsidRDefault="003C4DAD" w:rsidP="003C4DAD">
            <w:pPr>
              <w:spacing w:after="0" w:line="240" w:lineRule="auto"/>
              <w:jc w:val="both"/>
              <w:rPr>
                <w:rFonts w:ascii="Times New Roman" w:eastAsia="Times New Roman" w:hAnsi="Times New Roman" w:cs="Times New Roman"/>
                <w:color w:val="000000"/>
                <w:sz w:val="20"/>
                <w:szCs w:val="20"/>
                <w:lang w:eastAsia="sr-Latn-RS"/>
              </w:rPr>
            </w:pPr>
            <w:r>
              <w:rPr>
                <w:rFonts w:ascii="Times New Roman" w:eastAsia="Times New Roman" w:hAnsi="Times New Roman" w:cs="Times New Roman"/>
                <w:sz w:val="20"/>
                <w:szCs w:val="20"/>
                <w:lang w:val="sr-Latn-RS"/>
              </w:rPr>
              <w:t>*</w:t>
            </w:r>
          </w:p>
        </w:tc>
        <w:tc>
          <w:tcPr>
            <w:tcW w:w="0" w:type="auto"/>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r>
              <w:rPr>
                <w:rFonts w:ascii="Times New Roman" w:eastAsia="Times New Roman" w:hAnsi="Times New Roman" w:cs="Times New Roman"/>
                <w:sz w:val="20"/>
                <w:szCs w:val="20"/>
                <w:lang w:val="sr-Latn-RS"/>
              </w:rPr>
              <w:t>*</w:t>
            </w:r>
          </w:p>
        </w:tc>
        <w:tc>
          <w:tcPr>
            <w:tcW w:w="0" w:type="auto"/>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r>
              <w:rPr>
                <w:rFonts w:ascii="Times New Roman" w:eastAsia="Times New Roman" w:hAnsi="Times New Roman" w:cs="Times New Roman"/>
                <w:sz w:val="20"/>
                <w:szCs w:val="20"/>
                <w:lang w:val="sr-Latn-RS"/>
              </w:rPr>
              <w:t>*</w:t>
            </w:r>
          </w:p>
        </w:tc>
        <w:tc>
          <w:tcPr>
            <w:tcW w:w="0" w:type="auto"/>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r>
              <w:rPr>
                <w:rFonts w:ascii="Times New Roman" w:eastAsia="Times New Roman" w:hAnsi="Times New Roman" w:cs="Times New Roman"/>
                <w:sz w:val="20"/>
                <w:szCs w:val="20"/>
                <w:lang w:val="sr-Latn-RS"/>
              </w:rPr>
              <w:t>*</w:t>
            </w:r>
          </w:p>
        </w:tc>
        <w:tc>
          <w:tcPr>
            <w:tcW w:w="0" w:type="auto"/>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auto"/>
              <w:left w:val="thinThickSmallGap" w:sz="24" w:space="0" w:color="auto"/>
              <w:bottom w:val="single" w:sz="4" w:space="0" w:color="auto"/>
              <w:right w:val="single" w:sz="4" w:space="0" w:color="auto"/>
            </w:tcBorders>
            <w:tcMar>
              <w:top w:w="0" w:type="dxa"/>
              <w:left w:w="115" w:type="dxa"/>
              <w:bottom w:w="0" w:type="dxa"/>
              <w:right w:w="115" w:type="dxa"/>
            </w:tcMar>
          </w:tcPr>
          <w:p w:rsidR="003C4DAD" w:rsidRPr="00056860" w:rsidRDefault="003C4DAD" w:rsidP="003C4DAD">
            <w:pPr>
              <w:spacing w:after="0" w:line="240" w:lineRule="auto"/>
              <w:rPr>
                <w:rFonts w:ascii="Times New Roman" w:eastAsia="Times New Roman" w:hAnsi="Times New Roman" w:cs="Times New Roman"/>
                <w:color w:val="000000"/>
                <w:sz w:val="20"/>
                <w:szCs w:val="20"/>
                <w:lang w:eastAsia="sr-Latn-RS"/>
              </w:rPr>
            </w:pPr>
          </w:p>
        </w:tc>
        <w:tc>
          <w:tcPr>
            <w:tcW w:w="0" w:type="auto"/>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3C4DAD" w:rsidRPr="00056860" w:rsidRDefault="003C4DAD" w:rsidP="003C4DAD">
            <w:pPr>
              <w:spacing w:after="0" w:line="240" w:lineRule="auto"/>
              <w:jc w:val="both"/>
              <w:rPr>
                <w:rFonts w:ascii="Times New Roman" w:eastAsia="Times New Roman" w:hAnsi="Times New Roman" w:cs="Times New Roman"/>
                <w:color w:val="000000"/>
                <w:sz w:val="20"/>
                <w:szCs w:val="20"/>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C4DAD" w:rsidRPr="00056860" w:rsidRDefault="003C4DAD" w:rsidP="003C4DAD">
            <w:pPr>
              <w:spacing w:after="0" w:line="240" w:lineRule="auto"/>
              <w:jc w:val="both"/>
              <w:rPr>
                <w:rFonts w:ascii="Times New Roman" w:eastAsia="Times New Roman" w:hAnsi="Times New Roman" w:cs="Times New Roman"/>
                <w:color w:val="000000"/>
                <w:sz w:val="20"/>
                <w:szCs w:val="20"/>
                <w:lang w:eastAsia="sr-Latn-RS"/>
              </w:rPr>
            </w:pPr>
          </w:p>
        </w:tc>
        <w:tc>
          <w:tcPr>
            <w:tcW w:w="0" w:type="auto"/>
            <w:tcBorders>
              <w:top w:val="single" w:sz="4" w:space="0" w:color="000000"/>
              <w:left w:val="single" w:sz="4" w:space="0" w:color="000000"/>
              <w:bottom w:val="single" w:sz="4" w:space="0" w:color="000000"/>
              <w:right w:val="single" w:sz="24" w:space="0" w:color="000000"/>
            </w:tcBorders>
            <w:tcMar>
              <w:top w:w="0" w:type="dxa"/>
              <w:left w:w="115" w:type="dxa"/>
              <w:bottom w:w="0" w:type="dxa"/>
              <w:right w:w="115" w:type="dxa"/>
            </w:tcMar>
          </w:tcPr>
          <w:p w:rsidR="003C4DAD" w:rsidRPr="00C507EA" w:rsidRDefault="003C4DAD" w:rsidP="003C4DAD">
            <w:pPr>
              <w:spacing w:after="0" w:line="240" w:lineRule="auto"/>
              <w:rPr>
                <w:rFonts w:ascii="Segoe UI Emoji" w:eastAsia="Times New Roman" w:hAnsi="Segoe UI Emoji" w:cs="Segoe UI Emoji"/>
                <w:sz w:val="24"/>
                <w:szCs w:val="24"/>
                <w:lang w:eastAsia="sr-Latn-RS"/>
              </w:rPr>
            </w:pPr>
            <w:r w:rsidRPr="00224BBD">
              <w:rPr>
                <w:rFonts w:ascii="Segoe UI Emoji" w:eastAsia="Times New Roman" w:hAnsi="Segoe UI Emoji" w:cs="Segoe UI Emoji"/>
                <w:sz w:val="24"/>
                <w:szCs w:val="24"/>
                <w:lang w:eastAsia="sr-Latn-RS"/>
              </w:rPr>
              <w:t>✔</w:t>
            </w:r>
          </w:p>
        </w:tc>
      </w:tr>
      <w:tr w:rsidR="003C4DAD" w:rsidRPr="00056860" w:rsidTr="003C4DAD">
        <w:tc>
          <w:tcPr>
            <w:tcW w:w="3088" w:type="dxa"/>
            <w:tcBorders>
              <w:top w:val="single" w:sz="4" w:space="0" w:color="auto"/>
              <w:left w:val="thinThickSmallGap" w:sz="24" w:space="0" w:color="auto"/>
              <w:bottom w:val="single" w:sz="4" w:space="0" w:color="auto"/>
              <w:right w:val="single" w:sz="4" w:space="0" w:color="auto"/>
            </w:tcBorders>
            <w:tcMar>
              <w:top w:w="0" w:type="dxa"/>
              <w:left w:w="115" w:type="dxa"/>
              <w:bottom w:w="0" w:type="dxa"/>
              <w:right w:w="115" w:type="dxa"/>
            </w:tcMar>
          </w:tcPr>
          <w:p w:rsidR="003C4DAD" w:rsidRPr="00056860" w:rsidRDefault="003C4DAD" w:rsidP="003C4DAD">
            <w:pPr>
              <w:spacing w:after="0" w:line="240" w:lineRule="auto"/>
              <w:jc w:val="both"/>
              <w:rPr>
                <w:rFonts w:ascii="Times New Roman" w:eastAsia="Times New Roman" w:hAnsi="Times New Roman" w:cs="Times New Roman"/>
                <w:color w:val="000000"/>
                <w:sz w:val="20"/>
                <w:szCs w:val="20"/>
                <w:lang w:eastAsia="sr-Latn-RS"/>
              </w:rPr>
            </w:pPr>
            <w:r>
              <w:rPr>
                <w:rFonts w:ascii="Times New Roman" w:eastAsia="Times New Roman" w:hAnsi="Times New Roman" w:cs="Times New Roman"/>
                <w:sz w:val="20"/>
                <w:szCs w:val="20"/>
                <w:lang w:val="sr-Latn-RS"/>
              </w:rPr>
              <w:t xml:space="preserve">23. </w:t>
            </w:r>
            <w:r>
              <w:rPr>
                <w:rFonts w:ascii="Times New Roman" w:eastAsia="Times New Roman" w:hAnsi="Times New Roman" w:cs="Times New Roman"/>
                <w:sz w:val="20"/>
                <w:szCs w:val="20"/>
                <w:lang w:val="sr-Cyrl-RS"/>
              </w:rPr>
              <w:t>Извештавање о раду Стручног већа  Педагошком колегијуму</w:t>
            </w:r>
          </w:p>
        </w:tc>
        <w:tc>
          <w:tcPr>
            <w:tcW w:w="0" w:type="auto"/>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3C4DAD" w:rsidRPr="00056860" w:rsidRDefault="003C4DAD" w:rsidP="003C4DAD">
            <w:pPr>
              <w:spacing w:after="0" w:line="240" w:lineRule="auto"/>
              <w:jc w:val="both"/>
              <w:rPr>
                <w:rFonts w:ascii="Times New Roman" w:eastAsia="Times New Roman" w:hAnsi="Times New Roman" w:cs="Times New Roman"/>
                <w:color w:val="000000"/>
                <w:sz w:val="20"/>
                <w:szCs w:val="20"/>
                <w:lang w:eastAsia="sr-Latn-RS"/>
              </w:rPr>
            </w:pPr>
          </w:p>
        </w:tc>
        <w:tc>
          <w:tcPr>
            <w:tcW w:w="0" w:type="auto"/>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3C4DAD" w:rsidRPr="00056860" w:rsidRDefault="003C4DAD" w:rsidP="003C4DAD">
            <w:pPr>
              <w:spacing w:after="0" w:line="240" w:lineRule="auto"/>
              <w:rPr>
                <w:rFonts w:ascii="Times New Roman" w:eastAsia="Times New Roman" w:hAnsi="Times New Roman" w:cs="Times New Roman"/>
                <w:sz w:val="24"/>
                <w:szCs w:val="24"/>
                <w:lang w:eastAsia="sr-Latn-RS"/>
              </w:rPr>
            </w:pPr>
          </w:p>
        </w:tc>
        <w:tc>
          <w:tcPr>
            <w:tcW w:w="0" w:type="auto"/>
            <w:tcBorders>
              <w:top w:val="single" w:sz="4" w:space="0" w:color="auto"/>
              <w:left w:val="thinThickSmallGap" w:sz="24" w:space="0" w:color="auto"/>
              <w:bottom w:val="single" w:sz="4" w:space="0" w:color="auto"/>
              <w:right w:val="single" w:sz="4" w:space="0" w:color="auto"/>
            </w:tcBorders>
            <w:tcMar>
              <w:top w:w="0" w:type="dxa"/>
              <w:left w:w="115" w:type="dxa"/>
              <w:bottom w:w="0" w:type="dxa"/>
              <w:right w:w="115" w:type="dxa"/>
            </w:tcMar>
          </w:tcPr>
          <w:p w:rsidR="003C4DAD" w:rsidRPr="00056860" w:rsidRDefault="003C4DAD" w:rsidP="003C4DAD">
            <w:pPr>
              <w:spacing w:after="0" w:line="240" w:lineRule="auto"/>
              <w:rPr>
                <w:rFonts w:ascii="Times New Roman" w:eastAsia="Times New Roman" w:hAnsi="Times New Roman" w:cs="Times New Roman"/>
                <w:color w:val="000000"/>
                <w:sz w:val="20"/>
                <w:szCs w:val="20"/>
                <w:lang w:eastAsia="sr-Latn-RS"/>
              </w:rPr>
            </w:pPr>
          </w:p>
        </w:tc>
        <w:tc>
          <w:tcPr>
            <w:tcW w:w="0" w:type="auto"/>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3C4DAD" w:rsidRPr="00056860" w:rsidRDefault="003C4DAD" w:rsidP="003C4DAD">
            <w:pPr>
              <w:spacing w:after="0" w:line="240" w:lineRule="auto"/>
              <w:jc w:val="both"/>
              <w:rPr>
                <w:rFonts w:ascii="Times New Roman" w:eastAsia="Times New Roman" w:hAnsi="Times New Roman" w:cs="Times New Roman"/>
                <w:color w:val="000000"/>
                <w:sz w:val="20"/>
                <w:szCs w:val="20"/>
                <w:lang w:eastAsia="sr-Latn-R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C4DAD" w:rsidRPr="00056860" w:rsidRDefault="003C4DAD" w:rsidP="003C4DAD">
            <w:pPr>
              <w:spacing w:after="0" w:line="240" w:lineRule="auto"/>
              <w:jc w:val="both"/>
              <w:rPr>
                <w:rFonts w:ascii="Times New Roman" w:eastAsia="Times New Roman" w:hAnsi="Times New Roman" w:cs="Times New Roman"/>
                <w:color w:val="000000"/>
                <w:sz w:val="20"/>
                <w:szCs w:val="20"/>
                <w:lang w:eastAsia="sr-Latn-RS"/>
              </w:rPr>
            </w:pPr>
          </w:p>
        </w:tc>
        <w:tc>
          <w:tcPr>
            <w:tcW w:w="0" w:type="auto"/>
            <w:tcBorders>
              <w:top w:val="single" w:sz="4" w:space="0" w:color="000000"/>
              <w:left w:val="single" w:sz="4" w:space="0" w:color="000000"/>
              <w:bottom w:val="single" w:sz="4" w:space="0" w:color="000000"/>
              <w:right w:val="single" w:sz="24" w:space="0" w:color="000000"/>
            </w:tcBorders>
            <w:tcMar>
              <w:top w:w="0" w:type="dxa"/>
              <w:left w:w="115" w:type="dxa"/>
              <w:bottom w:w="0" w:type="dxa"/>
              <w:right w:w="115" w:type="dxa"/>
            </w:tcMar>
          </w:tcPr>
          <w:p w:rsidR="003C4DAD" w:rsidRPr="00C507EA" w:rsidRDefault="003C4DAD" w:rsidP="003C4DAD">
            <w:pPr>
              <w:spacing w:after="0" w:line="240" w:lineRule="auto"/>
              <w:rPr>
                <w:rFonts w:ascii="Segoe UI Emoji" w:eastAsia="Times New Roman" w:hAnsi="Segoe UI Emoji" w:cs="Segoe UI Emoji"/>
                <w:sz w:val="24"/>
                <w:szCs w:val="24"/>
                <w:lang w:eastAsia="sr-Latn-RS"/>
              </w:rPr>
            </w:pPr>
            <w:r w:rsidRPr="00224BBD">
              <w:rPr>
                <w:rFonts w:ascii="Segoe UI Emoji" w:eastAsia="Times New Roman" w:hAnsi="Segoe UI Emoji" w:cs="Segoe UI Emoji"/>
                <w:sz w:val="24"/>
                <w:szCs w:val="24"/>
                <w:lang w:eastAsia="sr-Latn-RS"/>
              </w:rPr>
              <w:t>✔</w:t>
            </w:r>
          </w:p>
        </w:tc>
      </w:tr>
    </w:tbl>
    <w:p w:rsidR="005F4F54" w:rsidRPr="005F4F54" w:rsidRDefault="005F4F54" w:rsidP="0008479F">
      <w:pPr>
        <w:rPr>
          <w:rFonts w:ascii="Times New Roman" w:eastAsia="Times New Roman" w:hAnsi="Times New Roman"/>
          <w:sz w:val="24"/>
          <w:szCs w:val="24"/>
          <w:lang w:val="sr-Cyrl-RS"/>
        </w:rPr>
      </w:pPr>
    </w:p>
    <w:p w:rsidR="005F4F54" w:rsidRPr="005F4F54" w:rsidRDefault="005F4F54" w:rsidP="0008479F">
      <w:pPr>
        <w:rPr>
          <w:lang w:val="sr-Cyrl-RS"/>
        </w:rPr>
      </w:pPr>
    </w:p>
    <w:p w:rsidR="00404CB0" w:rsidRDefault="00404CB0" w:rsidP="0008479F">
      <w:pPr>
        <w:rPr>
          <w:noProof/>
        </w:rPr>
        <w:sectPr w:rsidR="00404CB0" w:rsidSect="00A54A93">
          <w:pgSz w:w="16838" w:h="11906" w:orient="landscape" w:code="9"/>
          <w:pgMar w:top="1440" w:right="1080" w:bottom="1440" w:left="1080" w:header="720" w:footer="720" w:gutter="0"/>
          <w:cols w:space="720"/>
          <w:titlePg/>
          <w:docGrid w:linePitch="360"/>
        </w:sectPr>
      </w:pPr>
    </w:p>
    <w:p w:rsidR="00426538" w:rsidRDefault="00426538" w:rsidP="0008479F">
      <w:pPr>
        <w:rPr>
          <w:noProof/>
          <w:lang w:val="sr-Cyrl-RS"/>
        </w:rPr>
      </w:pPr>
      <w:bookmarkStart w:id="24" w:name="_Toc147315839"/>
      <w:r>
        <w:rPr>
          <w:noProof/>
          <w:lang w:val="sr-Cyrl-RS"/>
        </w:rPr>
        <w:lastRenderedPageBreak/>
        <w:t>Стручно веће за  стране језике</w:t>
      </w:r>
      <w:bookmarkEnd w:id="24"/>
    </w:p>
    <w:p w:rsidR="00426538" w:rsidRDefault="00426538" w:rsidP="0008479F">
      <w:pPr>
        <w:rPr>
          <w:lang w:val="ru-RU"/>
        </w:rPr>
      </w:pPr>
    </w:p>
    <w:p w:rsidR="00662B53" w:rsidRPr="00662B53" w:rsidRDefault="00662B53" w:rsidP="00662B53">
      <w:r w:rsidRPr="00662B53">
        <w:t xml:space="preserve">У новембру месецу је одржан Фестивал науке на коме су сви чланови већа узели учешће. </w:t>
      </w:r>
    </w:p>
    <w:p w:rsidR="00662B53" w:rsidRPr="00662B53" w:rsidRDefault="00662B53" w:rsidP="00662B53">
      <w:r w:rsidRPr="00662B53">
        <w:t xml:space="preserve">Било је различитих активности осмишљених у циљу забаве ученика и провере стечених знања. </w:t>
      </w:r>
    </w:p>
    <w:p w:rsidR="00662B53" w:rsidRPr="00662B53" w:rsidRDefault="00662B53" w:rsidP="00662B53"/>
    <w:p w:rsidR="00662B53" w:rsidRPr="00662B53" w:rsidRDefault="00662B53" w:rsidP="00662B53">
      <w:r w:rsidRPr="00662B53">
        <w:t>Ученици су такође учествовали на такмичењима из енглеског, шпанског и француског језика,</w:t>
      </w:r>
    </w:p>
    <w:p w:rsidR="00662B53" w:rsidRPr="00662B53" w:rsidRDefault="00662B53" w:rsidP="00662B53">
      <w:r w:rsidRPr="00662B53">
        <w:t xml:space="preserve"> по различитим   нивоима од школског до републичког и остварили  запажен успех.</w:t>
      </w:r>
    </w:p>
    <w:p w:rsidR="00662B53" w:rsidRPr="00662B53" w:rsidRDefault="00662B53" w:rsidP="00662B53">
      <w:r w:rsidRPr="00662B53">
        <w:t>3.место из енглеског језика на републичком такмичењу остварила је  ученица другог разреда Дуња Станковић</w:t>
      </w:r>
    </w:p>
    <w:p w:rsidR="00662B53" w:rsidRPr="00662B53" w:rsidRDefault="00662B53" w:rsidP="00662B53">
      <w:r w:rsidRPr="00662B53">
        <w:t>1.место на републичком такмичењу из шпанског језика –Мајра Ђокић и</w:t>
      </w:r>
    </w:p>
    <w:p w:rsidR="00662B53" w:rsidRPr="00662B53" w:rsidRDefault="00662B53" w:rsidP="00662B53">
      <w:r w:rsidRPr="00662B53">
        <w:t xml:space="preserve"> 2. Место на републичком такмичењу из шпанског језика Селена Стевановић</w:t>
      </w:r>
    </w:p>
    <w:p w:rsidR="00662B53" w:rsidRPr="00662B53" w:rsidRDefault="00662B53" w:rsidP="00662B53">
      <w:r w:rsidRPr="00662B53">
        <w:t>Запажено учешће на републичком такмичењу имали су ученици Лука Прековић и Теодора Лазаревић</w:t>
      </w:r>
    </w:p>
    <w:tbl>
      <w:tblPr>
        <w:tblpPr w:leftFromText="180" w:rightFromText="180" w:vertAnchor="text" w:tblpX="720" w:tblpY="74"/>
        <w:tblW w:w="115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79"/>
        <w:gridCol w:w="391"/>
        <w:gridCol w:w="391"/>
        <w:gridCol w:w="476"/>
        <w:gridCol w:w="451"/>
        <w:gridCol w:w="391"/>
        <w:gridCol w:w="415"/>
        <w:gridCol w:w="448"/>
        <w:gridCol w:w="427"/>
        <w:gridCol w:w="453"/>
        <w:gridCol w:w="417"/>
        <w:gridCol w:w="509"/>
        <w:gridCol w:w="1239"/>
        <w:gridCol w:w="1077"/>
        <w:gridCol w:w="1001"/>
        <w:gridCol w:w="1255"/>
      </w:tblGrid>
      <w:tr w:rsidR="005C02BE" w:rsidTr="004D0D3B">
        <w:trPr>
          <w:cantSplit/>
        </w:trPr>
        <w:tc>
          <w:tcPr>
            <w:tcW w:w="2179" w:type="dxa"/>
            <w:vMerge w:val="restart"/>
            <w:tcBorders>
              <w:top w:val="single" w:sz="24" w:space="0" w:color="000000"/>
              <w:left w:val="single" w:sz="24" w:space="0" w:color="000000"/>
              <w:bottom w:val="single" w:sz="24" w:space="0" w:color="000000"/>
              <w:right w:val="single" w:sz="4" w:space="0" w:color="000000"/>
            </w:tcBorders>
          </w:tcPr>
          <w:p w:rsidR="005C02BE" w:rsidRDefault="005C02BE" w:rsidP="004D0D3B">
            <w:pPr>
              <w:tabs>
                <w:tab w:val="left" w:pos="720"/>
              </w:tabs>
              <w:ind w:hanging="2"/>
              <w:jc w:val="center"/>
              <w:rPr>
                <w:sz w:val="20"/>
                <w:szCs w:val="20"/>
              </w:rPr>
            </w:pPr>
          </w:p>
          <w:p w:rsidR="005C02BE" w:rsidRDefault="005C02BE" w:rsidP="004D0D3B">
            <w:pPr>
              <w:tabs>
                <w:tab w:val="left" w:pos="720"/>
              </w:tabs>
              <w:ind w:hanging="2"/>
              <w:jc w:val="center"/>
              <w:rPr>
                <w:sz w:val="20"/>
                <w:szCs w:val="20"/>
              </w:rPr>
            </w:pPr>
            <w:r>
              <w:rPr>
                <w:sz w:val="20"/>
                <w:szCs w:val="20"/>
              </w:rPr>
              <w:t>АКТИВНОСТ</w:t>
            </w:r>
          </w:p>
          <w:p w:rsidR="005C02BE" w:rsidRDefault="005C02BE" w:rsidP="004D0D3B">
            <w:pPr>
              <w:tabs>
                <w:tab w:val="left" w:pos="720"/>
              </w:tabs>
              <w:ind w:hanging="2"/>
              <w:jc w:val="center"/>
              <w:rPr>
                <w:sz w:val="20"/>
                <w:szCs w:val="20"/>
              </w:rPr>
            </w:pPr>
          </w:p>
        </w:tc>
        <w:tc>
          <w:tcPr>
            <w:tcW w:w="4769" w:type="dxa"/>
            <w:gridSpan w:val="11"/>
            <w:tcBorders>
              <w:top w:val="single" w:sz="2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p w:rsidR="005C02BE" w:rsidRDefault="005C02BE" w:rsidP="004D0D3B">
            <w:pPr>
              <w:tabs>
                <w:tab w:val="left" w:pos="720"/>
              </w:tabs>
              <w:ind w:hanging="2"/>
              <w:jc w:val="center"/>
              <w:rPr>
                <w:sz w:val="20"/>
                <w:szCs w:val="20"/>
              </w:rPr>
            </w:pPr>
            <w:r>
              <w:rPr>
                <w:sz w:val="20"/>
                <w:szCs w:val="20"/>
              </w:rPr>
              <w:t>ДИНАМИКА</w:t>
            </w:r>
          </w:p>
        </w:tc>
        <w:tc>
          <w:tcPr>
            <w:tcW w:w="1239" w:type="dxa"/>
            <w:vMerge w:val="restart"/>
            <w:tcBorders>
              <w:top w:val="single" w:sz="24" w:space="0" w:color="000000"/>
              <w:left w:val="single" w:sz="4" w:space="0" w:color="000000"/>
              <w:bottom w:val="single" w:sz="24" w:space="0" w:color="000000"/>
              <w:right w:val="single" w:sz="4" w:space="0" w:color="000000"/>
            </w:tcBorders>
          </w:tcPr>
          <w:p w:rsidR="005C02BE" w:rsidRDefault="005C02BE" w:rsidP="004D0D3B">
            <w:pPr>
              <w:tabs>
                <w:tab w:val="left" w:pos="720"/>
              </w:tabs>
              <w:ind w:hanging="2"/>
              <w:jc w:val="center"/>
              <w:rPr>
                <w:sz w:val="20"/>
                <w:szCs w:val="20"/>
              </w:rPr>
            </w:pPr>
          </w:p>
          <w:p w:rsidR="005C02BE" w:rsidRDefault="005C02BE" w:rsidP="004D0D3B">
            <w:pPr>
              <w:tabs>
                <w:tab w:val="left" w:pos="720"/>
              </w:tabs>
              <w:ind w:hanging="2"/>
              <w:jc w:val="center"/>
              <w:rPr>
                <w:sz w:val="20"/>
                <w:szCs w:val="20"/>
              </w:rPr>
            </w:pPr>
            <w:r>
              <w:rPr>
                <w:sz w:val="20"/>
                <w:szCs w:val="20"/>
              </w:rPr>
              <w:t>НОСИЛАЦ</w:t>
            </w:r>
          </w:p>
        </w:tc>
        <w:tc>
          <w:tcPr>
            <w:tcW w:w="1077" w:type="dxa"/>
            <w:vMerge w:val="restart"/>
            <w:tcBorders>
              <w:top w:val="single" w:sz="24" w:space="0" w:color="000000"/>
              <w:left w:val="single" w:sz="4" w:space="0" w:color="000000"/>
              <w:bottom w:val="single" w:sz="24" w:space="0" w:color="000000"/>
              <w:right w:val="single" w:sz="4" w:space="0" w:color="000000"/>
            </w:tcBorders>
          </w:tcPr>
          <w:p w:rsidR="005C02BE" w:rsidRDefault="005C02BE" w:rsidP="004D0D3B">
            <w:pPr>
              <w:tabs>
                <w:tab w:val="left" w:pos="720"/>
              </w:tabs>
              <w:ind w:hanging="2"/>
              <w:jc w:val="center"/>
              <w:rPr>
                <w:sz w:val="20"/>
                <w:szCs w:val="20"/>
              </w:rPr>
            </w:pPr>
          </w:p>
          <w:p w:rsidR="005C02BE" w:rsidRDefault="005C02BE" w:rsidP="004D0D3B">
            <w:pPr>
              <w:tabs>
                <w:tab w:val="left" w:pos="720"/>
              </w:tabs>
              <w:ind w:hanging="2"/>
              <w:jc w:val="center"/>
              <w:rPr>
                <w:sz w:val="20"/>
                <w:szCs w:val="20"/>
              </w:rPr>
            </w:pPr>
            <w:r>
              <w:rPr>
                <w:sz w:val="20"/>
                <w:szCs w:val="20"/>
              </w:rPr>
              <w:t>НАЧИН</w:t>
            </w:r>
          </w:p>
        </w:tc>
        <w:tc>
          <w:tcPr>
            <w:tcW w:w="2256" w:type="dxa"/>
            <w:gridSpan w:val="2"/>
            <w:tcBorders>
              <w:top w:val="single" w:sz="24" w:space="0" w:color="000000"/>
              <w:left w:val="single" w:sz="4" w:space="0" w:color="000000"/>
              <w:bottom w:val="single" w:sz="4" w:space="0" w:color="000000"/>
              <w:right w:val="single" w:sz="24" w:space="0" w:color="000000"/>
            </w:tcBorders>
          </w:tcPr>
          <w:p w:rsidR="005C02BE" w:rsidRDefault="005C02BE" w:rsidP="004D0D3B">
            <w:pPr>
              <w:tabs>
                <w:tab w:val="left" w:pos="720"/>
              </w:tabs>
              <w:ind w:hanging="2"/>
              <w:jc w:val="center"/>
              <w:rPr>
                <w:sz w:val="20"/>
                <w:szCs w:val="20"/>
              </w:rPr>
            </w:pPr>
            <w:r>
              <w:rPr>
                <w:sz w:val="20"/>
                <w:szCs w:val="20"/>
              </w:rPr>
              <w:t>ПРАЋЕЊЕ</w:t>
            </w:r>
          </w:p>
        </w:tc>
      </w:tr>
      <w:tr w:rsidR="005C02BE" w:rsidTr="004D0D3B">
        <w:trPr>
          <w:cantSplit/>
          <w:trHeight w:val="615"/>
        </w:trPr>
        <w:tc>
          <w:tcPr>
            <w:tcW w:w="2179" w:type="dxa"/>
            <w:vMerge/>
            <w:tcBorders>
              <w:top w:val="single" w:sz="24" w:space="0" w:color="000000"/>
              <w:left w:val="single" w:sz="24" w:space="0" w:color="000000"/>
              <w:bottom w:val="single" w:sz="24" w:space="0" w:color="000000"/>
              <w:right w:val="single" w:sz="4" w:space="0" w:color="000000"/>
            </w:tcBorders>
          </w:tcPr>
          <w:p w:rsidR="005C02BE" w:rsidRDefault="005C02BE" w:rsidP="004D0D3B">
            <w:pPr>
              <w:widowControl w:val="0"/>
              <w:pBdr>
                <w:top w:val="nil"/>
                <w:left w:val="nil"/>
                <w:bottom w:val="nil"/>
                <w:right w:val="nil"/>
                <w:between w:val="nil"/>
              </w:pBdr>
              <w:ind w:hanging="2"/>
              <w:rPr>
                <w:sz w:val="20"/>
                <w:szCs w:val="20"/>
              </w:rPr>
            </w:pPr>
          </w:p>
        </w:tc>
        <w:tc>
          <w:tcPr>
            <w:tcW w:w="391" w:type="dxa"/>
            <w:tcBorders>
              <w:top w:val="single" w:sz="4" w:space="0" w:color="000000"/>
              <w:left w:val="single" w:sz="4" w:space="0" w:color="000000"/>
              <w:bottom w:val="single" w:sz="2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8</w:t>
            </w:r>
          </w:p>
        </w:tc>
        <w:tc>
          <w:tcPr>
            <w:tcW w:w="391" w:type="dxa"/>
            <w:tcBorders>
              <w:top w:val="single" w:sz="4" w:space="0" w:color="000000"/>
              <w:left w:val="single" w:sz="4" w:space="0" w:color="000000"/>
              <w:bottom w:val="single" w:sz="2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9</w:t>
            </w:r>
          </w:p>
        </w:tc>
        <w:tc>
          <w:tcPr>
            <w:tcW w:w="476" w:type="dxa"/>
            <w:tcBorders>
              <w:top w:val="single" w:sz="4" w:space="0" w:color="000000"/>
              <w:left w:val="single" w:sz="4" w:space="0" w:color="000000"/>
              <w:bottom w:val="single" w:sz="2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10</w:t>
            </w:r>
          </w:p>
        </w:tc>
        <w:tc>
          <w:tcPr>
            <w:tcW w:w="451" w:type="dxa"/>
            <w:tcBorders>
              <w:top w:val="single" w:sz="4" w:space="0" w:color="000000"/>
              <w:left w:val="single" w:sz="4" w:space="0" w:color="000000"/>
              <w:bottom w:val="single" w:sz="2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11</w:t>
            </w:r>
          </w:p>
        </w:tc>
        <w:tc>
          <w:tcPr>
            <w:tcW w:w="391" w:type="dxa"/>
            <w:tcBorders>
              <w:top w:val="single" w:sz="4" w:space="0" w:color="000000"/>
              <w:left w:val="single" w:sz="4" w:space="0" w:color="000000"/>
              <w:bottom w:val="single" w:sz="2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12</w:t>
            </w:r>
          </w:p>
        </w:tc>
        <w:tc>
          <w:tcPr>
            <w:tcW w:w="415" w:type="dxa"/>
            <w:tcBorders>
              <w:top w:val="single" w:sz="4" w:space="0" w:color="000000"/>
              <w:left w:val="single" w:sz="4" w:space="0" w:color="000000"/>
              <w:bottom w:val="single" w:sz="2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1</w:t>
            </w:r>
          </w:p>
        </w:tc>
        <w:tc>
          <w:tcPr>
            <w:tcW w:w="448" w:type="dxa"/>
            <w:tcBorders>
              <w:top w:val="single" w:sz="4" w:space="0" w:color="000000"/>
              <w:left w:val="single" w:sz="4" w:space="0" w:color="000000"/>
              <w:bottom w:val="single" w:sz="2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2</w:t>
            </w:r>
          </w:p>
        </w:tc>
        <w:tc>
          <w:tcPr>
            <w:tcW w:w="427" w:type="dxa"/>
            <w:tcBorders>
              <w:top w:val="single" w:sz="4" w:space="0" w:color="000000"/>
              <w:left w:val="single" w:sz="4" w:space="0" w:color="000000"/>
              <w:bottom w:val="single" w:sz="2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3</w:t>
            </w:r>
          </w:p>
        </w:tc>
        <w:tc>
          <w:tcPr>
            <w:tcW w:w="453" w:type="dxa"/>
            <w:tcBorders>
              <w:top w:val="single" w:sz="4" w:space="0" w:color="000000"/>
              <w:left w:val="single" w:sz="4" w:space="0" w:color="000000"/>
              <w:bottom w:val="single" w:sz="2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4</w:t>
            </w:r>
          </w:p>
        </w:tc>
        <w:tc>
          <w:tcPr>
            <w:tcW w:w="417" w:type="dxa"/>
            <w:tcBorders>
              <w:top w:val="single" w:sz="4" w:space="0" w:color="000000"/>
              <w:left w:val="single" w:sz="4" w:space="0" w:color="000000"/>
              <w:bottom w:val="single" w:sz="2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5</w:t>
            </w:r>
          </w:p>
        </w:tc>
        <w:tc>
          <w:tcPr>
            <w:tcW w:w="509" w:type="dxa"/>
            <w:tcBorders>
              <w:top w:val="single" w:sz="4" w:space="0" w:color="000000"/>
              <w:left w:val="single" w:sz="4" w:space="0" w:color="000000"/>
              <w:bottom w:val="single" w:sz="2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6/7</w:t>
            </w:r>
          </w:p>
        </w:tc>
        <w:tc>
          <w:tcPr>
            <w:tcW w:w="1239" w:type="dxa"/>
            <w:vMerge/>
            <w:tcBorders>
              <w:top w:val="single" w:sz="24" w:space="0" w:color="000000"/>
              <w:left w:val="single" w:sz="4" w:space="0" w:color="000000"/>
              <w:bottom w:val="single" w:sz="24" w:space="0" w:color="000000"/>
              <w:right w:val="single" w:sz="4" w:space="0" w:color="000000"/>
            </w:tcBorders>
          </w:tcPr>
          <w:p w:rsidR="005C02BE" w:rsidRDefault="005C02BE" w:rsidP="004D0D3B">
            <w:pPr>
              <w:widowControl w:val="0"/>
              <w:pBdr>
                <w:top w:val="nil"/>
                <w:left w:val="nil"/>
                <w:bottom w:val="nil"/>
                <w:right w:val="nil"/>
                <w:between w:val="nil"/>
              </w:pBdr>
              <w:ind w:hanging="2"/>
              <w:rPr>
                <w:sz w:val="20"/>
                <w:szCs w:val="20"/>
              </w:rPr>
            </w:pPr>
          </w:p>
        </w:tc>
        <w:tc>
          <w:tcPr>
            <w:tcW w:w="1077" w:type="dxa"/>
            <w:vMerge/>
            <w:tcBorders>
              <w:top w:val="single" w:sz="24" w:space="0" w:color="000000"/>
              <w:left w:val="single" w:sz="4" w:space="0" w:color="000000"/>
              <w:bottom w:val="single" w:sz="24" w:space="0" w:color="000000"/>
              <w:right w:val="single" w:sz="4" w:space="0" w:color="000000"/>
            </w:tcBorders>
          </w:tcPr>
          <w:p w:rsidR="005C02BE" w:rsidRDefault="005C02BE" w:rsidP="004D0D3B">
            <w:pPr>
              <w:widowControl w:val="0"/>
              <w:pBdr>
                <w:top w:val="nil"/>
                <w:left w:val="nil"/>
                <w:bottom w:val="nil"/>
                <w:right w:val="nil"/>
                <w:between w:val="nil"/>
              </w:pBdr>
              <w:ind w:hanging="2"/>
              <w:rPr>
                <w:sz w:val="20"/>
                <w:szCs w:val="20"/>
              </w:rPr>
            </w:pPr>
          </w:p>
        </w:tc>
        <w:tc>
          <w:tcPr>
            <w:tcW w:w="1001" w:type="dxa"/>
            <w:tcBorders>
              <w:top w:val="single" w:sz="4" w:space="0" w:color="000000"/>
              <w:left w:val="single" w:sz="4" w:space="0" w:color="000000"/>
              <w:bottom w:val="single" w:sz="2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КО</w:t>
            </w:r>
          </w:p>
        </w:tc>
        <w:tc>
          <w:tcPr>
            <w:tcW w:w="1255" w:type="dxa"/>
            <w:tcBorders>
              <w:top w:val="single" w:sz="4" w:space="0" w:color="000000"/>
              <w:left w:val="single" w:sz="4" w:space="0" w:color="000000"/>
              <w:bottom w:val="single" w:sz="24" w:space="0" w:color="000000"/>
              <w:right w:val="single" w:sz="24" w:space="0" w:color="000000"/>
            </w:tcBorders>
          </w:tcPr>
          <w:p w:rsidR="005C02BE" w:rsidRDefault="005C02BE" w:rsidP="004D0D3B">
            <w:pPr>
              <w:tabs>
                <w:tab w:val="left" w:pos="720"/>
              </w:tabs>
              <w:ind w:hanging="2"/>
              <w:jc w:val="center"/>
              <w:rPr>
                <w:sz w:val="20"/>
                <w:szCs w:val="20"/>
              </w:rPr>
            </w:pPr>
            <w:r>
              <w:rPr>
                <w:rFonts w:ascii="Segoe UI Symbol" w:hAnsi="Segoe UI Symbol" w:cs="Segoe UI Symbol"/>
                <w:sz w:val="20"/>
                <w:szCs w:val="20"/>
              </w:rPr>
              <w:t>✔🗶</w:t>
            </w:r>
          </w:p>
        </w:tc>
      </w:tr>
      <w:tr w:rsidR="005C02BE" w:rsidTr="004D0D3B">
        <w:tc>
          <w:tcPr>
            <w:tcW w:w="2179" w:type="dxa"/>
            <w:tcBorders>
              <w:top w:val="single" w:sz="4" w:space="0" w:color="000000"/>
              <w:left w:val="single" w:sz="24" w:space="0" w:color="000000"/>
              <w:bottom w:val="single" w:sz="4" w:space="0" w:color="000000"/>
              <w:right w:val="single" w:sz="4" w:space="0" w:color="000000"/>
            </w:tcBorders>
          </w:tcPr>
          <w:p w:rsidR="005C02BE" w:rsidRDefault="005C02BE" w:rsidP="004D0D3B">
            <w:pPr>
              <w:tabs>
                <w:tab w:val="left" w:pos="720"/>
              </w:tabs>
              <w:ind w:hanging="2"/>
              <w:jc w:val="center"/>
            </w:pPr>
            <w:r>
              <w:t xml:space="preserve">Упознавање нових колега са начином рада Већа и константно </w:t>
            </w:r>
            <w:r>
              <w:lastRenderedPageBreak/>
              <w:t>пружање подршке</w:t>
            </w:r>
          </w:p>
        </w:tc>
        <w:tc>
          <w:tcPr>
            <w:tcW w:w="39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lastRenderedPageBreak/>
              <w:t>*</w:t>
            </w:r>
          </w:p>
        </w:tc>
        <w:tc>
          <w:tcPr>
            <w:tcW w:w="39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w:t>
            </w:r>
          </w:p>
        </w:tc>
        <w:tc>
          <w:tcPr>
            <w:tcW w:w="476"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w:t>
            </w:r>
          </w:p>
        </w:tc>
        <w:tc>
          <w:tcPr>
            <w:tcW w:w="45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w:t>
            </w:r>
          </w:p>
        </w:tc>
        <w:tc>
          <w:tcPr>
            <w:tcW w:w="39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w:t>
            </w:r>
          </w:p>
        </w:tc>
        <w:tc>
          <w:tcPr>
            <w:tcW w:w="415"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w:t>
            </w:r>
          </w:p>
        </w:tc>
        <w:tc>
          <w:tcPr>
            <w:tcW w:w="448"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w:t>
            </w:r>
          </w:p>
        </w:tc>
        <w:tc>
          <w:tcPr>
            <w:tcW w:w="427"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w:t>
            </w:r>
          </w:p>
        </w:tc>
        <w:tc>
          <w:tcPr>
            <w:tcW w:w="453"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17"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509"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1239"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Чланови већа</w:t>
            </w:r>
          </w:p>
        </w:tc>
        <w:tc>
          <w:tcPr>
            <w:tcW w:w="1077"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pPr>
            <w:r>
              <w:rPr>
                <w:sz w:val="20"/>
                <w:szCs w:val="20"/>
              </w:rPr>
              <w:t>Записнички</w:t>
            </w:r>
          </w:p>
        </w:tc>
        <w:tc>
          <w:tcPr>
            <w:tcW w:w="100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1255" w:type="dxa"/>
            <w:tcBorders>
              <w:top w:val="single" w:sz="4" w:space="0" w:color="000000"/>
              <w:left w:val="single" w:sz="4" w:space="0" w:color="000000"/>
              <w:bottom w:val="single" w:sz="4" w:space="0" w:color="000000"/>
              <w:right w:val="single" w:sz="24" w:space="0" w:color="000000"/>
            </w:tcBorders>
          </w:tcPr>
          <w:p w:rsidR="005C02BE" w:rsidRDefault="005C02BE" w:rsidP="004D0D3B">
            <w:pPr>
              <w:tabs>
                <w:tab w:val="left" w:pos="720"/>
              </w:tabs>
              <w:ind w:hanging="2"/>
              <w:jc w:val="center"/>
              <w:rPr>
                <w:sz w:val="20"/>
                <w:szCs w:val="20"/>
              </w:rPr>
            </w:pPr>
            <w:r>
              <w:rPr>
                <w:sz w:val="20"/>
                <w:szCs w:val="20"/>
              </w:rPr>
              <w:t>*</w:t>
            </w:r>
          </w:p>
        </w:tc>
      </w:tr>
      <w:tr w:rsidR="005C02BE" w:rsidTr="004D0D3B">
        <w:tc>
          <w:tcPr>
            <w:tcW w:w="2179" w:type="dxa"/>
            <w:tcBorders>
              <w:top w:val="single" w:sz="4" w:space="0" w:color="000000"/>
              <w:left w:val="single" w:sz="24" w:space="0" w:color="000000"/>
              <w:bottom w:val="single" w:sz="4" w:space="0" w:color="000000"/>
              <w:right w:val="single" w:sz="4" w:space="0" w:color="000000"/>
            </w:tcBorders>
          </w:tcPr>
          <w:p w:rsidR="005C02BE" w:rsidRDefault="005C02BE" w:rsidP="004D0D3B">
            <w:pPr>
              <w:tabs>
                <w:tab w:val="left" w:pos="720"/>
              </w:tabs>
              <w:ind w:hanging="2"/>
              <w:jc w:val="center"/>
            </w:pPr>
            <w:r>
              <w:t>Договор око одређивања критеријума оцењивања за други разред</w:t>
            </w:r>
          </w:p>
        </w:tc>
        <w:tc>
          <w:tcPr>
            <w:tcW w:w="39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w:t>
            </w:r>
          </w:p>
        </w:tc>
        <w:tc>
          <w:tcPr>
            <w:tcW w:w="39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76"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5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w:t>
            </w:r>
          </w:p>
        </w:tc>
        <w:tc>
          <w:tcPr>
            <w:tcW w:w="39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15"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w:t>
            </w:r>
          </w:p>
        </w:tc>
        <w:tc>
          <w:tcPr>
            <w:tcW w:w="448"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27"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53"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w:t>
            </w:r>
          </w:p>
        </w:tc>
        <w:tc>
          <w:tcPr>
            <w:tcW w:w="417"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509"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1239"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Чланови већа</w:t>
            </w:r>
          </w:p>
        </w:tc>
        <w:tc>
          <w:tcPr>
            <w:tcW w:w="1077"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pPr>
            <w:r>
              <w:rPr>
                <w:sz w:val="20"/>
                <w:szCs w:val="20"/>
              </w:rPr>
              <w:t>Записнички</w:t>
            </w:r>
          </w:p>
        </w:tc>
        <w:tc>
          <w:tcPr>
            <w:tcW w:w="100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1255" w:type="dxa"/>
            <w:tcBorders>
              <w:top w:val="single" w:sz="4" w:space="0" w:color="000000"/>
              <w:left w:val="single" w:sz="4" w:space="0" w:color="000000"/>
              <w:bottom w:val="single" w:sz="4" w:space="0" w:color="000000"/>
              <w:right w:val="single" w:sz="24" w:space="0" w:color="000000"/>
            </w:tcBorders>
          </w:tcPr>
          <w:p w:rsidR="005C02BE" w:rsidRDefault="005C02BE" w:rsidP="004D0D3B">
            <w:pPr>
              <w:tabs>
                <w:tab w:val="left" w:pos="720"/>
              </w:tabs>
              <w:ind w:hanging="2"/>
              <w:jc w:val="center"/>
              <w:rPr>
                <w:sz w:val="20"/>
                <w:szCs w:val="20"/>
              </w:rPr>
            </w:pPr>
            <w:r>
              <w:rPr>
                <w:sz w:val="20"/>
                <w:szCs w:val="20"/>
              </w:rPr>
              <w:t>*</w:t>
            </w:r>
          </w:p>
        </w:tc>
      </w:tr>
      <w:tr w:rsidR="005C02BE" w:rsidTr="004D0D3B">
        <w:tc>
          <w:tcPr>
            <w:tcW w:w="2179" w:type="dxa"/>
            <w:tcBorders>
              <w:top w:val="single" w:sz="4" w:space="0" w:color="000000"/>
              <w:left w:val="single" w:sz="24" w:space="0" w:color="000000"/>
              <w:bottom w:val="single" w:sz="4" w:space="0" w:color="000000"/>
              <w:right w:val="single" w:sz="4" w:space="0" w:color="000000"/>
            </w:tcBorders>
          </w:tcPr>
          <w:p w:rsidR="005C02BE" w:rsidRDefault="005C02BE" w:rsidP="004D0D3B">
            <w:pPr>
              <w:tabs>
                <w:tab w:val="left" w:pos="720"/>
              </w:tabs>
              <w:ind w:hanging="2"/>
              <w:jc w:val="center"/>
            </w:pPr>
            <w:r>
              <w:t>Договор око формирања преводилачке секције</w:t>
            </w:r>
          </w:p>
        </w:tc>
        <w:tc>
          <w:tcPr>
            <w:tcW w:w="39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39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w:t>
            </w:r>
          </w:p>
        </w:tc>
        <w:tc>
          <w:tcPr>
            <w:tcW w:w="476"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5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39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15"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w:t>
            </w:r>
          </w:p>
        </w:tc>
        <w:tc>
          <w:tcPr>
            <w:tcW w:w="448"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27"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53"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17"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509"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1239"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Чланови већа</w:t>
            </w:r>
          </w:p>
        </w:tc>
        <w:tc>
          <w:tcPr>
            <w:tcW w:w="1077"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pPr>
            <w:r>
              <w:rPr>
                <w:sz w:val="20"/>
                <w:szCs w:val="20"/>
              </w:rPr>
              <w:t>Записнички</w:t>
            </w:r>
          </w:p>
        </w:tc>
        <w:tc>
          <w:tcPr>
            <w:tcW w:w="100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1255" w:type="dxa"/>
            <w:tcBorders>
              <w:top w:val="single" w:sz="4" w:space="0" w:color="000000"/>
              <w:left w:val="single" w:sz="4" w:space="0" w:color="000000"/>
              <w:bottom w:val="single" w:sz="4" w:space="0" w:color="000000"/>
              <w:right w:val="single" w:sz="24" w:space="0" w:color="000000"/>
            </w:tcBorders>
          </w:tcPr>
          <w:p w:rsidR="005C02BE" w:rsidRDefault="005C02BE" w:rsidP="004D0D3B">
            <w:pPr>
              <w:tabs>
                <w:tab w:val="left" w:pos="720"/>
              </w:tabs>
              <w:ind w:hanging="2"/>
              <w:jc w:val="center"/>
              <w:rPr>
                <w:sz w:val="20"/>
                <w:szCs w:val="20"/>
              </w:rPr>
            </w:pPr>
            <w:r>
              <w:rPr>
                <w:sz w:val="20"/>
                <w:szCs w:val="20"/>
              </w:rPr>
              <w:t>*</w:t>
            </w:r>
          </w:p>
        </w:tc>
      </w:tr>
      <w:tr w:rsidR="005C02BE" w:rsidTr="004D0D3B">
        <w:tc>
          <w:tcPr>
            <w:tcW w:w="2179" w:type="dxa"/>
            <w:tcBorders>
              <w:top w:val="single" w:sz="4" w:space="0" w:color="000000"/>
              <w:left w:val="single" w:sz="2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t>Тестирање ученика првог разреда</w:t>
            </w:r>
            <w:sdt>
              <w:sdtPr>
                <w:tag w:val="goog_rdk_0"/>
                <w:id w:val="-1866046177"/>
              </w:sdtPr>
              <w:sdtContent>
                <w:r>
                  <w:rPr>
                    <w:rFonts w:ascii="Times New Roman" w:eastAsia="Cardo" w:hAnsi="Times New Roman" w:cs="Times New Roman"/>
                  </w:rPr>
                  <w:t>■</w:t>
                </w:r>
                <w:r>
                  <w:rPr>
                    <w:rFonts w:ascii="Cambria Math" w:eastAsia="Cardo" w:hAnsi="Cambria Math" w:cs="Cambria Math"/>
                  </w:rPr>
                  <w:t>⧫</w:t>
                </w:r>
              </w:sdtContent>
            </w:sdt>
          </w:p>
        </w:tc>
        <w:tc>
          <w:tcPr>
            <w:tcW w:w="39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39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w:t>
            </w:r>
          </w:p>
        </w:tc>
        <w:tc>
          <w:tcPr>
            <w:tcW w:w="476"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5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39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15"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48"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27"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53"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w:t>
            </w:r>
          </w:p>
        </w:tc>
        <w:tc>
          <w:tcPr>
            <w:tcW w:w="417"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w:t>
            </w:r>
          </w:p>
        </w:tc>
        <w:tc>
          <w:tcPr>
            <w:tcW w:w="509"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1239"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Чланови већа</w:t>
            </w:r>
          </w:p>
        </w:tc>
        <w:tc>
          <w:tcPr>
            <w:tcW w:w="1077"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t>Стандардизовани тест.</w:t>
            </w:r>
          </w:p>
        </w:tc>
        <w:tc>
          <w:tcPr>
            <w:tcW w:w="100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1255" w:type="dxa"/>
            <w:tcBorders>
              <w:top w:val="single" w:sz="4" w:space="0" w:color="000000"/>
              <w:left w:val="single" w:sz="4" w:space="0" w:color="000000"/>
              <w:bottom w:val="single" w:sz="4" w:space="0" w:color="000000"/>
              <w:right w:val="single" w:sz="24" w:space="0" w:color="000000"/>
            </w:tcBorders>
          </w:tcPr>
          <w:p w:rsidR="005C02BE" w:rsidRDefault="005C02BE" w:rsidP="004D0D3B">
            <w:pPr>
              <w:tabs>
                <w:tab w:val="left" w:pos="720"/>
              </w:tabs>
              <w:ind w:hanging="2"/>
              <w:jc w:val="center"/>
              <w:rPr>
                <w:sz w:val="20"/>
                <w:szCs w:val="20"/>
              </w:rPr>
            </w:pPr>
            <w:r>
              <w:rPr>
                <w:sz w:val="20"/>
                <w:szCs w:val="20"/>
              </w:rPr>
              <w:t>*</w:t>
            </w:r>
          </w:p>
        </w:tc>
      </w:tr>
      <w:tr w:rsidR="005C02BE" w:rsidTr="004D0D3B">
        <w:tc>
          <w:tcPr>
            <w:tcW w:w="2179" w:type="dxa"/>
            <w:tcBorders>
              <w:top w:val="single" w:sz="4" w:space="0" w:color="000000"/>
              <w:left w:val="single" w:sz="24" w:space="0" w:color="000000"/>
              <w:bottom w:val="single" w:sz="4" w:space="0" w:color="000000"/>
              <w:right w:val="single" w:sz="4" w:space="0" w:color="000000"/>
            </w:tcBorders>
          </w:tcPr>
          <w:p w:rsidR="005C02BE" w:rsidRDefault="005C02BE" w:rsidP="004D0D3B">
            <w:pPr>
              <w:tabs>
                <w:tab w:val="left" w:pos="720"/>
              </w:tabs>
              <w:ind w:hanging="2"/>
              <w:jc w:val="center"/>
            </w:pPr>
            <w:r>
              <w:t>Прегледање тестова и анализа резултата по школама.</w:t>
            </w:r>
            <w:sdt>
              <w:sdtPr>
                <w:tag w:val="goog_rdk_1"/>
                <w:id w:val="-1100475807"/>
              </w:sdtPr>
              <w:sdtContent>
                <w:r>
                  <w:rPr>
                    <w:rFonts w:ascii="Times New Roman" w:eastAsia="Cardo" w:hAnsi="Times New Roman" w:cs="Times New Roman"/>
                  </w:rPr>
                  <w:t>■</w:t>
                </w:r>
                <w:r>
                  <w:rPr>
                    <w:rFonts w:ascii="Cambria Math" w:eastAsia="Cardo" w:hAnsi="Cambria Math" w:cs="Cambria Math"/>
                  </w:rPr>
                  <w:t>⧫</w:t>
                </w:r>
              </w:sdtContent>
            </w:sdt>
          </w:p>
        </w:tc>
        <w:tc>
          <w:tcPr>
            <w:tcW w:w="39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39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w:t>
            </w:r>
          </w:p>
        </w:tc>
        <w:tc>
          <w:tcPr>
            <w:tcW w:w="476"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5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39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15"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48"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27"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53"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w:t>
            </w:r>
          </w:p>
        </w:tc>
        <w:tc>
          <w:tcPr>
            <w:tcW w:w="417"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w:t>
            </w:r>
          </w:p>
        </w:tc>
        <w:tc>
          <w:tcPr>
            <w:tcW w:w="509"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1239"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Чланови већа</w:t>
            </w:r>
          </w:p>
        </w:tc>
        <w:tc>
          <w:tcPr>
            <w:tcW w:w="1077"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pPr>
            <w:r>
              <w:t>Упоређивање резултата теста</w:t>
            </w:r>
          </w:p>
        </w:tc>
        <w:tc>
          <w:tcPr>
            <w:tcW w:w="100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1255" w:type="dxa"/>
            <w:tcBorders>
              <w:top w:val="single" w:sz="4" w:space="0" w:color="000000"/>
              <w:left w:val="single" w:sz="4" w:space="0" w:color="000000"/>
              <w:bottom w:val="single" w:sz="4" w:space="0" w:color="000000"/>
              <w:right w:val="single" w:sz="24" w:space="0" w:color="000000"/>
            </w:tcBorders>
          </w:tcPr>
          <w:p w:rsidR="005C02BE" w:rsidRDefault="005C02BE" w:rsidP="004D0D3B">
            <w:pPr>
              <w:tabs>
                <w:tab w:val="left" w:pos="720"/>
              </w:tabs>
              <w:ind w:hanging="2"/>
              <w:jc w:val="center"/>
              <w:rPr>
                <w:sz w:val="20"/>
                <w:szCs w:val="20"/>
              </w:rPr>
            </w:pPr>
            <w:r>
              <w:rPr>
                <w:sz w:val="20"/>
                <w:szCs w:val="20"/>
              </w:rPr>
              <w:t>*</w:t>
            </w:r>
          </w:p>
        </w:tc>
      </w:tr>
      <w:tr w:rsidR="005C02BE" w:rsidTr="004D0D3B">
        <w:tc>
          <w:tcPr>
            <w:tcW w:w="2179" w:type="dxa"/>
            <w:tcBorders>
              <w:top w:val="single" w:sz="4" w:space="0" w:color="000000"/>
              <w:left w:val="single" w:sz="2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Одабир ученика за допунску наставу и организовање допунске наставе и израда планова</w:t>
            </w:r>
          </w:p>
          <w:p w:rsidR="005C02BE" w:rsidRDefault="005C02BE" w:rsidP="004D0D3B">
            <w:pPr>
              <w:tabs>
                <w:tab w:val="left" w:pos="720"/>
              </w:tabs>
              <w:ind w:hanging="2"/>
              <w:jc w:val="center"/>
              <w:rPr>
                <w:sz w:val="20"/>
                <w:szCs w:val="20"/>
              </w:rPr>
            </w:pPr>
          </w:p>
        </w:tc>
        <w:tc>
          <w:tcPr>
            <w:tcW w:w="39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p w:rsidR="005C02BE" w:rsidRDefault="005C02BE" w:rsidP="004D0D3B">
            <w:pPr>
              <w:tabs>
                <w:tab w:val="left" w:pos="720"/>
              </w:tabs>
              <w:ind w:hanging="2"/>
              <w:jc w:val="center"/>
              <w:rPr>
                <w:sz w:val="20"/>
                <w:szCs w:val="20"/>
              </w:rPr>
            </w:pPr>
          </w:p>
        </w:tc>
        <w:tc>
          <w:tcPr>
            <w:tcW w:w="39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p w:rsidR="005C02BE" w:rsidRDefault="005C02BE" w:rsidP="004D0D3B">
            <w:pPr>
              <w:tabs>
                <w:tab w:val="left" w:pos="720"/>
              </w:tabs>
              <w:ind w:hanging="2"/>
              <w:jc w:val="center"/>
              <w:rPr>
                <w:sz w:val="20"/>
                <w:szCs w:val="20"/>
              </w:rPr>
            </w:pPr>
          </w:p>
        </w:tc>
        <w:tc>
          <w:tcPr>
            <w:tcW w:w="476"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5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w:t>
            </w:r>
          </w:p>
        </w:tc>
        <w:tc>
          <w:tcPr>
            <w:tcW w:w="39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w:t>
            </w:r>
          </w:p>
        </w:tc>
        <w:tc>
          <w:tcPr>
            <w:tcW w:w="415"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48"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27"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w:t>
            </w:r>
          </w:p>
        </w:tc>
        <w:tc>
          <w:tcPr>
            <w:tcW w:w="453"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w:t>
            </w:r>
          </w:p>
        </w:tc>
        <w:tc>
          <w:tcPr>
            <w:tcW w:w="417"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w:t>
            </w:r>
          </w:p>
        </w:tc>
        <w:tc>
          <w:tcPr>
            <w:tcW w:w="509"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1239"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Чланови већа</w:t>
            </w:r>
          </w:p>
        </w:tc>
        <w:tc>
          <w:tcPr>
            <w:tcW w:w="1077"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Записнички</w:t>
            </w:r>
          </w:p>
        </w:tc>
        <w:tc>
          <w:tcPr>
            <w:tcW w:w="100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1255" w:type="dxa"/>
            <w:tcBorders>
              <w:top w:val="single" w:sz="4" w:space="0" w:color="000000"/>
              <w:left w:val="single" w:sz="4" w:space="0" w:color="000000"/>
              <w:bottom w:val="single" w:sz="4" w:space="0" w:color="000000"/>
              <w:right w:val="single" w:sz="24" w:space="0" w:color="000000"/>
            </w:tcBorders>
          </w:tcPr>
          <w:p w:rsidR="005C02BE" w:rsidRDefault="005C02BE" w:rsidP="004D0D3B">
            <w:pPr>
              <w:tabs>
                <w:tab w:val="left" w:pos="720"/>
              </w:tabs>
              <w:ind w:hanging="2"/>
              <w:jc w:val="center"/>
              <w:rPr>
                <w:sz w:val="20"/>
                <w:szCs w:val="20"/>
              </w:rPr>
            </w:pPr>
            <w:r>
              <w:rPr>
                <w:sz w:val="20"/>
                <w:szCs w:val="20"/>
              </w:rPr>
              <w:t>*</w:t>
            </w:r>
          </w:p>
        </w:tc>
      </w:tr>
      <w:tr w:rsidR="005C02BE" w:rsidTr="004D0D3B">
        <w:tc>
          <w:tcPr>
            <w:tcW w:w="2179" w:type="dxa"/>
            <w:tcBorders>
              <w:top w:val="single" w:sz="4" w:space="0" w:color="000000"/>
              <w:left w:val="single" w:sz="2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 xml:space="preserve">Одабир ученика за такмичење и </w:t>
            </w:r>
            <w:r>
              <w:rPr>
                <w:sz w:val="20"/>
                <w:szCs w:val="20"/>
              </w:rPr>
              <w:lastRenderedPageBreak/>
              <w:t>организовање припрема и израда планова за припрему</w:t>
            </w:r>
          </w:p>
        </w:tc>
        <w:tc>
          <w:tcPr>
            <w:tcW w:w="39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39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76"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5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p w:rsidR="005C02BE" w:rsidRDefault="005C02BE" w:rsidP="004D0D3B">
            <w:pPr>
              <w:tabs>
                <w:tab w:val="left" w:pos="720"/>
              </w:tabs>
              <w:ind w:hanging="2"/>
              <w:jc w:val="center"/>
              <w:rPr>
                <w:sz w:val="20"/>
                <w:szCs w:val="20"/>
              </w:rPr>
            </w:pPr>
            <w:r>
              <w:rPr>
                <w:sz w:val="20"/>
                <w:szCs w:val="20"/>
              </w:rPr>
              <w:lastRenderedPageBreak/>
              <w:t>*</w:t>
            </w:r>
          </w:p>
        </w:tc>
        <w:tc>
          <w:tcPr>
            <w:tcW w:w="39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p w:rsidR="005C02BE" w:rsidRDefault="005C02BE" w:rsidP="004D0D3B">
            <w:pPr>
              <w:tabs>
                <w:tab w:val="left" w:pos="720"/>
              </w:tabs>
              <w:ind w:hanging="2"/>
              <w:jc w:val="center"/>
              <w:rPr>
                <w:sz w:val="20"/>
                <w:szCs w:val="20"/>
              </w:rPr>
            </w:pPr>
            <w:r>
              <w:rPr>
                <w:sz w:val="20"/>
                <w:szCs w:val="20"/>
              </w:rPr>
              <w:lastRenderedPageBreak/>
              <w:t>*</w:t>
            </w:r>
          </w:p>
        </w:tc>
        <w:tc>
          <w:tcPr>
            <w:tcW w:w="415"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48"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27"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p w:rsidR="005C02BE" w:rsidRDefault="005C02BE" w:rsidP="004D0D3B">
            <w:pPr>
              <w:tabs>
                <w:tab w:val="left" w:pos="720"/>
              </w:tabs>
              <w:ind w:hanging="2"/>
              <w:jc w:val="center"/>
              <w:rPr>
                <w:sz w:val="20"/>
                <w:szCs w:val="20"/>
              </w:rPr>
            </w:pPr>
          </w:p>
        </w:tc>
        <w:tc>
          <w:tcPr>
            <w:tcW w:w="453"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p w:rsidR="005C02BE" w:rsidRDefault="005C02BE" w:rsidP="004D0D3B">
            <w:pPr>
              <w:tabs>
                <w:tab w:val="left" w:pos="720"/>
              </w:tabs>
              <w:ind w:hanging="2"/>
              <w:jc w:val="center"/>
              <w:rPr>
                <w:sz w:val="20"/>
                <w:szCs w:val="20"/>
              </w:rPr>
            </w:pPr>
          </w:p>
        </w:tc>
        <w:tc>
          <w:tcPr>
            <w:tcW w:w="417"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p w:rsidR="005C02BE" w:rsidRDefault="005C02BE" w:rsidP="004D0D3B">
            <w:pPr>
              <w:tabs>
                <w:tab w:val="left" w:pos="720"/>
              </w:tabs>
              <w:ind w:hanging="2"/>
              <w:jc w:val="center"/>
              <w:rPr>
                <w:sz w:val="20"/>
                <w:szCs w:val="20"/>
              </w:rPr>
            </w:pPr>
          </w:p>
        </w:tc>
        <w:tc>
          <w:tcPr>
            <w:tcW w:w="509"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1239"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 xml:space="preserve">Чланови </w:t>
            </w:r>
            <w:r>
              <w:rPr>
                <w:sz w:val="20"/>
                <w:szCs w:val="20"/>
              </w:rPr>
              <w:lastRenderedPageBreak/>
              <w:t xml:space="preserve">већа </w:t>
            </w:r>
          </w:p>
        </w:tc>
        <w:tc>
          <w:tcPr>
            <w:tcW w:w="1077"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lastRenderedPageBreak/>
              <w:t xml:space="preserve">Додатна </w:t>
            </w:r>
            <w:r>
              <w:rPr>
                <w:sz w:val="20"/>
                <w:szCs w:val="20"/>
              </w:rPr>
              <w:lastRenderedPageBreak/>
              <w:t>настава</w:t>
            </w:r>
          </w:p>
        </w:tc>
        <w:tc>
          <w:tcPr>
            <w:tcW w:w="100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1255" w:type="dxa"/>
            <w:tcBorders>
              <w:top w:val="single" w:sz="4" w:space="0" w:color="000000"/>
              <w:left w:val="single" w:sz="4" w:space="0" w:color="000000"/>
              <w:bottom w:val="single" w:sz="4" w:space="0" w:color="000000"/>
              <w:right w:val="single" w:sz="24" w:space="0" w:color="000000"/>
            </w:tcBorders>
          </w:tcPr>
          <w:p w:rsidR="005C02BE" w:rsidRDefault="005C02BE" w:rsidP="004D0D3B">
            <w:pPr>
              <w:tabs>
                <w:tab w:val="left" w:pos="720"/>
              </w:tabs>
              <w:ind w:hanging="2"/>
              <w:jc w:val="center"/>
              <w:rPr>
                <w:sz w:val="20"/>
                <w:szCs w:val="20"/>
              </w:rPr>
            </w:pPr>
            <w:r>
              <w:rPr>
                <w:sz w:val="20"/>
                <w:szCs w:val="20"/>
              </w:rPr>
              <w:t>*</w:t>
            </w:r>
          </w:p>
        </w:tc>
      </w:tr>
      <w:tr w:rsidR="005C02BE" w:rsidTr="004D0D3B">
        <w:tc>
          <w:tcPr>
            <w:tcW w:w="2179" w:type="dxa"/>
            <w:tcBorders>
              <w:top w:val="single" w:sz="4" w:space="0" w:color="000000"/>
              <w:left w:val="single" w:sz="2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Организовање такми чења BEST IN ENGLISH</w:t>
            </w:r>
          </w:p>
        </w:tc>
        <w:tc>
          <w:tcPr>
            <w:tcW w:w="39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39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76"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5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w:t>
            </w:r>
          </w:p>
        </w:tc>
        <w:tc>
          <w:tcPr>
            <w:tcW w:w="39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15"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48"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27"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53"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17"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509"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1239"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Чланови већа</w:t>
            </w:r>
          </w:p>
        </w:tc>
        <w:tc>
          <w:tcPr>
            <w:tcW w:w="1077"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Записнички</w:t>
            </w:r>
          </w:p>
        </w:tc>
        <w:tc>
          <w:tcPr>
            <w:tcW w:w="100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1255" w:type="dxa"/>
            <w:tcBorders>
              <w:top w:val="single" w:sz="4" w:space="0" w:color="000000"/>
              <w:left w:val="single" w:sz="4" w:space="0" w:color="000000"/>
              <w:bottom w:val="single" w:sz="4" w:space="0" w:color="000000"/>
              <w:right w:val="single" w:sz="24" w:space="0" w:color="000000"/>
            </w:tcBorders>
          </w:tcPr>
          <w:p w:rsidR="005C02BE" w:rsidRDefault="005C02BE" w:rsidP="004D0D3B">
            <w:pPr>
              <w:tabs>
                <w:tab w:val="left" w:pos="720"/>
              </w:tabs>
              <w:ind w:hanging="2"/>
              <w:jc w:val="center"/>
              <w:rPr>
                <w:sz w:val="20"/>
                <w:szCs w:val="20"/>
              </w:rPr>
            </w:pPr>
            <w:r>
              <w:rPr>
                <w:sz w:val="20"/>
                <w:szCs w:val="20"/>
              </w:rPr>
              <w:t>*</w:t>
            </w:r>
          </w:p>
        </w:tc>
      </w:tr>
      <w:tr w:rsidR="005C02BE" w:rsidTr="004D0D3B">
        <w:trPr>
          <w:trHeight w:val="317"/>
        </w:trPr>
        <w:tc>
          <w:tcPr>
            <w:tcW w:w="2179" w:type="dxa"/>
            <w:tcBorders>
              <w:top w:val="single" w:sz="4" w:space="0" w:color="000000"/>
              <w:left w:val="single" w:sz="2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 xml:space="preserve">Организовање вечери страних језика </w:t>
            </w:r>
          </w:p>
          <w:p w:rsidR="005C02BE" w:rsidRDefault="005C02BE" w:rsidP="004D0D3B">
            <w:pPr>
              <w:tabs>
                <w:tab w:val="left" w:pos="720"/>
              </w:tabs>
              <w:ind w:hanging="2"/>
              <w:jc w:val="center"/>
              <w:rPr>
                <w:sz w:val="20"/>
                <w:szCs w:val="20"/>
              </w:rPr>
            </w:pPr>
          </w:p>
        </w:tc>
        <w:tc>
          <w:tcPr>
            <w:tcW w:w="39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p w:rsidR="005C02BE" w:rsidRDefault="005C02BE" w:rsidP="004D0D3B">
            <w:pPr>
              <w:tabs>
                <w:tab w:val="left" w:pos="720"/>
              </w:tabs>
              <w:ind w:hanging="2"/>
              <w:jc w:val="center"/>
              <w:rPr>
                <w:sz w:val="20"/>
                <w:szCs w:val="20"/>
              </w:rPr>
            </w:pPr>
          </w:p>
        </w:tc>
        <w:tc>
          <w:tcPr>
            <w:tcW w:w="39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76"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5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p w:rsidR="005C02BE" w:rsidRDefault="005C02BE" w:rsidP="004D0D3B">
            <w:pPr>
              <w:tabs>
                <w:tab w:val="left" w:pos="720"/>
              </w:tabs>
              <w:ind w:hanging="2"/>
              <w:jc w:val="center"/>
              <w:rPr>
                <w:sz w:val="20"/>
                <w:szCs w:val="20"/>
              </w:rPr>
            </w:pPr>
          </w:p>
        </w:tc>
        <w:tc>
          <w:tcPr>
            <w:tcW w:w="39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p w:rsidR="005C02BE" w:rsidRDefault="005C02BE" w:rsidP="004D0D3B">
            <w:pPr>
              <w:tabs>
                <w:tab w:val="left" w:pos="720"/>
              </w:tabs>
              <w:ind w:hanging="2"/>
              <w:jc w:val="center"/>
              <w:rPr>
                <w:sz w:val="20"/>
                <w:szCs w:val="20"/>
              </w:rPr>
            </w:pPr>
            <w:r>
              <w:rPr>
                <w:sz w:val="20"/>
                <w:szCs w:val="20"/>
              </w:rPr>
              <w:t>*</w:t>
            </w:r>
          </w:p>
        </w:tc>
        <w:tc>
          <w:tcPr>
            <w:tcW w:w="415"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48"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p w:rsidR="005C02BE" w:rsidRDefault="005C02BE" w:rsidP="004D0D3B">
            <w:pPr>
              <w:tabs>
                <w:tab w:val="left" w:pos="720"/>
              </w:tabs>
              <w:ind w:hanging="2"/>
              <w:jc w:val="center"/>
              <w:rPr>
                <w:sz w:val="20"/>
                <w:szCs w:val="20"/>
              </w:rPr>
            </w:pPr>
          </w:p>
        </w:tc>
        <w:tc>
          <w:tcPr>
            <w:tcW w:w="427"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w:t>
            </w:r>
          </w:p>
        </w:tc>
        <w:tc>
          <w:tcPr>
            <w:tcW w:w="453"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17"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509"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1239"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rPr>
                <w:sz w:val="20"/>
                <w:szCs w:val="20"/>
              </w:rPr>
            </w:pPr>
            <w:r>
              <w:rPr>
                <w:sz w:val="20"/>
                <w:szCs w:val="20"/>
              </w:rPr>
              <w:t>Чланови већа и ученици</w:t>
            </w:r>
          </w:p>
        </w:tc>
        <w:tc>
          <w:tcPr>
            <w:tcW w:w="1077"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Приредба</w:t>
            </w:r>
          </w:p>
        </w:tc>
        <w:tc>
          <w:tcPr>
            <w:tcW w:w="100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1255" w:type="dxa"/>
            <w:tcBorders>
              <w:top w:val="single" w:sz="4" w:space="0" w:color="000000"/>
              <w:left w:val="single" w:sz="4" w:space="0" w:color="000000"/>
              <w:bottom w:val="single" w:sz="4" w:space="0" w:color="000000"/>
              <w:right w:val="single" w:sz="24" w:space="0" w:color="000000"/>
            </w:tcBorders>
          </w:tcPr>
          <w:p w:rsidR="005C02BE" w:rsidRDefault="005C02BE" w:rsidP="004D0D3B">
            <w:pPr>
              <w:tabs>
                <w:tab w:val="left" w:pos="720"/>
              </w:tabs>
              <w:ind w:hanging="2"/>
              <w:jc w:val="center"/>
              <w:rPr>
                <w:sz w:val="20"/>
                <w:szCs w:val="20"/>
              </w:rPr>
            </w:pPr>
          </w:p>
        </w:tc>
      </w:tr>
      <w:tr w:rsidR="005C02BE" w:rsidTr="004D0D3B">
        <w:trPr>
          <w:trHeight w:val="317"/>
        </w:trPr>
        <w:tc>
          <w:tcPr>
            <w:tcW w:w="2179" w:type="dxa"/>
            <w:tcBorders>
              <w:top w:val="single" w:sz="4" w:space="0" w:color="000000"/>
              <w:left w:val="single" w:sz="2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Извештај представника у Педагошком колегијуму</w:t>
            </w:r>
          </w:p>
        </w:tc>
        <w:tc>
          <w:tcPr>
            <w:tcW w:w="39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39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76"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5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39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w:t>
            </w:r>
          </w:p>
        </w:tc>
        <w:tc>
          <w:tcPr>
            <w:tcW w:w="415"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48"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27"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53"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17"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509"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1239"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rPr>
                <w:sz w:val="20"/>
                <w:szCs w:val="20"/>
              </w:rPr>
            </w:pPr>
            <w:r>
              <w:rPr>
                <w:sz w:val="20"/>
                <w:szCs w:val="20"/>
              </w:rPr>
              <w:t>Председник Већа</w:t>
            </w:r>
          </w:p>
        </w:tc>
        <w:tc>
          <w:tcPr>
            <w:tcW w:w="1077"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100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1255" w:type="dxa"/>
            <w:tcBorders>
              <w:top w:val="single" w:sz="4" w:space="0" w:color="000000"/>
              <w:left w:val="single" w:sz="4" w:space="0" w:color="000000"/>
              <w:bottom w:val="single" w:sz="4" w:space="0" w:color="000000"/>
              <w:right w:val="single" w:sz="24" w:space="0" w:color="000000"/>
            </w:tcBorders>
          </w:tcPr>
          <w:p w:rsidR="005C02BE" w:rsidRDefault="005C02BE" w:rsidP="004D0D3B">
            <w:pPr>
              <w:tabs>
                <w:tab w:val="left" w:pos="720"/>
              </w:tabs>
              <w:ind w:hanging="2"/>
              <w:jc w:val="center"/>
              <w:rPr>
                <w:sz w:val="20"/>
                <w:szCs w:val="20"/>
              </w:rPr>
            </w:pPr>
            <w:r>
              <w:rPr>
                <w:sz w:val="20"/>
                <w:szCs w:val="20"/>
              </w:rPr>
              <w:t>*</w:t>
            </w:r>
          </w:p>
        </w:tc>
      </w:tr>
      <w:tr w:rsidR="005C02BE" w:rsidTr="004D0D3B">
        <w:tc>
          <w:tcPr>
            <w:tcW w:w="2179" w:type="dxa"/>
            <w:tcBorders>
              <w:top w:val="single" w:sz="4" w:space="0" w:color="000000"/>
              <w:left w:val="single" w:sz="2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Стручно усавршавање наставника</w:t>
            </w:r>
          </w:p>
        </w:tc>
        <w:tc>
          <w:tcPr>
            <w:tcW w:w="39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39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w:t>
            </w:r>
          </w:p>
        </w:tc>
        <w:tc>
          <w:tcPr>
            <w:tcW w:w="476"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5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w:t>
            </w:r>
          </w:p>
          <w:p w:rsidR="005C02BE" w:rsidRDefault="005C02BE" w:rsidP="004D0D3B">
            <w:pPr>
              <w:tabs>
                <w:tab w:val="left" w:pos="720"/>
              </w:tabs>
              <w:ind w:hanging="2"/>
              <w:jc w:val="center"/>
              <w:rPr>
                <w:sz w:val="20"/>
                <w:szCs w:val="20"/>
              </w:rPr>
            </w:pPr>
          </w:p>
        </w:tc>
        <w:tc>
          <w:tcPr>
            <w:tcW w:w="39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15"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w:t>
            </w:r>
          </w:p>
        </w:tc>
        <w:tc>
          <w:tcPr>
            <w:tcW w:w="448"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27"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53"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w:t>
            </w:r>
          </w:p>
        </w:tc>
        <w:tc>
          <w:tcPr>
            <w:tcW w:w="417"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509"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w:t>
            </w:r>
          </w:p>
        </w:tc>
        <w:tc>
          <w:tcPr>
            <w:tcW w:w="1239"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Чланови већа</w:t>
            </w:r>
          </w:p>
        </w:tc>
        <w:tc>
          <w:tcPr>
            <w:tcW w:w="1077"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Записнички, посећивање семинара</w:t>
            </w:r>
          </w:p>
        </w:tc>
        <w:tc>
          <w:tcPr>
            <w:tcW w:w="100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1255" w:type="dxa"/>
            <w:tcBorders>
              <w:top w:val="single" w:sz="4" w:space="0" w:color="000000"/>
              <w:left w:val="single" w:sz="4" w:space="0" w:color="000000"/>
              <w:bottom w:val="single" w:sz="4" w:space="0" w:color="000000"/>
              <w:right w:val="single" w:sz="24" w:space="0" w:color="000000"/>
            </w:tcBorders>
          </w:tcPr>
          <w:p w:rsidR="005C02BE" w:rsidRDefault="005C02BE" w:rsidP="004D0D3B">
            <w:pPr>
              <w:tabs>
                <w:tab w:val="left" w:pos="720"/>
              </w:tabs>
              <w:ind w:hanging="2"/>
              <w:jc w:val="center"/>
              <w:rPr>
                <w:sz w:val="20"/>
                <w:szCs w:val="20"/>
              </w:rPr>
            </w:pPr>
            <w:r>
              <w:rPr>
                <w:sz w:val="20"/>
                <w:szCs w:val="20"/>
              </w:rPr>
              <w:t>*</w:t>
            </w:r>
          </w:p>
        </w:tc>
      </w:tr>
      <w:tr w:rsidR="005C02BE" w:rsidTr="004D0D3B">
        <w:tc>
          <w:tcPr>
            <w:tcW w:w="2179" w:type="dxa"/>
            <w:tcBorders>
              <w:top w:val="single" w:sz="4" w:space="0" w:color="000000"/>
              <w:left w:val="single" w:sz="2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Организовање школског такмичења за ученике 4. и других  разреда</w:t>
            </w:r>
          </w:p>
        </w:tc>
        <w:tc>
          <w:tcPr>
            <w:tcW w:w="39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39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76"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5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39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15"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48"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w:t>
            </w:r>
          </w:p>
        </w:tc>
        <w:tc>
          <w:tcPr>
            <w:tcW w:w="427"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53"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17"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509"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1239"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Чланови већа</w:t>
            </w:r>
          </w:p>
        </w:tc>
        <w:tc>
          <w:tcPr>
            <w:tcW w:w="1077"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 xml:space="preserve">Такмичење </w:t>
            </w:r>
          </w:p>
        </w:tc>
        <w:tc>
          <w:tcPr>
            <w:tcW w:w="100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1255" w:type="dxa"/>
            <w:tcBorders>
              <w:top w:val="single" w:sz="4" w:space="0" w:color="000000"/>
              <w:left w:val="single" w:sz="4" w:space="0" w:color="000000"/>
              <w:bottom w:val="single" w:sz="4" w:space="0" w:color="000000"/>
              <w:right w:val="single" w:sz="24" w:space="0" w:color="000000"/>
            </w:tcBorders>
          </w:tcPr>
          <w:p w:rsidR="005C02BE" w:rsidRDefault="005C02BE" w:rsidP="004D0D3B">
            <w:pPr>
              <w:tabs>
                <w:tab w:val="left" w:pos="720"/>
              </w:tabs>
              <w:ind w:hanging="2"/>
              <w:jc w:val="center"/>
              <w:rPr>
                <w:sz w:val="20"/>
                <w:szCs w:val="20"/>
              </w:rPr>
            </w:pPr>
            <w:r>
              <w:rPr>
                <w:sz w:val="20"/>
                <w:szCs w:val="20"/>
              </w:rPr>
              <w:t>*</w:t>
            </w:r>
          </w:p>
        </w:tc>
      </w:tr>
      <w:tr w:rsidR="005C02BE" w:rsidTr="004D0D3B">
        <w:tc>
          <w:tcPr>
            <w:tcW w:w="2179" w:type="dxa"/>
            <w:tcBorders>
              <w:top w:val="single" w:sz="4" w:space="0" w:color="000000"/>
              <w:left w:val="single" w:sz="2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Припрема  тема  за домаће матурске радове за школску 2023/2024</w:t>
            </w:r>
          </w:p>
        </w:tc>
        <w:tc>
          <w:tcPr>
            <w:tcW w:w="39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39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76"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5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39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15"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w:t>
            </w:r>
          </w:p>
        </w:tc>
        <w:tc>
          <w:tcPr>
            <w:tcW w:w="448"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27"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p w:rsidR="005C02BE" w:rsidRDefault="005C02BE" w:rsidP="004D0D3B">
            <w:pPr>
              <w:tabs>
                <w:tab w:val="left" w:pos="720"/>
              </w:tabs>
              <w:ind w:hanging="2"/>
              <w:jc w:val="center"/>
              <w:rPr>
                <w:sz w:val="20"/>
                <w:szCs w:val="20"/>
              </w:rPr>
            </w:pPr>
          </w:p>
        </w:tc>
        <w:tc>
          <w:tcPr>
            <w:tcW w:w="453"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p w:rsidR="005C02BE" w:rsidRDefault="005C02BE" w:rsidP="004D0D3B">
            <w:pPr>
              <w:tabs>
                <w:tab w:val="left" w:pos="720"/>
              </w:tabs>
              <w:ind w:hanging="2"/>
              <w:jc w:val="center"/>
              <w:rPr>
                <w:sz w:val="20"/>
                <w:szCs w:val="20"/>
              </w:rPr>
            </w:pPr>
          </w:p>
        </w:tc>
        <w:tc>
          <w:tcPr>
            <w:tcW w:w="417"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p w:rsidR="005C02BE" w:rsidRDefault="005C02BE" w:rsidP="004D0D3B">
            <w:pPr>
              <w:tabs>
                <w:tab w:val="left" w:pos="720"/>
              </w:tabs>
              <w:ind w:hanging="2"/>
              <w:jc w:val="center"/>
              <w:rPr>
                <w:sz w:val="20"/>
                <w:szCs w:val="20"/>
              </w:rPr>
            </w:pPr>
          </w:p>
        </w:tc>
        <w:tc>
          <w:tcPr>
            <w:tcW w:w="509"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1239"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Чланови већа</w:t>
            </w:r>
          </w:p>
        </w:tc>
        <w:tc>
          <w:tcPr>
            <w:tcW w:w="1077"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Записнички</w:t>
            </w:r>
          </w:p>
        </w:tc>
        <w:tc>
          <w:tcPr>
            <w:tcW w:w="100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1255" w:type="dxa"/>
            <w:tcBorders>
              <w:top w:val="single" w:sz="4" w:space="0" w:color="000000"/>
              <w:left w:val="single" w:sz="4" w:space="0" w:color="000000"/>
              <w:bottom w:val="single" w:sz="4" w:space="0" w:color="000000"/>
              <w:right w:val="single" w:sz="24" w:space="0" w:color="000000"/>
            </w:tcBorders>
          </w:tcPr>
          <w:p w:rsidR="005C02BE" w:rsidRDefault="005C02BE" w:rsidP="004D0D3B">
            <w:pPr>
              <w:tabs>
                <w:tab w:val="left" w:pos="720"/>
              </w:tabs>
              <w:ind w:hanging="2"/>
              <w:jc w:val="center"/>
              <w:rPr>
                <w:sz w:val="20"/>
                <w:szCs w:val="20"/>
              </w:rPr>
            </w:pPr>
            <w:r>
              <w:rPr>
                <w:sz w:val="20"/>
                <w:szCs w:val="20"/>
              </w:rPr>
              <w:t>*</w:t>
            </w:r>
          </w:p>
        </w:tc>
      </w:tr>
      <w:tr w:rsidR="005C02BE" w:rsidTr="004D0D3B">
        <w:tc>
          <w:tcPr>
            <w:tcW w:w="2179" w:type="dxa"/>
            <w:tcBorders>
              <w:top w:val="single" w:sz="4" w:space="0" w:color="000000"/>
              <w:left w:val="single" w:sz="2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lastRenderedPageBreak/>
              <w:t>Избор уџбеника и наставног материјала за шк. 2024/25</w:t>
            </w:r>
          </w:p>
          <w:p w:rsidR="005C02BE" w:rsidRDefault="005C02BE" w:rsidP="004D0D3B">
            <w:pPr>
              <w:tabs>
                <w:tab w:val="left" w:pos="720"/>
              </w:tabs>
              <w:ind w:hanging="2"/>
              <w:jc w:val="center"/>
              <w:rPr>
                <w:sz w:val="20"/>
                <w:szCs w:val="20"/>
              </w:rPr>
            </w:pPr>
          </w:p>
        </w:tc>
        <w:tc>
          <w:tcPr>
            <w:tcW w:w="39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39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76"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5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39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15"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48"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27"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53"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17"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509"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w:t>
            </w:r>
          </w:p>
          <w:p w:rsidR="005C02BE" w:rsidRDefault="005C02BE" w:rsidP="004D0D3B">
            <w:pPr>
              <w:tabs>
                <w:tab w:val="left" w:pos="720"/>
              </w:tabs>
              <w:ind w:hanging="2"/>
              <w:jc w:val="center"/>
              <w:rPr>
                <w:sz w:val="20"/>
                <w:szCs w:val="20"/>
              </w:rPr>
            </w:pPr>
          </w:p>
        </w:tc>
        <w:tc>
          <w:tcPr>
            <w:tcW w:w="1239"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Чланови већа</w:t>
            </w:r>
          </w:p>
        </w:tc>
        <w:tc>
          <w:tcPr>
            <w:tcW w:w="1077"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Записнички</w:t>
            </w:r>
          </w:p>
        </w:tc>
        <w:tc>
          <w:tcPr>
            <w:tcW w:w="100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1255" w:type="dxa"/>
            <w:tcBorders>
              <w:top w:val="single" w:sz="4" w:space="0" w:color="000000"/>
              <w:left w:val="single" w:sz="4" w:space="0" w:color="000000"/>
              <w:bottom w:val="single" w:sz="4" w:space="0" w:color="000000"/>
              <w:right w:val="single" w:sz="24" w:space="0" w:color="000000"/>
            </w:tcBorders>
          </w:tcPr>
          <w:p w:rsidR="005C02BE" w:rsidRDefault="005C02BE" w:rsidP="004D0D3B">
            <w:pPr>
              <w:tabs>
                <w:tab w:val="left" w:pos="720"/>
              </w:tabs>
              <w:ind w:hanging="2"/>
              <w:jc w:val="center"/>
              <w:rPr>
                <w:sz w:val="20"/>
                <w:szCs w:val="20"/>
              </w:rPr>
            </w:pPr>
            <w:r>
              <w:rPr>
                <w:sz w:val="20"/>
                <w:szCs w:val="20"/>
              </w:rPr>
              <w:t>*</w:t>
            </w:r>
          </w:p>
        </w:tc>
      </w:tr>
      <w:tr w:rsidR="005C02BE" w:rsidTr="004D0D3B">
        <w:tc>
          <w:tcPr>
            <w:tcW w:w="2179" w:type="dxa"/>
            <w:tcBorders>
              <w:top w:val="single" w:sz="4" w:space="0" w:color="000000"/>
              <w:left w:val="single" w:sz="2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Огледни час-посета критичког пријатеља као реализација РПШ</w:t>
            </w:r>
          </w:p>
          <w:p w:rsidR="005C02BE" w:rsidRDefault="005C02BE" w:rsidP="004D0D3B">
            <w:pPr>
              <w:tabs>
                <w:tab w:val="left" w:pos="720"/>
              </w:tabs>
              <w:ind w:hanging="2"/>
              <w:jc w:val="center"/>
              <w:rPr>
                <w:sz w:val="20"/>
                <w:szCs w:val="20"/>
              </w:rPr>
            </w:pPr>
            <w:r>
              <w:rPr>
                <w:sz w:val="20"/>
                <w:szCs w:val="20"/>
              </w:rPr>
              <w:t xml:space="preserve">(термин по договору) </w:t>
            </w:r>
            <w:r>
              <w:rPr>
                <w:rFonts w:ascii="Arial" w:hAnsi="Arial" w:cs="Arial"/>
              </w:rPr>
              <w:t>■</w:t>
            </w:r>
          </w:p>
        </w:tc>
        <w:tc>
          <w:tcPr>
            <w:tcW w:w="39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39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76"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w:t>
            </w:r>
          </w:p>
          <w:p w:rsidR="005C02BE" w:rsidRDefault="005C02BE" w:rsidP="004D0D3B">
            <w:pPr>
              <w:tabs>
                <w:tab w:val="left" w:pos="720"/>
              </w:tabs>
              <w:ind w:hanging="2"/>
              <w:jc w:val="center"/>
              <w:rPr>
                <w:sz w:val="20"/>
                <w:szCs w:val="20"/>
              </w:rPr>
            </w:pPr>
          </w:p>
        </w:tc>
        <w:tc>
          <w:tcPr>
            <w:tcW w:w="45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39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15"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48"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27"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53"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w:t>
            </w:r>
          </w:p>
          <w:p w:rsidR="005C02BE" w:rsidRDefault="005C02BE" w:rsidP="004D0D3B">
            <w:pPr>
              <w:tabs>
                <w:tab w:val="left" w:pos="720"/>
              </w:tabs>
              <w:ind w:hanging="2"/>
              <w:jc w:val="center"/>
              <w:rPr>
                <w:sz w:val="20"/>
                <w:szCs w:val="20"/>
              </w:rPr>
            </w:pPr>
          </w:p>
        </w:tc>
        <w:tc>
          <w:tcPr>
            <w:tcW w:w="417"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509"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p w:rsidR="005C02BE" w:rsidRDefault="005C02BE" w:rsidP="004D0D3B">
            <w:pPr>
              <w:tabs>
                <w:tab w:val="left" w:pos="720"/>
              </w:tabs>
              <w:ind w:hanging="2"/>
              <w:jc w:val="center"/>
              <w:rPr>
                <w:sz w:val="20"/>
                <w:szCs w:val="20"/>
              </w:rPr>
            </w:pPr>
          </w:p>
        </w:tc>
        <w:tc>
          <w:tcPr>
            <w:tcW w:w="1239"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Чланови већа</w:t>
            </w:r>
          </w:p>
        </w:tc>
        <w:tc>
          <w:tcPr>
            <w:tcW w:w="1077"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Записнички</w:t>
            </w:r>
          </w:p>
        </w:tc>
        <w:tc>
          <w:tcPr>
            <w:tcW w:w="100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1255" w:type="dxa"/>
            <w:tcBorders>
              <w:top w:val="single" w:sz="4" w:space="0" w:color="000000"/>
              <w:left w:val="single" w:sz="4" w:space="0" w:color="000000"/>
              <w:bottom w:val="single" w:sz="4" w:space="0" w:color="000000"/>
              <w:right w:val="single" w:sz="24" w:space="0" w:color="000000"/>
            </w:tcBorders>
          </w:tcPr>
          <w:p w:rsidR="005C02BE" w:rsidRDefault="005C02BE" w:rsidP="004D0D3B">
            <w:pPr>
              <w:tabs>
                <w:tab w:val="left" w:pos="720"/>
              </w:tabs>
              <w:ind w:hanging="2"/>
              <w:jc w:val="center"/>
              <w:rPr>
                <w:sz w:val="20"/>
                <w:szCs w:val="20"/>
              </w:rPr>
            </w:pPr>
            <w:r>
              <w:rPr>
                <w:sz w:val="20"/>
                <w:szCs w:val="20"/>
              </w:rPr>
              <w:t>*</w:t>
            </w:r>
          </w:p>
        </w:tc>
      </w:tr>
      <w:tr w:rsidR="005C02BE" w:rsidTr="004D0D3B">
        <w:tc>
          <w:tcPr>
            <w:tcW w:w="2179" w:type="dxa"/>
            <w:tcBorders>
              <w:top w:val="single" w:sz="4" w:space="0" w:color="000000"/>
              <w:left w:val="single" w:sz="2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 xml:space="preserve">Пример добре праксе ( припрема за два часа током полугодишта), термин по договору </w:t>
            </w:r>
            <w:r>
              <w:rPr>
                <w:rFonts w:ascii="Arial" w:hAnsi="Arial" w:cs="Arial"/>
              </w:rPr>
              <w:t>■</w:t>
            </w:r>
          </w:p>
        </w:tc>
        <w:tc>
          <w:tcPr>
            <w:tcW w:w="39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39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76"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5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39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15"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48"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27"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53"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17"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509"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1239"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Чланови већа</w:t>
            </w:r>
          </w:p>
        </w:tc>
        <w:tc>
          <w:tcPr>
            <w:tcW w:w="1077"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Записнички</w:t>
            </w:r>
          </w:p>
        </w:tc>
        <w:tc>
          <w:tcPr>
            <w:tcW w:w="100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1255" w:type="dxa"/>
            <w:tcBorders>
              <w:top w:val="single" w:sz="4" w:space="0" w:color="000000"/>
              <w:left w:val="single" w:sz="4" w:space="0" w:color="000000"/>
              <w:bottom w:val="single" w:sz="4" w:space="0" w:color="000000"/>
              <w:right w:val="single" w:sz="24" w:space="0" w:color="000000"/>
            </w:tcBorders>
          </w:tcPr>
          <w:p w:rsidR="005C02BE" w:rsidRDefault="005C02BE" w:rsidP="004D0D3B">
            <w:pPr>
              <w:tabs>
                <w:tab w:val="left" w:pos="720"/>
              </w:tabs>
              <w:ind w:hanging="2"/>
              <w:jc w:val="center"/>
              <w:rPr>
                <w:sz w:val="20"/>
                <w:szCs w:val="20"/>
              </w:rPr>
            </w:pPr>
          </w:p>
        </w:tc>
      </w:tr>
      <w:tr w:rsidR="005C02BE" w:rsidTr="004D0D3B">
        <w:tc>
          <w:tcPr>
            <w:tcW w:w="2179" w:type="dxa"/>
            <w:tcBorders>
              <w:top w:val="single" w:sz="4" w:space="0" w:color="000000"/>
              <w:left w:val="single" w:sz="2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Организовање такмичења из страног језика по разредима</w:t>
            </w:r>
          </w:p>
        </w:tc>
        <w:tc>
          <w:tcPr>
            <w:tcW w:w="39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39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76"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5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39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15"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48"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27"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53"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w:t>
            </w:r>
          </w:p>
        </w:tc>
        <w:tc>
          <w:tcPr>
            <w:tcW w:w="417"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509"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1239"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Чланови већа</w:t>
            </w:r>
          </w:p>
        </w:tc>
        <w:tc>
          <w:tcPr>
            <w:tcW w:w="1077"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100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1255" w:type="dxa"/>
            <w:tcBorders>
              <w:top w:val="single" w:sz="4" w:space="0" w:color="000000"/>
              <w:left w:val="single" w:sz="4" w:space="0" w:color="000000"/>
              <w:bottom w:val="single" w:sz="4" w:space="0" w:color="000000"/>
              <w:right w:val="single" w:sz="24" w:space="0" w:color="000000"/>
            </w:tcBorders>
          </w:tcPr>
          <w:p w:rsidR="005C02BE" w:rsidRDefault="005C02BE" w:rsidP="004D0D3B">
            <w:pPr>
              <w:tabs>
                <w:tab w:val="left" w:pos="720"/>
              </w:tabs>
              <w:ind w:hanging="2"/>
              <w:jc w:val="center"/>
              <w:rPr>
                <w:sz w:val="20"/>
                <w:szCs w:val="20"/>
              </w:rPr>
            </w:pPr>
            <w:r>
              <w:rPr>
                <w:sz w:val="20"/>
                <w:szCs w:val="20"/>
              </w:rPr>
              <w:t>*</w:t>
            </w:r>
          </w:p>
        </w:tc>
      </w:tr>
      <w:tr w:rsidR="005C02BE" w:rsidTr="004D0D3B">
        <w:tc>
          <w:tcPr>
            <w:tcW w:w="2179" w:type="dxa"/>
            <w:tcBorders>
              <w:top w:val="single" w:sz="4" w:space="0" w:color="000000"/>
              <w:left w:val="single" w:sz="2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Извештај представника у Педагошком колегијуму</w:t>
            </w:r>
          </w:p>
        </w:tc>
        <w:tc>
          <w:tcPr>
            <w:tcW w:w="39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39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76"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5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39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15"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48"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27"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53"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17"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w:t>
            </w:r>
          </w:p>
        </w:tc>
        <w:tc>
          <w:tcPr>
            <w:tcW w:w="509"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w:t>
            </w:r>
          </w:p>
        </w:tc>
        <w:tc>
          <w:tcPr>
            <w:tcW w:w="1239"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Председник већа</w:t>
            </w:r>
          </w:p>
        </w:tc>
        <w:tc>
          <w:tcPr>
            <w:tcW w:w="1077"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100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1255" w:type="dxa"/>
            <w:tcBorders>
              <w:top w:val="single" w:sz="4" w:space="0" w:color="000000"/>
              <w:left w:val="single" w:sz="4" w:space="0" w:color="000000"/>
              <w:bottom w:val="single" w:sz="4" w:space="0" w:color="000000"/>
              <w:right w:val="single" w:sz="24" w:space="0" w:color="000000"/>
            </w:tcBorders>
          </w:tcPr>
          <w:p w:rsidR="005C02BE" w:rsidRDefault="005C02BE" w:rsidP="004D0D3B">
            <w:pPr>
              <w:tabs>
                <w:tab w:val="left" w:pos="720"/>
              </w:tabs>
              <w:ind w:hanging="2"/>
              <w:jc w:val="center"/>
              <w:rPr>
                <w:sz w:val="20"/>
                <w:szCs w:val="20"/>
              </w:rPr>
            </w:pPr>
            <w:r>
              <w:rPr>
                <w:sz w:val="20"/>
                <w:szCs w:val="20"/>
              </w:rPr>
              <w:t>*</w:t>
            </w:r>
          </w:p>
        </w:tc>
      </w:tr>
      <w:tr w:rsidR="005C02BE" w:rsidTr="004D0D3B">
        <w:tc>
          <w:tcPr>
            <w:tcW w:w="2179" w:type="dxa"/>
            <w:tcBorders>
              <w:top w:val="single" w:sz="4" w:space="0" w:color="000000"/>
              <w:left w:val="single" w:sz="2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Израда наставних планова и програма за шк.2024/25</w:t>
            </w:r>
          </w:p>
          <w:p w:rsidR="005C02BE" w:rsidRDefault="005C02BE" w:rsidP="004D0D3B">
            <w:pPr>
              <w:tabs>
                <w:tab w:val="left" w:pos="720"/>
              </w:tabs>
              <w:ind w:hanging="2"/>
              <w:jc w:val="center"/>
              <w:rPr>
                <w:sz w:val="20"/>
                <w:szCs w:val="20"/>
              </w:rPr>
            </w:pPr>
          </w:p>
        </w:tc>
        <w:tc>
          <w:tcPr>
            <w:tcW w:w="39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39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76"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5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39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15"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48"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27"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53"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17"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509"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w:t>
            </w:r>
          </w:p>
        </w:tc>
        <w:tc>
          <w:tcPr>
            <w:tcW w:w="1239"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Чланови већа</w:t>
            </w:r>
          </w:p>
        </w:tc>
        <w:tc>
          <w:tcPr>
            <w:tcW w:w="1077"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Записнички</w:t>
            </w:r>
          </w:p>
        </w:tc>
        <w:tc>
          <w:tcPr>
            <w:tcW w:w="100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1255" w:type="dxa"/>
            <w:tcBorders>
              <w:top w:val="single" w:sz="4" w:space="0" w:color="000000"/>
              <w:left w:val="single" w:sz="4" w:space="0" w:color="000000"/>
              <w:bottom w:val="single" w:sz="4" w:space="0" w:color="000000"/>
              <w:right w:val="single" w:sz="24" w:space="0" w:color="000000"/>
            </w:tcBorders>
          </w:tcPr>
          <w:p w:rsidR="005C02BE" w:rsidRDefault="005C02BE" w:rsidP="004D0D3B">
            <w:pPr>
              <w:tabs>
                <w:tab w:val="left" w:pos="720"/>
              </w:tabs>
              <w:ind w:hanging="2"/>
              <w:jc w:val="center"/>
              <w:rPr>
                <w:sz w:val="20"/>
                <w:szCs w:val="20"/>
              </w:rPr>
            </w:pPr>
            <w:r>
              <w:rPr>
                <w:sz w:val="20"/>
                <w:szCs w:val="20"/>
              </w:rPr>
              <w:t>*</w:t>
            </w:r>
          </w:p>
        </w:tc>
      </w:tr>
      <w:tr w:rsidR="005C02BE" w:rsidTr="004D0D3B">
        <w:tc>
          <w:tcPr>
            <w:tcW w:w="2179" w:type="dxa"/>
            <w:tcBorders>
              <w:top w:val="single" w:sz="4" w:space="0" w:color="000000"/>
              <w:left w:val="single" w:sz="2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lastRenderedPageBreak/>
              <w:t>Подела часова за шк. 2024/25</w:t>
            </w:r>
          </w:p>
          <w:p w:rsidR="005C02BE" w:rsidRDefault="005C02BE" w:rsidP="004D0D3B">
            <w:pPr>
              <w:tabs>
                <w:tab w:val="left" w:pos="720"/>
              </w:tabs>
              <w:ind w:hanging="2"/>
              <w:jc w:val="center"/>
              <w:rPr>
                <w:sz w:val="20"/>
                <w:szCs w:val="20"/>
              </w:rPr>
            </w:pPr>
          </w:p>
        </w:tc>
        <w:tc>
          <w:tcPr>
            <w:tcW w:w="39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39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76"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5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39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15"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48"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27"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53"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17"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509"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 xml:space="preserve">*           </w:t>
            </w:r>
          </w:p>
        </w:tc>
        <w:tc>
          <w:tcPr>
            <w:tcW w:w="1239"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Чланови већа</w:t>
            </w:r>
          </w:p>
        </w:tc>
        <w:tc>
          <w:tcPr>
            <w:tcW w:w="1077"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Записнички</w:t>
            </w:r>
          </w:p>
        </w:tc>
        <w:tc>
          <w:tcPr>
            <w:tcW w:w="100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1255" w:type="dxa"/>
            <w:tcBorders>
              <w:top w:val="single" w:sz="4" w:space="0" w:color="000000"/>
              <w:left w:val="single" w:sz="4" w:space="0" w:color="000000"/>
              <w:bottom w:val="single" w:sz="4" w:space="0" w:color="000000"/>
              <w:right w:val="single" w:sz="24" w:space="0" w:color="000000"/>
            </w:tcBorders>
          </w:tcPr>
          <w:p w:rsidR="005C02BE" w:rsidRDefault="005C02BE" w:rsidP="004D0D3B">
            <w:pPr>
              <w:tabs>
                <w:tab w:val="left" w:pos="720"/>
              </w:tabs>
              <w:ind w:hanging="2"/>
              <w:jc w:val="center"/>
              <w:rPr>
                <w:sz w:val="20"/>
                <w:szCs w:val="20"/>
              </w:rPr>
            </w:pPr>
            <w:r>
              <w:rPr>
                <w:sz w:val="20"/>
                <w:szCs w:val="20"/>
              </w:rPr>
              <w:t>*</w:t>
            </w:r>
          </w:p>
        </w:tc>
      </w:tr>
      <w:tr w:rsidR="005C02BE" w:rsidTr="004D0D3B">
        <w:tc>
          <w:tcPr>
            <w:tcW w:w="2179" w:type="dxa"/>
            <w:tcBorders>
              <w:top w:val="single" w:sz="4" w:space="0" w:color="000000"/>
              <w:left w:val="single" w:sz="2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Избор руководиоца већа</w:t>
            </w:r>
          </w:p>
          <w:p w:rsidR="005C02BE" w:rsidRDefault="005C02BE" w:rsidP="004D0D3B">
            <w:pPr>
              <w:tabs>
                <w:tab w:val="left" w:pos="720"/>
              </w:tabs>
              <w:ind w:hanging="2"/>
              <w:jc w:val="center"/>
              <w:rPr>
                <w:sz w:val="20"/>
                <w:szCs w:val="20"/>
              </w:rPr>
            </w:pPr>
          </w:p>
        </w:tc>
        <w:tc>
          <w:tcPr>
            <w:tcW w:w="39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39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76"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5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39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15"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48"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27"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53"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17"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509"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w:t>
            </w:r>
          </w:p>
        </w:tc>
        <w:tc>
          <w:tcPr>
            <w:tcW w:w="1239"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Чланови већа</w:t>
            </w:r>
          </w:p>
        </w:tc>
        <w:tc>
          <w:tcPr>
            <w:tcW w:w="1077"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Записнички</w:t>
            </w:r>
          </w:p>
        </w:tc>
        <w:tc>
          <w:tcPr>
            <w:tcW w:w="100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1255" w:type="dxa"/>
            <w:tcBorders>
              <w:top w:val="single" w:sz="4" w:space="0" w:color="000000"/>
              <w:left w:val="single" w:sz="4" w:space="0" w:color="000000"/>
              <w:bottom w:val="single" w:sz="4" w:space="0" w:color="000000"/>
              <w:right w:val="single" w:sz="24" w:space="0" w:color="000000"/>
            </w:tcBorders>
          </w:tcPr>
          <w:p w:rsidR="005C02BE" w:rsidRDefault="005C02BE" w:rsidP="004D0D3B">
            <w:pPr>
              <w:tabs>
                <w:tab w:val="left" w:pos="720"/>
              </w:tabs>
              <w:ind w:hanging="2"/>
              <w:jc w:val="center"/>
              <w:rPr>
                <w:sz w:val="20"/>
                <w:szCs w:val="20"/>
              </w:rPr>
            </w:pPr>
            <w:r>
              <w:rPr>
                <w:sz w:val="20"/>
                <w:szCs w:val="20"/>
              </w:rPr>
              <w:t>*</w:t>
            </w:r>
          </w:p>
        </w:tc>
      </w:tr>
      <w:tr w:rsidR="005C02BE" w:rsidTr="004D0D3B">
        <w:trPr>
          <w:trHeight w:val="1358"/>
        </w:trPr>
        <w:tc>
          <w:tcPr>
            <w:tcW w:w="2179" w:type="dxa"/>
            <w:tcBorders>
              <w:top w:val="single" w:sz="4" w:space="0" w:color="000000"/>
              <w:left w:val="single" w:sz="2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 xml:space="preserve">Планирање активности у оквиру већа проистеклих из акционог плана за област Постигнућа ученика за 2023//24 </w:t>
            </w:r>
            <w:r>
              <w:t>●</w:t>
            </w:r>
          </w:p>
        </w:tc>
        <w:tc>
          <w:tcPr>
            <w:tcW w:w="39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39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76"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5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39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15"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48"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27"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53"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17"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509"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w:t>
            </w:r>
          </w:p>
        </w:tc>
        <w:tc>
          <w:tcPr>
            <w:tcW w:w="1239"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Чланови Стручног већа</w:t>
            </w:r>
          </w:p>
        </w:tc>
        <w:tc>
          <w:tcPr>
            <w:tcW w:w="1077"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Уносе се делови плана у складу са специфичним циљевима за рад већа</w:t>
            </w:r>
          </w:p>
        </w:tc>
        <w:tc>
          <w:tcPr>
            <w:tcW w:w="100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1255" w:type="dxa"/>
            <w:tcBorders>
              <w:top w:val="single" w:sz="4" w:space="0" w:color="000000"/>
              <w:left w:val="single" w:sz="4" w:space="0" w:color="000000"/>
              <w:bottom w:val="single" w:sz="4" w:space="0" w:color="000000"/>
              <w:right w:val="single" w:sz="24" w:space="0" w:color="000000"/>
            </w:tcBorders>
          </w:tcPr>
          <w:p w:rsidR="005C02BE" w:rsidRDefault="005C02BE" w:rsidP="004D0D3B">
            <w:pPr>
              <w:tabs>
                <w:tab w:val="left" w:pos="720"/>
              </w:tabs>
              <w:ind w:hanging="2"/>
              <w:jc w:val="center"/>
              <w:rPr>
                <w:sz w:val="20"/>
                <w:szCs w:val="20"/>
              </w:rPr>
            </w:pPr>
            <w:r>
              <w:rPr>
                <w:sz w:val="20"/>
                <w:szCs w:val="20"/>
              </w:rPr>
              <w:t>*</w:t>
            </w:r>
          </w:p>
        </w:tc>
      </w:tr>
      <w:tr w:rsidR="005C02BE" w:rsidTr="004D0D3B">
        <w:trPr>
          <w:trHeight w:val="1358"/>
        </w:trPr>
        <w:tc>
          <w:tcPr>
            <w:tcW w:w="2179" w:type="dxa"/>
            <w:tcBorders>
              <w:top w:val="single" w:sz="4" w:space="0" w:color="000000"/>
              <w:left w:val="single" w:sz="2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 xml:space="preserve">Дoговор са ученицима око потреба и интересовања у оквиру области Учење и настава, за развојни циљ повећања степена мотивисаности и ангажованости ученика </w:t>
            </w:r>
            <w:sdt>
              <w:sdtPr>
                <w:tag w:val="goog_rdk_2"/>
                <w:id w:val="1776135504"/>
              </w:sdtPr>
              <w:sdtContent>
                <w:r>
                  <w:rPr>
                    <w:rFonts w:ascii="Cambria Math" w:eastAsia="Cardo" w:hAnsi="Cambria Math" w:cs="Cambria Math"/>
                  </w:rPr>
                  <w:t>⧫</w:t>
                </w:r>
              </w:sdtContent>
            </w:sdt>
          </w:p>
        </w:tc>
        <w:tc>
          <w:tcPr>
            <w:tcW w:w="39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39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w:t>
            </w:r>
          </w:p>
        </w:tc>
        <w:tc>
          <w:tcPr>
            <w:tcW w:w="476"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w:t>
            </w:r>
          </w:p>
        </w:tc>
        <w:tc>
          <w:tcPr>
            <w:tcW w:w="45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w:t>
            </w:r>
          </w:p>
        </w:tc>
        <w:tc>
          <w:tcPr>
            <w:tcW w:w="39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15"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48"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27"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53"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417"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509"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1239"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Чланови Стручног већа</w:t>
            </w:r>
          </w:p>
        </w:tc>
        <w:tc>
          <w:tcPr>
            <w:tcW w:w="1077"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У разговору на часовима и неформалним интервјуисањем ученика</w:t>
            </w:r>
          </w:p>
        </w:tc>
        <w:tc>
          <w:tcPr>
            <w:tcW w:w="100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1255" w:type="dxa"/>
            <w:tcBorders>
              <w:top w:val="single" w:sz="4" w:space="0" w:color="000000"/>
              <w:left w:val="single" w:sz="4" w:space="0" w:color="000000"/>
              <w:bottom w:val="single" w:sz="4" w:space="0" w:color="000000"/>
              <w:right w:val="single" w:sz="24" w:space="0" w:color="000000"/>
            </w:tcBorders>
          </w:tcPr>
          <w:p w:rsidR="005C02BE" w:rsidRDefault="005C02BE" w:rsidP="004D0D3B">
            <w:pPr>
              <w:tabs>
                <w:tab w:val="left" w:pos="720"/>
              </w:tabs>
              <w:ind w:hanging="2"/>
              <w:jc w:val="center"/>
              <w:rPr>
                <w:sz w:val="20"/>
                <w:szCs w:val="20"/>
              </w:rPr>
            </w:pPr>
            <w:r>
              <w:rPr>
                <w:sz w:val="20"/>
                <w:szCs w:val="20"/>
              </w:rPr>
              <w:t>*</w:t>
            </w:r>
          </w:p>
        </w:tc>
      </w:tr>
      <w:tr w:rsidR="005C02BE" w:rsidTr="004D0D3B">
        <w:trPr>
          <w:trHeight w:val="1358"/>
        </w:trPr>
        <w:tc>
          <w:tcPr>
            <w:tcW w:w="2179" w:type="dxa"/>
            <w:tcBorders>
              <w:top w:val="single" w:sz="4" w:space="0" w:color="000000"/>
              <w:left w:val="single" w:sz="2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lastRenderedPageBreak/>
              <w:t xml:space="preserve">Реализација наставе и посета колега – огледни час, посета критичког пријатеља, примери позитивне праксе.Термин по договору. </w:t>
            </w:r>
            <w:sdt>
              <w:sdtPr>
                <w:tag w:val="goog_rdk_3"/>
                <w:id w:val="849227192"/>
              </w:sdtPr>
              <w:sdtContent>
                <w:r>
                  <w:rPr>
                    <w:rFonts w:ascii="Cambria Math" w:eastAsia="Cardo" w:hAnsi="Cambria Math" w:cs="Cambria Math"/>
                  </w:rPr>
                  <w:t>⧫</w:t>
                </w:r>
              </w:sdtContent>
            </w:sdt>
          </w:p>
        </w:tc>
        <w:tc>
          <w:tcPr>
            <w:tcW w:w="39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39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w:t>
            </w:r>
          </w:p>
        </w:tc>
        <w:tc>
          <w:tcPr>
            <w:tcW w:w="476"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w:t>
            </w:r>
          </w:p>
        </w:tc>
        <w:tc>
          <w:tcPr>
            <w:tcW w:w="45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39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w:t>
            </w:r>
          </w:p>
        </w:tc>
        <w:tc>
          <w:tcPr>
            <w:tcW w:w="415"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w:t>
            </w:r>
          </w:p>
        </w:tc>
        <w:tc>
          <w:tcPr>
            <w:tcW w:w="448"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w:t>
            </w:r>
          </w:p>
        </w:tc>
        <w:tc>
          <w:tcPr>
            <w:tcW w:w="427"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w:t>
            </w:r>
          </w:p>
        </w:tc>
        <w:tc>
          <w:tcPr>
            <w:tcW w:w="453"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w:t>
            </w:r>
          </w:p>
        </w:tc>
        <w:tc>
          <w:tcPr>
            <w:tcW w:w="417"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w:t>
            </w:r>
          </w:p>
        </w:tc>
        <w:tc>
          <w:tcPr>
            <w:tcW w:w="509"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1239"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rPr>
                <w:sz w:val="20"/>
                <w:szCs w:val="20"/>
              </w:rPr>
            </w:pPr>
            <w:r>
              <w:rPr>
                <w:sz w:val="18"/>
                <w:szCs w:val="18"/>
              </w:rPr>
              <w:t>Наставници</w:t>
            </w:r>
            <w:r>
              <w:rPr>
                <w:sz w:val="20"/>
                <w:szCs w:val="20"/>
              </w:rPr>
              <w:t>, ученици, критички пријатељи</w:t>
            </w:r>
          </w:p>
        </w:tc>
        <w:tc>
          <w:tcPr>
            <w:tcW w:w="1077"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r>
              <w:rPr>
                <w:sz w:val="20"/>
                <w:szCs w:val="20"/>
              </w:rPr>
              <w:t>Ураду са ученицима уз присуство колега критичких пријатеља</w:t>
            </w:r>
          </w:p>
        </w:tc>
        <w:tc>
          <w:tcPr>
            <w:tcW w:w="1001" w:type="dxa"/>
            <w:tcBorders>
              <w:top w:val="single" w:sz="4" w:space="0" w:color="000000"/>
              <w:left w:val="single" w:sz="4" w:space="0" w:color="000000"/>
              <w:bottom w:val="single" w:sz="4" w:space="0" w:color="000000"/>
              <w:right w:val="single" w:sz="4" w:space="0" w:color="000000"/>
            </w:tcBorders>
          </w:tcPr>
          <w:p w:rsidR="005C02BE" w:rsidRDefault="005C02BE" w:rsidP="004D0D3B">
            <w:pPr>
              <w:tabs>
                <w:tab w:val="left" w:pos="720"/>
              </w:tabs>
              <w:ind w:hanging="2"/>
              <w:jc w:val="center"/>
              <w:rPr>
                <w:sz w:val="20"/>
                <w:szCs w:val="20"/>
              </w:rPr>
            </w:pPr>
          </w:p>
        </w:tc>
        <w:tc>
          <w:tcPr>
            <w:tcW w:w="1255" w:type="dxa"/>
            <w:tcBorders>
              <w:top w:val="single" w:sz="4" w:space="0" w:color="000000"/>
              <w:left w:val="single" w:sz="4" w:space="0" w:color="000000"/>
              <w:bottom w:val="single" w:sz="4" w:space="0" w:color="000000"/>
              <w:right w:val="single" w:sz="24" w:space="0" w:color="000000"/>
            </w:tcBorders>
          </w:tcPr>
          <w:p w:rsidR="005C02BE" w:rsidRDefault="005C02BE" w:rsidP="004D0D3B">
            <w:pPr>
              <w:tabs>
                <w:tab w:val="left" w:pos="720"/>
              </w:tabs>
              <w:ind w:hanging="2"/>
              <w:jc w:val="center"/>
              <w:rPr>
                <w:sz w:val="20"/>
                <w:szCs w:val="20"/>
              </w:rPr>
            </w:pPr>
            <w:r>
              <w:rPr>
                <w:sz w:val="20"/>
                <w:szCs w:val="20"/>
              </w:rPr>
              <w:t>*</w:t>
            </w:r>
          </w:p>
        </w:tc>
      </w:tr>
      <w:tr w:rsidR="005C02BE" w:rsidTr="004D0D3B">
        <w:trPr>
          <w:trHeight w:val="1358"/>
        </w:trPr>
        <w:tc>
          <w:tcPr>
            <w:tcW w:w="2179" w:type="dxa"/>
            <w:tcBorders>
              <w:top w:val="single" w:sz="4" w:space="0" w:color="000000"/>
              <w:left w:val="single" w:sz="24" w:space="0" w:color="000000"/>
              <w:bottom w:val="single" w:sz="4" w:space="0" w:color="000000"/>
              <w:right w:val="single" w:sz="4" w:space="0" w:color="000000"/>
            </w:tcBorders>
          </w:tcPr>
          <w:p w:rsidR="005C02BE" w:rsidRPr="00E03837" w:rsidRDefault="005C02BE" w:rsidP="005C02BE">
            <w:pPr>
              <w:rPr>
                <w:rFonts w:ascii="Times New Roman" w:eastAsia="Times New Roman" w:hAnsi="Times New Roman"/>
                <w:sz w:val="20"/>
                <w:szCs w:val="20"/>
                <w:lang w:val="sr-Cyrl-RS"/>
              </w:rPr>
            </w:pPr>
            <w:r>
              <w:rPr>
                <w:rFonts w:ascii="Times New Roman" w:eastAsia="Times New Roman" w:hAnsi="Times New Roman"/>
                <w:sz w:val="20"/>
                <w:szCs w:val="20"/>
                <w:lang w:val="sr-Cyrl-RS"/>
              </w:rPr>
              <w:t>Израда критеријума оцењивања за 1. разред, као и за писмене задатке</w:t>
            </w:r>
          </w:p>
        </w:tc>
        <w:tc>
          <w:tcPr>
            <w:tcW w:w="391" w:type="dxa"/>
            <w:tcBorders>
              <w:top w:val="single" w:sz="4" w:space="0" w:color="000000"/>
              <w:left w:val="single" w:sz="4" w:space="0" w:color="000000"/>
              <w:bottom w:val="single" w:sz="4" w:space="0" w:color="000000"/>
              <w:right w:val="single" w:sz="4" w:space="0" w:color="000000"/>
            </w:tcBorders>
          </w:tcPr>
          <w:p w:rsidR="005C02BE" w:rsidRPr="005F4F54" w:rsidRDefault="005C02BE" w:rsidP="005C02BE">
            <w:pPr>
              <w:rPr>
                <w:rFonts w:ascii="Times New Roman" w:eastAsia="Times New Roman" w:hAnsi="Times New Roman"/>
                <w:sz w:val="20"/>
                <w:szCs w:val="20"/>
                <w:lang w:val="ru-RU"/>
              </w:rPr>
            </w:pPr>
            <w:r>
              <w:rPr>
                <w:rFonts w:ascii="Times New Roman" w:eastAsia="Times New Roman" w:hAnsi="Times New Roman"/>
                <w:sz w:val="20"/>
                <w:szCs w:val="20"/>
                <w:lang w:val="ru-RU"/>
              </w:rPr>
              <w:t>*</w:t>
            </w:r>
          </w:p>
        </w:tc>
        <w:tc>
          <w:tcPr>
            <w:tcW w:w="391" w:type="dxa"/>
            <w:tcBorders>
              <w:top w:val="single" w:sz="4" w:space="0" w:color="000000"/>
              <w:left w:val="single" w:sz="4" w:space="0" w:color="000000"/>
              <w:bottom w:val="single" w:sz="4" w:space="0" w:color="000000"/>
              <w:right w:val="single" w:sz="4" w:space="0" w:color="000000"/>
            </w:tcBorders>
          </w:tcPr>
          <w:p w:rsidR="005C02BE" w:rsidRPr="005F4F54" w:rsidRDefault="005C02BE" w:rsidP="005C02BE">
            <w:pPr>
              <w:rPr>
                <w:rFonts w:ascii="Times New Roman" w:eastAsia="Times New Roman" w:hAnsi="Times New Roman"/>
                <w:sz w:val="20"/>
                <w:szCs w:val="20"/>
                <w:lang w:val="ru-RU"/>
              </w:rPr>
            </w:pPr>
          </w:p>
        </w:tc>
        <w:tc>
          <w:tcPr>
            <w:tcW w:w="476" w:type="dxa"/>
            <w:tcBorders>
              <w:top w:val="single" w:sz="4" w:space="0" w:color="000000"/>
              <w:left w:val="single" w:sz="4" w:space="0" w:color="000000"/>
              <w:bottom w:val="single" w:sz="4" w:space="0" w:color="000000"/>
              <w:right w:val="single" w:sz="4" w:space="0" w:color="000000"/>
            </w:tcBorders>
          </w:tcPr>
          <w:p w:rsidR="005C02BE" w:rsidRPr="005F4F54" w:rsidRDefault="005C02BE" w:rsidP="005C02BE">
            <w:pPr>
              <w:rPr>
                <w:rFonts w:ascii="Times New Roman" w:eastAsia="Times New Roman" w:hAnsi="Times New Roman"/>
                <w:sz w:val="20"/>
                <w:szCs w:val="20"/>
                <w:lang w:val="ru-RU"/>
              </w:rPr>
            </w:pPr>
            <w:r>
              <w:rPr>
                <w:rFonts w:ascii="Times New Roman" w:eastAsia="Times New Roman" w:hAnsi="Times New Roman"/>
                <w:sz w:val="20"/>
                <w:szCs w:val="20"/>
                <w:lang w:val="ru-RU"/>
              </w:rPr>
              <w:t>*</w:t>
            </w:r>
          </w:p>
        </w:tc>
        <w:tc>
          <w:tcPr>
            <w:tcW w:w="451" w:type="dxa"/>
            <w:tcBorders>
              <w:top w:val="single" w:sz="4" w:space="0" w:color="000000"/>
              <w:left w:val="single" w:sz="4" w:space="0" w:color="000000"/>
              <w:bottom w:val="single" w:sz="4" w:space="0" w:color="000000"/>
              <w:right w:val="single" w:sz="4" w:space="0" w:color="000000"/>
            </w:tcBorders>
          </w:tcPr>
          <w:p w:rsidR="005C02BE" w:rsidRPr="005F4F54" w:rsidRDefault="005C02BE" w:rsidP="005C02BE">
            <w:pPr>
              <w:rPr>
                <w:rFonts w:ascii="Times New Roman" w:eastAsia="Times New Roman" w:hAnsi="Times New Roman"/>
                <w:sz w:val="20"/>
                <w:szCs w:val="20"/>
                <w:lang w:val="ru-RU"/>
              </w:rPr>
            </w:pPr>
          </w:p>
        </w:tc>
        <w:tc>
          <w:tcPr>
            <w:tcW w:w="391" w:type="dxa"/>
            <w:tcBorders>
              <w:top w:val="single" w:sz="4" w:space="0" w:color="000000"/>
              <w:left w:val="single" w:sz="4" w:space="0" w:color="000000"/>
              <w:bottom w:val="single" w:sz="4" w:space="0" w:color="000000"/>
              <w:right w:val="single" w:sz="4" w:space="0" w:color="000000"/>
            </w:tcBorders>
          </w:tcPr>
          <w:p w:rsidR="005C02BE" w:rsidRPr="005F4F54" w:rsidRDefault="005C02BE" w:rsidP="005C02BE">
            <w:pPr>
              <w:rPr>
                <w:rFonts w:ascii="Times New Roman" w:eastAsia="Times New Roman" w:hAnsi="Times New Roman"/>
                <w:sz w:val="20"/>
                <w:szCs w:val="20"/>
                <w:lang w:val="ru-RU"/>
              </w:rPr>
            </w:pPr>
            <w:r>
              <w:rPr>
                <w:rFonts w:ascii="Times New Roman" w:eastAsia="Times New Roman" w:hAnsi="Times New Roman"/>
                <w:sz w:val="20"/>
                <w:szCs w:val="20"/>
                <w:lang w:val="ru-RU"/>
              </w:rPr>
              <w:t>*</w:t>
            </w:r>
          </w:p>
        </w:tc>
        <w:tc>
          <w:tcPr>
            <w:tcW w:w="415" w:type="dxa"/>
            <w:tcBorders>
              <w:top w:val="single" w:sz="4" w:space="0" w:color="000000"/>
              <w:left w:val="single" w:sz="4" w:space="0" w:color="000000"/>
              <w:bottom w:val="single" w:sz="4" w:space="0" w:color="000000"/>
              <w:right w:val="single" w:sz="4" w:space="0" w:color="000000"/>
            </w:tcBorders>
          </w:tcPr>
          <w:p w:rsidR="005C02BE" w:rsidRPr="005F4F54" w:rsidRDefault="005C02BE" w:rsidP="005C02BE">
            <w:pPr>
              <w:rPr>
                <w:rFonts w:ascii="Times New Roman" w:eastAsia="Times New Roman" w:hAnsi="Times New Roman"/>
                <w:sz w:val="20"/>
                <w:szCs w:val="20"/>
                <w:lang w:val="ru-RU"/>
              </w:rPr>
            </w:pPr>
          </w:p>
        </w:tc>
        <w:tc>
          <w:tcPr>
            <w:tcW w:w="448" w:type="dxa"/>
            <w:tcBorders>
              <w:top w:val="single" w:sz="4" w:space="0" w:color="000000"/>
              <w:left w:val="single" w:sz="4" w:space="0" w:color="000000"/>
              <w:bottom w:val="single" w:sz="4" w:space="0" w:color="000000"/>
              <w:right w:val="single" w:sz="4" w:space="0" w:color="000000"/>
            </w:tcBorders>
          </w:tcPr>
          <w:p w:rsidR="005C02BE" w:rsidRPr="005F4F54" w:rsidRDefault="005C02BE" w:rsidP="005C02BE">
            <w:pPr>
              <w:rPr>
                <w:rFonts w:ascii="Times New Roman" w:eastAsia="Times New Roman" w:hAnsi="Times New Roman"/>
                <w:sz w:val="20"/>
                <w:szCs w:val="20"/>
                <w:lang w:val="ru-RU"/>
              </w:rPr>
            </w:pPr>
          </w:p>
        </w:tc>
        <w:tc>
          <w:tcPr>
            <w:tcW w:w="427" w:type="dxa"/>
            <w:tcBorders>
              <w:top w:val="single" w:sz="4" w:space="0" w:color="000000"/>
              <w:left w:val="single" w:sz="4" w:space="0" w:color="000000"/>
              <w:bottom w:val="single" w:sz="4" w:space="0" w:color="000000"/>
              <w:right w:val="single" w:sz="4" w:space="0" w:color="000000"/>
            </w:tcBorders>
          </w:tcPr>
          <w:p w:rsidR="005C02BE" w:rsidRPr="005F4F54" w:rsidRDefault="005C02BE" w:rsidP="005C02BE">
            <w:pPr>
              <w:rPr>
                <w:rFonts w:ascii="Times New Roman" w:eastAsia="Times New Roman" w:hAnsi="Times New Roman"/>
                <w:sz w:val="20"/>
                <w:szCs w:val="20"/>
                <w:lang w:val="ru-RU"/>
              </w:rPr>
            </w:pPr>
            <w:r>
              <w:rPr>
                <w:rFonts w:ascii="Times New Roman" w:eastAsia="Times New Roman" w:hAnsi="Times New Roman"/>
                <w:sz w:val="20"/>
                <w:szCs w:val="20"/>
                <w:lang w:val="ru-RU"/>
              </w:rPr>
              <w:t>*</w:t>
            </w:r>
          </w:p>
        </w:tc>
        <w:tc>
          <w:tcPr>
            <w:tcW w:w="453" w:type="dxa"/>
            <w:tcBorders>
              <w:top w:val="single" w:sz="4" w:space="0" w:color="000000"/>
              <w:left w:val="single" w:sz="4" w:space="0" w:color="000000"/>
              <w:bottom w:val="single" w:sz="4" w:space="0" w:color="000000"/>
              <w:right w:val="single" w:sz="4" w:space="0" w:color="000000"/>
            </w:tcBorders>
          </w:tcPr>
          <w:p w:rsidR="005C02BE" w:rsidRPr="005F4F54" w:rsidRDefault="005C02BE" w:rsidP="005C02BE">
            <w:pPr>
              <w:rPr>
                <w:rFonts w:ascii="Times New Roman" w:eastAsia="Times New Roman" w:hAnsi="Times New Roman"/>
                <w:sz w:val="20"/>
                <w:szCs w:val="20"/>
                <w:lang w:val="ru-RU"/>
              </w:rPr>
            </w:pPr>
          </w:p>
        </w:tc>
        <w:tc>
          <w:tcPr>
            <w:tcW w:w="417" w:type="dxa"/>
            <w:tcBorders>
              <w:top w:val="single" w:sz="4" w:space="0" w:color="000000"/>
              <w:left w:val="single" w:sz="4" w:space="0" w:color="000000"/>
              <w:bottom w:val="single" w:sz="4" w:space="0" w:color="000000"/>
              <w:right w:val="single" w:sz="4" w:space="0" w:color="000000"/>
            </w:tcBorders>
          </w:tcPr>
          <w:p w:rsidR="005C02BE" w:rsidRPr="005F4F54" w:rsidRDefault="005C02BE" w:rsidP="005C02BE">
            <w:pPr>
              <w:rPr>
                <w:rFonts w:ascii="Times New Roman" w:eastAsia="Times New Roman" w:hAnsi="Times New Roman"/>
                <w:sz w:val="20"/>
                <w:szCs w:val="20"/>
                <w:lang w:val="ru-RU"/>
              </w:rPr>
            </w:pPr>
          </w:p>
        </w:tc>
        <w:tc>
          <w:tcPr>
            <w:tcW w:w="509" w:type="dxa"/>
            <w:tcBorders>
              <w:top w:val="single" w:sz="4" w:space="0" w:color="000000"/>
              <w:left w:val="single" w:sz="4" w:space="0" w:color="000000"/>
              <w:bottom w:val="single" w:sz="4" w:space="0" w:color="000000"/>
              <w:right w:val="single" w:sz="4" w:space="0" w:color="000000"/>
            </w:tcBorders>
          </w:tcPr>
          <w:p w:rsidR="005C02BE" w:rsidRPr="005F4F54" w:rsidRDefault="005C02BE" w:rsidP="005C02BE">
            <w:pPr>
              <w:rPr>
                <w:rFonts w:ascii="Times New Roman" w:eastAsia="Times New Roman" w:hAnsi="Times New Roman"/>
                <w:sz w:val="20"/>
                <w:szCs w:val="20"/>
                <w:lang w:val="ru-RU"/>
              </w:rPr>
            </w:pPr>
          </w:p>
        </w:tc>
        <w:tc>
          <w:tcPr>
            <w:tcW w:w="1239" w:type="dxa"/>
            <w:tcBorders>
              <w:top w:val="single" w:sz="4" w:space="0" w:color="000000"/>
              <w:left w:val="single" w:sz="4" w:space="0" w:color="000000"/>
              <w:bottom w:val="single" w:sz="4" w:space="0" w:color="000000"/>
              <w:right w:val="single" w:sz="4" w:space="0" w:color="000000"/>
            </w:tcBorders>
          </w:tcPr>
          <w:p w:rsidR="005C02BE" w:rsidRPr="005F4F54" w:rsidRDefault="005C02BE" w:rsidP="005C02BE">
            <w:pPr>
              <w:rPr>
                <w:rFonts w:ascii="Times New Roman" w:eastAsia="Times New Roman" w:hAnsi="Times New Roman"/>
                <w:sz w:val="20"/>
                <w:szCs w:val="20"/>
                <w:lang w:val="sr-Cyrl-CS"/>
              </w:rPr>
            </w:pPr>
            <w:r>
              <w:rPr>
                <w:rFonts w:ascii="Times New Roman" w:eastAsia="Times New Roman" w:hAnsi="Times New Roman"/>
                <w:sz w:val="20"/>
                <w:szCs w:val="20"/>
                <w:lang w:val="sr-Cyrl-CS"/>
              </w:rPr>
              <w:t>Сви чланови</w:t>
            </w:r>
          </w:p>
        </w:tc>
        <w:tc>
          <w:tcPr>
            <w:tcW w:w="1077" w:type="dxa"/>
            <w:tcBorders>
              <w:top w:val="single" w:sz="4" w:space="0" w:color="000000"/>
              <w:left w:val="single" w:sz="4" w:space="0" w:color="000000"/>
              <w:bottom w:val="single" w:sz="4" w:space="0" w:color="000000"/>
              <w:right w:val="single" w:sz="4" w:space="0" w:color="000000"/>
            </w:tcBorders>
          </w:tcPr>
          <w:p w:rsidR="005C02BE" w:rsidRPr="005F4F54" w:rsidRDefault="005C02BE" w:rsidP="005C02BE">
            <w:pPr>
              <w:rPr>
                <w:rFonts w:ascii="Times New Roman" w:eastAsia="Times New Roman" w:hAnsi="Times New Roman"/>
                <w:sz w:val="20"/>
                <w:szCs w:val="20"/>
                <w:lang w:val="sr-Cyrl-CS"/>
              </w:rPr>
            </w:pPr>
            <w:r>
              <w:rPr>
                <w:rFonts w:ascii="Times New Roman" w:eastAsia="Times New Roman" w:hAnsi="Times New Roman"/>
                <w:sz w:val="20"/>
                <w:szCs w:val="20"/>
                <w:lang w:val="sr-Cyrl-CS"/>
              </w:rPr>
              <w:t xml:space="preserve">Ово је активност развојног плана установе и изводи се консултацијама и договором. </w:t>
            </w:r>
          </w:p>
        </w:tc>
        <w:tc>
          <w:tcPr>
            <w:tcW w:w="1001" w:type="dxa"/>
            <w:tcBorders>
              <w:top w:val="single" w:sz="4" w:space="0" w:color="000000"/>
              <w:left w:val="single" w:sz="4" w:space="0" w:color="000000"/>
              <w:bottom w:val="single" w:sz="4" w:space="0" w:color="000000"/>
              <w:right w:val="single" w:sz="4" w:space="0" w:color="000000"/>
            </w:tcBorders>
          </w:tcPr>
          <w:p w:rsidR="005C02BE" w:rsidRPr="005F4F54" w:rsidRDefault="005C02BE" w:rsidP="005C02BE">
            <w:pPr>
              <w:rPr>
                <w:rFonts w:ascii="Times New Roman" w:eastAsia="Times New Roman" w:hAnsi="Times New Roman"/>
                <w:sz w:val="20"/>
                <w:szCs w:val="20"/>
                <w:lang w:val="sr-Cyrl-CS"/>
              </w:rPr>
            </w:pPr>
          </w:p>
        </w:tc>
        <w:tc>
          <w:tcPr>
            <w:tcW w:w="1255" w:type="dxa"/>
            <w:tcBorders>
              <w:top w:val="single" w:sz="4" w:space="0" w:color="000000"/>
              <w:left w:val="single" w:sz="4" w:space="0" w:color="000000"/>
              <w:bottom w:val="single" w:sz="4" w:space="0" w:color="000000"/>
              <w:right w:val="single" w:sz="24" w:space="0" w:color="000000"/>
            </w:tcBorders>
          </w:tcPr>
          <w:p w:rsidR="005C02BE" w:rsidRPr="00426538" w:rsidRDefault="005C02BE" w:rsidP="005C02BE">
            <w:pPr>
              <w:rPr>
                <w:rFonts w:ascii="Times New Roman" w:eastAsia="Times New Roman" w:hAnsi="Times New Roman"/>
                <w:sz w:val="24"/>
                <w:szCs w:val="24"/>
                <w:lang w:val="ru-RU"/>
              </w:rPr>
            </w:pPr>
            <w:r w:rsidRPr="005F4F54">
              <w:rPr>
                <w:rFonts w:ascii="Times New Roman" w:eastAsia="Times New Roman" w:hAnsi="Times New Roman"/>
                <w:sz w:val="24"/>
                <w:szCs w:val="24"/>
                <w:lang w:val="ru-RU"/>
              </w:rPr>
              <w:sym w:font="Wingdings" w:char="F0FC"/>
            </w:r>
          </w:p>
        </w:tc>
      </w:tr>
      <w:tr w:rsidR="005C02BE" w:rsidTr="004D0D3B">
        <w:trPr>
          <w:trHeight w:val="1358"/>
        </w:trPr>
        <w:tc>
          <w:tcPr>
            <w:tcW w:w="2179" w:type="dxa"/>
            <w:tcBorders>
              <w:top w:val="single" w:sz="4" w:space="0" w:color="000000"/>
              <w:left w:val="single" w:sz="24" w:space="0" w:color="000000"/>
              <w:bottom w:val="single" w:sz="4" w:space="0" w:color="000000"/>
              <w:right w:val="single" w:sz="4" w:space="0" w:color="000000"/>
            </w:tcBorders>
          </w:tcPr>
          <w:p w:rsidR="005C02BE" w:rsidRPr="000B20F1" w:rsidRDefault="005C02BE" w:rsidP="005C02BE">
            <w:pPr>
              <w:rPr>
                <w:rFonts w:ascii="Times New Roman" w:eastAsia="Times New Roman" w:hAnsi="Times New Roman"/>
                <w:sz w:val="20"/>
                <w:szCs w:val="20"/>
                <w:lang w:val="sr-Cyrl-RS"/>
              </w:rPr>
            </w:pPr>
            <w:r>
              <w:rPr>
                <w:rFonts w:ascii="Times New Roman" w:eastAsia="Times New Roman" w:hAnsi="Times New Roman"/>
                <w:sz w:val="20"/>
                <w:szCs w:val="20"/>
                <w:lang w:val="sr-Cyrl-RS"/>
              </w:rPr>
              <w:t>Извештавање о раду већа на седници Педагошког колегијума</w:t>
            </w:r>
          </w:p>
        </w:tc>
        <w:tc>
          <w:tcPr>
            <w:tcW w:w="391" w:type="dxa"/>
            <w:tcBorders>
              <w:top w:val="single" w:sz="4" w:space="0" w:color="000000"/>
              <w:left w:val="single" w:sz="4" w:space="0" w:color="000000"/>
              <w:bottom w:val="single" w:sz="4" w:space="0" w:color="000000"/>
              <w:right w:val="single" w:sz="4" w:space="0" w:color="000000"/>
            </w:tcBorders>
          </w:tcPr>
          <w:p w:rsidR="005C02BE" w:rsidRDefault="005C02BE" w:rsidP="005C02BE">
            <w:pPr>
              <w:rPr>
                <w:rFonts w:ascii="Times New Roman" w:eastAsia="Times New Roman" w:hAnsi="Times New Roman"/>
                <w:sz w:val="20"/>
                <w:szCs w:val="20"/>
                <w:lang w:val="ru-RU"/>
              </w:rPr>
            </w:pPr>
          </w:p>
        </w:tc>
        <w:tc>
          <w:tcPr>
            <w:tcW w:w="391" w:type="dxa"/>
            <w:tcBorders>
              <w:top w:val="single" w:sz="4" w:space="0" w:color="000000"/>
              <w:left w:val="single" w:sz="4" w:space="0" w:color="000000"/>
              <w:bottom w:val="single" w:sz="4" w:space="0" w:color="000000"/>
              <w:right w:val="single" w:sz="4" w:space="0" w:color="000000"/>
            </w:tcBorders>
          </w:tcPr>
          <w:p w:rsidR="005C02BE" w:rsidRPr="005F4F54" w:rsidRDefault="005C02BE" w:rsidP="005C02BE">
            <w:pPr>
              <w:rPr>
                <w:rFonts w:ascii="Times New Roman" w:eastAsia="Times New Roman" w:hAnsi="Times New Roman"/>
                <w:sz w:val="20"/>
                <w:szCs w:val="20"/>
                <w:lang w:val="ru-RU"/>
              </w:rPr>
            </w:pPr>
          </w:p>
        </w:tc>
        <w:tc>
          <w:tcPr>
            <w:tcW w:w="476" w:type="dxa"/>
            <w:tcBorders>
              <w:top w:val="single" w:sz="4" w:space="0" w:color="000000"/>
              <w:left w:val="single" w:sz="4" w:space="0" w:color="000000"/>
              <w:bottom w:val="single" w:sz="4" w:space="0" w:color="000000"/>
              <w:right w:val="single" w:sz="4" w:space="0" w:color="000000"/>
            </w:tcBorders>
          </w:tcPr>
          <w:p w:rsidR="005C02BE" w:rsidRDefault="005C02BE" w:rsidP="005C02BE">
            <w:pPr>
              <w:rPr>
                <w:rFonts w:ascii="Times New Roman" w:eastAsia="Times New Roman" w:hAnsi="Times New Roman"/>
                <w:sz w:val="20"/>
                <w:szCs w:val="20"/>
                <w:lang w:val="ru-RU"/>
              </w:rPr>
            </w:pPr>
          </w:p>
        </w:tc>
        <w:tc>
          <w:tcPr>
            <w:tcW w:w="451" w:type="dxa"/>
            <w:tcBorders>
              <w:top w:val="single" w:sz="4" w:space="0" w:color="000000"/>
              <w:left w:val="single" w:sz="4" w:space="0" w:color="000000"/>
              <w:bottom w:val="single" w:sz="4" w:space="0" w:color="000000"/>
              <w:right w:val="single" w:sz="4" w:space="0" w:color="000000"/>
            </w:tcBorders>
          </w:tcPr>
          <w:p w:rsidR="005C02BE" w:rsidRPr="005F4F54" w:rsidRDefault="005C02BE" w:rsidP="005C02BE">
            <w:pPr>
              <w:rPr>
                <w:rFonts w:ascii="Times New Roman" w:eastAsia="Times New Roman" w:hAnsi="Times New Roman"/>
                <w:sz w:val="20"/>
                <w:szCs w:val="20"/>
                <w:lang w:val="ru-RU"/>
              </w:rPr>
            </w:pPr>
          </w:p>
        </w:tc>
        <w:tc>
          <w:tcPr>
            <w:tcW w:w="391" w:type="dxa"/>
            <w:tcBorders>
              <w:top w:val="single" w:sz="4" w:space="0" w:color="000000"/>
              <w:left w:val="single" w:sz="4" w:space="0" w:color="000000"/>
              <w:bottom w:val="single" w:sz="4" w:space="0" w:color="000000"/>
              <w:right w:val="single" w:sz="4" w:space="0" w:color="000000"/>
            </w:tcBorders>
          </w:tcPr>
          <w:p w:rsidR="005C02BE" w:rsidRDefault="005C02BE" w:rsidP="005C02BE">
            <w:pPr>
              <w:rPr>
                <w:rFonts w:ascii="Times New Roman" w:eastAsia="Times New Roman" w:hAnsi="Times New Roman"/>
                <w:sz w:val="20"/>
                <w:szCs w:val="20"/>
                <w:lang w:val="ru-RU"/>
              </w:rPr>
            </w:pPr>
            <w:r>
              <w:rPr>
                <w:rFonts w:ascii="Times New Roman" w:eastAsia="Times New Roman" w:hAnsi="Times New Roman"/>
                <w:sz w:val="20"/>
                <w:szCs w:val="20"/>
                <w:lang w:val="ru-RU"/>
              </w:rPr>
              <w:t>*</w:t>
            </w:r>
          </w:p>
        </w:tc>
        <w:tc>
          <w:tcPr>
            <w:tcW w:w="415" w:type="dxa"/>
            <w:tcBorders>
              <w:top w:val="single" w:sz="4" w:space="0" w:color="000000"/>
              <w:left w:val="single" w:sz="4" w:space="0" w:color="000000"/>
              <w:bottom w:val="single" w:sz="4" w:space="0" w:color="000000"/>
              <w:right w:val="single" w:sz="4" w:space="0" w:color="000000"/>
            </w:tcBorders>
          </w:tcPr>
          <w:p w:rsidR="005C02BE" w:rsidRPr="005F4F54" w:rsidRDefault="005C02BE" w:rsidP="005C02BE">
            <w:pPr>
              <w:rPr>
                <w:rFonts w:ascii="Times New Roman" w:eastAsia="Times New Roman" w:hAnsi="Times New Roman"/>
                <w:sz w:val="20"/>
                <w:szCs w:val="20"/>
                <w:lang w:val="ru-RU"/>
              </w:rPr>
            </w:pPr>
          </w:p>
        </w:tc>
        <w:tc>
          <w:tcPr>
            <w:tcW w:w="448" w:type="dxa"/>
            <w:tcBorders>
              <w:top w:val="single" w:sz="4" w:space="0" w:color="000000"/>
              <w:left w:val="single" w:sz="4" w:space="0" w:color="000000"/>
              <w:bottom w:val="single" w:sz="4" w:space="0" w:color="000000"/>
              <w:right w:val="single" w:sz="4" w:space="0" w:color="000000"/>
            </w:tcBorders>
          </w:tcPr>
          <w:p w:rsidR="005C02BE" w:rsidRPr="005F4F54" w:rsidRDefault="005C02BE" w:rsidP="005C02BE">
            <w:pPr>
              <w:rPr>
                <w:rFonts w:ascii="Times New Roman" w:eastAsia="Times New Roman" w:hAnsi="Times New Roman"/>
                <w:sz w:val="20"/>
                <w:szCs w:val="20"/>
                <w:lang w:val="ru-RU"/>
              </w:rPr>
            </w:pPr>
          </w:p>
        </w:tc>
        <w:tc>
          <w:tcPr>
            <w:tcW w:w="427" w:type="dxa"/>
            <w:tcBorders>
              <w:top w:val="single" w:sz="4" w:space="0" w:color="000000"/>
              <w:left w:val="single" w:sz="4" w:space="0" w:color="000000"/>
              <w:bottom w:val="single" w:sz="4" w:space="0" w:color="000000"/>
              <w:right w:val="single" w:sz="4" w:space="0" w:color="000000"/>
            </w:tcBorders>
          </w:tcPr>
          <w:p w:rsidR="005C02BE" w:rsidRDefault="005C02BE" w:rsidP="005C02BE">
            <w:pPr>
              <w:rPr>
                <w:rFonts w:ascii="Times New Roman" w:eastAsia="Times New Roman" w:hAnsi="Times New Roman"/>
                <w:sz w:val="20"/>
                <w:szCs w:val="20"/>
                <w:lang w:val="ru-RU"/>
              </w:rPr>
            </w:pPr>
          </w:p>
        </w:tc>
        <w:tc>
          <w:tcPr>
            <w:tcW w:w="453" w:type="dxa"/>
            <w:tcBorders>
              <w:top w:val="single" w:sz="4" w:space="0" w:color="000000"/>
              <w:left w:val="single" w:sz="4" w:space="0" w:color="000000"/>
              <w:bottom w:val="single" w:sz="4" w:space="0" w:color="000000"/>
              <w:right w:val="single" w:sz="4" w:space="0" w:color="000000"/>
            </w:tcBorders>
          </w:tcPr>
          <w:p w:rsidR="005C02BE" w:rsidRPr="005F4F54" w:rsidRDefault="005C02BE" w:rsidP="005C02BE">
            <w:pPr>
              <w:rPr>
                <w:rFonts w:ascii="Times New Roman" w:eastAsia="Times New Roman" w:hAnsi="Times New Roman"/>
                <w:sz w:val="20"/>
                <w:szCs w:val="20"/>
                <w:lang w:val="ru-RU"/>
              </w:rPr>
            </w:pPr>
          </w:p>
        </w:tc>
        <w:tc>
          <w:tcPr>
            <w:tcW w:w="417" w:type="dxa"/>
            <w:tcBorders>
              <w:top w:val="single" w:sz="4" w:space="0" w:color="000000"/>
              <w:left w:val="single" w:sz="4" w:space="0" w:color="000000"/>
              <w:bottom w:val="single" w:sz="4" w:space="0" w:color="000000"/>
              <w:right w:val="single" w:sz="4" w:space="0" w:color="000000"/>
            </w:tcBorders>
          </w:tcPr>
          <w:p w:rsidR="005C02BE" w:rsidRPr="005F4F54" w:rsidRDefault="005C02BE" w:rsidP="005C02BE">
            <w:pPr>
              <w:rPr>
                <w:rFonts w:ascii="Times New Roman" w:eastAsia="Times New Roman" w:hAnsi="Times New Roman"/>
                <w:sz w:val="20"/>
                <w:szCs w:val="20"/>
                <w:lang w:val="ru-RU"/>
              </w:rPr>
            </w:pPr>
          </w:p>
        </w:tc>
        <w:tc>
          <w:tcPr>
            <w:tcW w:w="509" w:type="dxa"/>
            <w:tcBorders>
              <w:top w:val="single" w:sz="4" w:space="0" w:color="000000"/>
              <w:left w:val="single" w:sz="4" w:space="0" w:color="000000"/>
              <w:bottom w:val="single" w:sz="4" w:space="0" w:color="000000"/>
              <w:right w:val="single" w:sz="4" w:space="0" w:color="000000"/>
            </w:tcBorders>
          </w:tcPr>
          <w:p w:rsidR="005C02BE" w:rsidRPr="005F4F54" w:rsidRDefault="005C02BE" w:rsidP="005C02BE">
            <w:pPr>
              <w:rPr>
                <w:rFonts w:ascii="Times New Roman" w:eastAsia="Times New Roman" w:hAnsi="Times New Roman"/>
                <w:sz w:val="20"/>
                <w:szCs w:val="20"/>
                <w:lang w:val="ru-RU"/>
              </w:rPr>
            </w:pPr>
            <w:r>
              <w:rPr>
                <w:rFonts w:ascii="Times New Roman" w:eastAsia="Times New Roman" w:hAnsi="Times New Roman"/>
                <w:sz w:val="20"/>
                <w:szCs w:val="20"/>
                <w:lang w:val="ru-RU"/>
              </w:rPr>
              <w:t>*</w:t>
            </w:r>
          </w:p>
        </w:tc>
        <w:tc>
          <w:tcPr>
            <w:tcW w:w="1239" w:type="dxa"/>
            <w:tcBorders>
              <w:top w:val="single" w:sz="4" w:space="0" w:color="000000"/>
              <w:left w:val="single" w:sz="4" w:space="0" w:color="000000"/>
              <w:bottom w:val="single" w:sz="4" w:space="0" w:color="000000"/>
              <w:right w:val="single" w:sz="4" w:space="0" w:color="000000"/>
            </w:tcBorders>
          </w:tcPr>
          <w:p w:rsidR="005C02BE" w:rsidRDefault="005C02BE" w:rsidP="005C02BE">
            <w:pPr>
              <w:rPr>
                <w:rFonts w:ascii="Times New Roman" w:eastAsia="Times New Roman" w:hAnsi="Times New Roman"/>
                <w:sz w:val="20"/>
                <w:szCs w:val="20"/>
                <w:lang w:val="sr-Cyrl-CS"/>
              </w:rPr>
            </w:pPr>
            <w:r>
              <w:rPr>
                <w:rFonts w:ascii="Times New Roman" w:eastAsia="Times New Roman" w:hAnsi="Times New Roman"/>
                <w:sz w:val="20"/>
                <w:szCs w:val="20"/>
                <w:lang w:val="sr-Cyrl-CS"/>
              </w:rPr>
              <w:t>Руководилац</w:t>
            </w:r>
          </w:p>
        </w:tc>
        <w:tc>
          <w:tcPr>
            <w:tcW w:w="1077" w:type="dxa"/>
            <w:tcBorders>
              <w:top w:val="single" w:sz="4" w:space="0" w:color="000000"/>
              <w:left w:val="single" w:sz="4" w:space="0" w:color="000000"/>
              <w:bottom w:val="single" w:sz="4" w:space="0" w:color="000000"/>
              <w:right w:val="single" w:sz="4" w:space="0" w:color="000000"/>
            </w:tcBorders>
          </w:tcPr>
          <w:p w:rsidR="005C02BE" w:rsidRDefault="005C02BE" w:rsidP="005C02BE">
            <w:pPr>
              <w:rPr>
                <w:rFonts w:ascii="Times New Roman" w:eastAsia="Times New Roman" w:hAnsi="Times New Roman"/>
                <w:sz w:val="20"/>
                <w:szCs w:val="20"/>
                <w:lang w:val="sr-Cyrl-CS"/>
              </w:rPr>
            </w:pPr>
            <w:r>
              <w:rPr>
                <w:rFonts w:ascii="Times New Roman" w:eastAsia="Times New Roman" w:hAnsi="Times New Roman"/>
                <w:sz w:val="20"/>
                <w:szCs w:val="20"/>
                <w:lang w:val="sr-Cyrl-CS"/>
              </w:rPr>
              <w:t>Извештавање</w:t>
            </w:r>
          </w:p>
        </w:tc>
        <w:tc>
          <w:tcPr>
            <w:tcW w:w="1001" w:type="dxa"/>
            <w:tcBorders>
              <w:top w:val="single" w:sz="4" w:space="0" w:color="000000"/>
              <w:left w:val="single" w:sz="4" w:space="0" w:color="000000"/>
              <w:bottom w:val="single" w:sz="4" w:space="0" w:color="000000"/>
              <w:right w:val="single" w:sz="4" w:space="0" w:color="000000"/>
            </w:tcBorders>
          </w:tcPr>
          <w:p w:rsidR="005C02BE" w:rsidRDefault="005C02BE" w:rsidP="005C02BE">
            <w:pPr>
              <w:rPr>
                <w:rFonts w:ascii="Times New Roman" w:eastAsia="Times New Roman" w:hAnsi="Times New Roman"/>
                <w:sz w:val="20"/>
                <w:szCs w:val="20"/>
                <w:lang w:val="sr-Cyrl-CS"/>
              </w:rPr>
            </w:pPr>
          </w:p>
        </w:tc>
        <w:tc>
          <w:tcPr>
            <w:tcW w:w="1255" w:type="dxa"/>
            <w:tcBorders>
              <w:top w:val="single" w:sz="4" w:space="0" w:color="000000"/>
              <w:left w:val="single" w:sz="4" w:space="0" w:color="000000"/>
              <w:bottom w:val="single" w:sz="4" w:space="0" w:color="000000"/>
              <w:right w:val="single" w:sz="24" w:space="0" w:color="000000"/>
            </w:tcBorders>
          </w:tcPr>
          <w:p w:rsidR="005C02BE" w:rsidRPr="00426538" w:rsidRDefault="005C02BE" w:rsidP="005C02BE">
            <w:pPr>
              <w:rPr>
                <w:rFonts w:ascii="Times New Roman" w:eastAsia="Times New Roman" w:hAnsi="Times New Roman"/>
                <w:sz w:val="24"/>
                <w:szCs w:val="24"/>
                <w:lang w:val="ru-RU"/>
              </w:rPr>
            </w:pPr>
            <w:r w:rsidRPr="005F4F54">
              <w:rPr>
                <w:rFonts w:ascii="Times New Roman" w:eastAsia="Times New Roman" w:hAnsi="Times New Roman"/>
                <w:sz w:val="24"/>
                <w:szCs w:val="24"/>
                <w:lang w:val="ru-RU"/>
              </w:rPr>
              <w:sym w:font="Wingdings" w:char="F0FC"/>
            </w:r>
          </w:p>
        </w:tc>
      </w:tr>
    </w:tbl>
    <w:p w:rsidR="00426538" w:rsidRPr="00426538" w:rsidRDefault="00426538" w:rsidP="0008479F">
      <w:pPr>
        <w:rPr>
          <w:rFonts w:ascii="Times New Roman" w:eastAsia="Times New Roman" w:hAnsi="Times New Roman"/>
          <w:sz w:val="24"/>
          <w:szCs w:val="24"/>
          <w:lang w:val="ru-RU"/>
        </w:rPr>
      </w:pPr>
    </w:p>
    <w:p w:rsidR="00426538" w:rsidRDefault="00426538" w:rsidP="0008479F">
      <w:pPr>
        <w:rPr>
          <w:rFonts w:ascii="Times New Roman" w:eastAsia="Times New Roman" w:hAnsi="Times New Roman"/>
          <w:sz w:val="24"/>
          <w:szCs w:val="24"/>
          <w:lang w:val="ru-RU"/>
        </w:rPr>
      </w:pPr>
    </w:p>
    <w:p w:rsidR="005C02BE" w:rsidRPr="00426538" w:rsidRDefault="005C02BE" w:rsidP="0008479F">
      <w:pPr>
        <w:rPr>
          <w:rFonts w:ascii="Times New Roman" w:eastAsia="Times New Roman" w:hAnsi="Times New Roman"/>
          <w:sz w:val="24"/>
          <w:szCs w:val="24"/>
          <w:lang w:val="ru-RU"/>
        </w:rPr>
      </w:pPr>
    </w:p>
    <w:p w:rsidR="00426538" w:rsidRPr="00426538" w:rsidRDefault="00426538" w:rsidP="0008479F">
      <w:pPr>
        <w:rPr>
          <w:rFonts w:ascii="Times New Roman" w:eastAsia="Times New Roman" w:hAnsi="Times New Roman"/>
          <w:sz w:val="24"/>
          <w:szCs w:val="24"/>
          <w:lang w:val="ru-RU"/>
        </w:rPr>
      </w:pPr>
    </w:p>
    <w:p w:rsidR="00426538" w:rsidRDefault="00426538" w:rsidP="0008479F">
      <w:pPr>
        <w:rPr>
          <w:lang w:val="sr-Cyrl-RS"/>
        </w:rPr>
      </w:pPr>
    </w:p>
    <w:p w:rsidR="00426538" w:rsidRPr="00426538" w:rsidRDefault="00426538" w:rsidP="0008479F">
      <w:pPr>
        <w:rPr>
          <w:lang w:val="sr-Cyrl-RS"/>
        </w:rPr>
        <w:sectPr w:rsidR="00426538" w:rsidRPr="00426538" w:rsidSect="00404CB0">
          <w:pgSz w:w="16838" w:h="11906" w:orient="landscape" w:code="9"/>
          <w:pgMar w:top="1440" w:right="1080" w:bottom="1440" w:left="1080" w:header="720" w:footer="720" w:gutter="0"/>
          <w:cols w:space="720"/>
          <w:titlePg/>
          <w:docGrid w:linePitch="360"/>
        </w:sectPr>
      </w:pPr>
    </w:p>
    <w:p w:rsidR="000C5494" w:rsidRDefault="000C5494" w:rsidP="0008479F">
      <w:pPr>
        <w:rPr>
          <w:noProof/>
          <w:lang w:val="sr-Cyrl-RS"/>
        </w:rPr>
      </w:pPr>
      <w:bookmarkStart w:id="25" w:name="_Toc147315840"/>
      <w:r>
        <w:rPr>
          <w:noProof/>
          <w:lang w:val="sr-Cyrl-RS"/>
        </w:rPr>
        <w:lastRenderedPageBreak/>
        <w:t>Стручно веће за физику и хемију</w:t>
      </w:r>
      <w:bookmarkEnd w:id="25"/>
    </w:p>
    <w:tbl>
      <w:tblPr>
        <w:tblW w:w="15030" w:type="dxa"/>
        <w:tblInd w:w="-1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30"/>
        <w:gridCol w:w="1918"/>
        <w:gridCol w:w="360"/>
        <w:gridCol w:w="450"/>
        <w:gridCol w:w="450"/>
        <w:gridCol w:w="450"/>
        <w:gridCol w:w="450"/>
        <w:gridCol w:w="450"/>
        <w:gridCol w:w="450"/>
        <w:gridCol w:w="450"/>
        <w:gridCol w:w="450"/>
        <w:gridCol w:w="450"/>
        <w:gridCol w:w="450"/>
        <w:gridCol w:w="1440"/>
        <w:gridCol w:w="2340"/>
        <w:gridCol w:w="1350"/>
        <w:gridCol w:w="1692"/>
      </w:tblGrid>
      <w:tr w:rsidR="000C5494" w:rsidTr="000C5494">
        <w:tc>
          <w:tcPr>
            <w:tcW w:w="1430" w:type="dxa"/>
          </w:tcPr>
          <w:p w:rsidR="000C5494" w:rsidRDefault="000C5494" w:rsidP="0008479F"/>
        </w:tc>
        <w:tc>
          <w:tcPr>
            <w:tcW w:w="13600" w:type="dxa"/>
            <w:gridSpan w:val="16"/>
          </w:tcPr>
          <w:p w:rsidR="000C5494" w:rsidRDefault="000C5494" w:rsidP="0008479F">
            <w:r>
              <w:t>ПЛАН РАДА СТРУЧНОГ ВЕЋА ПРИРОДНИХ НАУКА ЗА 2022/2023. ГОДИНУ</w:t>
            </w:r>
          </w:p>
        </w:tc>
      </w:tr>
      <w:tr w:rsidR="000C5494" w:rsidTr="000C5494">
        <w:tc>
          <w:tcPr>
            <w:tcW w:w="3348" w:type="dxa"/>
            <w:gridSpan w:val="2"/>
            <w:vMerge w:val="restart"/>
            <w:vAlign w:val="center"/>
          </w:tcPr>
          <w:p w:rsidR="000C5494" w:rsidRDefault="000C5494" w:rsidP="0008479F">
            <w:r>
              <w:t>АКТИВНОСТ</w:t>
            </w:r>
          </w:p>
        </w:tc>
        <w:tc>
          <w:tcPr>
            <w:tcW w:w="4860" w:type="dxa"/>
            <w:gridSpan w:val="11"/>
            <w:vAlign w:val="center"/>
          </w:tcPr>
          <w:p w:rsidR="000C5494" w:rsidRDefault="000C5494" w:rsidP="0008479F">
            <w:r>
              <w:t>ДИНАМИКА</w:t>
            </w:r>
          </w:p>
        </w:tc>
        <w:tc>
          <w:tcPr>
            <w:tcW w:w="1440" w:type="dxa"/>
            <w:vMerge w:val="restart"/>
            <w:vAlign w:val="center"/>
          </w:tcPr>
          <w:p w:rsidR="000C5494" w:rsidRDefault="000C5494" w:rsidP="0008479F">
            <w:r>
              <w:t>НОСИЛАЦ</w:t>
            </w:r>
          </w:p>
        </w:tc>
        <w:tc>
          <w:tcPr>
            <w:tcW w:w="2340" w:type="dxa"/>
            <w:vMerge w:val="restart"/>
            <w:vAlign w:val="center"/>
          </w:tcPr>
          <w:p w:rsidR="000C5494" w:rsidRDefault="000C5494" w:rsidP="0008479F">
            <w:r>
              <w:t>НАЧИН</w:t>
            </w:r>
          </w:p>
        </w:tc>
        <w:tc>
          <w:tcPr>
            <w:tcW w:w="1350" w:type="dxa"/>
            <w:vMerge w:val="restart"/>
            <w:vAlign w:val="center"/>
          </w:tcPr>
          <w:p w:rsidR="000C5494" w:rsidRDefault="000C5494" w:rsidP="0008479F">
            <w:r>
              <w:t>МЕСТО</w:t>
            </w:r>
          </w:p>
        </w:tc>
        <w:tc>
          <w:tcPr>
            <w:tcW w:w="1692" w:type="dxa"/>
            <w:vAlign w:val="center"/>
          </w:tcPr>
          <w:p w:rsidR="000C5494" w:rsidRDefault="000C5494" w:rsidP="0008479F"/>
        </w:tc>
      </w:tr>
      <w:tr w:rsidR="000C5494" w:rsidTr="000C5494">
        <w:tc>
          <w:tcPr>
            <w:tcW w:w="3348" w:type="dxa"/>
            <w:gridSpan w:val="2"/>
            <w:vMerge/>
            <w:vAlign w:val="center"/>
          </w:tcPr>
          <w:p w:rsidR="000C5494" w:rsidRDefault="000C5494" w:rsidP="0008479F"/>
        </w:tc>
        <w:tc>
          <w:tcPr>
            <w:tcW w:w="360" w:type="dxa"/>
            <w:vAlign w:val="center"/>
          </w:tcPr>
          <w:p w:rsidR="000C5494" w:rsidRDefault="000C5494" w:rsidP="0008479F">
            <w:r>
              <w:t>8</w:t>
            </w:r>
          </w:p>
        </w:tc>
        <w:tc>
          <w:tcPr>
            <w:tcW w:w="450" w:type="dxa"/>
            <w:vAlign w:val="center"/>
          </w:tcPr>
          <w:p w:rsidR="000C5494" w:rsidRDefault="000C5494" w:rsidP="0008479F">
            <w:r>
              <w:t>9</w:t>
            </w:r>
          </w:p>
        </w:tc>
        <w:tc>
          <w:tcPr>
            <w:tcW w:w="450" w:type="dxa"/>
            <w:vAlign w:val="center"/>
          </w:tcPr>
          <w:p w:rsidR="000C5494" w:rsidRDefault="000C5494" w:rsidP="0008479F">
            <w:r>
              <w:t>10</w:t>
            </w:r>
          </w:p>
        </w:tc>
        <w:tc>
          <w:tcPr>
            <w:tcW w:w="450" w:type="dxa"/>
            <w:vAlign w:val="center"/>
          </w:tcPr>
          <w:p w:rsidR="000C5494" w:rsidRDefault="000C5494" w:rsidP="0008479F">
            <w:r>
              <w:t>11</w:t>
            </w:r>
          </w:p>
        </w:tc>
        <w:tc>
          <w:tcPr>
            <w:tcW w:w="450" w:type="dxa"/>
            <w:vAlign w:val="center"/>
          </w:tcPr>
          <w:p w:rsidR="000C5494" w:rsidRDefault="000C5494" w:rsidP="0008479F">
            <w:r>
              <w:t>12</w:t>
            </w:r>
          </w:p>
        </w:tc>
        <w:tc>
          <w:tcPr>
            <w:tcW w:w="450" w:type="dxa"/>
            <w:vAlign w:val="center"/>
          </w:tcPr>
          <w:p w:rsidR="000C5494" w:rsidRDefault="000C5494" w:rsidP="0008479F">
            <w:r>
              <w:t>1</w:t>
            </w:r>
          </w:p>
        </w:tc>
        <w:tc>
          <w:tcPr>
            <w:tcW w:w="450" w:type="dxa"/>
            <w:vAlign w:val="center"/>
          </w:tcPr>
          <w:p w:rsidR="000C5494" w:rsidRDefault="000C5494" w:rsidP="0008479F">
            <w:r>
              <w:t>2</w:t>
            </w:r>
          </w:p>
        </w:tc>
        <w:tc>
          <w:tcPr>
            <w:tcW w:w="450" w:type="dxa"/>
            <w:vAlign w:val="center"/>
          </w:tcPr>
          <w:p w:rsidR="000C5494" w:rsidRDefault="000C5494" w:rsidP="0008479F">
            <w:r>
              <w:t>3</w:t>
            </w:r>
          </w:p>
        </w:tc>
        <w:tc>
          <w:tcPr>
            <w:tcW w:w="450" w:type="dxa"/>
            <w:vAlign w:val="center"/>
          </w:tcPr>
          <w:p w:rsidR="000C5494" w:rsidRDefault="000C5494" w:rsidP="0008479F">
            <w:r>
              <w:t>4</w:t>
            </w:r>
          </w:p>
        </w:tc>
        <w:tc>
          <w:tcPr>
            <w:tcW w:w="450" w:type="dxa"/>
            <w:vAlign w:val="center"/>
          </w:tcPr>
          <w:p w:rsidR="000C5494" w:rsidRDefault="000C5494" w:rsidP="0008479F">
            <w:r>
              <w:t>5</w:t>
            </w:r>
          </w:p>
        </w:tc>
        <w:tc>
          <w:tcPr>
            <w:tcW w:w="450" w:type="dxa"/>
            <w:vAlign w:val="center"/>
          </w:tcPr>
          <w:p w:rsidR="000C5494" w:rsidRDefault="000C5494" w:rsidP="0008479F">
            <w:r>
              <w:t>6</w:t>
            </w:r>
          </w:p>
        </w:tc>
        <w:tc>
          <w:tcPr>
            <w:tcW w:w="1440" w:type="dxa"/>
            <w:vMerge/>
            <w:vAlign w:val="center"/>
          </w:tcPr>
          <w:p w:rsidR="000C5494" w:rsidRDefault="000C5494" w:rsidP="0008479F"/>
        </w:tc>
        <w:tc>
          <w:tcPr>
            <w:tcW w:w="2340" w:type="dxa"/>
            <w:vMerge/>
            <w:vAlign w:val="center"/>
          </w:tcPr>
          <w:p w:rsidR="000C5494" w:rsidRDefault="000C5494" w:rsidP="0008479F"/>
        </w:tc>
        <w:tc>
          <w:tcPr>
            <w:tcW w:w="1350" w:type="dxa"/>
            <w:vMerge/>
            <w:vAlign w:val="center"/>
          </w:tcPr>
          <w:p w:rsidR="000C5494" w:rsidRDefault="000C5494" w:rsidP="0008479F"/>
        </w:tc>
        <w:tc>
          <w:tcPr>
            <w:tcW w:w="1692" w:type="dxa"/>
            <w:tcBorders>
              <w:bottom w:val="single" w:sz="4" w:space="0" w:color="000000"/>
            </w:tcBorders>
            <w:vAlign w:val="center"/>
          </w:tcPr>
          <w:p w:rsidR="000C5494" w:rsidRDefault="000C5494" w:rsidP="0008479F">
            <w:r>
              <w:t>Реализација</w:t>
            </w:r>
          </w:p>
        </w:tc>
      </w:tr>
      <w:tr w:rsidR="000C5494" w:rsidTr="000C5494">
        <w:tc>
          <w:tcPr>
            <w:tcW w:w="3348" w:type="dxa"/>
            <w:gridSpan w:val="2"/>
            <w:shd w:val="clear" w:color="auto" w:fill="auto"/>
          </w:tcPr>
          <w:p w:rsidR="000C5494" w:rsidRPr="000C5494" w:rsidRDefault="000C5494" w:rsidP="0008479F">
            <w:pPr>
              <w:rPr>
                <w:color w:val="000000" w:themeColor="text1"/>
              </w:rPr>
            </w:pPr>
            <w:r w:rsidRPr="000C5494">
              <w:rPr>
                <w:color w:val="000000" w:themeColor="text1"/>
              </w:rPr>
              <w:t>Анализа реализације продужене наставе и постигнутих резултата на поправним испитима</w:t>
            </w:r>
          </w:p>
        </w:tc>
        <w:tc>
          <w:tcPr>
            <w:tcW w:w="360" w:type="dxa"/>
            <w:shd w:val="clear" w:color="auto" w:fill="auto"/>
          </w:tcPr>
          <w:p w:rsidR="000C5494" w:rsidRDefault="000C5494" w:rsidP="0008479F">
            <w:r>
              <w:rPr>
                <w:rFonts w:ascii="Segoe UI Symbol" w:hAnsi="Segoe UI Symbol" w:cs="Segoe UI Symbol"/>
              </w:rPr>
              <w:t>💣</w:t>
            </w:r>
          </w:p>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1440" w:type="dxa"/>
            <w:shd w:val="clear" w:color="auto" w:fill="FFFFCC"/>
          </w:tcPr>
          <w:p w:rsidR="000C5494" w:rsidRDefault="000C5494" w:rsidP="0008479F">
            <w:pPr>
              <w:rPr>
                <w:sz w:val="20"/>
                <w:szCs w:val="20"/>
              </w:rPr>
            </w:pPr>
            <w:r>
              <w:rPr>
                <w:sz w:val="20"/>
                <w:szCs w:val="20"/>
              </w:rPr>
              <w:t>Чланви Стру-чног већа</w:t>
            </w:r>
          </w:p>
        </w:tc>
        <w:tc>
          <w:tcPr>
            <w:tcW w:w="2340" w:type="dxa"/>
            <w:shd w:val="clear" w:color="auto" w:fill="FFFFCC"/>
            <w:vAlign w:val="center"/>
          </w:tcPr>
          <w:p w:rsidR="000C5494" w:rsidRDefault="000C5494" w:rsidP="0008479F">
            <w:pPr>
              <w:rPr>
                <w:sz w:val="18"/>
                <w:szCs w:val="18"/>
              </w:rPr>
            </w:pPr>
            <w:r>
              <w:rPr>
                <w:sz w:val="18"/>
                <w:szCs w:val="18"/>
              </w:rPr>
              <w:t>Предметни професори подносе извјештаје о остварености</w:t>
            </w:r>
          </w:p>
        </w:tc>
        <w:tc>
          <w:tcPr>
            <w:tcW w:w="1350" w:type="dxa"/>
            <w:vMerge w:val="restart"/>
            <w:shd w:val="clear" w:color="auto" w:fill="FFFFCC"/>
            <w:vAlign w:val="center"/>
          </w:tcPr>
          <w:p w:rsidR="000C5494" w:rsidRDefault="000C5494" w:rsidP="0008479F">
            <w:r>
              <w:t>Просторије</w:t>
            </w:r>
          </w:p>
          <w:p w:rsidR="000C5494" w:rsidRDefault="000C5494" w:rsidP="0008479F">
            <w:r>
              <w:t>Школе-</w:t>
            </w:r>
          </w:p>
          <w:p w:rsidR="000C5494" w:rsidRDefault="000C5494" w:rsidP="0008479F"/>
        </w:tc>
        <w:tc>
          <w:tcPr>
            <w:tcW w:w="1692" w:type="dxa"/>
            <w:tcBorders>
              <w:top w:val="single" w:sz="4" w:space="0" w:color="000000"/>
              <w:bottom w:val="single" w:sz="4" w:space="0" w:color="000000"/>
            </w:tcBorders>
            <w:shd w:val="clear" w:color="auto" w:fill="FFFFCC"/>
            <w:vAlign w:val="center"/>
          </w:tcPr>
          <w:p w:rsidR="000C5494" w:rsidRDefault="000C5494" w:rsidP="0008479F">
            <w:pPr>
              <w:rPr>
                <w:sz w:val="36"/>
                <w:szCs w:val="36"/>
              </w:rPr>
            </w:pPr>
            <w:r>
              <w:rPr>
                <w:rFonts w:ascii="Yu Gothic" w:eastAsia="Yu Gothic" w:hAnsi="Yu Gothic" w:cs="Yu Gothic"/>
                <w:sz w:val="36"/>
                <w:szCs w:val="36"/>
              </w:rPr>
              <w:t>✓</w:t>
            </w:r>
          </w:p>
        </w:tc>
      </w:tr>
      <w:tr w:rsidR="000C5494" w:rsidTr="000C5494">
        <w:tc>
          <w:tcPr>
            <w:tcW w:w="3348" w:type="dxa"/>
            <w:gridSpan w:val="2"/>
            <w:shd w:val="clear" w:color="auto" w:fill="auto"/>
          </w:tcPr>
          <w:p w:rsidR="000C5494" w:rsidRPr="000C5494" w:rsidRDefault="000C5494" w:rsidP="0008479F">
            <w:pPr>
              <w:rPr>
                <w:color w:val="000000" w:themeColor="text1"/>
              </w:rPr>
            </w:pPr>
            <w:r w:rsidRPr="000C5494">
              <w:rPr>
                <w:color w:val="000000" w:themeColor="text1"/>
              </w:rPr>
              <w:t xml:space="preserve">Усвајање плана и програма секције,  додатне, допунске и припремне наставе </w:t>
            </w:r>
          </w:p>
        </w:tc>
        <w:tc>
          <w:tcPr>
            <w:tcW w:w="360" w:type="dxa"/>
            <w:shd w:val="clear" w:color="auto" w:fill="auto"/>
          </w:tcPr>
          <w:p w:rsidR="000C5494" w:rsidRDefault="000C5494" w:rsidP="0008479F">
            <w:r>
              <w:rPr>
                <w:rFonts w:ascii="Segoe UI Symbol" w:hAnsi="Segoe UI Symbol" w:cs="Segoe UI Symbol"/>
              </w:rPr>
              <w:t>💣</w:t>
            </w:r>
          </w:p>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1440" w:type="dxa"/>
            <w:shd w:val="clear" w:color="auto" w:fill="FFFFCC"/>
          </w:tcPr>
          <w:p w:rsidR="000C5494" w:rsidRDefault="000C5494" w:rsidP="0008479F">
            <w:pPr>
              <w:rPr>
                <w:sz w:val="20"/>
                <w:szCs w:val="20"/>
              </w:rPr>
            </w:pPr>
            <w:r>
              <w:rPr>
                <w:sz w:val="20"/>
                <w:szCs w:val="20"/>
              </w:rPr>
              <w:t>Чланви Стру-чног већа</w:t>
            </w:r>
          </w:p>
        </w:tc>
        <w:tc>
          <w:tcPr>
            <w:tcW w:w="2340" w:type="dxa"/>
            <w:shd w:val="clear" w:color="auto" w:fill="FFFFCC"/>
            <w:vAlign w:val="center"/>
          </w:tcPr>
          <w:p w:rsidR="000C5494" w:rsidRDefault="000C5494" w:rsidP="0008479F">
            <w:pPr>
              <w:rPr>
                <w:sz w:val="18"/>
                <w:szCs w:val="18"/>
              </w:rPr>
            </w:pPr>
            <w:r>
              <w:rPr>
                <w:sz w:val="18"/>
                <w:szCs w:val="18"/>
              </w:rPr>
              <w:t>Анализом потреба, интересованја и могућности</w:t>
            </w:r>
          </w:p>
        </w:tc>
        <w:tc>
          <w:tcPr>
            <w:tcW w:w="1350" w:type="dxa"/>
            <w:vMerge/>
            <w:shd w:val="clear" w:color="auto" w:fill="FFFFCC"/>
            <w:vAlign w:val="center"/>
          </w:tcPr>
          <w:p w:rsidR="000C5494" w:rsidRDefault="000C5494" w:rsidP="0008479F">
            <w:pPr>
              <w:rPr>
                <w:sz w:val="18"/>
                <w:szCs w:val="18"/>
              </w:rPr>
            </w:pPr>
          </w:p>
        </w:tc>
        <w:tc>
          <w:tcPr>
            <w:tcW w:w="1692" w:type="dxa"/>
            <w:tcBorders>
              <w:top w:val="single" w:sz="4" w:space="0" w:color="000000"/>
              <w:bottom w:val="single" w:sz="4" w:space="0" w:color="000000"/>
            </w:tcBorders>
            <w:shd w:val="clear" w:color="auto" w:fill="FFFFCC"/>
            <w:vAlign w:val="center"/>
          </w:tcPr>
          <w:p w:rsidR="000C5494" w:rsidRDefault="000C5494" w:rsidP="0008479F">
            <w:pPr>
              <w:rPr>
                <w:sz w:val="20"/>
                <w:szCs w:val="20"/>
              </w:rPr>
            </w:pPr>
            <w:r>
              <w:rPr>
                <w:rFonts w:ascii="Yu Gothic" w:eastAsia="Yu Gothic" w:hAnsi="Yu Gothic" w:cs="Yu Gothic"/>
                <w:sz w:val="36"/>
                <w:szCs w:val="36"/>
              </w:rPr>
              <w:t>✓</w:t>
            </w:r>
          </w:p>
        </w:tc>
      </w:tr>
      <w:tr w:rsidR="000C5494" w:rsidTr="000C5494">
        <w:tc>
          <w:tcPr>
            <w:tcW w:w="3348" w:type="dxa"/>
            <w:gridSpan w:val="2"/>
            <w:shd w:val="clear" w:color="auto" w:fill="auto"/>
          </w:tcPr>
          <w:p w:rsidR="000C5494" w:rsidRPr="000C5494" w:rsidRDefault="000C5494" w:rsidP="0008479F">
            <w:pPr>
              <w:rPr>
                <w:color w:val="000000" w:themeColor="text1"/>
              </w:rPr>
            </w:pPr>
            <w:r w:rsidRPr="000C5494">
              <w:rPr>
                <w:color w:val="000000" w:themeColor="text1"/>
              </w:rPr>
              <w:t xml:space="preserve">Усвајање плана тестирање знања ученика на почетку првог разреда и на  почетку четвртог разреда  </w:t>
            </w:r>
          </w:p>
        </w:tc>
        <w:tc>
          <w:tcPr>
            <w:tcW w:w="360" w:type="dxa"/>
            <w:shd w:val="clear" w:color="auto" w:fill="auto"/>
          </w:tcPr>
          <w:p w:rsidR="000C5494" w:rsidRDefault="000C5494" w:rsidP="0008479F">
            <w:r>
              <w:rPr>
                <w:rFonts w:ascii="Segoe UI Symbol" w:hAnsi="Segoe UI Symbol" w:cs="Segoe UI Symbol"/>
              </w:rPr>
              <w:t>💣</w:t>
            </w:r>
          </w:p>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1440" w:type="dxa"/>
            <w:shd w:val="clear" w:color="auto" w:fill="FFFFCC"/>
          </w:tcPr>
          <w:p w:rsidR="000C5494" w:rsidRDefault="000C5494" w:rsidP="0008479F">
            <w:pPr>
              <w:rPr>
                <w:sz w:val="20"/>
                <w:szCs w:val="20"/>
              </w:rPr>
            </w:pPr>
            <w:r>
              <w:rPr>
                <w:sz w:val="20"/>
                <w:szCs w:val="20"/>
              </w:rPr>
              <w:t>Чланви Стру-чног већа</w:t>
            </w:r>
          </w:p>
        </w:tc>
        <w:tc>
          <w:tcPr>
            <w:tcW w:w="2340" w:type="dxa"/>
            <w:shd w:val="clear" w:color="auto" w:fill="FFFFCC"/>
            <w:vAlign w:val="center"/>
          </w:tcPr>
          <w:p w:rsidR="000C5494" w:rsidRDefault="000C5494" w:rsidP="0008479F">
            <w:pPr>
              <w:rPr>
                <w:sz w:val="18"/>
                <w:szCs w:val="18"/>
              </w:rPr>
            </w:pPr>
            <w:r>
              <w:rPr>
                <w:sz w:val="18"/>
                <w:szCs w:val="18"/>
              </w:rPr>
              <w:t xml:space="preserve">Предметни професори предлажу </w:t>
            </w:r>
          </w:p>
        </w:tc>
        <w:tc>
          <w:tcPr>
            <w:tcW w:w="1350" w:type="dxa"/>
            <w:vMerge/>
            <w:shd w:val="clear" w:color="auto" w:fill="FFFFCC"/>
            <w:vAlign w:val="center"/>
          </w:tcPr>
          <w:p w:rsidR="000C5494" w:rsidRDefault="000C5494" w:rsidP="0008479F">
            <w:pPr>
              <w:rPr>
                <w:sz w:val="18"/>
                <w:szCs w:val="18"/>
              </w:rPr>
            </w:pPr>
          </w:p>
        </w:tc>
        <w:tc>
          <w:tcPr>
            <w:tcW w:w="1692" w:type="dxa"/>
            <w:tcBorders>
              <w:top w:val="single" w:sz="4" w:space="0" w:color="000000"/>
              <w:bottom w:val="single" w:sz="4" w:space="0" w:color="000000"/>
            </w:tcBorders>
            <w:shd w:val="clear" w:color="auto" w:fill="FFFFCC"/>
            <w:vAlign w:val="center"/>
          </w:tcPr>
          <w:p w:rsidR="000C5494" w:rsidRDefault="000C5494" w:rsidP="0008479F">
            <w:pPr>
              <w:rPr>
                <w:sz w:val="20"/>
                <w:szCs w:val="20"/>
              </w:rPr>
            </w:pPr>
            <w:r>
              <w:rPr>
                <w:rFonts w:ascii="Yu Gothic" w:eastAsia="Yu Gothic" w:hAnsi="Yu Gothic" w:cs="Yu Gothic"/>
                <w:sz w:val="36"/>
                <w:szCs w:val="36"/>
              </w:rPr>
              <w:t>✓</w:t>
            </w:r>
          </w:p>
        </w:tc>
      </w:tr>
      <w:tr w:rsidR="000C5494" w:rsidTr="000C5494">
        <w:tc>
          <w:tcPr>
            <w:tcW w:w="3348" w:type="dxa"/>
            <w:gridSpan w:val="2"/>
            <w:shd w:val="clear" w:color="auto" w:fill="auto"/>
          </w:tcPr>
          <w:p w:rsidR="000C5494" w:rsidRPr="000C5494" w:rsidRDefault="000C5494" w:rsidP="0008479F">
            <w:pPr>
              <w:rPr>
                <w:color w:val="000000" w:themeColor="text1"/>
              </w:rPr>
            </w:pPr>
            <w:r w:rsidRPr="000C5494">
              <w:rPr>
                <w:color w:val="000000" w:themeColor="text1"/>
              </w:rPr>
              <w:t>Усвајање измена у плановима и програмима за извођење редовне наставе на основу реализације претходних.</w:t>
            </w:r>
          </w:p>
        </w:tc>
        <w:tc>
          <w:tcPr>
            <w:tcW w:w="360" w:type="dxa"/>
            <w:shd w:val="clear" w:color="auto" w:fill="auto"/>
          </w:tcPr>
          <w:p w:rsidR="000C5494" w:rsidRDefault="000C5494" w:rsidP="0008479F">
            <w:r>
              <w:rPr>
                <w:rFonts w:ascii="Segoe UI Symbol" w:hAnsi="Segoe UI Symbol" w:cs="Segoe UI Symbol"/>
              </w:rPr>
              <w:t>💣</w:t>
            </w:r>
          </w:p>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1440" w:type="dxa"/>
            <w:shd w:val="clear" w:color="auto" w:fill="FFFFCC"/>
          </w:tcPr>
          <w:p w:rsidR="000C5494" w:rsidRDefault="000C5494" w:rsidP="0008479F">
            <w:pPr>
              <w:rPr>
                <w:sz w:val="20"/>
                <w:szCs w:val="20"/>
              </w:rPr>
            </w:pPr>
            <w:r>
              <w:rPr>
                <w:sz w:val="20"/>
                <w:szCs w:val="20"/>
              </w:rPr>
              <w:t>Чланви Стру-чног већа</w:t>
            </w:r>
          </w:p>
        </w:tc>
        <w:tc>
          <w:tcPr>
            <w:tcW w:w="2340" w:type="dxa"/>
            <w:shd w:val="clear" w:color="auto" w:fill="FFFFCC"/>
            <w:vAlign w:val="center"/>
          </w:tcPr>
          <w:p w:rsidR="000C5494" w:rsidRDefault="000C5494" w:rsidP="0008479F">
            <w:pPr>
              <w:rPr>
                <w:sz w:val="18"/>
                <w:szCs w:val="18"/>
              </w:rPr>
            </w:pPr>
            <w:r>
              <w:rPr>
                <w:sz w:val="18"/>
                <w:szCs w:val="18"/>
              </w:rPr>
              <w:t>Анализом остварености, могућих побољшања и упутстава просвјетног савјета</w:t>
            </w:r>
          </w:p>
        </w:tc>
        <w:tc>
          <w:tcPr>
            <w:tcW w:w="1350" w:type="dxa"/>
            <w:vMerge/>
            <w:shd w:val="clear" w:color="auto" w:fill="FFFFCC"/>
            <w:vAlign w:val="center"/>
          </w:tcPr>
          <w:p w:rsidR="000C5494" w:rsidRDefault="000C5494" w:rsidP="0008479F">
            <w:pPr>
              <w:rPr>
                <w:sz w:val="18"/>
                <w:szCs w:val="18"/>
              </w:rPr>
            </w:pPr>
          </w:p>
        </w:tc>
        <w:tc>
          <w:tcPr>
            <w:tcW w:w="1692" w:type="dxa"/>
            <w:tcBorders>
              <w:top w:val="single" w:sz="4" w:space="0" w:color="000000"/>
              <w:bottom w:val="single" w:sz="4" w:space="0" w:color="000000"/>
            </w:tcBorders>
            <w:shd w:val="clear" w:color="auto" w:fill="FFFFCC"/>
            <w:vAlign w:val="center"/>
          </w:tcPr>
          <w:p w:rsidR="000C5494" w:rsidRDefault="000C5494" w:rsidP="0008479F">
            <w:pPr>
              <w:rPr>
                <w:sz w:val="20"/>
                <w:szCs w:val="20"/>
              </w:rPr>
            </w:pPr>
            <w:r>
              <w:rPr>
                <w:rFonts w:ascii="Yu Gothic" w:eastAsia="Yu Gothic" w:hAnsi="Yu Gothic" w:cs="Yu Gothic"/>
                <w:sz w:val="36"/>
                <w:szCs w:val="36"/>
              </w:rPr>
              <w:t>✓</w:t>
            </w:r>
          </w:p>
        </w:tc>
      </w:tr>
      <w:tr w:rsidR="000C5494" w:rsidTr="000C5494">
        <w:tc>
          <w:tcPr>
            <w:tcW w:w="3348" w:type="dxa"/>
            <w:gridSpan w:val="2"/>
            <w:shd w:val="clear" w:color="auto" w:fill="auto"/>
          </w:tcPr>
          <w:p w:rsidR="000C5494" w:rsidRPr="000C5494" w:rsidRDefault="000C5494" w:rsidP="0008479F">
            <w:pPr>
              <w:rPr>
                <w:color w:val="000000" w:themeColor="text1"/>
              </w:rPr>
            </w:pPr>
            <w:r w:rsidRPr="000C5494">
              <w:rPr>
                <w:color w:val="000000" w:themeColor="text1"/>
              </w:rPr>
              <w:t xml:space="preserve">Усвајање предлога за извођење огледних часова (реализација РПШ посета критичког пријатеља ) </w:t>
            </w:r>
          </w:p>
        </w:tc>
        <w:tc>
          <w:tcPr>
            <w:tcW w:w="360" w:type="dxa"/>
            <w:shd w:val="clear" w:color="auto" w:fill="auto"/>
          </w:tcPr>
          <w:p w:rsidR="000C5494" w:rsidRDefault="000C5494" w:rsidP="0008479F">
            <w:r>
              <w:rPr>
                <w:rFonts w:ascii="Segoe UI Symbol" w:hAnsi="Segoe UI Symbol" w:cs="Segoe UI Symbol"/>
              </w:rPr>
              <w:t>💣</w:t>
            </w:r>
          </w:p>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1440" w:type="dxa"/>
            <w:shd w:val="clear" w:color="auto" w:fill="FFFFCC"/>
          </w:tcPr>
          <w:p w:rsidR="000C5494" w:rsidRDefault="000C5494" w:rsidP="0008479F">
            <w:pPr>
              <w:rPr>
                <w:sz w:val="20"/>
                <w:szCs w:val="20"/>
              </w:rPr>
            </w:pPr>
            <w:r>
              <w:rPr>
                <w:sz w:val="20"/>
                <w:szCs w:val="20"/>
              </w:rPr>
              <w:t>Чланви Стру-чног већа</w:t>
            </w:r>
          </w:p>
        </w:tc>
        <w:tc>
          <w:tcPr>
            <w:tcW w:w="2340" w:type="dxa"/>
            <w:shd w:val="clear" w:color="auto" w:fill="FFFFCC"/>
            <w:vAlign w:val="center"/>
          </w:tcPr>
          <w:p w:rsidR="000C5494" w:rsidRDefault="000C5494" w:rsidP="0008479F">
            <w:pPr>
              <w:rPr>
                <w:sz w:val="18"/>
                <w:szCs w:val="18"/>
              </w:rPr>
            </w:pPr>
            <w:r>
              <w:rPr>
                <w:sz w:val="18"/>
                <w:szCs w:val="18"/>
              </w:rPr>
              <w:t>На основу анализе  матерјалних могућности</w:t>
            </w:r>
          </w:p>
          <w:p w:rsidR="000C5494" w:rsidRDefault="000C5494" w:rsidP="0008479F">
            <w:pPr>
              <w:rPr>
                <w:sz w:val="18"/>
                <w:szCs w:val="18"/>
              </w:rPr>
            </w:pPr>
            <w:r>
              <w:rPr>
                <w:sz w:val="18"/>
                <w:szCs w:val="18"/>
              </w:rPr>
              <w:t>и идеја професора</w:t>
            </w:r>
          </w:p>
        </w:tc>
        <w:tc>
          <w:tcPr>
            <w:tcW w:w="1350" w:type="dxa"/>
            <w:vMerge/>
            <w:shd w:val="clear" w:color="auto" w:fill="FFFFCC"/>
            <w:vAlign w:val="center"/>
          </w:tcPr>
          <w:p w:rsidR="000C5494" w:rsidRDefault="000C5494" w:rsidP="0008479F">
            <w:pPr>
              <w:rPr>
                <w:sz w:val="18"/>
                <w:szCs w:val="18"/>
              </w:rPr>
            </w:pPr>
          </w:p>
        </w:tc>
        <w:tc>
          <w:tcPr>
            <w:tcW w:w="1692" w:type="dxa"/>
            <w:tcBorders>
              <w:top w:val="single" w:sz="4" w:space="0" w:color="000000"/>
              <w:bottom w:val="single" w:sz="4" w:space="0" w:color="000000"/>
            </w:tcBorders>
            <w:shd w:val="clear" w:color="auto" w:fill="FFFFCC"/>
            <w:vAlign w:val="center"/>
          </w:tcPr>
          <w:p w:rsidR="000C5494" w:rsidRDefault="000C5494" w:rsidP="0008479F">
            <w:pPr>
              <w:rPr>
                <w:sz w:val="20"/>
                <w:szCs w:val="20"/>
              </w:rPr>
            </w:pPr>
            <w:r>
              <w:rPr>
                <w:rFonts w:ascii="Yu Gothic" w:eastAsia="Yu Gothic" w:hAnsi="Yu Gothic" w:cs="Yu Gothic"/>
                <w:sz w:val="36"/>
                <w:szCs w:val="36"/>
              </w:rPr>
              <w:t>✓</w:t>
            </w:r>
          </w:p>
        </w:tc>
      </w:tr>
      <w:tr w:rsidR="000C5494" w:rsidTr="000C5494">
        <w:tc>
          <w:tcPr>
            <w:tcW w:w="3348" w:type="dxa"/>
            <w:gridSpan w:val="2"/>
            <w:shd w:val="clear" w:color="auto" w:fill="auto"/>
          </w:tcPr>
          <w:p w:rsidR="000C5494" w:rsidRPr="000C5494" w:rsidRDefault="000C5494" w:rsidP="0008479F">
            <w:pPr>
              <w:rPr>
                <w:color w:val="000000" w:themeColor="text1"/>
              </w:rPr>
            </w:pPr>
            <w:r w:rsidRPr="000C5494">
              <w:rPr>
                <w:color w:val="000000" w:themeColor="text1"/>
              </w:rPr>
              <w:lastRenderedPageBreak/>
              <w:t>Усвајање предлога Наставничком већу плана стручног усавршавања</w:t>
            </w:r>
          </w:p>
        </w:tc>
        <w:tc>
          <w:tcPr>
            <w:tcW w:w="360" w:type="dxa"/>
            <w:shd w:val="clear" w:color="auto" w:fill="auto"/>
          </w:tcPr>
          <w:p w:rsidR="000C5494" w:rsidRDefault="000C5494" w:rsidP="0008479F">
            <w:r>
              <w:rPr>
                <w:rFonts w:ascii="Segoe UI Symbol" w:hAnsi="Segoe UI Symbol" w:cs="Segoe UI Symbol"/>
              </w:rPr>
              <w:t>💣</w:t>
            </w:r>
          </w:p>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1440" w:type="dxa"/>
            <w:shd w:val="clear" w:color="auto" w:fill="FFFFCC"/>
          </w:tcPr>
          <w:p w:rsidR="000C5494" w:rsidRDefault="000C5494" w:rsidP="0008479F">
            <w:pPr>
              <w:rPr>
                <w:sz w:val="20"/>
                <w:szCs w:val="20"/>
              </w:rPr>
            </w:pPr>
            <w:r>
              <w:rPr>
                <w:sz w:val="20"/>
                <w:szCs w:val="20"/>
              </w:rPr>
              <w:t>Чланви Стру-чног већа</w:t>
            </w:r>
          </w:p>
        </w:tc>
        <w:tc>
          <w:tcPr>
            <w:tcW w:w="2340" w:type="dxa"/>
            <w:shd w:val="clear" w:color="auto" w:fill="FFFFCC"/>
            <w:vAlign w:val="center"/>
          </w:tcPr>
          <w:p w:rsidR="000C5494" w:rsidRDefault="000C5494" w:rsidP="0008479F">
            <w:pPr>
              <w:rPr>
                <w:sz w:val="18"/>
                <w:szCs w:val="18"/>
              </w:rPr>
            </w:pPr>
          </w:p>
        </w:tc>
        <w:tc>
          <w:tcPr>
            <w:tcW w:w="1350" w:type="dxa"/>
            <w:vMerge/>
            <w:shd w:val="clear" w:color="auto" w:fill="FFFFCC"/>
            <w:vAlign w:val="center"/>
          </w:tcPr>
          <w:p w:rsidR="000C5494" w:rsidRDefault="000C5494" w:rsidP="0008479F">
            <w:pPr>
              <w:rPr>
                <w:sz w:val="18"/>
                <w:szCs w:val="18"/>
              </w:rPr>
            </w:pPr>
          </w:p>
        </w:tc>
        <w:tc>
          <w:tcPr>
            <w:tcW w:w="1692" w:type="dxa"/>
            <w:tcBorders>
              <w:top w:val="single" w:sz="4" w:space="0" w:color="000000"/>
              <w:bottom w:val="single" w:sz="4" w:space="0" w:color="000000"/>
            </w:tcBorders>
            <w:shd w:val="clear" w:color="auto" w:fill="FFFFCC"/>
            <w:vAlign w:val="center"/>
          </w:tcPr>
          <w:p w:rsidR="000C5494" w:rsidRDefault="000C5494" w:rsidP="0008479F">
            <w:pPr>
              <w:rPr>
                <w:sz w:val="20"/>
                <w:szCs w:val="20"/>
              </w:rPr>
            </w:pPr>
            <w:r>
              <w:rPr>
                <w:rFonts w:ascii="Yu Gothic" w:eastAsia="Yu Gothic" w:hAnsi="Yu Gothic" w:cs="Yu Gothic"/>
                <w:sz w:val="36"/>
                <w:szCs w:val="36"/>
              </w:rPr>
              <w:t>✓</w:t>
            </w:r>
          </w:p>
        </w:tc>
      </w:tr>
      <w:tr w:rsidR="000C5494" w:rsidTr="000C5494">
        <w:tc>
          <w:tcPr>
            <w:tcW w:w="3348" w:type="dxa"/>
            <w:gridSpan w:val="2"/>
            <w:shd w:val="clear" w:color="auto" w:fill="auto"/>
          </w:tcPr>
          <w:p w:rsidR="000C5494" w:rsidRPr="000C5494" w:rsidRDefault="000C5494" w:rsidP="0008479F">
            <w:pPr>
              <w:rPr>
                <w:color w:val="000000" w:themeColor="text1"/>
              </w:rPr>
            </w:pPr>
            <w:r w:rsidRPr="000C5494">
              <w:rPr>
                <w:color w:val="000000" w:themeColor="text1"/>
              </w:rPr>
              <w:t xml:space="preserve">Усвајање предлога за набавку наставних средстава </w:t>
            </w:r>
            <w:r w:rsidRPr="000C5494">
              <w:rPr>
                <w:rFonts w:ascii="Arial" w:hAnsi="Arial" w:cs="Arial"/>
                <w:color w:val="000000" w:themeColor="text1"/>
              </w:rPr>
              <w:t>■</w:t>
            </w:r>
            <w:r w:rsidRPr="000C5494">
              <w:rPr>
                <w:rFonts w:ascii="Calibri" w:hAnsi="Calibri" w:cs="Calibri"/>
                <w:color w:val="000000" w:themeColor="text1"/>
              </w:rPr>
              <w:t>●</w:t>
            </w:r>
          </w:p>
        </w:tc>
        <w:tc>
          <w:tcPr>
            <w:tcW w:w="360" w:type="dxa"/>
            <w:shd w:val="clear" w:color="auto" w:fill="auto"/>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1440" w:type="dxa"/>
            <w:shd w:val="clear" w:color="auto" w:fill="FFFFCC"/>
          </w:tcPr>
          <w:p w:rsidR="000C5494" w:rsidRDefault="000C5494" w:rsidP="0008479F">
            <w:pPr>
              <w:rPr>
                <w:sz w:val="20"/>
                <w:szCs w:val="20"/>
              </w:rPr>
            </w:pPr>
            <w:r>
              <w:rPr>
                <w:sz w:val="20"/>
                <w:szCs w:val="20"/>
              </w:rPr>
              <w:t>Чланви Стру-чног већа</w:t>
            </w:r>
          </w:p>
        </w:tc>
        <w:tc>
          <w:tcPr>
            <w:tcW w:w="2340" w:type="dxa"/>
            <w:shd w:val="clear" w:color="auto" w:fill="FFFFCC"/>
            <w:vAlign w:val="center"/>
          </w:tcPr>
          <w:p w:rsidR="000C5494" w:rsidRDefault="000C5494" w:rsidP="0008479F">
            <w:pPr>
              <w:rPr>
                <w:sz w:val="18"/>
                <w:szCs w:val="18"/>
              </w:rPr>
            </w:pPr>
            <w:r>
              <w:rPr>
                <w:sz w:val="18"/>
                <w:szCs w:val="18"/>
              </w:rPr>
              <w:t>Анализом потреба, интересованја и могућности</w:t>
            </w:r>
          </w:p>
        </w:tc>
        <w:tc>
          <w:tcPr>
            <w:tcW w:w="1350" w:type="dxa"/>
            <w:vMerge/>
            <w:shd w:val="clear" w:color="auto" w:fill="FFFFCC"/>
            <w:vAlign w:val="center"/>
          </w:tcPr>
          <w:p w:rsidR="000C5494" w:rsidRDefault="000C5494" w:rsidP="0008479F">
            <w:pPr>
              <w:rPr>
                <w:sz w:val="18"/>
                <w:szCs w:val="18"/>
              </w:rPr>
            </w:pPr>
          </w:p>
        </w:tc>
        <w:tc>
          <w:tcPr>
            <w:tcW w:w="1692" w:type="dxa"/>
            <w:tcBorders>
              <w:top w:val="single" w:sz="4" w:space="0" w:color="000000"/>
              <w:bottom w:val="single" w:sz="4" w:space="0" w:color="000000"/>
            </w:tcBorders>
            <w:shd w:val="clear" w:color="auto" w:fill="FFFFCC"/>
            <w:vAlign w:val="center"/>
          </w:tcPr>
          <w:p w:rsidR="000C5494" w:rsidRDefault="000C5494" w:rsidP="0008479F">
            <w:pPr>
              <w:rPr>
                <w:sz w:val="20"/>
                <w:szCs w:val="20"/>
              </w:rPr>
            </w:pPr>
            <w:r>
              <w:rPr>
                <w:rFonts w:ascii="Yu Gothic" w:eastAsia="Yu Gothic" w:hAnsi="Yu Gothic" w:cs="Yu Gothic"/>
                <w:sz w:val="36"/>
                <w:szCs w:val="36"/>
              </w:rPr>
              <w:t>✓</w:t>
            </w:r>
          </w:p>
        </w:tc>
      </w:tr>
      <w:tr w:rsidR="000C5494" w:rsidTr="000C5494">
        <w:tc>
          <w:tcPr>
            <w:tcW w:w="3348" w:type="dxa"/>
            <w:gridSpan w:val="2"/>
            <w:shd w:val="clear" w:color="auto" w:fill="auto"/>
          </w:tcPr>
          <w:p w:rsidR="000C5494" w:rsidRPr="000C5494" w:rsidRDefault="000C5494" w:rsidP="0008479F">
            <w:pPr>
              <w:rPr>
                <w:color w:val="000000" w:themeColor="text1"/>
              </w:rPr>
            </w:pPr>
            <w:r w:rsidRPr="000C5494">
              <w:rPr>
                <w:color w:val="000000" w:themeColor="text1"/>
              </w:rPr>
              <w:t xml:space="preserve">Спровођење анкете о заинтересованости ученика за додатну наставу и секције </w:t>
            </w:r>
          </w:p>
        </w:tc>
        <w:tc>
          <w:tcPr>
            <w:tcW w:w="360" w:type="dxa"/>
            <w:shd w:val="clear" w:color="auto" w:fill="auto"/>
          </w:tcPr>
          <w:p w:rsidR="000C5494" w:rsidRDefault="000C5494" w:rsidP="0008479F"/>
        </w:tc>
        <w:tc>
          <w:tcPr>
            <w:tcW w:w="450" w:type="dxa"/>
            <w:shd w:val="clear" w:color="auto" w:fill="FDE9D9"/>
          </w:tcPr>
          <w:p w:rsidR="000C5494" w:rsidRDefault="000C5494" w:rsidP="0008479F">
            <w:r>
              <w:rPr>
                <w:rFonts w:ascii="Segoe UI Symbol" w:hAnsi="Segoe UI Symbol" w:cs="Segoe UI Symbol"/>
              </w:rPr>
              <w:t>💣</w:t>
            </w:r>
          </w:p>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1440" w:type="dxa"/>
            <w:shd w:val="clear" w:color="auto" w:fill="FFFFCC"/>
          </w:tcPr>
          <w:p w:rsidR="000C5494" w:rsidRDefault="000C5494" w:rsidP="0008479F">
            <w:pPr>
              <w:rPr>
                <w:sz w:val="20"/>
                <w:szCs w:val="20"/>
              </w:rPr>
            </w:pPr>
            <w:r>
              <w:rPr>
                <w:sz w:val="20"/>
                <w:szCs w:val="20"/>
              </w:rPr>
              <w:t>Чланви Стру-чног већа</w:t>
            </w:r>
          </w:p>
        </w:tc>
        <w:tc>
          <w:tcPr>
            <w:tcW w:w="2340" w:type="dxa"/>
            <w:shd w:val="clear" w:color="auto" w:fill="FFFFCC"/>
            <w:vAlign w:val="center"/>
          </w:tcPr>
          <w:p w:rsidR="000C5494" w:rsidRDefault="000C5494" w:rsidP="0008479F">
            <w:pPr>
              <w:rPr>
                <w:sz w:val="18"/>
                <w:szCs w:val="18"/>
              </w:rPr>
            </w:pPr>
          </w:p>
        </w:tc>
        <w:tc>
          <w:tcPr>
            <w:tcW w:w="1350" w:type="dxa"/>
            <w:vMerge/>
            <w:shd w:val="clear" w:color="auto" w:fill="FFFFCC"/>
            <w:vAlign w:val="center"/>
          </w:tcPr>
          <w:p w:rsidR="000C5494" w:rsidRDefault="000C5494" w:rsidP="0008479F">
            <w:pPr>
              <w:rPr>
                <w:sz w:val="18"/>
                <w:szCs w:val="18"/>
              </w:rPr>
            </w:pPr>
          </w:p>
        </w:tc>
        <w:tc>
          <w:tcPr>
            <w:tcW w:w="1692" w:type="dxa"/>
            <w:tcBorders>
              <w:top w:val="single" w:sz="4" w:space="0" w:color="000000"/>
              <w:bottom w:val="single" w:sz="4" w:space="0" w:color="000000"/>
            </w:tcBorders>
            <w:shd w:val="clear" w:color="auto" w:fill="FFFFCC"/>
            <w:vAlign w:val="center"/>
          </w:tcPr>
          <w:p w:rsidR="000C5494" w:rsidRDefault="000C5494" w:rsidP="0008479F">
            <w:pPr>
              <w:rPr>
                <w:sz w:val="20"/>
                <w:szCs w:val="20"/>
              </w:rPr>
            </w:pPr>
            <w:r>
              <w:rPr>
                <w:rFonts w:ascii="Yu Gothic" w:eastAsia="Yu Gothic" w:hAnsi="Yu Gothic" w:cs="Yu Gothic"/>
                <w:sz w:val="36"/>
                <w:szCs w:val="36"/>
              </w:rPr>
              <w:t>✓</w:t>
            </w:r>
          </w:p>
        </w:tc>
      </w:tr>
      <w:tr w:rsidR="000C5494" w:rsidTr="000C5494">
        <w:tc>
          <w:tcPr>
            <w:tcW w:w="3348" w:type="dxa"/>
            <w:gridSpan w:val="2"/>
            <w:shd w:val="clear" w:color="auto" w:fill="auto"/>
          </w:tcPr>
          <w:p w:rsidR="000C5494" w:rsidRPr="000C5494" w:rsidRDefault="000C5494" w:rsidP="0008479F">
            <w:pPr>
              <w:rPr>
                <w:color w:val="000000" w:themeColor="text1"/>
              </w:rPr>
            </w:pPr>
            <w:r w:rsidRPr="000C5494">
              <w:rPr>
                <w:color w:val="000000" w:themeColor="text1"/>
              </w:rPr>
              <w:t xml:space="preserve">Усвајање распореда рада секције, допунске, додатне и припремне наставе </w:t>
            </w:r>
          </w:p>
        </w:tc>
        <w:tc>
          <w:tcPr>
            <w:tcW w:w="360" w:type="dxa"/>
            <w:shd w:val="clear" w:color="auto" w:fill="auto"/>
          </w:tcPr>
          <w:p w:rsidR="000C5494" w:rsidRDefault="000C5494" w:rsidP="0008479F"/>
        </w:tc>
        <w:tc>
          <w:tcPr>
            <w:tcW w:w="450" w:type="dxa"/>
            <w:shd w:val="clear" w:color="auto" w:fill="FDE9D9"/>
          </w:tcPr>
          <w:p w:rsidR="000C5494" w:rsidRDefault="000C5494" w:rsidP="0008479F">
            <w:r>
              <w:rPr>
                <w:rFonts w:ascii="Segoe UI Symbol" w:hAnsi="Segoe UI Symbol" w:cs="Segoe UI Symbol"/>
              </w:rPr>
              <w:t>💣</w:t>
            </w:r>
          </w:p>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1440" w:type="dxa"/>
            <w:shd w:val="clear" w:color="auto" w:fill="FFFFCC"/>
          </w:tcPr>
          <w:p w:rsidR="000C5494" w:rsidRDefault="000C5494" w:rsidP="0008479F">
            <w:pPr>
              <w:rPr>
                <w:sz w:val="20"/>
                <w:szCs w:val="20"/>
              </w:rPr>
            </w:pPr>
            <w:r>
              <w:rPr>
                <w:sz w:val="20"/>
                <w:szCs w:val="20"/>
              </w:rPr>
              <w:t>Чланви Стру-чног већа</w:t>
            </w:r>
          </w:p>
        </w:tc>
        <w:tc>
          <w:tcPr>
            <w:tcW w:w="2340" w:type="dxa"/>
            <w:shd w:val="clear" w:color="auto" w:fill="FFFFCC"/>
            <w:vAlign w:val="center"/>
          </w:tcPr>
          <w:p w:rsidR="000C5494" w:rsidRDefault="000C5494" w:rsidP="0008479F">
            <w:pPr>
              <w:rPr>
                <w:sz w:val="18"/>
                <w:szCs w:val="18"/>
              </w:rPr>
            </w:pPr>
          </w:p>
        </w:tc>
        <w:tc>
          <w:tcPr>
            <w:tcW w:w="1350" w:type="dxa"/>
            <w:vMerge/>
            <w:shd w:val="clear" w:color="auto" w:fill="FFFFCC"/>
            <w:vAlign w:val="center"/>
          </w:tcPr>
          <w:p w:rsidR="000C5494" w:rsidRDefault="000C5494" w:rsidP="0008479F">
            <w:pPr>
              <w:rPr>
                <w:sz w:val="18"/>
                <w:szCs w:val="18"/>
              </w:rPr>
            </w:pPr>
          </w:p>
        </w:tc>
        <w:tc>
          <w:tcPr>
            <w:tcW w:w="1692" w:type="dxa"/>
            <w:tcBorders>
              <w:top w:val="single" w:sz="4" w:space="0" w:color="000000"/>
            </w:tcBorders>
            <w:shd w:val="clear" w:color="auto" w:fill="FFFFCC"/>
            <w:vAlign w:val="center"/>
          </w:tcPr>
          <w:p w:rsidR="000C5494" w:rsidRDefault="000C5494" w:rsidP="0008479F">
            <w:pPr>
              <w:rPr>
                <w:sz w:val="20"/>
                <w:szCs w:val="20"/>
              </w:rPr>
            </w:pPr>
            <w:r>
              <w:rPr>
                <w:rFonts w:ascii="Yu Gothic" w:eastAsia="Yu Gothic" w:hAnsi="Yu Gothic" w:cs="Yu Gothic"/>
                <w:sz w:val="36"/>
                <w:szCs w:val="36"/>
              </w:rPr>
              <w:t>✓</w:t>
            </w:r>
          </w:p>
        </w:tc>
      </w:tr>
      <w:tr w:rsidR="000C5494" w:rsidTr="000C5494">
        <w:tc>
          <w:tcPr>
            <w:tcW w:w="3348" w:type="dxa"/>
            <w:gridSpan w:val="2"/>
            <w:shd w:val="clear" w:color="auto" w:fill="auto"/>
          </w:tcPr>
          <w:p w:rsidR="000C5494" w:rsidRPr="000C5494" w:rsidRDefault="000C5494" w:rsidP="0008479F">
            <w:pPr>
              <w:rPr>
                <w:color w:val="000000" w:themeColor="text1"/>
              </w:rPr>
            </w:pPr>
            <w:r w:rsidRPr="000C5494">
              <w:rPr>
                <w:color w:val="000000" w:themeColor="text1"/>
              </w:rPr>
              <w:t>Подела задужења за извођење контролних задатака</w:t>
            </w:r>
          </w:p>
        </w:tc>
        <w:tc>
          <w:tcPr>
            <w:tcW w:w="360" w:type="dxa"/>
            <w:shd w:val="clear" w:color="auto" w:fill="auto"/>
          </w:tcPr>
          <w:p w:rsidR="000C5494" w:rsidRDefault="000C5494" w:rsidP="0008479F"/>
        </w:tc>
        <w:tc>
          <w:tcPr>
            <w:tcW w:w="450" w:type="dxa"/>
            <w:shd w:val="clear" w:color="auto" w:fill="FDE9D9"/>
          </w:tcPr>
          <w:p w:rsidR="000C5494" w:rsidRDefault="000C5494" w:rsidP="0008479F">
            <w:r>
              <w:rPr>
                <w:rFonts w:ascii="Segoe UI Symbol" w:hAnsi="Segoe UI Symbol" w:cs="Segoe UI Symbol"/>
              </w:rPr>
              <w:t>💣</w:t>
            </w:r>
          </w:p>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1440" w:type="dxa"/>
            <w:shd w:val="clear" w:color="auto" w:fill="FFFFCC"/>
          </w:tcPr>
          <w:p w:rsidR="000C5494" w:rsidRDefault="000C5494" w:rsidP="0008479F">
            <w:pPr>
              <w:rPr>
                <w:sz w:val="20"/>
                <w:szCs w:val="20"/>
              </w:rPr>
            </w:pPr>
            <w:r>
              <w:rPr>
                <w:sz w:val="20"/>
                <w:szCs w:val="20"/>
              </w:rPr>
              <w:t>Чланви Стру-чног већа</w:t>
            </w:r>
          </w:p>
        </w:tc>
        <w:tc>
          <w:tcPr>
            <w:tcW w:w="2340" w:type="dxa"/>
            <w:shd w:val="clear" w:color="auto" w:fill="FFFFCC"/>
            <w:vAlign w:val="center"/>
          </w:tcPr>
          <w:p w:rsidR="000C5494" w:rsidRDefault="000C5494" w:rsidP="0008479F">
            <w:pPr>
              <w:rPr>
                <w:sz w:val="18"/>
                <w:szCs w:val="18"/>
              </w:rPr>
            </w:pPr>
          </w:p>
        </w:tc>
        <w:tc>
          <w:tcPr>
            <w:tcW w:w="1350" w:type="dxa"/>
            <w:vMerge w:val="restart"/>
            <w:shd w:val="clear" w:color="auto" w:fill="FFFFCC"/>
            <w:vAlign w:val="center"/>
          </w:tcPr>
          <w:p w:rsidR="000C5494" w:rsidRDefault="000C5494" w:rsidP="0008479F">
            <w:r>
              <w:t>Просторије</w:t>
            </w:r>
          </w:p>
          <w:p w:rsidR="000C5494" w:rsidRDefault="000C5494" w:rsidP="0008479F">
            <w:r>
              <w:t>Школе-</w:t>
            </w:r>
          </w:p>
          <w:p w:rsidR="000C5494" w:rsidRDefault="000C5494" w:rsidP="0008479F"/>
        </w:tc>
        <w:tc>
          <w:tcPr>
            <w:tcW w:w="1692" w:type="dxa"/>
            <w:tcBorders>
              <w:bottom w:val="single" w:sz="4" w:space="0" w:color="000000"/>
            </w:tcBorders>
            <w:shd w:val="clear" w:color="auto" w:fill="FFFFCC"/>
            <w:vAlign w:val="center"/>
          </w:tcPr>
          <w:p w:rsidR="000C5494" w:rsidRDefault="000C5494" w:rsidP="0008479F"/>
        </w:tc>
      </w:tr>
      <w:tr w:rsidR="000C5494" w:rsidTr="000C5494">
        <w:tc>
          <w:tcPr>
            <w:tcW w:w="3348" w:type="dxa"/>
            <w:gridSpan w:val="2"/>
            <w:shd w:val="clear" w:color="auto" w:fill="auto"/>
          </w:tcPr>
          <w:p w:rsidR="000C5494" w:rsidRPr="000C5494" w:rsidRDefault="000C5494" w:rsidP="0008479F">
            <w:pPr>
              <w:rPr>
                <w:color w:val="000000" w:themeColor="text1"/>
              </w:rPr>
            </w:pPr>
            <w:r w:rsidRPr="000C5494">
              <w:rPr>
                <w:color w:val="000000" w:themeColor="text1"/>
              </w:rPr>
              <w:t>Анализа реализације плана и програма као и успеха у оквиру редовне наставе, као и предлог мера за унапређење наставе и побољшања успеха на крају првог класификационог периода</w:t>
            </w:r>
          </w:p>
        </w:tc>
        <w:tc>
          <w:tcPr>
            <w:tcW w:w="360" w:type="dxa"/>
            <w:shd w:val="clear" w:color="auto" w:fill="auto"/>
          </w:tcPr>
          <w:p w:rsidR="000C5494" w:rsidRDefault="000C5494" w:rsidP="0008479F"/>
        </w:tc>
        <w:tc>
          <w:tcPr>
            <w:tcW w:w="450" w:type="dxa"/>
            <w:shd w:val="clear" w:color="auto" w:fill="FDE9D9"/>
          </w:tcPr>
          <w:p w:rsidR="000C5494" w:rsidRDefault="000C5494" w:rsidP="0008479F">
            <w:r>
              <w:rPr>
                <w:rFonts w:ascii="Segoe UI Symbol" w:hAnsi="Segoe UI Symbol" w:cs="Segoe UI Symbol"/>
              </w:rPr>
              <w:t>💣</w:t>
            </w:r>
          </w:p>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1440" w:type="dxa"/>
            <w:shd w:val="clear" w:color="auto" w:fill="FFFFCC"/>
          </w:tcPr>
          <w:p w:rsidR="000C5494" w:rsidRDefault="000C5494" w:rsidP="0008479F">
            <w:pPr>
              <w:rPr>
                <w:sz w:val="20"/>
                <w:szCs w:val="20"/>
              </w:rPr>
            </w:pPr>
            <w:r>
              <w:rPr>
                <w:sz w:val="20"/>
                <w:szCs w:val="20"/>
              </w:rPr>
              <w:t>Чланви Стру-чног већа</w:t>
            </w:r>
          </w:p>
        </w:tc>
        <w:tc>
          <w:tcPr>
            <w:tcW w:w="2340" w:type="dxa"/>
            <w:shd w:val="clear" w:color="auto" w:fill="FFFFCC"/>
            <w:vAlign w:val="center"/>
          </w:tcPr>
          <w:p w:rsidR="000C5494" w:rsidRDefault="000C5494" w:rsidP="0008479F">
            <w:pPr>
              <w:rPr>
                <w:sz w:val="18"/>
                <w:szCs w:val="18"/>
              </w:rPr>
            </w:pPr>
            <w:r>
              <w:rPr>
                <w:sz w:val="18"/>
                <w:szCs w:val="18"/>
              </w:rPr>
              <w:t>Извршити анализу реализацује плана и ученичких постигнућа</w:t>
            </w:r>
          </w:p>
        </w:tc>
        <w:tc>
          <w:tcPr>
            <w:tcW w:w="1350" w:type="dxa"/>
            <w:vMerge/>
            <w:shd w:val="clear" w:color="auto" w:fill="FFFFCC"/>
            <w:vAlign w:val="center"/>
          </w:tcPr>
          <w:p w:rsidR="000C5494" w:rsidRDefault="000C5494" w:rsidP="0008479F">
            <w:pPr>
              <w:rPr>
                <w:sz w:val="18"/>
                <w:szCs w:val="18"/>
              </w:rPr>
            </w:pPr>
          </w:p>
        </w:tc>
        <w:tc>
          <w:tcPr>
            <w:tcW w:w="1692" w:type="dxa"/>
            <w:tcBorders>
              <w:top w:val="single" w:sz="4" w:space="0" w:color="000000"/>
            </w:tcBorders>
            <w:shd w:val="clear" w:color="auto" w:fill="FFFFCC"/>
            <w:vAlign w:val="center"/>
          </w:tcPr>
          <w:p w:rsidR="000C5494" w:rsidRDefault="000C5494" w:rsidP="0008479F">
            <w:pPr>
              <w:rPr>
                <w:sz w:val="20"/>
                <w:szCs w:val="20"/>
              </w:rPr>
            </w:pPr>
            <w:r>
              <w:rPr>
                <w:rFonts w:ascii="Yu Gothic" w:eastAsia="Yu Gothic" w:hAnsi="Yu Gothic" w:cs="Yu Gothic"/>
                <w:sz w:val="36"/>
                <w:szCs w:val="36"/>
              </w:rPr>
              <w:t>✓</w:t>
            </w:r>
          </w:p>
        </w:tc>
      </w:tr>
      <w:tr w:rsidR="000C5494" w:rsidTr="000C5494">
        <w:tc>
          <w:tcPr>
            <w:tcW w:w="3348" w:type="dxa"/>
            <w:gridSpan w:val="2"/>
            <w:shd w:val="clear" w:color="auto" w:fill="auto"/>
          </w:tcPr>
          <w:p w:rsidR="000C5494" w:rsidRPr="000C5494" w:rsidRDefault="000C5494" w:rsidP="0008479F">
            <w:pPr>
              <w:rPr>
                <w:color w:val="000000" w:themeColor="text1"/>
              </w:rPr>
            </w:pPr>
            <w:r w:rsidRPr="000C5494">
              <w:rPr>
                <w:color w:val="000000" w:themeColor="text1"/>
              </w:rPr>
              <w:t>Усвајање задужења везано за стручне екскурзије, посјете, предавања</w:t>
            </w:r>
          </w:p>
        </w:tc>
        <w:tc>
          <w:tcPr>
            <w:tcW w:w="360" w:type="dxa"/>
            <w:shd w:val="clear" w:color="auto" w:fill="auto"/>
          </w:tcPr>
          <w:p w:rsidR="000C5494" w:rsidRDefault="000C5494" w:rsidP="0008479F"/>
        </w:tc>
        <w:tc>
          <w:tcPr>
            <w:tcW w:w="450" w:type="dxa"/>
            <w:shd w:val="clear" w:color="auto" w:fill="FDE9D9"/>
          </w:tcPr>
          <w:p w:rsidR="000C5494" w:rsidRDefault="000C5494" w:rsidP="0008479F">
            <w:r>
              <w:rPr>
                <w:rFonts w:ascii="Segoe UI Symbol" w:hAnsi="Segoe UI Symbol" w:cs="Segoe UI Symbol"/>
              </w:rPr>
              <w:t>💣</w:t>
            </w:r>
          </w:p>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1440" w:type="dxa"/>
            <w:shd w:val="clear" w:color="auto" w:fill="FFFFCC"/>
          </w:tcPr>
          <w:p w:rsidR="000C5494" w:rsidRDefault="000C5494" w:rsidP="0008479F">
            <w:pPr>
              <w:rPr>
                <w:sz w:val="20"/>
                <w:szCs w:val="20"/>
              </w:rPr>
            </w:pPr>
            <w:r>
              <w:rPr>
                <w:sz w:val="20"/>
                <w:szCs w:val="20"/>
              </w:rPr>
              <w:t>Чланви Стру-чног већа</w:t>
            </w:r>
          </w:p>
        </w:tc>
        <w:tc>
          <w:tcPr>
            <w:tcW w:w="2340" w:type="dxa"/>
            <w:shd w:val="clear" w:color="auto" w:fill="FFFFCC"/>
            <w:vAlign w:val="center"/>
          </w:tcPr>
          <w:p w:rsidR="000C5494" w:rsidRDefault="000C5494" w:rsidP="0008479F">
            <w:pPr>
              <w:rPr>
                <w:sz w:val="18"/>
                <w:szCs w:val="18"/>
              </w:rPr>
            </w:pPr>
          </w:p>
        </w:tc>
        <w:tc>
          <w:tcPr>
            <w:tcW w:w="1350" w:type="dxa"/>
            <w:shd w:val="clear" w:color="auto" w:fill="FFFFCC"/>
            <w:vAlign w:val="center"/>
          </w:tcPr>
          <w:p w:rsidR="000C5494" w:rsidRDefault="000C5494" w:rsidP="0008479F"/>
        </w:tc>
        <w:tc>
          <w:tcPr>
            <w:tcW w:w="1692" w:type="dxa"/>
            <w:shd w:val="clear" w:color="auto" w:fill="FFFFCC"/>
            <w:vAlign w:val="center"/>
          </w:tcPr>
          <w:p w:rsidR="000C5494" w:rsidRDefault="000C5494" w:rsidP="0008479F">
            <w:pPr>
              <w:rPr>
                <w:sz w:val="20"/>
                <w:szCs w:val="20"/>
              </w:rPr>
            </w:pPr>
            <w:r>
              <w:rPr>
                <w:rFonts w:ascii="Yu Gothic" w:eastAsia="Yu Gothic" w:hAnsi="Yu Gothic" w:cs="Yu Gothic"/>
                <w:sz w:val="36"/>
                <w:szCs w:val="36"/>
              </w:rPr>
              <w:t>✓</w:t>
            </w:r>
          </w:p>
        </w:tc>
      </w:tr>
      <w:tr w:rsidR="000C5494" w:rsidTr="000C5494">
        <w:tc>
          <w:tcPr>
            <w:tcW w:w="3348" w:type="dxa"/>
            <w:gridSpan w:val="2"/>
            <w:shd w:val="clear" w:color="auto" w:fill="auto"/>
          </w:tcPr>
          <w:p w:rsidR="000C5494" w:rsidRPr="000C5494" w:rsidRDefault="000C5494" w:rsidP="0008479F">
            <w:pPr>
              <w:rPr>
                <w:color w:val="000000" w:themeColor="text1"/>
              </w:rPr>
            </w:pPr>
            <w:r w:rsidRPr="000C5494">
              <w:rPr>
                <w:color w:val="000000" w:themeColor="text1"/>
              </w:rPr>
              <w:t xml:space="preserve">Договор о реализацији  и </w:t>
            </w:r>
            <w:r w:rsidRPr="000C5494">
              <w:rPr>
                <w:color w:val="000000" w:themeColor="text1"/>
              </w:rPr>
              <w:lastRenderedPageBreak/>
              <w:t>задужењима у вези фестивала науке у Аранђеловцу</w:t>
            </w:r>
          </w:p>
        </w:tc>
        <w:tc>
          <w:tcPr>
            <w:tcW w:w="360" w:type="dxa"/>
            <w:shd w:val="clear" w:color="auto" w:fill="auto"/>
          </w:tcPr>
          <w:p w:rsidR="000C5494" w:rsidRDefault="000C5494" w:rsidP="0008479F"/>
        </w:tc>
        <w:tc>
          <w:tcPr>
            <w:tcW w:w="450" w:type="dxa"/>
            <w:shd w:val="clear" w:color="auto" w:fill="FDE9D9"/>
          </w:tcPr>
          <w:p w:rsidR="000C5494" w:rsidRDefault="000C5494" w:rsidP="0008479F">
            <w:r>
              <w:rPr>
                <w:rFonts w:ascii="Segoe UI Symbol" w:hAnsi="Segoe UI Symbol" w:cs="Segoe UI Symbol"/>
              </w:rPr>
              <w:t>💣</w:t>
            </w:r>
          </w:p>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1440" w:type="dxa"/>
            <w:shd w:val="clear" w:color="auto" w:fill="FFFFCC"/>
          </w:tcPr>
          <w:p w:rsidR="000C5494" w:rsidRDefault="000C5494" w:rsidP="0008479F">
            <w:pPr>
              <w:rPr>
                <w:sz w:val="20"/>
                <w:szCs w:val="20"/>
              </w:rPr>
            </w:pPr>
            <w:r>
              <w:rPr>
                <w:sz w:val="20"/>
                <w:szCs w:val="20"/>
              </w:rPr>
              <w:t>Чланви Стру-</w:t>
            </w:r>
            <w:r>
              <w:rPr>
                <w:sz w:val="20"/>
                <w:szCs w:val="20"/>
              </w:rPr>
              <w:lastRenderedPageBreak/>
              <w:t>чног већа</w:t>
            </w:r>
          </w:p>
        </w:tc>
        <w:tc>
          <w:tcPr>
            <w:tcW w:w="2340" w:type="dxa"/>
            <w:shd w:val="clear" w:color="auto" w:fill="FFFFCC"/>
            <w:vAlign w:val="center"/>
          </w:tcPr>
          <w:p w:rsidR="000C5494" w:rsidRDefault="000C5494" w:rsidP="0008479F">
            <w:pPr>
              <w:rPr>
                <w:sz w:val="18"/>
                <w:szCs w:val="18"/>
              </w:rPr>
            </w:pPr>
            <w:r>
              <w:rPr>
                <w:sz w:val="18"/>
                <w:szCs w:val="18"/>
              </w:rPr>
              <w:lastRenderedPageBreak/>
              <w:t xml:space="preserve">Предметни професори </w:t>
            </w:r>
            <w:r>
              <w:rPr>
                <w:sz w:val="18"/>
                <w:szCs w:val="18"/>
              </w:rPr>
              <w:lastRenderedPageBreak/>
              <w:t>предлажу</w:t>
            </w:r>
          </w:p>
        </w:tc>
        <w:tc>
          <w:tcPr>
            <w:tcW w:w="1350" w:type="dxa"/>
            <w:shd w:val="clear" w:color="auto" w:fill="FFFFCC"/>
            <w:vAlign w:val="center"/>
          </w:tcPr>
          <w:p w:rsidR="000C5494" w:rsidRDefault="000C5494" w:rsidP="0008479F">
            <w:r>
              <w:lastRenderedPageBreak/>
              <w:t>Просторије</w:t>
            </w:r>
          </w:p>
          <w:p w:rsidR="000C5494" w:rsidRDefault="000C5494" w:rsidP="0008479F">
            <w:r>
              <w:lastRenderedPageBreak/>
              <w:t>Школе-</w:t>
            </w:r>
          </w:p>
          <w:p w:rsidR="000C5494" w:rsidRDefault="000C5494" w:rsidP="0008479F"/>
        </w:tc>
        <w:tc>
          <w:tcPr>
            <w:tcW w:w="1692" w:type="dxa"/>
            <w:shd w:val="clear" w:color="auto" w:fill="FFFFCC"/>
            <w:vAlign w:val="center"/>
          </w:tcPr>
          <w:p w:rsidR="000C5494" w:rsidRDefault="000C5494" w:rsidP="0008479F">
            <w:pPr>
              <w:rPr>
                <w:sz w:val="20"/>
                <w:szCs w:val="20"/>
              </w:rPr>
            </w:pPr>
          </w:p>
        </w:tc>
      </w:tr>
      <w:tr w:rsidR="000C5494" w:rsidTr="000C5494">
        <w:tc>
          <w:tcPr>
            <w:tcW w:w="3348" w:type="dxa"/>
            <w:gridSpan w:val="2"/>
            <w:shd w:val="clear" w:color="auto" w:fill="auto"/>
          </w:tcPr>
          <w:p w:rsidR="000C5494" w:rsidRPr="000C5494" w:rsidRDefault="000C5494" w:rsidP="0008479F">
            <w:pPr>
              <w:rPr>
                <w:color w:val="000000" w:themeColor="text1"/>
              </w:rPr>
            </w:pPr>
            <w:r w:rsidRPr="000C5494">
              <w:rPr>
                <w:color w:val="000000" w:themeColor="text1"/>
              </w:rPr>
              <w:t xml:space="preserve">Договор о реализацији  и задужењима у вези посете Институту за примењену  физику </w:t>
            </w:r>
          </w:p>
        </w:tc>
        <w:tc>
          <w:tcPr>
            <w:tcW w:w="360" w:type="dxa"/>
            <w:shd w:val="clear" w:color="auto" w:fill="auto"/>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1440" w:type="dxa"/>
            <w:shd w:val="clear" w:color="auto" w:fill="FFFFCC"/>
          </w:tcPr>
          <w:p w:rsidR="000C5494" w:rsidRDefault="000C5494" w:rsidP="0008479F">
            <w:pPr>
              <w:rPr>
                <w:sz w:val="20"/>
                <w:szCs w:val="20"/>
              </w:rPr>
            </w:pPr>
          </w:p>
        </w:tc>
        <w:tc>
          <w:tcPr>
            <w:tcW w:w="2340" w:type="dxa"/>
            <w:shd w:val="clear" w:color="auto" w:fill="FFFFCC"/>
            <w:vAlign w:val="center"/>
          </w:tcPr>
          <w:p w:rsidR="000C5494" w:rsidRDefault="000C5494" w:rsidP="0008479F">
            <w:pPr>
              <w:rPr>
                <w:sz w:val="18"/>
                <w:szCs w:val="18"/>
              </w:rPr>
            </w:pPr>
          </w:p>
        </w:tc>
        <w:tc>
          <w:tcPr>
            <w:tcW w:w="1350" w:type="dxa"/>
            <w:shd w:val="clear" w:color="auto" w:fill="FFFFCC"/>
            <w:vAlign w:val="center"/>
          </w:tcPr>
          <w:p w:rsidR="000C5494" w:rsidRDefault="000C5494" w:rsidP="0008479F"/>
        </w:tc>
        <w:tc>
          <w:tcPr>
            <w:tcW w:w="1692" w:type="dxa"/>
            <w:shd w:val="clear" w:color="auto" w:fill="FFFFCC"/>
            <w:vAlign w:val="center"/>
          </w:tcPr>
          <w:p w:rsidR="000C5494" w:rsidRDefault="000C5494" w:rsidP="0008479F">
            <w:pPr>
              <w:rPr>
                <w:sz w:val="20"/>
                <w:szCs w:val="20"/>
              </w:rPr>
            </w:pPr>
            <w:r>
              <w:rPr>
                <w:rFonts w:ascii="Yu Gothic" w:eastAsia="Yu Gothic" w:hAnsi="Yu Gothic" w:cs="Yu Gothic"/>
                <w:sz w:val="36"/>
                <w:szCs w:val="36"/>
              </w:rPr>
              <w:t>✓</w:t>
            </w:r>
          </w:p>
        </w:tc>
      </w:tr>
      <w:tr w:rsidR="000C5494" w:rsidTr="000C5494">
        <w:tc>
          <w:tcPr>
            <w:tcW w:w="3348" w:type="dxa"/>
            <w:gridSpan w:val="2"/>
            <w:shd w:val="clear" w:color="auto" w:fill="auto"/>
          </w:tcPr>
          <w:p w:rsidR="000C5494" w:rsidRPr="000C5494" w:rsidRDefault="000C5494" w:rsidP="0008479F">
            <w:pPr>
              <w:rPr>
                <w:color w:val="000000" w:themeColor="text1"/>
              </w:rPr>
            </w:pPr>
            <w:r w:rsidRPr="000C5494">
              <w:rPr>
                <w:color w:val="000000" w:themeColor="text1"/>
              </w:rPr>
              <w:t xml:space="preserve">Усвајање задужења за извођење посете фестивалу науке у Београду </w:t>
            </w:r>
          </w:p>
        </w:tc>
        <w:tc>
          <w:tcPr>
            <w:tcW w:w="360" w:type="dxa"/>
            <w:shd w:val="clear" w:color="auto" w:fill="auto"/>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r>
              <w:rPr>
                <w:rFonts w:ascii="Segoe UI Symbol" w:hAnsi="Segoe UI Symbol" w:cs="Segoe UI Symbol"/>
              </w:rPr>
              <w:t>💣</w:t>
            </w:r>
          </w:p>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1440" w:type="dxa"/>
            <w:shd w:val="clear" w:color="auto" w:fill="FFFFCC"/>
          </w:tcPr>
          <w:p w:rsidR="000C5494" w:rsidRDefault="000C5494" w:rsidP="0008479F">
            <w:pPr>
              <w:rPr>
                <w:sz w:val="20"/>
                <w:szCs w:val="20"/>
              </w:rPr>
            </w:pPr>
            <w:r>
              <w:rPr>
                <w:sz w:val="20"/>
                <w:szCs w:val="20"/>
              </w:rPr>
              <w:t>Чланви Стру-чног већа</w:t>
            </w:r>
          </w:p>
        </w:tc>
        <w:tc>
          <w:tcPr>
            <w:tcW w:w="2340" w:type="dxa"/>
            <w:shd w:val="clear" w:color="auto" w:fill="FFFFCC"/>
            <w:vAlign w:val="center"/>
          </w:tcPr>
          <w:p w:rsidR="000C5494" w:rsidRDefault="000C5494" w:rsidP="0008479F">
            <w:pPr>
              <w:rPr>
                <w:sz w:val="18"/>
                <w:szCs w:val="18"/>
              </w:rPr>
            </w:pPr>
            <w:r>
              <w:rPr>
                <w:sz w:val="18"/>
                <w:szCs w:val="18"/>
              </w:rPr>
              <w:t>На основу интересовања ученика направити план посете и подјелити задужења</w:t>
            </w:r>
          </w:p>
        </w:tc>
        <w:tc>
          <w:tcPr>
            <w:tcW w:w="1350" w:type="dxa"/>
            <w:shd w:val="clear" w:color="auto" w:fill="FFFFCC"/>
            <w:vAlign w:val="center"/>
          </w:tcPr>
          <w:p w:rsidR="000C5494" w:rsidRDefault="000C5494" w:rsidP="0008479F">
            <w:r>
              <w:t>Просторије</w:t>
            </w:r>
          </w:p>
          <w:p w:rsidR="000C5494" w:rsidRDefault="000C5494" w:rsidP="0008479F">
            <w:r>
              <w:t>Школе-</w:t>
            </w:r>
          </w:p>
          <w:p w:rsidR="000C5494" w:rsidRDefault="000C5494" w:rsidP="0008479F"/>
        </w:tc>
        <w:tc>
          <w:tcPr>
            <w:tcW w:w="1692" w:type="dxa"/>
            <w:shd w:val="clear" w:color="auto" w:fill="FFFFCC"/>
            <w:vAlign w:val="center"/>
          </w:tcPr>
          <w:p w:rsidR="000C5494" w:rsidRDefault="000C5494" w:rsidP="0008479F"/>
        </w:tc>
      </w:tr>
      <w:tr w:rsidR="000C5494" w:rsidTr="000C5494">
        <w:tc>
          <w:tcPr>
            <w:tcW w:w="3348" w:type="dxa"/>
            <w:gridSpan w:val="2"/>
            <w:shd w:val="clear" w:color="auto" w:fill="auto"/>
          </w:tcPr>
          <w:p w:rsidR="000C5494" w:rsidRPr="000C5494" w:rsidRDefault="000C5494" w:rsidP="0008479F">
            <w:pPr>
              <w:rPr>
                <w:color w:val="000000" w:themeColor="text1"/>
              </w:rPr>
            </w:pPr>
            <w:r w:rsidRPr="000C5494">
              <w:rPr>
                <w:color w:val="000000" w:themeColor="text1"/>
              </w:rPr>
              <w:t>Договор о могућностима хоризонталног и вертикалног повезивања наставе по предметима и уочавање корелације</w:t>
            </w:r>
          </w:p>
        </w:tc>
        <w:tc>
          <w:tcPr>
            <w:tcW w:w="360" w:type="dxa"/>
            <w:shd w:val="clear" w:color="auto" w:fill="auto"/>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1440" w:type="dxa"/>
            <w:shd w:val="clear" w:color="auto" w:fill="FFFFCC"/>
          </w:tcPr>
          <w:p w:rsidR="000C5494" w:rsidRDefault="000C5494" w:rsidP="0008479F">
            <w:pPr>
              <w:rPr>
                <w:sz w:val="20"/>
                <w:szCs w:val="20"/>
              </w:rPr>
            </w:pPr>
            <w:r>
              <w:rPr>
                <w:sz w:val="20"/>
                <w:szCs w:val="20"/>
              </w:rPr>
              <w:t>Чланви Стру-чног већа</w:t>
            </w:r>
          </w:p>
        </w:tc>
        <w:tc>
          <w:tcPr>
            <w:tcW w:w="2340" w:type="dxa"/>
            <w:shd w:val="clear" w:color="auto" w:fill="FFFFCC"/>
            <w:vAlign w:val="center"/>
          </w:tcPr>
          <w:p w:rsidR="000C5494" w:rsidRDefault="000C5494" w:rsidP="0008479F">
            <w:pPr>
              <w:rPr>
                <w:sz w:val="18"/>
                <w:szCs w:val="18"/>
              </w:rPr>
            </w:pPr>
          </w:p>
        </w:tc>
        <w:tc>
          <w:tcPr>
            <w:tcW w:w="1350" w:type="dxa"/>
            <w:shd w:val="clear" w:color="auto" w:fill="FFFFCC"/>
            <w:vAlign w:val="center"/>
          </w:tcPr>
          <w:p w:rsidR="000C5494" w:rsidRDefault="000C5494" w:rsidP="0008479F"/>
        </w:tc>
        <w:tc>
          <w:tcPr>
            <w:tcW w:w="1692" w:type="dxa"/>
            <w:shd w:val="clear" w:color="auto" w:fill="FFFFCC"/>
            <w:vAlign w:val="center"/>
          </w:tcPr>
          <w:p w:rsidR="000C5494" w:rsidRDefault="000C5494" w:rsidP="0008479F">
            <w:pPr>
              <w:rPr>
                <w:sz w:val="20"/>
                <w:szCs w:val="20"/>
              </w:rPr>
            </w:pPr>
            <w:r>
              <w:rPr>
                <w:rFonts w:ascii="Yu Gothic" w:eastAsia="Yu Gothic" w:hAnsi="Yu Gothic" w:cs="Yu Gothic"/>
                <w:sz w:val="36"/>
                <w:szCs w:val="36"/>
              </w:rPr>
              <w:t>✓</w:t>
            </w:r>
          </w:p>
        </w:tc>
      </w:tr>
      <w:tr w:rsidR="000C5494" w:rsidTr="000C5494">
        <w:tc>
          <w:tcPr>
            <w:tcW w:w="3348" w:type="dxa"/>
            <w:gridSpan w:val="2"/>
            <w:shd w:val="clear" w:color="auto" w:fill="auto"/>
          </w:tcPr>
          <w:p w:rsidR="000C5494" w:rsidRPr="000C5494" w:rsidRDefault="000C5494" w:rsidP="0008479F">
            <w:pPr>
              <w:rPr>
                <w:color w:val="000000" w:themeColor="text1"/>
              </w:rPr>
            </w:pPr>
            <w:r w:rsidRPr="000C5494">
              <w:rPr>
                <w:color w:val="000000" w:themeColor="text1"/>
              </w:rPr>
              <w:t xml:space="preserve">Анализа реализације плана и програма секције, додатне и припремне наставе и предлог побољшања рада на крају првог класификационог периода </w:t>
            </w:r>
          </w:p>
        </w:tc>
        <w:tc>
          <w:tcPr>
            <w:tcW w:w="360" w:type="dxa"/>
            <w:shd w:val="clear" w:color="auto" w:fill="auto"/>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r>
              <w:rPr>
                <w:rFonts w:ascii="Segoe UI Symbol" w:hAnsi="Segoe UI Symbol" w:cs="Segoe UI Symbol"/>
              </w:rPr>
              <w:t>💣</w:t>
            </w:r>
          </w:p>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1440" w:type="dxa"/>
            <w:shd w:val="clear" w:color="auto" w:fill="FFFFCC"/>
          </w:tcPr>
          <w:p w:rsidR="000C5494" w:rsidRDefault="000C5494" w:rsidP="0008479F">
            <w:pPr>
              <w:rPr>
                <w:sz w:val="20"/>
                <w:szCs w:val="20"/>
              </w:rPr>
            </w:pPr>
            <w:r>
              <w:rPr>
                <w:sz w:val="20"/>
                <w:szCs w:val="20"/>
              </w:rPr>
              <w:t>Чланви Стру-чног већа</w:t>
            </w:r>
          </w:p>
        </w:tc>
        <w:tc>
          <w:tcPr>
            <w:tcW w:w="2340" w:type="dxa"/>
            <w:shd w:val="clear" w:color="auto" w:fill="FFFFCC"/>
            <w:vAlign w:val="center"/>
          </w:tcPr>
          <w:p w:rsidR="000C5494" w:rsidRDefault="000C5494" w:rsidP="0008479F">
            <w:pPr>
              <w:rPr>
                <w:sz w:val="18"/>
                <w:szCs w:val="18"/>
              </w:rPr>
            </w:pPr>
            <w:r>
              <w:rPr>
                <w:sz w:val="18"/>
                <w:szCs w:val="18"/>
              </w:rPr>
              <w:t>Извршити анализу реализације плана допунске и додатне наставе и ученичких постигнућа</w:t>
            </w:r>
          </w:p>
        </w:tc>
        <w:tc>
          <w:tcPr>
            <w:tcW w:w="1350" w:type="dxa"/>
            <w:shd w:val="clear" w:color="auto" w:fill="FFFFCC"/>
            <w:vAlign w:val="center"/>
          </w:tcPr>
          <w:p w:rsidR="000C5494" w:rsidRDefault="000C5494" w:rsidP="0008479F">
            <w:r>
              <w:t>Просторије</w:t>
            </w:r>
          </w:p>
          <w:p w:rsidR="000C5494" w:rsidRDefault="000C5494" w:rsidP="0008479F">
            <w:r>
              <w:t>Школе-</w:t>
            </w:r>
          </w:p>
          <w:p w:rsidR="000C5494" w:rsidRDefault="000C5494" w:rsidP="0008479F"/>
        </w:tc>
        <w:tc>
          <w:tcPr>
            <w:tcW w:w="1692" w:type="dxa"/>
            <w:shd w:val="clear" w:color="auto" w:fill="FFFFCC"/>
            <w:vAlign w:val="center"/>
          </w:tcPr>
          <w:p w:rsidR="000C5494" w:rsidRDefault="000C5494" w:rsidP="0008479F">
            <w:r>
              <w:rPr>
                <w:rFonts w:ascii="Yu Gothic" w:eastAsia="Yu Gothic" w:hAnsi="Yu Gothic" w:cs="Yu Gothic"/>
                <w:sz w:val="36"/>
                <w:szCs w:val="36"/>
              </w:rPr>
              <w:t>✓</w:t>
            </w:r>
          </w:p>
        </w:tc>
      </w:tr>
      <w:tr w:rsidR="000C5494" w:rsidTr="000C5494">
        <w:tc>
          <w:tcPr>
            <w:tcW w:w="3348" w:type="dxa"/>
            <w:gridSpan w:val="2"/>
            <w:shd w:val="clear" w:color="auto" w:fill="auto"/>
          </w:tcPr>
          <w:p w:rsidR="000C5494" w:rsidRPr="000C5494" w:rsidRDefault="000C5494" w:rsidP="0008479F">
            <w:pPr>
              <w:rPr>
                <w:color w:val="000000" w:themeColor="text1"/>
              </w:rPr>
            </w:pPr>
            <w:r w:rsidRPr="000C5494">
              <w:rPr>
                <w:color w:val="000000" w:themeColor="text1"/>
              </w:rPr>
              <w:t xml:space="preserve">Анализа реализације плана и програма као и успеха у оквиру редовне наставе, као и предлог мера за унапређење наставе и побољшања успеха на крају </w:t>
            </w:r>
            <w:r w:rsidRPr="000C5494">
              <w:rPr>
                <w:color w:val="000000" w:themeColor="text1"/>
              </w:rPr>
              <w:lastRenderedPageBreak/>
              <w:t>првог полугођа</w:t>
            </w:r>
          </w:p>
        </w:tc>
        <w:tc>
          <w:tcPr>
            <w:tcW w:w="360" w:type="dxa"/>
            <w:shd w:val="clear" w:color="auto" w:fill="auto"/>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r>
              <w:rPr>
                <w:rFonts w:ascii="Segoe UI Symbol" w:hAnsi="Segoe UI Symbol" w:cs="Segoe UI Symbol"/>
              </w:rPr>
              <w:t>💣</w:t>
            </w:r>
          </w:p>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1440" w:type="dxa"/>
            <w:shd w:val="clear" w:color="auto" w:fill="FFFFCC"/>
          </w:tcPr>
          <w:p w:rsidR="000C5494" w:rsidRDefault="000C5494" w:rsidP="0008479F">
            <w:pPr>
              <w:rPr>
                <w:sz w:val="20"/>
                <w:szCs w:val="20"/>
              </w:rPr>
            </w:pPr>
            <w:r>
              <w:rPr>
                <w:sz w:val="20"/>
                <w:szCs w:val="20"/>
              </w:rPr>
              <w:t>Чланви Стру-чног већа</w:t>
            </w:r>
          </w:p>
        </w:tc>
        <w:tc>
          <w:tcPr>
            <w:tcW w:w="2340" w:type="dxa"/>
            <w:shd w:val="clear" w:color="auto" w:fill="FFFFCC"/>
            <w:vAlign w:val="center"/>
          </w:tcPr>
          <w:p w:rsidR="000C5494" w:rsidRDefault="000C5494" w:rsidP="0008479F">
            <w:pPr>
              <w:rPr>
                <w:sz w:val="18"/>
                <w:szCs w:val="18"/>
              </w:rPr>
            </w:pPr>
            <w:r>
              <w:rPr>
                <w:sz w:val="18"/>
                <w:szCs w:val="18"/>
              </w:rPr>
              <w:t>Извршити анализу реализације плана и ученичких постигнућа</w:t>
            </w:r>
          </w:p>
        </w:tc>
        <w:tc>
          <w:tcPr>
            <w:tcW w:w="1350" w:type="dxa"/>
            <w:shd w:val="clear" w:color="auto" w:fill="FFFFCC"/>
            <w:vAlign w:val="center"/>
          </w:tcPr>
          <w:p w:rsidR="000C5494" w:rsidRDefault="000C5494" w:rsidP="0008479F">
            <w:r>
              <w:t>Просторије</w:t>
            </w:r>
          </w:p>
          <w:p w:rsidR="000C5494" w:rsidRDefault="000C5494" w:rsidP="0008479F">
            <w:r>
              <w:t>Школе-</w:t>
            </w:r>
          </w:p>
          <w:p w:rsidR="000C5494" w:rsidRDefault="000C5494" w:rsidP="0008479F"/>
        </w:tc>
        <w:tc>
          <w:tcPr>
            <w:tcW w:w="1692" w:type="dxa"/>
            <w:tcBorders>
              <w:bottom w:val="single" w:sz="4" w:space="0" w:color="000000"/>
            </w:tcBorders>
            <w:shd w:val="clear" w:color="auto" w:fill="FFFFCC"/>
            <w:vAlign w:val="center"/>
          </w:tcPr>
          <w:p w:rsidR="000C5494" w:rsidRDefault="000C5494" w:rsidP="0008479F">
            <w:r>
              <w:rPr>
                <w:rFonts w:ascii="Yu Gothic" w:eastAsia="Yu Gothic" w:hAnsi="Yu Gothic" w:cs="Yu Gothic"/>
                <w:sz w:val="36"/>
                <w:szCs w:val="36"/>
              </w:rPr>
              <w:t>✓</w:t>
            </w:r>
          </w:p>
        </w:tc>
      </w:tr>
      <w:tr w:rsidR="000C5494" w:rsidTr="000C5494">
        <w:tc>
          <w:tcPr>
            <w:tcW w:w="3348" w:type="dxa"/>
            <w:gridSpan w:val="2"/>
            <w:shd w:val="clear" w:color="auto" w:fill="auto"/>
          </w:tcPr>
          <w:p w:rsidR="000C5494" w:rsidRPr="000C5494" w:rsidRDefault="000C5494" w:rsidP="0008479F">
            <w:pPr>
              <w:rPr>
                <w:color w:val="000000" w:themeColor="text1"/>
              </w:rPr>
            </w:pPr>
            <w:r w:rsidRPr="000C5494">
              <w:rPr>
                <w:color w:val="000000" w:themeColor="text1"/>
              </w:rPr>
              <w:t xml:space="preserve">Анализа реализације огледних часова </w:t>
            </w:r>
          </w:p>
        </w:tc>
        <w:tc>
          <w:tcPr>
            <w:tcW w:w="360" w:type="dxa"/>
            <w:shd w:val="clear" w:color="auto" w:fill="auto"/>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r>
              <w:rPr>
                <w:rFonts w:ascii="Segoe UI Symbol" w:hAnsi="Segoe UI Symbol" w:cs="Segoe UI Symbol"/>
              </w:rPr>
              <w:t>💣</w:t>
            </w:r>
          </w:p>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1440" w:type="dxa"/>
            <w:shd w:val="clear" w:color="auto" w:fill="FFFFCC"/>
          </w:tcPr>
          <w:p w:rsidR="000C5494" w:rsidRDefault="000C5494" w:rsidP="0008479F">
            <w:pPr>
              <w:rPr>
                <w:sz w:val="20"/>
                <w:szCs w:val="20"/>
              </w:rPr>
            </w:pPr>
            <w:r>
              <w:rPr>
                <w:sz w:val="20"/>
                <w:szCs w:val="20"/>
              </w:rPr>
              <w:t>Чланви Стру-чног већа</w:t>
            </w:r>
          </w:p>
        </w:tc>
        <w:tc>
          <w:tcPr>
            <w:tcW w:w="2340" w:type="dxa"/>
            <w:shd w:val="clear" w:color="auto" w:fill="FFFFCC"/>
            <w:vAlign w:val="center"/>
          </w:tcPr>
          <w:p w:rsidR="000C5494" w:rsidRDefault="000C5494" w:rsidP="0008479F">
            <w:pPr>
              <w:rPr>
                <w:sz w:val="18"/>
                <w:szCs w:val="18"/>
              </w:rPr>
            </w:pPr>
            <w:r>
              <w:rPr>
                <w:sz w:val="18"/>
                <w:szCs w:val="18"/>
              </w:rPr>
              <w:t>Шта је урађено и шта се може урадити?</w:t>
            </w:r>
          </w:p>
        </w:tc>
        <w:tc>
          <w:tcPr>
            <w:tcW w:w="1350" w:type="dxa"/>
            <w:tcBorders>
              <w:bottom w:val="single" w:sz="4" w:space="0" w:color="000000"/>
            </w:tcBorders>
            <w:shd w:val="clear" w:color="auto" w:fill="FFFFCC"/>
            <w:vAlign w:val="center"/>
          </w:tcPr>
          <w:p w:rsidR="000C5494" w:rsidRDefault="000C5494" w:rsidP="0008479F">
            <w:r>
              <w:t>Просторије</w:t>
            </w:r>
          </w:p>
          <w:p w:rsidR="000C5494" w:rsidRDefault="000C5494" w:rsidP="0008479F">
            <w:r>
              <w:t>Школе-</w:t>
            </w:r>
          </w:p>
          <w:p w:rsidR="000C5494" w:rsidRDefault="000C5494" w:rsidP="0008479F"/>
        </w:tc>
        <w:tc>
          <w:tcPr>
            <w:tcW w:w="1692" w:type="dxa"/>
            <w:tcBorders>
              <w:top w:val="single" w:sz="4" w:space="0" w:color="000000"/>
              <w:bottom w:val="single" w:sz="4" w:space="0" w:color="000000"/>
            </w:tcBorders>
            <w:shd w:val="clear" w:color="auto" w:fill="FFFFCC"/>
            <w:vAlign w:val="center"/>
          </w:tcPr>
          <w:p w:rsidR="000C5494" w:rsidRDefault="000C5494" w:rsidP="0008479F">
            <w:r>
              <w:rPr>
                <w:rFonts w:ascii="Yu Gothic" w:eastAsia="Yu Gothic" w:hAnsi="Yu Gothic" w:cs="Yu Gothic"/>
                <w:sz w:val="36"/>
                <w:szCs w:val="36"/>
              </w:rPr>
              <w:t>✓</w:t>
            </w:r>
          </w:p>
        </w:tc>
      </w:tr>
      <w:tr w:rsidR="000C5494" w:rsidTr="000C5494">
        <w:tc>
          <w:tcPr>
            <w:tcW w:w="3348" w:type="dxa"/>
            <w:gridSpan w:val="2"/>
            <w:shd w:val="clear" w:color="auto" w:fill="auto"/>
          </w:tcPr>
          <w:p w:rsidR="000C5494" w:rsidRPr="000C5494" w:rsidRDefault="000C5494" w:rsidP="0008479F">
            <w:pPr>
              <w:rPr>
                <w:color w:val="000000" w:themeColor="text1"/>
              </w:rPr>
            </w:pPr>
            <w:r w:rsidRPr="000C5494">
              <w:rPr>
                <w:color w:val="000000" w:themeColor="text1"/>
              </w:rPr>
              <w:t xml:space="preserve">Анализа реализације плана и програма секције, додатне и припремне наставе и предлог побољшања рада на крају првог полугођа </w:t>
            </w:r>
          </w:p>
        </w:tc>
        <w:tc>
          <w:tcPr>
            <w:tcW w:w="360" w:type="dxa"/>
            <w:shd w:val="clear" w:color="auto" w:fill="auto"/>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r>
              <w:rPr>
                <w:rFonts w:ascii="Segoe UI Symbol" w:hAnsi="Segoe UI Symbol" w:cs="Segoe UI Symbol"/>
              </w:rPr>
              <w:t>💣</w:t>
            </w:r>
          </w:p>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1440" w:type="dxa"/>
            <w:shd w:val="clear" w:color="auto" w:fill="FFFFCC"/>
          </w:tcPr>
          <w:p w:rsidR="000C5494" w:rsidRDefault="000C5494" w:rsidP="0008479F">
            <w:pPr>
              <w:rPr>
                <w:sz w:val="20"/>
                <w:szCs w:val="20"/>
              </w:rPr>
            </w:pPr>
            <w:r>
              <w:rPr>
                <w:sz w:val="20"/>
                <w:szCs w:val="20"/>
              </w:rPr>
              <w:t>Чланви Стру-чног већа</w:t>
            </w:r>
          </w:p>
        </w:tc>
        <w:tc>
          <w:tcPr>
            <w:tcW w:w="2340" w:type="dxa"/>
            <w:shd w:val="clear" w:color="auto" w:fill="FFFFCC"/>
            <w:vAlign w:val="center"/>
          </w:tcPr>
          <w:p w:rsidR="000C5494" w:rsidRDefault="000C5494" w:rsidP="0008479F">
            <w:pPr>
              <w:rPr>
                <w:sz w:val="18"/>
                <w:szCs w:val="18"/>
              </w:rPr>
            </w:pPr>
          </w:p>
        </w:tc>
        <w:tc>
          <w:tcPr>
            <w:tcW w:w="1350" w:type="dxa"/>
            <w:vMerge w:val="restart"/>
            <w:tcBorders>
              <w:top w:val="single" w:sz="4" w:space="0" w:color="000000"/>
            </w:tcBorders>
            <w:shd w:val="clear" w:color="auto" w:fill="FFFFCC"/>
            <w:vAlign w:val="center"/>
          </w:tcPr>
          <w:p w:rsidR="000C5494" w:rsidRDefault="000C5494" w:rsidP="0008479F"/>
        </w:tc>
        <w:tc>
          <w:tcPr>
            <w:tcW w:w="1692" w:type="dxa"/>
            <w:tcBorders>
              <w:top w:val="single" w:sz="4" w:space="0" w:color="000000"/>
              <w:bottom w:val="single" w:sz="4" w:space="0" w:color="000000"/>
            </w:tcBorders>
            <w:shd w:val="clear" w:color="auto" w:fill="FFFFCC"/>
            <w:vAlign w:val="center"/>
          </w:tcPr>
          <w:p w:rsidR="000C5494" w:rsidRDefault="000C5494" w:rsidP="0008479F">
            <w:r>
              <w:rPr>
                <w:rFonts w:ascii="Yu Gothic" w:eastAsia="Yu Gothic" w:hAnsi="Yu Gothic" w:cs="Yu Gothic"/>
                <w:sz w:val="36"/>
                <w:szCs w:val="36"/>
              </w:rPr>
              <w:t>✓</w:t>
            </w:r>
          </w:p>
        </w:tc>
      </w:tr>
      <w:tr w:rsidR="000C5494" w:rsidTr="000C5494">
        <w:tc>
          <w:tcPr>
            <w:tcW w:w="3348" w:type="dxa"/>
            <w:gridSpan w:val="2"/>
            <w:shd w:val="clear" w:color="auto" w:fill="auto"/>
          </w:tcPr>
          <w:p w:rsidR="000C5494" w:rsidRPr="000C5494" w:rsidRDefault="000C5494" w:rsidP="0008479F">
            <w:pPr>
              <w:rPr>
                <w:color w:val="000000" w:themeColor="text1"/>
              </w:rPr>
            </w:pPr>
            <w:r w:rsidRPr="000C5494">
              <w:rPr>
                <w:color w:val="000000" w:themeColor="text1"/>
              </w:rPr>
              <w:t>Индетификација ученика са тешкоћама у учењу и стручно усавршавање по том питању</w:t>
            </w:r>
          </w:p>
        </w:tc>
        <w:tc>
          <w:tcPr>
            <w:tcW w:w="360" w:type="dxa"/>
            <w:shd w:val="clear" w:color="auto" w:fill="auto"/>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1440" w:type="dxa"/>
            <w:shd w:val="clear" w:color="auto" w:fill="FFFFCC"/>
          </w:tcPr>
          <w:p w:rsidR="000C5494" w:rsidRDefault="000C5494" w:rsidP="0008479F">
            <w:pPr>
              <w:rPr>
                <w:sz w:val="20"/>
                <w:szCs w:val="20"/>
              </w:rPr>
            </w:pPr>
          </w:p>
        </w:tc>
        <w:tc>
          <w:tcPr>
            <w:tcW w:w="2340" w:type="dxa"/>
            <w:shd w:val="clear" w:color="auto" w:fill="FFFFCC"/>
            <w:vAlign w:val="center"/>
          </w:tcPr>
          <w:p w:rsidR="000C5494" w:rsidRDefault="000C5494" w:rsidP="0008479F">
            <w:pPr>
              <w:rPr>
                <w:sz w:val="18"/>
                <w:szCs w:val="18"/>
              </w:rPr>
            </w:pPr>
          </w:p>
        </w:tc>
        <w:tc>
          <w:tcPr>
            <w:tcW w:w="1350" w:type="dxa"/>
            <w:vMerge/>
            <w:tcBorders>
              <w:top w:val="single" w:sz="4" w:space="0" w:color="000000"/>
            </w:tcBorders>
            <w:shd w:val="clear" w:color="auto" w:fill="FFFFCC"/>
            <w:vAlign w:val="center"/>
          </w:tcPr>
          <w:p w:rsidR="000C5494" w:rsidRDefault="000C5494" w:rsidP="0008479F">
            <w:pPr>
              <w:rPr>
                <w:sz w:val="18"/>
                <w:szCs w:val="18"/>
              </w:rPr>
            </w:pPr>
          </w:p>
        </w:tc>
        <w:tc>
          <w:tcPr>
            <w:tcW w:w="1692" w:type="dxa"/>
            <w:tcBorders>
              <w:top w:val="single" w:sz="4" w:space="0" w:color="000000"/>
              <w:bottom w:val="single" w:sz="4" w:space="0" w:color="000000"/>
            </w:tcBorders>
            <w:shd w:val="clear" w:color="auto" w:fill="FFFFCC"/>
            <w:vAlign w:val="center"/>
          </w:tcPr>
          <w:p w:rsidR="000C5494" w:rsidRDefault="000C5494" w:rsidP="0008479F">
            <w:r>
              <w:rPr>
                <w:rFonts w:ascii="Yu Gothic" w:eastAsia="Yu Gothic" w:hAnsi="Yu Gothic" w:cs="Yu Gothic"/>
                <w:sz w:val="36"/>
                <w:szCs w:val="36"/>
              </w:rPr>
              <w:t>✓</w:t>
            </w:r>
          </w:p>
        </w:tc>
      </w:tr>
      <w:tr w:rsidR="000C5494" w:rsidTr="000C5494">
        <w:tc>
          <w:tcPr>
            <w:tcW w:w="3348" w:type="dxa"/>
            <w:gridSpan w:val="2"/>
            <w:shd w:val="clear" w:color="auto" w:fill="auto"/>
          </w:tcPr>
          <w:p w:rsidR="000C5494" w:rsidRPr="000C5494" w:rsidRDefault="000C5494" w:rsidP="0008479F">
            <w:pPr>
              <w:rPr>
                <w:color w:val="000000" w:themeColor="text1"/>
              </w:rPr>
            </w:pPr>
          </w:p>
        </w:tc>
        <w:tc>
          <w:tcPr>
            <w:tcW w:w="360" w:type="dxa"/>
            <w:shd w:val="clear" w:color="auto" w:fill="auto"/>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1440" w:type="dxa"/>
            <w:shd w:val="clear" w:color="auto" w:fill="FFFFCC"/>
          </w:tcPr>
          <w:p w:rsidR="000C5494" w:rsidRDefault="000C5494" w:rsidP="0008479F">
            <w:pPr>
              <w:rPr>
                <w:sz w:val="20"/>
                <w:szCs w:val="20"/>
              </w:rPr>
            </w:pPr>
          </w:p>
        </w:tc>
        <w:tc>
          <w:tcPr>
            <w:tcW w:w="2340" w:type="dxa"/>
            <w:shd w:val="clear" w:color="auto" w:fill="FFFFCC"/>
            <w:vAlign w:val="center"/>
          </w:tcPr>
          <w:p w:rsidR="000C5494" w:rsidRDefault="000C5494" w:rsidP="0008479F">
            <w:pPr>
              <w:rPr>
                <w:sz w:val="18"/>
                <w:szCs w:val="18"/>
              </w:rPr>
            </w:pPr>
          </w:p>
        </w:tc>
        <w:tc>
          <w:tcPr>
            <w:tcW w:w="1350" w:type="dxa"/>
            <w:vMerge/>
            <w:tcBorders>
              <w:top w:val="single" w:sz="4" w:space="0" w:color="000000"/>
            </w:tcBorders>
            <w:shd w:val="clear" w:color="auto" w:fill="FFFFCC"/>
            <w:vAlign w:val="center"/>
          </w:tcPr>
          <w:p w:rsidR="000C5494" w:rsidRDefault="000C5494" w:rsidP="0008479F">
            <w:pPr>
              <w:rPr>
                <w:sz w:val="18"/>
                <w:szCs w:val="18"/>
              </w:rPr>
            </w:pPr>
          </w:p>
        </w:tc>
        <w:tc>
          <w:tcPr>
            <w:tcW w:w="1692" w:type="dxa"/>
            <w:tcBorders>
              <w:top w:val="single" w:sz="4" w:space="0" w:color="000000"/>
              <w:bottom w:val="single" w:sz="4" w:space="0" w:color="000000"/>
            </w:tcBorders>
            <w:shd w:val="clear" w:color="auto" w:fill="FFFFCC"/>
            <w:vAlign w:val="center"/>
          </w:tcPr>
          <w:p w:rsidR="000C5494" w:rsidRDefault="000C5494" w:rsidP="0008479F"/>
        </w:tc>
      </w:tr>
      <w:tr w:rsidR="000C5494" w:rsidTr="000C5494">
        <w:tc>
          <w:tcPr>
            <w:tcW w:w="3348" w:type="dxa"/>
            <w:gridSpan w:val="2"/>
            <w:shd w:val="clear" w:color="auto" w:fill="EAF1DD"/>
          </w:tcPr>
          <w:p w:rsidR="000C5494" w:rsidRPr="000C5494" w:rsidRDefault="000C5494" w:rsidP="0008479F">
            <w:pPr>
              <w:rPr>
                <w:color w:val="000000" w:themeColor="text1"/>
              </w:rPr>
            </w:pPr>
            <w:r w:rsidRPr="000C5494">
              <w:rPr>
                <w:color w:val="000000" w:themeColor="text1"/>
              </w:rPr>
              <w:t>Усвајање тема за матурске радове</w:t>
            </w:r>
          </w:p>
          <w:p w:rsidR="000C5494" w:rsidRPr="000C5494" w:rsidRDefault="000C5494" w:rsidP="0008479F">
            <w:pPr>
              <w:rPr>
                <w:color w:val="000000" w:themeColor="text1"/>
              </w:rPr>
            </w:pPr>
          </w:p>
        </w:tc>
        <w:tc>
          <w:tcPr>
            <w:tcW w:w="36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r>
              <w:rPr>
                <w:rFonts w:ascii="Segoe UI Symbol" w:hAnsi="Segoe UI Symbol" w:cs="Segoe UI Symbol"/>
              </w:rPr>
              <w:t>💣</w:t>
            </w:r>
          </w:p>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1440" w:type="dxa"/>
            <w:shd w:val="clear" w:color="auto" w:fill="FFFFCC"/>
          </w:tcPr>
          <w:p w:rsidR="000C5494" w:rsidRDefault="000C5494" w:rsidP="0008479F">
            <w:pPr>
              <w:rPr>
                <w:sz w:val="20"/>
                <w:szCs w:val="20"/>
              </w:rPr>
            </w:pPr>
            <w:r>
              <w:rPr>
                <w:sz w:val="20"/>
                <w:szCs w:val="20"/>
              </w:rPr>
              <w:t>Чланви Стру-чног већа</w:t>
            </w:r>
          </w:p>
        </w:tc>
        <w:tc>
          <w:tcPr>
            <w:tcW w:w="2340" w:type="dxa"/>
            <w:shd w:val="clear" w:color="auto" w:fill="FFFFCC"/>
            <w:vAlign w:val="center"/>
          </w:tcPr>
          <w:p w:rsidR="000C5494" w:rsidRDefault="000C5494" w:rsidP="0008479F">
            <w:pPr>
              <w:rPr>
                <w:sz w:val="18"/>
                <w:szCs w:val="18"/>
              </w:rPr>
            </w:pPr>
            <w:r>
              <w:rPr>
                <w:sz w:val="18"/>
                <w:szCs w:val="18"/>
              </w:rPr>
              <w:t>На основу интересовања ученика дати предлоге тема</w:t>
            </w:r>
          </w:p>
        </w:tc>
        <w:tc>
          <w:tcPr>
            <w:tcW w:w="1350" w:type="dxa"/>
            <w:vMerge/>
            <w:tcBorders>
              <w:top w:val="single" w:sz="4" w:space="0" w:color="000000"/>
            </w:tcBorders>
            <w:shd w:val="clear" w:color="auto" w:fill="FFFFCC"/>
            <w:vAlign w:val="center"/>
          </w:tcPr>
          <w:p w:rsidR="000C5494" w:rsidRDefault="000C5494" w:rsidP="0008479F">
            <w:pPr>
              <w:rPr>
                <w:sz w:val="18"/>
                <w:szCs w:val="18"/>
              </w:rPr>
            </w:pPr>
          </w:p>
        </w:tc>
        <w:tc>
          <w:tcPr>
            <w:tcW w:w="1692" w:type="dxa"/>
            <w:tcBorders>
              <w:top w:val="single" w:sz="4" w:space="0" w:color="000000"/>
              <w:bottom w:val="single" w:sz="4" w:space="0" w:color="000000"/>
            </w:tcBorders>
            <w:shd w:val="clear" w:color="auto" w:fill="FFFFCC"/>
            <w:vAlign w:val="center"/>
          </w:tcPr>
          <w:p w:rsidR="000C5494" w:rsidRDefault="000C5494" w:rsidP="0008479F">
            <w:r>
              <w:rPr>
                <w:rFonts w:ascii="Yu Gothic" w:eastAsia="Yu Gothic" w:hAnsi="Yu Gothic" w:cs="Yu Gothic"/>
                <w:sz w:val="36"/>
                <w:szCs w:val="36"/>
              </w:rPr>
              <w:t>✓</w:t>
            </w:r>
          </w:p>
        </w:tc>
      </w:tr>
      <w:tr w:rsidR="000C5494" w:rsidTr="000C5494">
        <w:tc>
          <w:tcPr>
            <w:tcW w:w="3348" w:type="dxa"/>
            <w:gridSpan w:val="2"/>
            <w:shd w:val="clear" w:color="auto" w:fill="EAF1DD"/>
          </w:tcPr>
          <w:p w:rsidR="000C5494" w:rsidRPr="000C5494" w:rsidRDefault="000C5494" w:rsidP="0008479F">
            <w:pPr>
              <w:rPr>
                <w:color w:val="000000" w:themeColor="text1"/>
              </w:rPr>
            </w:pPr>
            <w:r w:rsidRPr="000C5494">
              <w:rPr>
                <w:color w:val="000000" w:themeColor="text1"/>
              </w:rPr>
              <w:t>Предлог Наставничком већу за распоред такмичења као и утврђивање учесника</w:t>
            </w:r>
          </w:p>
        </w:tc>
        <w:tc>
          <w:tcPr>
            <w:tcW w:w="36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r>
              <w:rPr>
                <w:rFonts w:ascii="Segoe UI Symbol" w:hAnsi="Segoe UI Symbol" w:cs="Segoe UI Symbol"/>
              </w:rPr>
              <w:t>💣</w:t>
            </w:r>
          </w:p>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1440" w:type="dxa"/>
            <w:shd w:val="clear" w:color="auto" w:fill="FFFFCC"/>
          </w:tcPr>
          <w:p w:rsidR="000C5494" w:rsidRDefault="000C5494" w:rsidP="0008479F">
            <w:pPr>
              <w:rPr>
                <w:sz w:val="20"/>
                <w:szCs w:val="20"/>
              </w:rPr>
            </w:pPr>
            <w:r>
              <w:rPr>
                <w:sz w:val="20"/>
                <w:szCs w:val="20"/>
              </w:rPr>
              <w:t>Чланви Стру-чног већа</w:t>
            </w:r>
          </w:p>
        </w:tc>
        <w:tc>
          <w:tcPr>
            <w:tcW w:w="2340" w:type="dxa"/>
            <w:shd w:val="clear" w:color="auto" w:fill="FFFFCC"/>
            <w:vAlign w:val="center"/>
          </w:tcPr>
          <w:p w:rsidR="000C5494" w:rsidRDefault="000C5494" w:rsidP="0008479F">
            <w:pPr>
              <w:rPr>
                <w:sz w:val="18"/>
                <w:szCs w:val="18"/>
              </w:rPr>
            </w:pPr>
          </w:p>
        </w:tc>
        <w:tc>
          <w:tcPr>
            <w:tcW w:w="1350" w:type="dxa"/>
            <w:vMerge w:val="restart"/>
            <w:shd w:val="clear" w:color="auto" w:fill="FFFFCC"/>
            <w:vAlign w:val="center"/>
          </w:tcPr>
          <w:p w:rsidR="000C5494" w:rsidRDefault="000C5494" w:rsidP="0008479F">
            <w:r>
              <w:t>Просторије</w:t>
            </w:r>
          </w:p>
          <w:p w:rsidR="000C5494" w:rsidRDefault="000C5494" w:rsidP="0008479F">
            <w:r>
              <w:t>Школе-</w:t>
            </w:r>
          </w:p>
          <w:p w:rsidR="000C5494" w:rsidRDefault="000C5494" w:rsidP="0008479F"/>
        </w:tc>
        <w:tc>
          <w:tcPr>
            <w:tcW w:w="1692" w:type="dxa"/>
            <w:tcBorders>
              <w:top w:val="single" w:sz="4" w:space="0" w:color="000000"/>
              <w:bottom w:val="single" w:sz="4" w:space="0" w:color="000000"/>
            </w:tcBorders>
            <w:shd w:val="clear" w:color="auto" w:fill="FFFFCC"/>
            <w:vAlign w:val="center"/>
          </w:tcPr>
          <w:p w:rsidR="000C5494" w:rsidRDefault="000C5494" w:rsidP="0008479F">
            <w:r>
              <w:rPr>
                <w:rFonts w:ascii="Yu Gothic" w:eastAsia="Yu Gothic" w:hAnsi="Yu Gothic" w:cs="Yu Gothic"/>
                <w:sz w:val="36"/>
                <w:szCs w:val="36"/>
              </w:rPr>
              <w:t>✓</w:t>
            </w:r>
          </w:p>
        </w:tc>
      </w:tr>
      <w:tr w:rsidR="000C5494" w:rsidTr="000C5494">
        <w:tc>
          <w:tcPr>
            <w:tcW w:w="3348" w:type="dxa"/>
            <w:gridSpan w:val="2"/>
            <w:shd w:val="clear" w:color="auto" w:fill="EAF1DD"/>
          </w:tcPr>
          <w:p w:rsidR="000C5494" w:rsidRPr="000C5494" w:rsidRDefault="000C5494" w:rsidP="0008479F">
            <w:pPr>
              <w:rPr>
                <w:color w:val="000000" w:themeColor="text1"/>
              </w:rPr>
            </w:pPr>
            <w:r w:rsidRPr="000C5494">
              <w:rPr>
                <w:color w:val="000000" w:themeColor="text1"/>
              </w:rPr>
              <w:t>Подела дужности за такмичење</w:t>
            </w:r>
          </w:p>
        </w:tc>
        <w:tc>
          <w:tcPr>
            <w:tcW w:w="36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r>
              <w:rPr>
                <w:rFonts w:ascii="Segoe UI Symbol" w:hAnsi="Segoe UI Symbol" w:cs="Segoe UI Symbol"/>
              </w:rPr>
              <w:t>💣</w:t>
            </w:r>
          </w:p>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1440" w:type="dxa"/>
            <w:shd w:val="clear" w:color="auto" w:fill="FFFFCC"/>
          </w:tcPr>
          <w:p w:rsidR="000C5494" w:rsidRDefault="000C5494" w:rsidP="0008479F">
            <w:pPr>
              <w:rPr>
                <w:sz w:val="20"/>
                <w:szCs w:val="20"/>
              </w:rPr>
            </w:pPr>
            <w:r>
              <w:rPr>
                <w:sz w:val="20"/>
                <w:szCs w:val="20"/>
              </w:rPr>
              <w:t>Чланви Стру-чног већа</w:t>
            </w:r>
          </w:p>
        </w:tc>
        <w:tc>
          <w:tcPr>
            <w:tcW w:w="2340" w:type="dxa"/>
            <w:shd w:val="clear" w:color="auto" w:fill="FFFFCC"/>
            <w:vAlign w:val="center"/>
          </w:tcPr>
          <w:p w:rsidR="000C5494" w:rsidRDefault="000C5494" w:rsidP="0008479F">
            <w:pPr>
              <w:rPr>
                <w:sz w:val="18"/>
                <w:szCs w:val="18"/>
              </w:rPr>
            </w:pPr>
          </w:p>
        </w:tc>
        <w:tc>
          <w:tcPr>
            <w:tcW w:w="1350" w:type="dxa"/>
            <w:vMerge/>
            <w:shd w:val="clear" w:color="auto" w:fill="FFFFCC"/>
            <w:vAlign w:val="center"/>
          </w:tcPr>
          <w:p w:rsidR="000C5494" w:rsidRDefault="000C5494" w:rsidP="0008479F">
            <w:pPr>
              <w:rPr>
                <w:sz w:val="18"/>
                <w:szCs w:val="18"/>
              </w:rPr>
            </w:pPr>
          </w:p>
        </w:tc>
        <w:tc>
          <w:tcPr>
            <w:tcW w:w="1692" w:type="dxa"/>
            <w:tcBorders>
              <w:top w:val="single" w:sz="4" w:space="0" w:color="000000"/>
            </w:tcBorders>
            <w:shd w:val="clear" w:color="auto" w:fill="FFFFCC"/>
            <w:vAlign w:val="center"/>
          </w:tcPr>
          <w:p w:rsidR="000C5494" w:rsidRDefault="000C5494" w:rsidP="0008479F">
            <w:r>
              <w:rPr>
                <w:rFonts w:ascii="Yu Gothic" w:eastAsia="Yu Gothic" w:hAnsi="Yu Gothic" w:cs="Yu Gothic"/>
                <w:sz w:val="36"/>
                <w:szCs w:val="36"/>
              </w:rPr>
              <w:t>✓</w:t>
            </w:r>
          </w:p>
        </w:tc>
      </w:tr>
      <w:tr w:rsidR="000C5494" w:rsidTr="000C5494">
        <w:tc>
          <w:tcPr>
            <w:tcW w:w="3348" w:type="dxa"/>
            <w:gridSpan w:val="2"/>
            <w:shd w:val="clear" w:color="auto" w:fill="EAF1DD"/>
          </w:tcPr>
          <w:p w:rsidR="000C5494" w:rsidRPr="000C5494" w:rsidRDefault="000C5494" w:rsidP="0008479F">
            <w:pPr>
              <w:rPr>
                <w:color w:val="000000" w:themeColor="text1"/>
              </w:rPr>
            </w:pPr>
            <w:r w:rsidRPr="000C5494">
              <w:rPr>
                <w:color w:val="000000" w:themeColor="text1"/>
              </w:rPr>
              <w:lastRenderedPageBreak/>
              <w:t>Анализа реализације плана и програма као и успеха у оквиру редовне наставе, као и предлог мера за унапређење наставе и побољшања успеха на крају трећег класификационог периода</w:t>
            </w:r>
          </w:p>
        </w:tc>
        <w:tc>
          <w:tcPr>
            <w:tcW w:w="36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r>
              <w:rPr>
                <w:rFonts w:ascii="Segoe UI Symbol" w:hAnsi="Segoe UI Symbol" w:cs="Segoe UI Symbol"/>
              </w:rPr>
              <w:t>💣</w:t>
            </w:r>
          </w:p>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1440" w:type="dxa"/>
            <w:shd w:val="clear" w:color="auto" w:fill="FFFFCC"/>
          </w:tcPr>
          <w:p w:rsidR="000C5494" w:rsidRDefault="000C5494" w:rsidP="0008479F">
            <w:pPr>
              <w:rPr>
                <w:sz w:val="20"/>
                <w:szCs w:val="20"/>
              </w:rPr>
            </w:pPr>
            <w:r>
              <w:rPr>
                <w:sz w:val="20"/>
                <w:szCs w:val="20"/>
              </w:rPr>
              <w:t>Чланви Стру-чног већа</w:t>
            </w:r>
          </w:p>
        </w:tc>
        <w:tc>
          <w:tcPr>
            <w:tcW w:w="2340" w:type="dxa"/>
            <w:shd w:val="clear" w:color="auto" w:fill="FFFFCC"/>
            <w:vAlign w:val="center"/>
          </w:tcPr>
          <w:p w:rsidR="000C5494" w:rsidRDefault="000C5494" w:rsidP="0008479F">
            <w:pPr>
              <w:rPr>
                <w:sz w:val="18"/>
                <w:szCs w:val="18"/>
              </w:rPr>
            </w:pPr>
            <w:r>
              <w:rPr>
                <w:sz w:val="18"/>
                <w:szCs w:val="18"/>
              </w:rPr>
              <w:t>Извршити анализу реализације плана редовне,допунске и додатне наставе и ученичких постигнућа</w:t>
            </w:r>
          </w:p>
        </w:tc>
        <w:tc>
          <w:tcPr>
            <w:tcW w:w="1350" w:type="dxa"/>
            <w:vMerge w:val="restart"/>
            <w:shd w:val="clear" w:color="auto" w:fill="FFFFCC"/>
            <w:vAlign w:val="center"/>
          </w:tcPr>
          <w:p w:rsidR="000C5494" w:rsidRDefault="000C5494" w:rsidP="0008479F">
            <w:r>
              <w:t>Просторије</w:t>
            </w:r>
          </w:p>
          <w:p w:rsidR="000C5494" w:rsidRDefault="000C5494" w:rsidP="0008479F">
            <w:r>
              <w:t>Школе-</w:t>
            </w:r>
          </w:p>
          <w:p w:rsidR="000C5494" w:rsidRDefault="000C5494" w:rsidP="0008479F"/>
        </w:tc>
        <w:tc>
          <w:tcPr>
            <w:tcW w:w="1692" w:type="dxa"/>
            <w:tcBorders>
              <w:bottom w:val="single" w:sz="4" w:space="0" w:color="000000"/>
            </w:tcBorders>
            <w:shd w:val="clear" w:color="auto" w:fill="FFFFCC"/>
            <w:vAlign w:val="center"/>
          </w:tcPr>
          <w:p w:rsidR="000C5494" w:rsidRDefault="000C5494" w:rsidP="0008479F">
            <w:r>
              <w:rPr>
                <w:rFonts w:ascii="Yu Gothic" w:eastAsia="Yu Gothic" w:hAnsi="Yu Gothic" w:cs="Yu Gothic"/>
                <w:sz w:val="36"/>
                <w:szCs w:val="36"/>
              </w:rPr>
              <w:t>✓</w:t>
            </w:r>
          </w:p>
        </w:tc>
      </w:tr>
      <w:tr w:rsidR="000C5494" w:rsidTr="000C5494">
        <w:tc>
          <w:tcPr>
            <w:tcW w:w="3348" w:type="dxa"/>
            <w:gridSpan w:val="2"/>
            <w:shd w:val="clear" w:color="auto" w:fill="EAF1DD"/>
          </w:tcPr>
          <w:p w:rsidR="000C5494" w:rsidRPr="000C5494" w:rsidRDefault="000C5494" w:rsidP="0008479F">
            <w:pPr>
              <w:rPr>
                <w:color w:val="000000" w:themeColor="text1"/>
              </w:rPr>
            </w:pPr>
            <w:r w:rsidRPr="000C5494">
              <w:rPr>
                <w:color w:val="000000" w:themeColor="text1"/>
              </w:rPr>
              <w:t>Анализа реализације плана и програма секције, додатне и припремне наставе и предлог побољшања рада на крају трећег класификационог периода</w:t>
            </w:r>
          </w:p>
        </w:tc>
        <w:tc>
          <w:tcPr>
            <w:tcW w:w="36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r>
              <w:rPr>
                <w:rFonts w:ascii="Segoe UI Symbol" w:hAnsi="Segoe UI Symbol" w:cs="Segoe UI Symbol"/>
              </w:rPr>
              <w:t>💣</w:t>
            </w:r>
          </w:p>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1440" w:type="dxa"/>
            <w:shd w:val="clear" w:color="auto" w:fill="FFFFCC"/>
          </w:tcPr>
          <w:p w:rsidR="000C5494" w:rsidRDefault="000C5494" w:rsidP="0008479F">
            <w:pPr>
              <w:rPr>
                <w:sz w:val="20"/>
                <w:szCs w:val="20"/>
              </w:rPr>
            </w:pPr>
            <w:r>
              <w:rPr>
                <w:sz w:val="20"/>
                <w:szCs w:val="20"/>
              </w:rPr>
              <w:t>Чланви Стру-чног већа</w:t>
            </w:r>
          </w:p>
        </w:tc>
        <w:tc>
          <w:tcPr>
            <w:tcW w:w="2340" w:type="dxa"/>
            <w:shd w:val="clear" w:color="auto" w:fill="FFFFCC"/>
            <w:vAlign w:val="center"/>
          </w:tcPr>
          <w:p w:rsidR="000C5494" w:rsidRDefault="000C5494" w:rsidP="0008479F">
            <w:pPr>
              <w:rPr>
                <w:sz w:val="18"/>
                <w:szCs w:val="18"/>
              </w:rPr>
            </w:pPr>
            <w:r>
              <w:rPr>
                <w:sz w:val="18"/>
                <w:szCs w:val="18"/>
              </w:rPr>
              <w:t>Извршити анализу реализације плана редовне,допунске и додатне наставе и ученичких постигнућа</w:t>
            </w:r>
          </w:p>
        </w:tc>
        <w:tc>
          <w:tcPr>
            <w:tcW w:w="1350" w:type="dxa"/>
            <w:vMerge/>
            <w:shd w:val="clear" w:color="auto" w:fill="FFFFCC"/>
            <w:vAlign w:val="center"/>
          </w:tcPr>
          <w:p w:rsidR="000C5494" w:rsidRDefault="000C5494" w:rsidP="0008479F">
            <w:pPr>
              <w:rPr>
                <w:sz w:val="18"/>
                <w:szCs w:val="18"/>
              </w:rPr>
            </w:pPr>
          </w:p>
        </w:tc>
        <w:tc>
          <w:tcPr>
            <w:tcW w:w="1692" w:type="dxa"/>
            <w:tcBorders>
              <w:top w:val="single" w:sz="4" w:space="0" w:color="000000"/>
            </w:tcBorders>
            <w:shd w:val="clear" w:color="auto" w:fill="FFFFCC"/>
            <w:vAlign w:val="center"/>
          </w:tcPr>
          <w:p w:rsidR="000C5494" w:rsidRDefault="000C5494" w:rsidP="0008479F">
            <w:r>
              <w:rPr>
                <w:rFonts w:ascii="Yu Gothic" w:eastAsia="Yu Gothic" w:hAnsi="Yu Gothic" w:cs="Yu Gothic"/>
                <w:sz w:val="36"/>
                <w:szCs w:val="36"/>
              </w:rPr>
              <w:t>✓</w:t>
            </w:r>
          </w:p>
        </w:tc>
      </w:tr>
      <w:tr w:rsidR="000C5494" w:rsidTr="000C5494">
        <w:tc>
          <w:tcPr>
            <w:tcW w:w="3348" w:type="dxa"/>
            <w:gridSpan w:val="2"/>
            <w:shd w:val="clear" w:color="auto" w:fill="EAF1DD"/>
          </w:tcPr>
          <w:p w:rsidR="000C5494" w:rsidRPr="000C5494" w:rsidRDefault="000C5494" w:rsidP="0008479F">
            <w:pPr>
              <w:rPr>
                <w:color w:val="000000" w:themeColor="text1"/>
              </w:rPr>
            </w:pPr>
            <w:r w:rsidRPr="000C5494">
              <w:rPr>
                <w:color w:val="000000" w:themeColor="text1"/>
              </w:rPr>
              <w:t>Анализа реализације плана и програма у четвртом разреду као и усвајање плана и програма за извођење продужене наставе</w:t>
            </w:r>
          </w:p>
        </w:tc>
        <w:tc>
          <w:tcPr>
            <w:tcW w:w="36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r>
              <w:rPr>
                <w:rFonts w:ascii="Segoe UI Symbol" w:hAnsi="Segoe UI Symbol" w:cs="Segoe UI Symbol"/>
              </w:rPr>
              <w:t>💣</w:t>
            </w:r>
          </w:p>
        </w:tc>
        <w:tc>
          <w:tcPr>
            <w:tcW w:w="450" w:type="dxa"/>
            <w:shd w:val="clear" w:color="auto" w:fill="FDE9D9"/>
          </w:tcPr>
          <w:p w:rsidR="000C5494" w:rsidRDefault="000C5494" w:rsidP="0008479F"/>
        </w:tc>
        <w:tc>
          <w:tcPr>
            <w:tcW w:w="1440" w:type="dxa"/>
            <w:shd w:val="clear" w:color="auto" w:fill="FFFFCC"/>
          </w:tcPr>
          <w:p w:rsidR="000C5494" w:rsidRDefault="000C5494" w:rsidP="0008479F">
            <w:pPr>
              <w:rPr>
                <w:sz w:val="20"/>
                <w:szCs w:val="20"/>
              </w:rPr>
            </w:pPr>
            <w:r>
              <w:rPr>
                <w:sz w:val="20"/>
                <w:szCs w:val="20"/>
              </w:rPr>
              <w:t>Чланви Стру-чног већа</w:t>
            </w:r>
          </w:p>
        </w:tc>
        <w:tc>
          <w:tcPr>
            <w:tcW w:w="2340" w:type="dxa"/>
            <w:shd w:val="clear" w:color="auto" w:fill="FFFFCC"/>
            <w:vAlign w:val="center"/>
          </w:tcPr>
          <w:p w:rsidR="000C5494" w:rsidRDefault="000C5494" w:rsidP="0008479F">
            <w:pPr>
              <w:rPr>
                <w:sz w:val="18"/>
                <w:szCs w:val="18"/>
              </w:rPr>
            </w:pPr>
            <w:r>
              <w:rPr>
                <w:sz w:val="18"/>
                <w:szCs w:val="18"/>
              </w:rPr>
              <w:t>Извршити анализу реализације плана редовне,допунске и додатне наставе и ученичких постигнућа</w:t>
            </w:r>
          </w:p>
        </w:tc>
        <w:tc>
          <w:tcPr>
            <w:tcW w:w="1350" w:type="dxa"/>
            <w:shd w:val="clear" w:color="auto" w:fill="FFFFCC"/>
            <w:vAlign w:val="center"/>
          </w:tcPr>
          <w:p w:rsidR="000C5494" w:rsidRDefault="000C5494" w:rsidP="0008479F">
            <w:r>
              <w:t>Просторије</w:t>
            </w:r>
          </w:p>
          <w:p w:rsidR="000C5494" w:rsidRDefault="000C5494" w:rsidP="0008479F">
            <w:r>
              <w:t>Школе-</w:t>
            </w:r>
          </w:p>
          <w:p w:rsidR="000C5494" w:rsidRDefault="000C5494" w:rsidP="0008479F"/>
        </w:tc>
        <w:tc>
          <w:tcPr>
            <w:tcW w:w="1692" w:type="dxa"/>
            <w:shd w:val="clear" w:color="auto" w:fill="FFFFCC"/>
            <w:vAlign w:val="center"/>
          </w:tcPr>
          <w:p w:rsidR="000C5494" w:rsidRDefault="000C5494" w:rsidP="0008479F">
            <w:r>
              <w:rPr>
                <w:rFonts w:ascii="Yu Gothic" w:eastAsia="Yu Gothic" w:hAnsi="Yu Gothic" w:cs="Yu Gothic"/>
                <w:sz w:val="36"/>
                <w:szCs w:val="36"/>
              </w:rPr>
              <w:t>✓</w:t>
            </w:r>
          </w:p>
        </w:tc>
      </w:tr>
      <w:tr w:rsidR="000C5494" w:rsidTr="000C5494">
        <w:tc>
          <w:tcPr>
            <w:tcW w:w="3348" w:type="dxa"/>
            <w:gridSpan w:val="2"/>
            <w:shd w:val="clear" w:color="auto" w:fill="EAF1DD"/>
          </w:tcPr>
          <w:p w:rsidR="000C5494" w:rsidRPr="000C5494" w:rsidRDefault="000C5494" w:rsidP="0008479F">
            <w:pPr>
              <w:rPr>
                <w:color w:val="000000" w:themeColor="text1"/>
              </w:rPr>
            </w:pPr>
            <w:r w:rsidRPr="000C5494">
              <w:rPr>
                <w:color w:val="000000" w:themeColor="text1"/>
              </w:rPr>
              <w:t>Предлог Наставничком већу за награђивање изузетно активних ученика</w:t>
            </w:r>
          </w:p>
        </w:tc>
        <w:tc>
          <w:tcPr>
            <w:tcW w:w="36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r>
              <w:rPr>
                <w:rFonts w:ascii="Segoe UI Symbol" w:hAnsi="Segoe UI Symbol" w:cs="Segoe UI Symbol"/>
              </w:rPr>
              <w:t>💣</w:t>
            </w:r>
          </w:p>
        </w:tc>
        <w:tc>
          <w:tcPr>
            <w:tcW w:w="450" w:type="dxa"/>
            <w:shd w:val="clear" w:color="auto" w:fill="FDE9D9"/>
          </w:tcPr>
          <w:p w:rsidR="000C5494" w:rsidRDefault="000C5494" w:rsidP="0008479F"/>
        </w:tc>
        <w:tc>
          <w:tcPr>
            <w:tcW w:w="1440" w:type="dxa"/>
            <w:shd w:val="clear" w:color="auto" w:fill="FFFFCC"/>
          </w:tcPr>
          <w:p w:rsidR="000C5494" w:rsidRDefault="000C5494" w:rsidP="0008479F">
            <w:pPr>
              <w:rPr>
                <w:sz w:val="20"/>
                <w:szCs w:val="20"/>
              </w:rPr>
            </w:pPr>
            <w:r>
              <w:rPr>
                <w:sz w:val="20"/>
                <w:szCs w:val="20"/>
              </w:rPr>
              <w:t>Чланви Стру-чног већа</w:t>
            </w:r>
          </w:p>
        </w:tc>
        <w:tc>
          <w:tcPr>
            <w:tcW w:w="2340" w:type="dxa"/>
            <w:shd w:val="clear" w:color="auto" w:fill="FFFFCC"/>
            <w:vAlign w:val="center"/>
          </w:tcPr>
          <w:p w:rsidR="000C5494" w:rsidRDefault="000C5494" w:rsidP="0008479F">
            <w:pPr>
              <w:rPr>
                <w:sz w:val="18"/>
                <w:szCs w:val="18"/>
              </w:rPr>
            </w:pPr>
            <w:r>
              <w:rPr>
                <w:sz w:val="18"/>
                <w:szCs w:val="18"/>
              </w:rPr>
              <w:t>На основу ученичких постигнућа дати предлоге о наградама</w:t>
            </w:r>
          </w:p>
        </w:tc>
        <w:tc>
          <w:tcPr>
            <w:tcW w:w="1350" w:type="dxa"/>
            <w:shd w:val="clear" w:color="auto" w:fill="FFFFCC"/>
            <w:vAlign w:val="center"/>
          </w:tcPr>
          <w:p w:rsidR="000C5494" w:rsidRDefault="000C5494" w:rsidP="0008479F">
            <w:r>
              <w:t>Просторије</w:t>
            </w:r>
          </w:p>
          <w:p w:rsidR="000C5494" w:rsidRDefault="000C5494" w:rsidP="0008479F">
            <w:r>
              <w:t>Школе-</w:t>
            </w:r>
          </w:p>
          <w:p w:rsidR="000C5494" w:rsidRDefault="000C5494" w:rsidP="0008479F"/>
        </w:tc>
        <w:tc>
          <w:tcPr>
            <w:tcW w:w="1692" w:type="dxa"/>
            <w:shd w:val="clear" w:color="auto" w:fill="FFFFCC"/>
            <w:vAlign w:val="center"/>
          </w:tcPr>
          <w:p w:rsidR="000C5494" w:rsidRDefault="000C5494" w:rsidP="0008479F">
            <w:r>
              <w:rPr>
                <w:rFonts w:ascii="Yu Gothic" w:eastAsia="Yu Gothic" w:hAnsi="Yu Gothic" w:cs="Yu Gothic"/>
                <w:sz w:val="36"/>
                <w:szCs w:val="36"/>
              </w:rPr>
              <w:t>✓</w:t>
            </w:r>
          </w:p>
        </w:tc>
      </w:tr>
      <w:tr w:rsidR="000C5494" w:rsidTr="000C5494">
        <w:tc>
          <w:tcPr>
            <w:tcW w:w="3348" w:type="dxa"/>
            <w:gridSpan w:val="2"/>
            <w:shd w:val="clear" w:color="auto" w:fill="EAF1DD"/>
          </w:tcPr>
          <w:p w:rsidR="000C5494" w:rsidRPr="000C5494" w:rsidRDefault="000C5494" w:rsidP="0008479F">
            <w:pPr>
              <w:rPr>
                <w:color w:val="000000" w:themeColor="text1"/>
              </w:rPr>
            </w:pPr>
            <w:r w:rsidRPr="000C5494">
              <w:rPr>
                <w:color w:val="000000" w:themeColor="text1"/>
              </w:rPr>
              <w:t>Усвајање плана и програма рада Стручног већа за наредну школску годину</w:t>
            </w:r>
          </w:p>
        </w:tc>
        <w:tc>
          <w:tcPr>
            <w:tcW w:w="36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r>
              <w:rPr>
                <w:rFonts w:ascii="Segoe UI Symbol" w:hAnsi="Segoe UI Symbol" w:cs="Segoe UI Symbol"/>
              </w:rPr>
              <w:t>💣</w:t>
            </w:r>
          </w:p>
        </w:tc>
        <w:tc>
          <w:tcPr>
            <w:tcW w:w="1440" w:type="dxa"/>
            <w:shd w:val="clear" w:color="auto" w:fill="FFFFCC"/>
          </w:tcPr>
          <w:p w:rsidR="000C5494" w:rsidRDefault="000C5494" w:rsidP="0008479F">
            <w:pPr>
              <w:rPr>
                <w:sz w:val="20"/>
                <w:szCs w:val="20"/>
              </w:rPr>
            </w:pPr>
            <w:r>
              <w:rPr>
                <w:sz w:val="20"/>
                <w:szCs w:val="20"/>
              </w:rPr>
              <w:t>Чланви Стру-чног већа</w:t>
            </w:r>
          </w:p>
        </w:tc>
        <w:tc>
          <w:tcPr>
            <w:tcW w:w="2340" w:type="dxa"/>
            <w:shd w:val="clear" w:color="auto" w:fill="FFFFCC"/>
            <w:vAlign w:val="center"/>
          </w:tcPr>
          <w:p w:rsidR="000C5494" w:rsidRDefault="000C5494" w:rsidP="0008479F">
            <w:pPr>
              <w:rPr>
                <w:sz w:val="18"/>
                <w:szCs w:val="18"/>
              </w:rPr>
            </w:pPr>
          </w:p>
        </w:tc>
        <w:tc>
          <w:tcPr>
            <w:tcW w:w="1350" w:type="dxa"/>
            <w:tcBorders>
              <w:bottom w:val="single" w:sz="4" w:space="0" w:color="000000"/>
            </w:tcBorders>
            <w:shd w:val="clear" w:color="auto" w:fill="FFFFCC"/>
            <w:vAlign w:val="center"/>
          </w:tcPr>
          <w:p w:rsidR="000C5494" w:rsidRDefault="000C5494" w:rsidP="0008479F">
            <w:r>
              <w:t>Просторије</w:t>
            </w:r>
          </w:p>
          <w:p w:rsidR="000C5494" w:rsidRDefault="000C5494" w:rsidP="0008479F">
            <w:r>
              <w:t>Школе-</w:t>
            </w:r>
          </w:p>
          <w:p w:rsidR="000C5494" w:rsidRDefault="000C5494" w:rsidP="0008479F"/>
        </w:tc>
        <w:tc>
          <w:tcPr>
            <w:tcW w:w="1692" w:type="dxa"/>
            <w:tcBorders>
              <w:bottom w:val="single" w:sz="4" w:space="0" w:color="000000"/>
            </w:tcBorders>
            <w:shd w:val="clear" w:color="auto" w:fill="FFFFCC"/>
            <w:vAlign w:val="center"/>
          </w:tcPr>
          <w:p w:rsidR="000C5494" w:rsidRDefault="000C5494" w:rsidP="0008479F">
            <w:r>
              <w:rPr>
                <w:rFonts w:ascii="Yu Gothic" w:eastAsia="Yu Gothic" w:hAnsi="Yu Gothic" w:cs="Yu Gothic"/>
                <w:sz w:val="36"/>
                <w:szCs w:val="36"/>
              </w:rPr>
              <w:t>✓</w:t>
            </w:r>
          </w:p>
        </w:tc>
      </w:tr>
      <w:tr w:rsidR="000C5494" w:rsidTr="000C5494">
        <w:tc>
          <w:tcPr>
            <w:tcW w:w="3348" w:type="dxa"/>
            <w:gridSpan w:val="2"/>
            <w:shd w:val="clear" w:color="auto" w:fill="EAF1DD"/>
          </w:tcPr>
          <w:p w:rsidR="000C5494" w:rsidRPr="000C5494" w:rsidRDefault="000C5494" w:rsidP="0008479F">
            <w:pPr>
              <w:rPr>
                <w:color w:val="000000" w:themeColor="text1"/>
              </w:rPr>
            </w:pPr>
            <w:r w:rsidRPr="000C5494">
              <w:rPr>
                <w:color w:val="000000" w:themeColor="text1"/>
              </w:rPr>
              <w:lastRenderedPageBreak/>
              <w:t>Анализа успешности извођења редовне наставе и предлагање мера за побољшање</w:t>
            </w:r>
          </w:p>
        </w:tc>
        <w:tc>
          <w:tcPr>
            <w:tcW w:w="36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r>
              <w:rPr>
                <w:rFonts w:ascii="Segoe UI Symbol" w:hAnsi="Segoe UI Symbol" w:cs="Segoe UI Symbol"/>
              </w:rPr>
              <w:t>💣</w:t>
            </w:r>
          </w:p>
        </w:tc>
        <w:tc>
          <w:tcPr>
            <w:tcW w:w="1440" w:type="dxa"/>
            <w:shd w:val="clear" w:color="auto" w:fill="FFFFCC"/>
          </w:tcPr>
          <w:p w:rsidR="000C5494" w:rsidRDefault="000C5494" w:rsidP="0008479F">
            <w:pPr>
              <w:rPr>
                <w:sz w:val="20"/>
                <w:szCs w:val="20"/>
              </w:rPr>
            </w:pPr>
            <w:r>
              <w:rPr>
                <w:sz w:val="20"/>
                <w:szCs w:val="20"/>
              </w:rPr>
              <w:t>Чланви Стру-чног већа</w:t>
            </w:r>
          </w:p>
        </w:tc>
        <w:tc>
          <w:tcPr>
            <w:tcW w:w="2340" w:type="dxa"/>
            <w:vMerge w:val="restart"/>
            <w:shd w:val="clear" w:color="auto" w:fill="FFFFCC"/>
            <w:vAlign w:val="center"/>
          </w:tcPr>
          <w:p w:rsidR="000C5494" w:rsidRDefault="000C5494" w:rsidP="0008479F">
            <w:pPr>
              <w:rPr>
                <w:sz w:val="18"/>
                <w:szCs w:val="18"/>
              </w:rPr>
            </w:pPr>
            <w:r>
              <w:rPr>
                <w:sz w:val="18"/>
                <w:szCs w:val="18"/>
              </w:rPr>
              <w:t>Предметни професори дају предлоге на основу резултата,могућности , идеја и евентуалних проблема</w:t>
            </w:r>
          </w:p>
        </w:tc>
        <w:tc>
          <w:tcPr>
            <w:tcW w:w="1350" w:type="dxa"/>
            <w:vMerge w:val="restart"/>
            <w:tcBorders>
              <w:top w:val="single" w:sz="4" w:space="0" w:color="000000"/>
            </w:tcBorders>
          </w:tcPr>
          <w:p w:rsidR="000C5494" w:rsidRDefault="000C5494" w:rsidP="0008479F"/>
        </w:tc>
        <w:tc>
          <w:tcPr>
            <w:tcW w:w="1692" w:type="dxa"/>
            <w:tcBorders>
              <w:top w:val="single" w:sz="4" w:space="0" w:color="000000"/>
              <w:bottom w:val="single" w:sz="4" w:space="0" w:color="000000"/>
            </w:tcBorders>
          </w:tcPr>
          <w:p w:rsidR="000C5494" w:rsidRDefault="000C5494" w:rsidP="0008479F">
            <w:r>
              <w:rPr>
                <w:rFonts w:ascii="Yu Gothic" w:eastAsia="Yu Gothic" w:hAnsi="Yu Gothic" w:cs="Yu Gothic"/>
                <w:sz w:val="36"/>
                <w:szCs w:val="36"/>
              </w:rPr>
              <w:t>✓</w:t>
            </w:r>
          </w:p>
        </w:tc>
      </w:tr>
      <w:tr w:rsidR="000C5494" w:rsidTr="000C5494">
        <w:tc>
          <w:tcPr>
            <w:tcW w:w="3348" w:type="dxa"/>
            <w:gridSpan w:val="2"/>
            <w:shd w:val="clear" w:color="auto" w:fill="EAF1DD"/>
          </w:tcPr>
          <w:p w:rsidR="000C5494" w:rsidRPr="000C5494" w:rsidRDefault="000C5494" w:rsidP="0008479F">
            <w:pPr>
              <w:rPr>
                <w:color w:val="000000" w:themeColor="text1"/>
              </w:rPr>
            </w:pPr>
            <w:r w:rsidRPr="000C5494">
              <w:rPr>
                <w:color w:val="000000" w:themeColor="text1"/>
              </w:rPr>
              <w:t>Анализа рада секције и додатне наставе и предлози за награђивање и похваљивање изузетно истакнутих ученика</w:t>
            </w:r>
          </w:p>
        </w:tc>
        <w:tc>
          <w:tcPr>
            <w:tcW w:w="36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r>
              <w:rPr>
                <w:rFonts w:ascii="Segoe UI Symbol" w:hAnsi="Segoe UI Symbol" w:cs="Segoe UI Symbol"/>
              </w:rPr>
              <w:t>💣</w:t>
            </w:r>
          </w:p>
        </w:tc>
        <w:tc>
          <w:tcPr>
            <w:tcW w:w="1440" w:type="dxa"/>
            <w:shd w:val="clear" w:color="auto" w:fill="FFFFCC"/>
          </w:tcPr>
          <w:p w:rsidR="000C5494" w:rsidRDefault="000C5494" w:rsidP="0008479F">
            <w:pPr>
              <w:rPr>
                <w:sz w:val="20"/>
                <w:szCs w:val="20"/>
              </w:rPr>
            </w:pPr>
            <w:r>
              <w:rPr>
                <w:sz w:val="20"/>
                <w:szCs w:val="20"/>
              </w:rPr>
              <w:t>Чланви Стру-чног већа</w:t>
            </w:r>
          </w:p>
        </w:tc>
        <w:tc>
          <w:tcPr>
            <w:tcW w:w="2340" w:type="dxa"/>
            <w:vMerge/>
            <w:shd w:val="clear" w:color="auto" w:fill="FFFFCC"/>
            <w:vAlign w:val="center"/>
          </w:tcPr>
          <w:p w:rsidR="000C5494" w:rsidRDefault="000C5494" w:rsidP="0008479F">
            <w:pPr>
              <w:rPr>
                <w:sz w:val="20"/>
                <w:szCs w:val="20"/>
              </w:rPr>
            </w:pPr>
          </w:p>
        </w:tc>
        <w:tc>
          <w:tcPr>
            <w:tcW w:w="1350" w:type="dxa"/>
            <w:vMerge/>
            <w:tcBorders>
              <w:top w:val="single" w:sz="4" w:space="0" w:color="000000"/>
            </w:tcBorders>
          </w:tcPr>
          <w:p w:rsidR="000C5494" w:rsidRDefault="000C5494" w:rsidP="0008479F">
            <w:pPr>
              <w:rPr>
                <w:sz w:val="20"/>
                <w:szCs w:val="20"/>
              </w:rPr>
            </w:pPr>
          </w:p>
        </w:tc>
        <w:tc>
          <w:tcPr>
            <w:tcW w:w="1692" w:type="dxa"/>
            <w:tcBorders>
              <w:top w:val="single" w:sz="4" w:space="0" w:color="000000"/>
              <w:bottom w:val="single" w:sz="4" w:space="0" w:color="000000"/>
            </w:tcBorders>
          </w:tcPr>
          <w:p w:rsidR="000C5494" w:rsidRDefault="000C5494" w:rsidP="0008479F">
            <w:r>
              <w:rPr>
                <w:rFonts w:ascii="Yu Gothic" w:eastAsia="Yu Gothic" w:hAnsi="Yu Gothic" w:cs="Yu Gothic"/>
                <w:sz w:val="36"/>
                <w:szCs w:val="36"/>
              </w:rPr>
              <w:t>✓</w:t>
            </w:r>
          </w:p>
        </w:tc>
      </w:tr>
      <w:tr w:rsidR="000C5494" w:rsidTr="000C5494">
        <w:tc>
          <w:tcPr>
            <w:tcW w:w="3348" w:type="dxa"/>
            <w:gridSpan w:val="2"/>
            <w:shd w:val="clear" w:color="auto" w:fill="EAF1DD"/>
          </w:tcPr>
          <w:p w:rsidR="000C5494" w:rsidRPr="000C5494" w:rsidRDefault="000C5494" w:rsidP="0008479F">
            <w:pPr>
              <w:rPr>
                <w:color w:val="000000" w:themeColor="text1"/>
              </w:rPr>
            </w:pPr>
            <w:r w:rsidRPr="000C5494">
              <w:rPr>
                <w:color w:val="000000" w:themeColor="text1"/>
              </w:rPr>
              <w:t>Анализа потребе за одржавање продужене наставе и подела задужења као и усвајање плана рада продужене насаве</w:t>
            </w:r>
          </w:p>
        </w:tc>
        <w:tc>
          <w:tcPr>
            <w:tcW w:w="36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r>
              <w:rPr>
                <w:rFonts w:ascii="Segoe UI Symbol" w:hAnsi="Segoe UI Symbol" w:cs="Segoe UI Symbol"/>
              </w:rPr>
              <w:t>💣</w:t>
            </w:r>
          </w:p>
        </w:tc>
        <w:tc>
          <w:tcPr>
            <w:tcW w:w="1440" w:type="dxa"/>
            <w:shd w:val="clear" w:color="auto" w:fill="FFFFCC"/>
          </w:tcPr>
          <w:p w:rsidR="000C5494" w:rsidRDefault="000C5494" w:rsidP="0008479F">
            <w:pPr>
              <w:rPr>
                <w:sz w:val="20"/>
                <w:szCs w:val="20"/>
              </w:rPr>
            </w:pPr>
            <w:r>
              <w:rPr>
                <w:sz w:val="20"/>
                <w:szCs w:val="20"/>
              </w:rPr>
              <w:t>Чланви Стру-чног већа</w:t>
            </w:r>
          </w:p>
        </w:tc>
        <w:tc>
          <w:tcPr>
            <w:tcW w:w="2340" w:type="dxa"/>
            <w:shd w:val="clear" w:color="auto" w:fill="FFFFCC"/>
            <w:vAlign w:val="center"/>
          </w:tcPr>
          <w:p w:rsidR="000C5494" w:rsidRDefault="000C5494" w:rsidP="0008479F">
            <w:pPr>
              <w:rPr>
                <w:sz w:val="18"/>
                <w:szCs w:val="18"/>
              </w:rPr>
            </w:pPr>
            <w:r>
              <w:rPr>
                <w:sz w:val="18"/>
                <w:szCs w:val="18"/>
              </w:rPr>
              <w:t>На основу броја недовољних оцена и интересовања ученика</w:t>
            </w:r>
          </w:p>
        </w:tc>
        <w:tc>
          <w:tcPr>
            <w:tcW w:w="1350" w:type="dxa"/>
            <w:vMerge/>
            <w:tcBorders>
              <w:top w:val="single" w:sz="4" w:space="0" w:color="000000"/>
            </w:tcBorders>
          </w:tcPr>
          <w:p w:rsidR="000C5494" w:rsidRDefault="000C5494" w:rsidP="0008479F">
            <w:pPr>
              <w:rPr>
                <w:sz w:val="18"/>
                <w:szCs w:val="18"/>
              </w:rPr>
            </w:pPr>
          </w:p>
        </w:tc>
        <w:tc>
          <w:tcPr>
            <w:tcW w:w="1692" w:type="dxa"/>
            <w:tcBorders>
              <w:top w:val="single" w:sz="4" w:space="0" w:color="000000"/>
              <w:bottom w:val="single" w:sz="4" w:space="0" w:color="000000"/>
            </w:tcBorders>
          </w:tcPr>
          <w:p w:rsidR="000C5494" w:rsidRDefault="000C5494" w:rsidP="0008479F">
            <w:r>
              <w:rPr>
                <w:rFonts w:ascii="Yu Gothic" w:eastAsia="Yu Gothic" w:hAnsi="Yu Gothic" w:cs="Yu Gothic"/>
                <w:sz w:val="36"/>
                <w:szCs w:val="36"/>
              </w:rPr>
              <w:t>✓</w:t>
            </w:r>
          </w:p>
        </w:tc>
      </w:tr>
      <w:tr w:rsidR="000C5494" w:rsidTr="000C5494">
        <w:tc>
          <w:tcPr>
            <w:tcW w:w="3348" w:type="dxa"/>
            <w:gridSpan w:val="2"/>
            <w:shd w:val="clear" w:color="auto" w:fill="EAF1DD"/>
          </w:tcPr>
          <w:p w:rsidR="000C5494" w:rsidRPr="000C5494" w:rsidRDefault="000C5494" w:rsidP="0008479F">
            <w:pPr>
              <w:rPr>
                <w:color w:val="000000" w:themeColor="text1"/>
              </w:rPr>
            </w:pPr>
            <w:r w:rsidRPr="000C5494">
              <w:rPr>
                <w:color w:val="000000" w:themeColor="text1"/>
              </w:rPr>
              <w:t>Усвајање предлога поделе часова за наредну годину</w:t>
            </w:r>
          </w:p>
        </w:tc>
        <w:tc>
          <w:tcPr>
            <w:tcW w:w="36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r>
              <w:rPr>
                <w:rFonts w:ascii="Segoe UI Symbol" w:hAnsi="Segoe UI Symbol" w:cs="Segoe UI Symbol"/>
              </w:rPr>
              <w:t>💣</w:t>
            </w:r>
          </w:p>
        </w:tc>
        <w:tc>
          <w:tcPr>
            <w:tcW w:w="1440" w:type="dxa"/>
            <w:shd w:val="clear" w:color="auto" w:fill="FFFFCC"/>
          </w:tcPr>
          <w:p w:rsidR="000C5494" w:rsidRDefault="000C5494" w:rsidP="0008479F">
            <w:pPr>
              <w:rPr>
                <w:sz w:val="20"/>
                <w:szCs w:val="20"/>
              </w:rPr>
            </w:pPr>
            <w:r>
              <w:rPr>
                <w:sz w:val="20"/>
                <w:szCs w:val="20"/>
              </w:rPr>
              <w:t>Чланви Стру-чног већа</w:t>
            </w:r>
          </w:p>
        </w:tc>
        <w:tc>
          <w:tcPr>
            <w:tcW w:w="2340" w:type="dxa"/>
            <w:shd w:val="clear" w:color="auto" w:fill="FFFFCC"/>
          </w:tcPr>
          <w:p w:rsidR="000C5494" w:rsidRDefault="000C5494" w:rsidP="0008479F">
            <w:pPr>
              <w:rPr>
                <w:sz w:val="18"/>
                <w:szCs w:val="18"/>
              </w:rPr>
            </w:pPr>
          </w:p>
        </w:tc>
        <w:tc>
          <w:tcPr>
            <w:tcW w:w="1350" w:type="dxa"/>
            <w:vMerge/>
            <w:tcBorders>
              <w:top w:val="single" w:sz="4" w:space="0" w:color="000000"/>
            </w:tcBorders>
          </w:tcPr>
          <w:p w:rsidR="000C5494" w:rsidRDefault="000C5494" w:rsidP="0008479F">
            <w:pPr>
              <w:rPr>
                <w:sz w:val="18"/>
                <w:szCs w:val="18"/>
              </w:rPr>
            </w:pPr>
          </w:p>
        </w:tc>
        <w:tc>
          <w:tcPr>
            <w:tcW w:w="1692" w:type="dxa"/>
            <w:tcBorders>
              <w:top w:val="single" w:sz="4" w:space="0" w:color="000000"/>
              <w:bottom w:val="single" w:sz="4" w:space="0" w:color="000000"/>
            </w:tcBorders>
          </w:tcPr>
          <w:p w:rsidR="000C5494" w:rsidRDefault="000C5494" w:rsidP="0008479F">
            <w:r>
              <w:rPr>
                <w:rFonts w:ascii="Yu Gothic" w:eastAsia="Yu Gothic" w:hAnsi="Yu Gothic" w:cs="Yu Gothic"/>
                <w:sz w:val="36"/>
                <w:szCs w:val="36"/>
              </w:rPr>
              <w:t>✓</w:t>
            </w:r>
          </w:p>
        </w:tc>
      </w:tr>
      <w:tr w:rsidR="000C5494" w:rsidTr="000C5494">
        <w:tc>
          <w:tcPr>
            <w:tcW w:w="3348" w:type="dxa"/>
            <w:gridSpan w:val="2"/>
            <w:shd w:val="clear" w:color="auto" w:fill="EAF1DD"/>
          </w:tcPr>
          <w:p w:rsidR="000C5494" w:rsidRPr="000C5494" w:rsidRDefault="000C5494" w:rsidP="0008479F">
            <w:pPr>
              <w:rPr>
                <w:color w:val="000000" w:themeColor="text1"/>
              </w:rPr>
            </w:pPr>
            <w:r w:rsidRPr="000C5494">
              <w:rPr>
                <w:color w:val="000000" w:themeColor="text1"/>
              </w:rPr>
              <w:t>Усвајање уџбеника за наредну годину.</w:t>
            </w:r>
          </w:p>
        </w:tc>
        <w:tc>
          <w:tcPr>
            <w:tcW w:w="36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r>
              <w:rPr>
                <w:rFonts w:ascii="Segoe UI Symbol" w:hAnsi="Segoe UI Symbol" w:cs="Segoe UI Symbol"/>
              </w:rPr>
              <w:t>💣</w:t>
            </w:r>
          </w:p>
        </w:tc>
        <w:tc>
          <w:tcPr>
            <w:tcW w:w="1440" w:type="dxa"/>
            <w:shd w:val="clear" w:color="auto" w:fill="FFFFCC"/>
          </w:tcPr>
          <w:p w:rsidR="000C5494" w:rsidRDefault="000C5494" w:rsidP="0008479F">
            <w:pPr>
              <w:rPr>
                <w:sz w:val="20"/>
                <w:szCs w:val="20"/>
              </w:rPr>
            </w:pPr>
            <w:r>
              <w:rPr>
                <w:sz w:val="20"/>
                <w:szCs w:val="20"/>
              </w:rPr>
              <w:t>Чланви Стру-чног већа</w:t>
            </w:r>
          </w:p>
        </w:tc>
        <w:tc>
          <w:tcPr>
            <w:tcW w:w="2340" w:type="dxa"/>
            <w:shd w:val="clear" w:color="auto" w:fill="FFFFCC"/>
          </w:tcPr>
          <w:p w:rsidR="000C5494" w:rsidRDefault="000C5494" w:rsidP="0008479F">
            <w:pPr>
              <w:rPr>
                <w:sz w:val="18"/>
                <w:szCs w:val="18"/>
              </w:rPr>
            </w:pPr>
          </w:p>
        </w:tc>
        <w:tc>
          <w:tcPr>
            <w:tcW w:w="1350" w:type="dxa"/>
            <w:vMerge/>
            <w:tcBorders>
              <w:top w:val="single" w:sz="4" w:space="0" w:color="000000"/>
            </w:tcBorders>
          </w:tcPr>
          <w:p w:rsidR="000C5494" w:rsidRDefault="000C5494" w:rsidP="0008479F">
            <w:pPr>
              <w:rPr>
                <w:sz w:val="18"/>
                <w:szCs w:val="18"/>
              </w:rPr>
            </w:pPr>
          </w:p>
        </w:tc>
        <w:tc>
          <w:tcPr>
            <w:tcW w:w="1692" w:type="dxa"/>
            <w:tcBorders>
              <w:top w:val="single" w:sz="4" w:space="0" w:color="000000"/>
              <w:bottom w:val="single" w:sz="4" w:space="0" w:color="000000"/>
            </w:tcBorders>
          </w:tcPr>
          <w:p w:rsidR="000C5494" w:rsidRDefault="000C5494" w:rsidP="0008479F">
            <w:r>
              <w:rPr>
                <w:rFonts w:ascii="Yu Gothic" w:eastAsia="Yu Gothic" w:hAnsi="Yu Gothic" w:cs="Yu Gothic"/>
                <w:sz w:val="36"/>
                <w:szCs w:val="36"/>
              </w:rPr>
              <w:t>✓</w:t>
            </w:r>
          </w:p>
        </w:tc>
      </w:tr>
      <w:tr w:rsidR="000C5494" w:rsidTr="000C5494">
        <w:tc>
          <w:tcPr>
            <w:tcW w:w="3348" w:type="dxa"/>
            <w:gridSpan w:val="2"/>
            <w:shd w:val="clear" w:color="auto" w:fill="EAF1DD"/>
          </w:tcPr>
          <w:p w:rsidR="000C5494" w:rsidRPr="000C5494" w:rsidRDefault="000C5494" w:rsidP="0008479F">
            <w:pPr>
              <w:rPr>
                <w:color w:val="000000" w:themeColor="text1"/>
              </w:rPr>
            </w:pPr>
            <w:r w:rsidRPr="000C5494">
              <w:rPr>
                <w:color w:val="000000" w:themeColor="text1"/>
              </w:rPr>
              <w:t>Анализа потреба и предлог за побољшање услова рада</w:t>
            </w:r>
          </w:p>
        </w:tc>
        <w:tc>
          <w:tcPr>
            <w:tcW w:w="36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tc>
        <w:tc>
          <w:tcPr>
            <w:tcW w:w="450" w:type="dxa"/>
            <w:shd w:val="clear" w:color="auto" w:fill="FDE9D9"/>
          </w:tcPr>
          <w:p w:rsidR="000C5494" w:rsidRDefault="000C5494" w:rsidP="0008479F">
            <w:r>
              <w:rPr>
                <w:rFonts w:ascii="Segoe UI Symbol" w:hAnsi="Segoe UI Symbol" w:cs="Segoe UI Symbol"/>
              </w:rPr>
              <w:t>💣</w:t>
            </w:r>
          </w:p>
        </w:tc>
        <w:tc>
          <w:tcPr>
            <w:tcW w:w="1440" w:type="dxa"/>
            <w:shd w:val="clear" w:color="auto" w:fill="FFFFCC"/>
          </w:tcPr>
          <w:p w:rsidR="000C5494" w:rsidRDefault="000C5494" w:rsidP="0008479F">
            <w:pPr>
              <w:rPr>
                <w:sz w:val="20"/>
                <w:szCs w:val="20"/>
              </w:rPr>
            </w:pPr>
            <w:r>
              <w:rPr>
                <w:sz w:val="20"/>
                <w:szCs w:val="20"/>
              </w:rPr>
              <w:t>Чланви Стру-чног већа</w:t>
            </w:r>
          </w:p>
        </w:tc>
        <w:tc>
          <w:tcPr>
            <w:tcW w:w="2340" w:type="dxa"/>
            <w:shd w:val="clear" w:color="auto" w:fill="FFFFCC"/>
          </w:tcPr>
          <w:p w:rsidR="000C5494" w:rsidRDefault="000C5494" w:rsidP="0008479F">
            <w:pPr>
              <w:rPr>
                <w:sz w:val="18"/>
                <w:szCs w:val="18"/>
              </w:rPr>
            </w:pPr>
          </w:p>
        </w:tc>
        <w:tc>
          <w:tcPr>
            <w:tcW w:w="1350" w:type="dxa"/>
            <w:vMerge/>
            <w:tcBorders>
              <w:top w:val="single" w:sz="4" w:space="0" w:color="000000"/>
            </w:tcBorders>
          </w:tcPr>
          <w:p w:rsidR="000C5494" w:rsidRDefault="000C5494" w:rsidP="0008479F">
            <w:pPr>
              <w:rPr>
                <w:sz w:val="18"/>
                <w:szCs w:val="18"/>
              </w:rPr>
            </w:pPr>
          </w:p>
        </w:tc>
        <w:tc>
          <w:tcPr>
            <w:tcW w:w="1692" w:type="dxa"/>
            <w:tcBorders>
              <w:top w:val="single" w:sz="4" w:space="0" w:color="000000"/>
              <w:bottom w:val="single" w:sz="4" w:space="0" w:color="000000"/>
            </w:tcBorders>
          </w:tcPr>
          <w:p w:rsidR="000C5494" w:rsidRDefault="000C5494" w:rsidP="0008479F">
            <w:r>
              <w:rPr>
                <w:rFonts w:ascii="Yu Gothic" w:eastAsia="Yu Gothic" w:hAnsi="Yu Gothic" w:cs="Yu Gothic"/>
                <w:sz w:val="36"/>
                <w:szCs w:val="36"/>
              </w:rPr>
              <w:t>✓</w:t>
            </w:r>
          </w:p>
        </w:tc>
      </w:tr>
      <w:tr w:rsidR="000C5494" w:rsidTr="000C5494">
        <w:tc>
          <w:tcPr>
            <w:tcW w:w="3348" w:type="dxa"/>
            <w:gridSpan w:val="2"/>
            <w:shd w:val="clear" w:color="auto" w:fill="EAF1DD"/>
          </w:tcPr>
          <w:p w:rsidR="000C5494" w:rsidRPr="000C5494" w:rsidRDefault="000C5494" w:rsidP="0008479F">
            <w:pPr>
              <w:rPr>
                <w:color w:val="000000" w:themeColor="text1"/>
              </w:rPr>
            </w:pPr>
            <w:r w:rsidRPr="000C5494">
              <w:rPr>
                <w:color w:val="000000" w:themeColor="text1"/>
              </w:rPr>
              <w:t>Избор чланова тима за Самовредновање.</w:t>
            </w:r>
          </w:p>
        </w:tc>
        <w:tc>
          <w:tcPr>
            <w:tcW w:w="36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1440" w:type="dxa"/>
            <w:shd w:val="clear" w:color="auto" w:fill="FFFFCC"/>
          </w:tcPr>
          <w:p w:rsidR="000C5494" w:rsidRDefault="000C5494" w:rsidP="0008479F">
            <w:pPr>
              <w:rPr>
                <w:sz w:val="18"/>
                <w:szCs w:val="18"/>
              </w:rPr>
            </w:pPr>
            <w:r>
              <w:rPr>
                <w:sz w:val="18"/>
                <w:szCs w:val="18"/>
              </w:rPr>
              <w:t>Чланови тима за самовредновање.</w:t>
            </w:r>
          </w:p>
        </w:tc>
        <w:tc>
          <w:tcPr>
            <w:tcW w:w="2340" w:type="dxa"/>
            <w:shd w:val="clear" w:color="auto" w:fill="FFFFCC"/>
          </w:tcPr>
          <w:p w:rsidR="000C5494" w:rsidRDefault="000C5494" w:rsidP="0008479F">
            <w:pPr>
              <w:rPr>
                <w:sz w:val="18"/>
                <w:szCs w:val="18"/>
              </w:rPr>
            </w:pPr>
            <w:r>
              <w:rPr>
                <w:i/>
                <w:sz w:val="18"/>
                <w:szCs w:val="18"/>
              </w:rPr>
              <w:t>Сваки актив или по два актива уколико имају мало чланова бирају прееедставника за ШРП.</w:t>
            </w:r>
          </w:p>
        </w:tc>
        <w:tc>
          <w:tcPr>
            <w:tcW w:w="1350" w:type="dxa"/>
            <w:vMerge/>
            <w:tcBorders>
              <w:top w:val="single" w:sz="4" w:space="0" w:color="000000"/>
            </w:tcBorders>
          </w:tcPr>
          <w:p w:rsidR="000C5494" w:rsidRDefault="000C5494" w:rsidP="0008479F">
            <w:pPr>
              <w:rPr>
                <w:sz w:val="18"/>
                <w:szCs w:val="18"/>
              </w:rPr>
            </w:pPr>
          </w:p>
        </w:tc>
        <w:tc>
          <w:tcPr>
            <w:tcW w:w="1692" w:type="dxa"/>
            <w:tcBorders>
              <w:top w:val="single" w:sz="4" w:space="0" w:color="000000"/>
              <w:bottom w:val="single" w:sz="4" w:space="0" w:color="000000"/>
            </w:tcBorders>
          </w:tcPr>
          <w:p w:rsidR="000C5494" w:rsidRDefault="000C5494" w:rsidP="0008479F"/>
        </w:tc>
      </w:tr>
      <w:tr w:rsidR="000C5494" w:rsidTr="000C5494">
        <w:tc>
          <w:tcPr>
            <w:tcW w:w="3348" w:type="dxa"/>
            <w:gridSpan w:val="2"/>
            <w:shd w:val="clear" w:color="auto" w:fill="EAF1DD"/>
          </w:tcPr>
          <w:p w:rsidR="000C5494" w:rsidRPr="000C5494" w:rsidRDefault="000C5494" w:rsidP="0008479F">
            <w:pPr>
              <w:rPr>
                <w:color w:val="000000" w:themeColor="text1"/>
              </w:rPr>
            </w:pPr>
            <w:r w:rsidRPr="000C5494">
              <w:rPr>
                <w:color w:val="000000" w:themeColor="text1"/>
              </w:rPr>
              <w:t>Рад чланова већа на спровођењу Самовредновања.</w:t>
            </w:r>
          </w:p>
        </w:tc>
        <w:tc>
          <w:tcPr>
            <w:tcW w:w="36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1440" w:type="dxa"/>
            <w:shd w:val="clear" w:color="auto" w:fill="FFFFCC"/>
          </w:tcPr>
          <w:p w:rsidR="000C5494" w:rsidRDefault="000C5494" w:rsidP="0008479F">
            <w:pPr>
              <w:rPr>
                <w:sz w:val="18"/>
                <w:szCs w:val="18"/>
              </w:rPr>
            </w:pPr>
            <w:r>
              <w:rPr>
                <w:sz w:val="18"/>
                <w:szCs w:val="18"/>
              </w:rPr>
              <w:t xml:space="preserve">Члан тиима који непосредно учествује у </w:t>
            </w:r>
            <w:r>
              <w:rPr>
                <w:sz w:val="18"/>
                <w:szCs w:val="18"/>
              </w:rPr>
              <w:lastRenderedPageBreak/>
              <w:t>тиму и остали чланови већа.</w:t>
            </w:r>
          </w:p>
        </w:tc>
        <w:tc>
          <w:tcPr>
            <w:tcW w:w="2340" w:type="dxa"/>
            <w:shd w:val="clear" w:color="auto" w:fill="FFFFCC"/>
          </w:tcPr>
          <w:p w:rsidR="000C5494" w:rsidRDefault="000C5494" w:rsidP="0008479F">
            <w:pPr>
              <w:rPr>
                <w:sz w:val="18"/>
                <w:szCs w:val="18"/>
              </w:rPr>
            </w:pPr>
            <w:r>
              <w:rPr>
                <w:sz w:val="18"/>
                <w:szCs w:val="18"/>
              </w:rPr>
              <w:lastRenderedPageBreak/>
              <w:t xml:space="preserve">Један члан је присутан на сасдтанку тимова и доноси задужења у Стручна већча осталим члановима </w:t>
            </w:r>
            <w:r>
              <w:rPr>
                <w:sz w:val="18"/>
                <w:szCs w:val="18"/>
              </w:rPr>
              <w:lastRenderedPageBreak/>
              <w:t>стручних већа.</w:t>
            </w:r>
          </w:p>
        </w:tc>
        <w:tc>
          <w:tcPr>
            <w:tcW w:w="1350" w:type="dxa"/>
            <w:vMerge/>
            <w:tcBorders>
              <w:top w:val="single" w:sz="4" w:space="0" w:color="000000"/>
            </w:tcBorders>
          </w:tcPr>
          <w:p w:rsidR="000C5494" w:rsidRDefault="000C5494" w:rsidP="0008479F">
            <w:pPr>
              <w:rPr>
                <w:sz w:val="18"/>
                <w:szCs w:val="18"/>
              </w:rPr>
            </w:pPr>
          </w:p>
        </w:tc>
        <w:tc>
          <w:tcPr>
            <w:tcW w:w="1692" w:type="dxa"/>
            <w:tcBorders>
              <w:top w:val="single" w:sz="4" w:space="0" w:color="000000"/>
              <w:bottom w:val="single" w:sz="4" w:space="0" w:color="000000"/>
            </w:tcBorders>
          </w:tcPr>
          <w:p w:rsidR="000C5494" w:rsidRDefault="000C5494" w:rsidP="0008479F">
            <w:r>
              <w:rPr>
                <w:rFonts w:ascii="Yu Gothic" w:eastAsia="Yu Gothic" w:hAnsi="Yu Gothic" w:cs="Yu Gothic"/>
                <w:sz w:val="36"/>
                <w:szCs w:val="36"/>
              </w:rPr>
              <w:t>✓</w:t>
            </w:r>
          </w:p>
        </w:tc>
      </w:tr>
      <w:tr w:rsidR="000C5494" w:rsidTr="000C5494">
        <w:tc>
          <w:tcPr>
            <w:tcW w:w="3348" w:type="dxa"/>
            <w:gridSpan w:val="2"/>
            <w:shd w:val="clear" w:color="auto" w:fill="EAF1DD"/>
          </w:tcPr>
          <w:p w:rsidR="000C5494" w:rsidRPr="000C5494" w:rsidRDefault="000C5494" w:rsidP="0008479F">
            <w:pPr>
              <w:rPr>
                <w:color w:val="000000" w:themeColor="text1"/>
              </w:rPr>
            </w:pPr>
            <w:r w:rsidRPr="000C5494">
              <w:rPr>
                <w:color w:val="000000" w:themeColor="text1"/>
              </w:rPr>
              <w:t>Информисање чланова већа о резултатима  самовредновања.</w:t>
            </w:r>
          </w:p>
        </w:tc>
        <w:tc>
          <w:tcPr>
            <w:tcW w:w="36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1440" w:type="dxa"/>
            <w:shd w:val="clear" w:color="auto" w:fill="FFFFCC"/>
          </w:tcPr>
          <w:p w:rsidR="000C5494" w:rsidRDefault="000C5494" w:rsidP="0008479F">
            <w:pPr>
              <w:rPr>
                <w:sz w:val="18"/>
                <w:szCs w:val="18"/>
              </w:rPr>
            </w:pPr>
            <w:r>
              <w:rPr>
                <w:i/>
                <w:sz w:val="18"/>
                <w:szCs w:val="18"/>
              </w:rPr>
              <w:t>Члан тима за самовредновање.</w:t>
            </w:r>
          </w:p>
        </w:tc>
        <w:tc>
          <w:tcPr>
            <w:tcW w:w="2340" w:type="dxa"/>
            <w:shd w:val="clear" w:color="auto" w:fill="FFFFCC"/>
          </w:tcPr>
          <w:p w:rsidR="000C5494" w:rsidRDefault="000C5494" w:rsidP="0008479F">
            <w:pPr>
              <w:rPr>
                <w:sz w:val="18"/>
                <w:szCs w:val="18"/>
              </w:rPr>
            </w:pPr>
            <w:r>
              <w:rPr>
                <w:i/>
                <w:sz w:val="18"/>
                <w:szCs w:val="18"/>
              </w:rPr>
              <w:t>Члан тима их информише о извештају и акционом плану за ту област.</w:t>
            </w:r>
          </w:p>
        </w:tc>
        <w:tc>
          <w:tcPr>
            <w:tcW w:w="1350" w:type="dxa"/>
            <w:vMerge/>
            <w:tcBorders>
              <w:top w:val="single" w:sz="4" w:space="0" w:color="000000"/>
            </w:tcBorders>
          </w:tcPr>
          <w:p w:rsidR="000C5494" w:rsidRDefault="000C5494" w:rsidP="0008479F">
            <w:pPr>
              <w:rPr>
                <w:sz w:val="18"/>
                <w:szCs w:val="18"/>
              </w:rPr>
            </w:pPr>
          </w:p>
        </w:tc>
        <w:tc>
          <w:tcPr>
            <w:tcW w:w="1692" w:type="dxa"/>
            <w:tcBorders>
              <w:top w:val="single" w:sz="4" w:space="0" w:color="000000"/>
              <w:bottom w:val="single" w:sz="4" w:space="0" w:color="000000"/>
            </w:tcBorders>
          </w:tcPr>
          <w:p w:rsidR="000C5494" w:rsidRDefault="000C5494" w:rsidP="0008479F">
            <w:r>
              <w:rPr>
                <w:rFonts w:ascii="Yu Gothic" w:eastAsia="Yu Gothic" w:hAnsi="Yu Gothic" w:cs="Yu Gothic"/>
                <w:sz w:val="36"/>
                <w:szCs w:val="36"/>
              </w:rPr>
              <w:t>✓</w:t>
            </w:r>
          </w:p>
        </w:tc>
      </w:tr>
      <w:tr w:rsidR="000C5494" w:rsidTr="000C5494">
        <w:tc>
          <w:tcPr>
            <w:tcW w:w="3348" w:type="dxa"/>
            <w:gridSpan w:val="2"/>
            <w:shd w:val="clear" w:color="auto" w:fill="EAF1DD"/>
          </w:tcPr>
          <w:p w:rsidR="000C5494" w:rsidRPr="000C5494" w:rsidRDefault="000C5494" w:rsidP="0008479F">
            <w:pPr>
              <w:rPr>
                <w:color w:val="000000" w:themeColor="text1"/>
              </w:rPr>
            </w:pPr>
            <w:r w:rsidRPr="000C5494">
              <w:rPr>
                <w:color w:val="000000" w:themeColor="text1"/>
              </w:rPr>
              <w:t>Сачињавање плана измена у активностима који ће бити унети као предлог у акциони план самовредновања и у план већа за идућу годину.</w:t>
            </w:r>
          </w:p>
        </w:tc>
        <w:tc>
          <w:tcPr>
            <w:tcW w:w="36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1440" w:type="dxa"/>
            <w:shd w:val="clear" w:color="auto" w:fill="FFFFCC"/>
          </w:tcPr>
          <w:p w:rsidR="000C5494" w:rsidRDefault="000C5494" w:rsidP="0008479F">
            <w:pPr>
              <w:rPr>
                <w:sz w:val="18"/>
                <w:szCs w:val="18"/>
              </w:rPr>
            </w:pPr>
            <w:r>
              <w:rPr>
                <w:i/>
                <w:sz w:val="18"/>
                <w:szCs w:val="18"/>
              </w:rPr>
              <w:t>Сачињава једаљн члан тима, остали уносе потребне измене.</w:t>
            </w:r>
          </w:p>
        </w:tc>
        <w:tc>
          <w:tcPr>
            <w:tcW w:w="2340" w:type="dxa"/>
            <w:shd w:val="clear" w:color="auto" w:fill="FFFFCC"/>
          </w:tcPr>
          <w:p w:rsidR="000C5494" w:rsidRDefault="000C5494" w:rsidP="0008479F">
            <w:pPr>
              <w:rPr>
                <w:sz w:val="18"/>
                <w:szCs w:val="18"/>
              </w:rPr>
            </w:pPr>
            <w:r>
              <w:rPr>
                <w:i/>
                <w:sz w:val="18"/>
                <w:szCs w:val="18"/>
              </w:rPr>
              <w:t>Стручна већа и колегијуми.</w:t>
            </w:r>
          </w:p>
        </w:tc>
        <w:tc>
          <w:tcPr>
            <w:tcW w:w="1350" w:type="dxa"/>
            <w:vMerge/>
            <w:tcBorders>
              <w:top w:val="single" w:sz="4" w:space="0" w:color="000000"/>
            </w:tcBorders>
          </w:tcPr>
          <w:p w:rsidR="000C5494" w:rsidRDefault="000C5494" w:rsidP="0008479F">
            <w:pPr>
              <w:rPr>
                <w:sz w:val="18"/>
                <w:szCs w:val="18"/>
              </w:rPr>
            </w:pPr>
          </w:p>
        </w:tc>
        <w:tc>
          <w:tcPr>
            <w:tcW w:w="1692" w:type="dxa"/>
            <w:tcBorders>
              <w:top w:val="single" w:sz="4" w:space="0" w:color="000000"/>
              <w:bottom w:val="single" w:sz="4" w:space="0" w:color="000000"/>
            </w:tcBorders>
          </w:tcPr>
          <w:p w:rsidR="000C5494" w:rsidRDefault="000C5494" w:rsidP="0008479F">
            <w:r>
              <w:rPr>
                <w:rFonts w:ascii="Yu Gothic" w:eastAsia="Yu Gothic" w:hAnsi="Yu Gothic" w:cs="Yu Gothic"/>
                <w:sz w:val="36"/>
                <w:szCs w:val="36"/>
              </w:rPr>
              <w:t>✓</w:t>
            </w:r>
          </w:p>
        </w:tc>
      </w:tr>
      <w:tr w:rsidR="000C5494" w:rsidTr="000C5494">
        <w:tc>
          <w:tcPr>
            <w:tcW w:w="3348" w:type="dxa"/>
            <w:gridSpan w:val="2"/>
            <w:shd w:val="clear" w:color="auto" w:fill="EAF1DD"/>
          </w:tcPr>
          <w:p w:rsidR="000C5494" w:rsidRPr="000C5494" w:rsidRDefault="000C5494" w:rsidP="0008479F">
            <w:pPr>
              <w:rPr>
                <w:color w:val="000000" w:themeColor="text1"/>
              </w:rPr>
            </w:pPr>
            <w:r w:rsidRPr="000C5494">
              <w:rPr>
                <w:color w:val="000000" w:themeColor="text1"/>
              </w:rPr>
              <w:t>Доношење плана стручног усавршавања које се односи на похађање одобрених програма и стручних скупова.</w:t>
            </w:r>
          </w:p>
        </w:tc>
        <w:tc>
          <w:tcPr>
            <w:tcW w:w="360" w:type="dxa"/>
            <w:shd w:val="clear" w:color="auto" w:fill="FDE9D9"/>
          </w:tcPr>
          <w:p w:rsidR="000C5494" w:rsidRDefault="000C5494" w:rsidP="0008479F">
            <w:pPr>
              <w:rPr>
                <w:color w:val="FF0000"/>
                <w:sz w:val="16"/>
                <w:szCs w:val="16"/>
              </w:rPr>
            </w:pPr>
          </w:p>
        </w:tc>
        <w:tc>
          <w:tcPr>
            <w:tcW w:w="450" w:type="dxa"/>
            <w:shd w:val="clear" w:color="auto" w:fill="FDE9D9"/>
          </w:tcPr>
          <w:p w:rsidR="000C5494" w:rsidRDefault="000C5494" w:rsidP="0008479F">
            <w:pPr>
              <w:rPr>
                <w:color w:val="FF0000"/>
                <w:sz w:val="16"/>
                <w:szCs w:val="16"/>
              </w:rPr>
            </w:pPr>
          </w:p>
        </w:tc>
        <w:tc>
          <w:tcPr>
            <w:tcW w:w="450" w:type="dxa"/>
            <w:shd w:val="clear" w:color="auto" w:fill="FDE9D9"/>
          </w:tcPr>
          <w:p w:rsidR="000C5494" w:rsidRDefault="000C5494" w:rsidP="0008479F">
            <w:pPr>
              <w:rPr>
                <w:color w:val="FF0000"/>
                <w:sz w:val="16"/>
                <w:szCs w:val="16"/>
              </w:rPr>
            </w:pPr>
          </w:p>
        </w:tc>
        <w:tc>
          <w:tcPr>
            <w:tcW w:w="450" w:type="dxa"/>
            <w:shd w:val="clear" w:color="auto" w:fill="FDE9D9"/>
          </w:tcPr>
          <w:p w:rsidR="000C5494" w:rsidRDefault="000C5494" w:rsidP="0008479F">
            <w:pPr>
              <w:rPr>
                <w:color w:val="FF0000"/>
                <w:sz w:val="16"/>
                <w:szCs w:val="16"/>
              </w:rPr>
            </w:pPr>
          </w:p>
        </w:tc>
        <w:tc>
          <w:tcPr>
            <w:tcW w:w="450" w:type="dxa"/>
            <w:shd w:val="clear" w:color="auto" w:fill="FDE9D9"/>
          </w:tcPr>
          <w:p w:rsidR="000C5494" w:rsidRDefault="000C5494" w:rsidP="0008479F">
            <w:pPr>
              <w:rPr>
                <w:color w:val="FF0000"/>
                <w:sz w:val="16"/>
                <w:szCs w:val="16"/>
              </w:rPr>
            </w:pPr>
          </w:p>
        </w:tc>
        <w:tc>
          <w:tcPr>
            <w:tcW w:w="450" w:type="dxa"/>
            <w:shd w:val="clear" w:color="auto" w:fill="FDE9D9"/>
          </w:tcPr>
          <w:p w:rsidR="000C5494" w:rsidRDefault="000C5494" w:rsidP="0008479F">
            <w:pPr>
              <w:rPr>
                <w:color w:val="FF0000"/>
                <w:sz w:val="16"/>
                <w:szCs w:val="16"/>
              </w:rPr>
            </w:pPr>
          </w:p>
        </w:tc>
        <w:tc>
          <w:tcPr>
            <w:tcW w:w="450" w:type="dxa"/>
            <w:shd w:val="clear" w:color="auto" w:fill="FDE9D9"/>
          </w:tcPr>
          <w:p w:rsidR="000C5494" w:rsidRDefault="000C5494" w:rsidP="0008479F">
            <w:pPr>
              <w:rPr>
                <w:color w:val="FF0000"/>
                <w:sz w:val="16"/>
                <w:szCs w:val="16"/>
              </w:rPr>
            </w:pPr>
          </w:p>
        </w:tc>
        <w:tc>
          <w:tcPr>
            <w:tcW w:w="450" w:type="dxa"/>
            <w:shd w:val="clear" w:color="auto" w:fill="FDE9D9"/>
          </w:tcPr>
          <w:p w:rsidR="000C5494" w:rsidRDefault="000C5494" w:rsidP="0008479F">
            <w:pPr>
              <w:rPr>
                <w:color w:val="FF0000"/>
                <w:sz w:val="16"/>
                <w:szCs w:val="16"/>
              </w:rPr>
            </w:pPr>
          </w:p>
        </w:tc>
        <w:tc>
          <w:tcPr>
            <w:tcW w:w="450" w:type="dxa"/>
            <w:shd w:val="clear" w:color="auto" w:fill="FDE9D9"/>
          </w:tcPr>
          <w:p w:rsidR="000C5494" w:rsidRDefault="000C5494" w:rsidP="0008479F">
            <w:pPr>
              <w:rPr>
                <w:color w:val="FF0000"/>
                <w:sz w:val="16"/>
                <w:szCs w:val="16"/>
              </w:rPr>
            </w:pPr>
          </w:p>
        </w:tc>
        <w:tc>
          <w:tcPr>
            <w:tcW w:w="450" w:type="dxa"/>
            <w:shd w:val="clear" w:color="auto" w:fill="FDE9D9"/>
          </w:tcPr>
          <w:p w:rsidR="000C5494" w:rsidRDefault="000C5494" w:rsidP="0008479F">
            <w:pPr>
              <w:rPr>
                <w:color w:val="FF0000"/>
                <w:sz w:val="16"/>
                <w:szCs w:val="16"/>
              </w:rPr>
            </w:pPr>
          </w:p>
        </w:tc>
        <w:tc>
          <w:tcPr>
            <w:tcW w:w="450" w:type="dxa"/>
            <w:shd w:val="clear" w:color="auto" w:fill="FDE9D9"/>
          </w:tcPr>
          <w:p w:rsidR="000C5494" w:rsidRDefault="000C5494" w:rsidP="0008479F">
            <w:pPr>
              <w:rPr>
                <w:color w:val="FF0000"/>
                <w:sz w:val="16"/>
                <w:szCs w:val="16"/>
              </w:rPr>
            </w:pPr>
          </w:p>
        </w:tc>
        <w:tc>
          <w:tcPr>
            <w:tcW w:w="1440" w:type="dxa"/>
            <w:shd w:val="clear" w:color="auto" w:fill="FFFFCC"/>
          </w:tcPr>
          <w:p w:rsidR="000C5494" w:rsidRDefault="000C5494" w:rsidP="0008479F">
            <w:pPr>
              <w:rPr>
                <w:color w:val="FF0000"/>
                <w:sz w:val="18"/>
                <w:szCs w:val="18"/>
              </w:rPr>
            </w:pPr>
            <w:r>
              <w:rPr>
                <w:color w:val="FF0000"/>
                <w:sz w:val="18"/>
                <w:szCs w:val="18"/>
              </w:rPr>
              <w:t>Сви чланови тима.</w:t>
            </w:r>
          </w:p>
        </w:tc>
        <w:tc>
          <w:tcPr>
            <w:tcW w:w="2340" w:type="dxa"/>
            <w:shd w:val="clear" w:color="auto" w:fill="FFFFCC"/>
          </w:tcPr>
          <w:p w:rsidR="000C5494" w:rsidRDefault="000C5494" w:rsidP="0008479F">
            <w:pPr>
              <w:rPr>
                <w:color w:val="FF0000"/>
                <w:sz w:val="18"/>
                <w:szCs w:val="18"/>
              </w:rPr>
            </w:pPr>
            <w:r>
              <w:rPr>
                <w:color w:val="FF0000"/>
                <w:sz w:val="18"/>
                <w:szCs w:val="18"/>
              </w:rPr>
              <w:t>На основу каталога</w:t>
            </w:r>
          </w:p>
        </w:tc>
        <w:tc>
          <w:tcPr>
            <w:tcW w:w="1350" w:type="dxa"/>
            <w:vMerge/>
            <w:tcBorders>
              <w:top w:val="single" w:sz="4" w:space="0" w:color="000000"/>
            </w:tcBorders>
          </w:tcPr>
          <w:p w:rsidR="000C5494" w:rsidRDefault="000C5494" w:rsidP="0008479F">
            <w:pPr>
              <w:rPr>
                <w:color w:val="FF0000"/>
                <w:sz w:val="18"/>
                <w:szCs w:val="18"/>
              </w:rPr>
            </w:pPr>
          </w:p>
        </w:tc>
        <w:tc>
          <w:tcPr>
            <w:tcW w:w="1692" w:type="dxa"/>
            <w:tcBorders>
              <w:top w:val="single" w:sz="4" w:space="0" w:color="000000"/>
              <w:bottom w:val="single" w:sz="4" w:space="0" w:color="000000"/>
            </w:tcBorders>
          </w:tcPr>
          <w:p w:rsidR="000C5494" w:rsidRDefault="000C5494" w:rsidP="0008479F"/>
          <w:p w:rsidR="000C5494" w:rsidRDefault="000C5494" w:rsidP="0008479F">
            <w:r>
              <w:rPr>
                <w:rFonts w:ascii="Yu Gothic" w:eastAsia="Yu Gothic" w:hAnsi="Yu Gothic" w:cs="Yu Gothic"/>
                <w:sz w:val="36"/>
                <w:szCs w:val="36"/>
              </w:rPr>
              <w:t>✓</w:t>
            </w:r>
          </w:p>
          <w:p w:rsidR="000C5494" w:rsidRDefault="000C5494" w:rsidP="0008479F"/>
          <w:p w:rsidR="000C5494" w:rsidRDefault="000C5494" w:rsidP="0008479F"/>
        </w:tc>
      </w:tr>
      <w:tr w:rsidR="000C5494" w:rsidTr="000C5494">
        <w:tc>
          <w:tcPr>
            <w:tcW w:w="3348" w:type="dxa"/>
            <w:gridSpan w:val="2"/>
            <w:shd w:val="clear" w:color="auto" w:fill="EAF1DD"/>
          </w:tcPr>
          <w:p w:rsidR="000C5494" w:rsidRPr="000C5494" w:rsidRDefault="000C5494" w:rsidP="0008479F">
            <w:pPr>
              <w:rPr>
                <w:color w:val="000000" w:themeColor="text1"/>
              </w:rPr>
            </w:pPr>
            <w:r w:rsidRPr="000C5494">
              <w:rPr>
                <w:color w:val="000000" w:themeColor="text1"/>
              </w:rPr>
              <w:t>Подела личних задужења.</w:t>
            </w:r>
          </w:p>
        </w:tc>
        <w:tc>
          <w:tcPr>
            <w:tcW w:w="36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1440" w:type="dxa"/>
            <w:shd w:val="clear" w:color="auto" w:fill="FFFFCC"/>
          </w:tcPr>
          <w:p w:rsidR="000C5494" w:rsidRDefault="000C5494" w:rsidP="0008479F">
            <w:pPr>
              <w:rPr>
                <w:sz w:val="18"/>
                <w:szCs w:val="18"/>
              </w:rPr>
            </w:pPr>
            <w:r>
              <w:rPr>
                <w:sz w:val="18"/>
                <w:szCs w:val="18"/>
              </w:rPr>
              <w:t>Чланови тима поименце, ко шта похађа.</w:t>
            </w:r>
          </w:p>
        </w:tc>
        <w:tc>
          <w:tcPr>
            <w:tcW w:w="2340" w:type="dxa"/>
            <w:shd w:val="clear" w:color="auto" w:fill="FFFFCC"/>
          </w:tcPr>
          <w:p w:rsidR="000C5494" w:rsidRDefault="000C5494" w:rsidP="0008479F">
            <w:pPr>
              <w:rPr>
                <w:sz w:val="18"/>
                <w:szCs w:val="18"/>
              </w:rPr>
            </w:pPr>
            <w:r>
              <w:rPr>
                <w:sz w:val="18"/>
                <w:szCs w:val="18"/>
              </w:rPr>
              <w:t>Према афинитетима на основу каталога.</w:t>
            </w:r>
          </w:p>
        </w:tc>
        <w:tc>
          <w:tcPr>
            <w:tcW w:w="1350" w:type="dxa"/>
            <w:vMerge/>
            <w:tcBorders>
              <w:top w:val="single" w:sz="4" w:space="0" w:color="000000"/>
            </w:tcBorders>
          </w:tcPr>
          <w:p w:rsidR="000C5494" w:rsidRDefault="000C5494" w:rsidP="0008479F">
            <w:pPr>
              <w:rPr>
                <w:sz w:val="18"/>
                <w:szCs w:val="18"/>
              </w:rPr>
            </w:pPr>
          </w:p>
        </w:tc>
        <w:tc>
          <w:tcPr>
            <w:tcW w:w="1692" w:type="dxa"/>
            <w:tcBorders>
              <w:top w:val="single" w:sz="4" w:space="0" w:color="000000"/>
              <w:bottom w:val="single" w:sz="4" w:space="0" w:color="000000"/>
            </w:tcBorders>
          </w:tcPr>
          <w:p w:rsidR="000C5494" w:rsidRDefault="000C5494" w:rsidP="0008479F">
            <w:r>
              <w:rPr>
                <w:rFonts w:ascii="Yu Gothic" w:eastAsia="Yu Gothic" w:hAnsi="Yu Gothic" w:cs="Yu Gothic"/>
                <w:sz w:val="36"/>
                <w:szCs w:val="36"/>
              </w:rPr>
              <w:t>✓</w:t>
            </w:r>
          </w:p>
        </w:tc>
      </w:tr>
      <w:tr w:rsidR="000C5494" w:rsidTr="000C5494">
        <w:tc>
          <w:tcPr>
            <w:tcW w:w="3348" w:type="dxa"/>
            <w:gridSpan w:val="2"/>
            <w:shd w:val="clear" w:color="auto" w:fill="EAF1DD"/>
          </w:tcPr>
          <w:p w:rsidR="000C5494" w:rsidRPr="000C5494" w:rsidRDefault="000C5494" w:rsidP="0008479F">
            <w:pPr>
              <w:rPr>
                <w:color w:val="000000" w:themeColor="text1"/>
              </w:rPr>
            </w:pPr>
            <w:r w:rsidRPr="000C5494">
              <w:rPr>
                <w:color w:val="000000" w:themeColor="text1"/>
              </w:rPr>
              <w:t>Реализација плана.</w:t>
            </w:r>
          </w:p>
        </w:tc>
        <w:tc>
          <w:tcPr>
            <w:tcW w:w="36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1440" w:type="dxa"/>
            <w:shd w:val="clear" w:color="auto" w:fill="FFFFCC"/>
          </w:tcPr>
          <w:p w:rsidR="000C5494" w:rsidRDefault="000C5494" w:rsidP="0008479F">
            <w:pPr>
              <w:rPr>
                <w:sz w:val="18"/>
                <w:szCs w:val="18"/>
              </w:rPr>
            </w:pPr>
            <w:r>
              <w:rPr>
                <w:i/>
                <w:sz w:val="18"/>
                <w:szCs w:val="18"/>
              </w:rPr>
              <w:t>Члан или чланови стручних већа, директор, сарадници.</w:t>
            </w:r>
          </w:p>
        </w:tc>
        <w:tc>
          <w:tcPr>
            <w:tcW w:w="2340" w:type="dxa"/>
            <w:shd w:val="clear" w:color="auto" w:fill="FFFFCC"/>
          </w:tcPr>
          <w:p w:rsidR="000C5494" w:rsidRDefault="000C5494" w:rsidP="0008479F">
            <w:pPr>
              <w:rPr>
                <w:sz w:val="18"/>
                <w:szCs w:val="18"/>
              </w:rPr>
            </w:pPr>
            <w:r>
              <w:rPr>
                <w:i/>
                <w:sz w:val="18"/>
                <w:szCs w:val="18"/>
              </w:rPr>
              <w:t>Одлазак на семинаре</w:t>
            </w:r>
          </w:p>
        </w:tc>
        <w:tc>
          <w:tcPr>
            <w:tcW w:w="1350" w:type="dxa"/>
            <w:vMerge/>
            <w:tcBorders>
              <w:top w:val="single" w:sz="4" w:space="0" w:color="000000"/>
            </w:tcBorders>
          </w:tcPr>
          <w:p w:rsidR="000C5494" w:rsidRDefault="000C5494" w:rsidP="0008479F">
            <w:pPr>
              <w:rPr>
                <w:sz w:val="18"/>
                <w:szCs w:val="18"/>
              </w:rPr>
            </w:pPr>
          </w:p>
        </w:tc>
        <w:tc>
          <w:tcPr>
            <w:tcW w:w="1692" w:type="dxa"/>
            <w:tcBorders>
              <w:top w:val="single" w:sz="4" w:space="0" w:color="000000"/>
              <w:bottom w:val="single" w:sz="4" w:space="0" w:color="000000"/>
            </w:tcBorders>
          </w:tcPr>
          <w:p w:rsidR="000C5494" w:rsidRDefault="000C5494" w:rsidP="0008479F">
            <w:r>
              <w:rPr>
                <w:rFonts w:ascii="Yu Gothic" w:eastAsia="Yu Gothic" w:hAnsi="Yu Gothic" w:cs="Yu Gothic"/>
                <w:sz w:val="36"/>
                <w:szCs w:val="36"/>
              </w:rPr>
              <w:t>✓</w:t>
            </w:r>
          </w:p>
        </w:tc>
      </w:tr>
      <w:tr w:rsidR="000C5494" w:rsidTr="000C5494">
        <w:tc>
          <w:tcPr>
            <w:tcW w:w="3348" w:type="dxa"/>
            <w:gridSpan w:val="2"/>
            <w:shd w:val="clear" w:color="auto" w:fill="EAF1DD"/>
          </w:tcPr>
          <w:p w:rsidR="000C5494" w:rsidRPr="000C5494" w:rsidRDefault="000C5494" w:rsidP="0008479F">
            <w:pPr>
              <w:rPr>
                <w:color w:val="000000" w:themeColor="text1"/>
              </w:rPr>
            </w:pPr>
            <w:r w:rsidRPr="000C5494">
              <w:rPr>
                <w:color w:val="000000" w:themeColor="text1"/>
              </w:rPr>
              <w:lastRenderedPageBreak/>
              <w:t>Евалуација плана. и дискусија у вези са резултатима усавршавања.</w:t>
            </w:r>
          </w:p>
        </w:tc>
        <w:tc>
          <w:tcPr>
            <w:tcW w:w="36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1440" w:type="dxa"/>
            <w:shd w:val="clear" w:color="auto" w:fill="FFFFCC"/>
          </w:tcPr>
          <w:p w:rsidR="000C5494" w:rsidRDefault="000C5494" w:rsidP="0008479F">
            <w:pPr>
              <w:rPr>
                <w:sz w:val="18"/>
                <w:szCs w:val="18"/>
              </w:rPr>
            </w:pPr>
            <w:r>
              <w:rPr>
                <w:i/>
                <w:sz w:val="18"/>
                <w:szCs w:val="18"/>
              </w:rPr>
              <w:t>Измеђуу чланова стручних већа., Колегијум.</w:t>
            </w:r>
          </w:p>
        </w:tc>
        <w:tc>
          <w:tcPr>
            <w:tcW w:w="2340" w:type="dxa"/>
            <w:tcBorders>
              <w:top w:val="single" w:sz="4" w:space="0" w:color="000000"/>
            </w:tcBorders>
            <w:shd w:val="clear" w:color="auto" w:fill="FFFFCC"/>
          </w:tcPr>
          <w:p w:rsidR="000C5494" w:rsidRDefault="000C5494" w:rsidP="0008479F">
            <w:pPr>
              <w:rPr>
                <w:sz w:val="18"/>
                <w:szCs w:val="18"/>
              </w:rPr>
            </w:pPr>
            <w:r>
              <w:rPr>
                <w:i/>
                <w:sz w:val="18"/>
                <w:szCs w:val="18"/>
              </w:rPr>
              <w:t>Обавештавање о наученом евалуација примене наученог.. Рецимо проценту-ална и квалитати-вна анализа</w:t>
            </w:r>
          </w:p>
        </w:tc>
        <w:tc>
          <w:tcPr>
            <w:tcW w:w="1350" w:type="dxa"/>
            <w:vMerge/>
            <w:tcBorders>
              <w:top w:val="single" w:sz="4" w:space="0" w:color="000000"/>
            </w:tcBorders>
          </w:tcPr>
          <w:p w:rsidR="000C5494" w:rsidRDefault="000C5494" w:rsidP="0008479F">
            <w:pPr>
              <w:rPr>
                <w:sz w:val="18"/>
                <w:szCs w:val="18"/>
              </w:rPr>
            </w:pPr>
          </w:p>
        </w:tc>
        <w:tc>
          <w:tcPr>
            <w:tcW w:w="1692" w:type="dxa"/>
            <w:tcBorders>
              <w:top w:val="single" w:sz="4" w:space="0" w:color="000000"/>
              <w:bottom w:val="single" w:sz="4" w:space="0" w:color="000000"/>
            </w:tcBorders>
          </w:tcPr>
          <w:p w:rsidR="000C5494" w:rsidRDefault="000C5494" w:rsidP="0008479F">
            <w:r>
              <w:rPr>
                <w:rFonts w:ascii="Yu Gothic" w:eastAsia="Yu Gothic" w:hAnsi="Yu Gothic" w:cs="Yu Gothic"/>
                <w:sz w:val="36"/>
                <w:szCs w:val="36"/>
              </w:rPr>
              <w:t>✓</w:t>
            </w:r>
          </w:p>
        </w:tc>
      </w:tr>
      <w:tr w:rsidR="000C5494" w:rsidTr="000C5494">
        <w:tc>
          <w:tcPr>
            <w:tcW w:w="3348" w:type="dxa"/>
            <w:gridSpan w:val="2"/>
            <w:shd w:val="clear" w:color="auto" w:fill="EAF1DD"/>
          </w:tcPr>
          <w:p w:rsidR="000C5494" w:rsidRPr="000C5494" w:rsidRDefault="000C5494" w:rsidP="0008479F">
            <w:pPr>
              <w:rPr>
                <w:color w:val="000000" w:themeColor="text1"/>
              </w:rPr>
            </w:pPr>
            <w:r w:rsidRPr="000C5494">
              <w:rPr>
                <w:color w:val="000000" w:themeColor="text1"/>
              </w:rPr>
              <w:t>Обавештавање других већа о резултатима усавршавања и могуће примене и примена.</w:t>
            </w:r>
          </w:p>
        </w:tc>
        <w:tc>
          <w:tcPr>
            <w:tcW w:w="36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1440" w:type="dxa"/>
            <w:shd w:val="clear" w:color="auto" w:fill="FFFFCC"/>
          </w:tcPr>
          <w:p w:rsidR="000C5494" w:rsidRDefault="000C5494" w:rsidP="0008479F">
            <w:pPr>
              <w:rPr>
                <w:sz w:val="18"/>
                <w:szCs w:val="18"/>
              </w:rPr>
            </w:pPr>
            <w:r>
              <w:rPr>
                <w:i/>
                <w:sz w:val="18"/>
                <w:szCs w:val="18"/>
              </w:rPr>
              <w:t>Члан илил чланови који су похађали семинар.</w:t>
            </w:r>
          </w:p>
        </w:tc>
        <w:tc>
          <w:tcPr>
            <w:tcW w:w="2340" w:type="dxa"/>
            <w:shd w:val="clear" w:color="auto" w:fill="FFFFCC"/>
          </w:tcPr>
          <w:p w:rsidR="000C5494" w:rsidRDefault="000C5494" w:rsidP="0008479F">
            <w:pPr>
              <w:rPr>
                <w:sz w:val="18"/>
                <w:szCs w:val="18"/>
              </w:rPr>
            </w:pPr>
            <w:r>
              <w:rPr>
                <w:i/>
                <w:sz w:val="18"/>
                <w:szCs w:val="18"/>
              </w:rPr>
              <w:t>Подела задужења, ко ће применити и како.</w:t>
            </w:r>
          </w:p>
        </w:tc>
        <w:tc>
          <w:tcPr>
            <w:tcW w:w="1350" w:type="dxa"/>
            <w:vMerge/>
            <w:tcBorders>
              <w:top w:val="single" w:sz="4" w:space="0" w:color="000000"/>
            </w:tcBorders>
          </w:tcPr>
          <w:p w:rsidR="000C5494" w:rsidRDefault="000C5494" w:rsidP="0008479F">
            <w:pPr>
              <w:rPr>
                <w:sz w:val="18"/>
                <w:szCs w:val="18"/>
              </w:rPr>
            </w:pPr>
          </w:p>
        </w:tc>
        <w:tc>
          <w:tcPr>
            <w:tcW w:w="1692" w:type="dxa"/>
            <w:tcBorders>
              <w:top w:val="single" w:sz="4" w:space="0" w:color="000000"/>
              <w:bottom w:val="single" w:sz="4" w:space="0" w:color="000000"/>
            </w:tcBorders>
          </w:tcPr>
          <w:p w:rsidR="000C5494" w:rsidRDefault="000C5494" w:rsidP="0008479F">
            <w:r>
              <w:rPr>
                <w:rFonts w:ascii="Yu Gothic" w:eastAsia="Yu Gothic" w:hAnsi="Yu Gothic" w:cs="Yu Gothic"/>
                <w:sz w:val="36"/>
                <w:szCs w:val="36"/>
              </w:rPr>
              <w:t>✓</w:t>
            </w:r>
          </w:p>
        </w:tc>
      </w:tr>
      <w:tr w:rsidR="000C5494" w:rsidTr="000C5494">
        <w:tc>
          <w:tcPr>
            <w:tcW w:w="3348" w:type="dxa"/>
            <w:gridSpan w:val="2"/>
            <w:shd w:val="clear" w:color="auto" w:fill="EAF1DD"/>
          </w:tcPr>
          <w:p w:rsidR="000C5494" w:rsidRPr="000C5494" w:rsidRDefault="000C5494" w:rsidP="0008479F">
            <w:pPr>
              <w:rPr>
                <w:color w:val="000000" w:themeColor="text1"/>
              </w:rPr>
            </w:pPr>
            <w:r w:rsidRPr="000C5494">
              <w:rPr>
                <w:color w:val="000000" w:themeColor="text1"/>
              </w:rPr>
              <w:t>Доношење плана стручног усавршавања које се налазии у оквиру личних развојних активности  сваког наставника у школи.</w:t>
            </w:r>
          </w:p>
        </w:tc>
        <w:tc>
          <w:tcPr>
            <w:tcW w:w="360" w:type="dxa"/>
            <w:shd w:val="clear" w:color="auto" w:fill="FDE9D9"/>
          </w:tcPr>
          <w:p w:rsidR="000C5494" w:rsidRDefault="000C5494" w:rsidP="0008479F">
            <w:pPr>
              <w:rPr>
                <w:color w:val="FF0000"/>
                <w:sz w:val="16"/>
                <w:szCs w:val="16"/>
              </w:rPr>
            </w:pPr>
          </w:p>
        </w:tc>
        <w:tc>
          <w:tcPr>
            <w:tcW w:w="450" w:type="dxa"/>
            <w:shd w:val="clear" w:color="auto" w:fill="FDE9D9"/>
          </w:tcPr>
          <w:p w:rsidR="000C5494" w:rsidRDefault="000C5494" w:rsidP="0008479F">
            <w:pPr>
              <w:rPr>
                <w:color w:val="FF0000"/>
                <w:sz w:val="16"/>
                <w:szCs w:val="16"/>
              </w:rPr>
            </w:pPr>
          </w:p>
        </w:tc>
        <w:tc>
          <w:tcPr>
            <w:tcW w:w="450" w:type="dxa"/>
            <w:shd w:val="clear" w:color="auto" w:fill="FDE9D9"/>
          </w:tcPr>
          <w:p w:rsidR="000C5494" w:rsidRDefault="000C5494" w:rsidP="0008479F">
            <w:pPr>
              <w:rPr>
                <w:color w:val="FF0000"/>
                <w:sz w:val="16"/>
                <w:szCs w:val="16"/>
              </w:rPr>
            </w:pPr>
          </w:p>
        </w:tc>
        <w:tc>
          <w:tcPr>
            <w:tcW w:w="450" w:type="dxa"/>
            <w:shd w:val="clear" w:color="auto" w:fill="FDE9D9"/>
          </w:tcPr>
          <w:p w:rsidR="000C5494" w:rsidRDefault="000C5494" w:rsidP="0008479F">
            <w:pPr>
              <w:rPr>
                <w:color w:val="FF0000"/>
                <w:sz w:val="16"/>
                <w:szCs w:val="16"/>
              </w:rPr>
            </w:pPr>
          </w:p>
        </w:tc>
        <w:tc>
          <w:tcPr>
            <w:tcW w:w="450" w:type="dxa"/>
            <w:shd w:val="clear" w:color="auto" w:fill="FDE9D9"/>
          </w:tcPr>
          <w:p w:rsidR="000C5494" w:rsidRDefault="000C5494" w:rsidP="0008479F">
            <w:pPr>
              <w:rPr>
                <w:color w:val="FF0000"/>
                <w:sz w:val="16"/>
                <w:szCs w:val="16"/>
              </w:rPr>
            </w:pPr>
          </w:p>
        </w:tc>
        <w:tc>
          <w:tcPr>
            <w:tcW w:w="450" w:type="dxa"/>
            <w:shd w:val="clear" w:color="auto" w:fill="FDE9D9"/>
          </w:tcPr>
          <w:p w:rsidR="000C5494" w:rsidRDefault="000C5494" w:rsidP="0008479F">
            <w:pPr>
              <w:rPr>
                <w:color w:val="FF0000"/>
                <w:sz w:val="16"/>
                <w:szCs w:val="16"/>
              </w:rPr>
            </w:pPr>
          </w:p>
        </w:tc>
        <w:tc>
          <w:tcPr>
            <w:tcW w:w="450" w:type="dxa"/>
            <w:shd w:val="clear" w:color="auto" w:fill="FDE9D9"/>
          </w:tcPr>
          <w:p w:rsidR="000C5494" w:rsidRDefault="000C5494" w:rsidP="0008479F">
            <w:pPr>
              <w:rPr>
                <w:color w:val="FF0000"/>
                <w:sz w:val="16"/>
                <w:szCs w:val="16"/>
              </w:rPr>
            </w:pPr>
          </w:p>
        </w:tc>
        <w:tc>
          <w:tcPr>
            <w:tcW w:w="450" w:type="dxa"/>
            <w:shd w:val="clear" w:color="auto" w:fill="FDE9D9"/>
          </w:tcPr>
          <w:p w:rsidR="000C5494" w:rsidRDefault="000C5494" w:rsidP="0008479F">
            <w:pPr>
              <w:rPr>
                <w:color w:val="FF0000"/>
                <w:sz w:val="16"/>
                <w:szCs w:val="16"/>
              </w:rPr>
            </w:pPr>
          </w:p>
        </w:tc>
        <w:tc>
          <w:tcPr>
            <w:tcW w:w="450" w:type="dxa"/>
            <w:shd w:val="clear" w:color="auto" w:fill="FDE9D9"/>
          </w:tcPr>
          <w:p w:rsidR="000C5494" w:rsidRDefault="000C5494" w:rsidP="0008479F">
            <w:pPr>
              <w:rPr>
                <w:color w:val="FF0000"/>
                <w:sz w:val="16"/>
                <w:szCs w:val="16"/>
              </w:rPr>
            </w:pPr>
          </w:p>
        </w:tc>
        <w:tc>
          <w:tcPr>
            <w:tcW w:w="450" w:type="dxa"/>
            <w:shd w:val="clear" w:color="auto" w:fill="FDE9D9"/>
          </w:tcPr>
          <w:p w:rsidR="000C5494" w:rsidRDefault="000C5494" w:rsidP="0008479F">
            <w:pPr>
              <w:rPr>
                <w:color w:val="FF0000"/>
                <w:sz w:val="16"/>
                <w:szCs w:val="16"/>
              </w:rPr>
            </w:pPr>
          </w:p>
        </w:tc>
        <w:tc>
          <w:tcPr>
            <w:tcW w:w="450" w:type="dxa"/>
            <w:shd w:val="clear" w:color="auto" w:fill="FDE9D9"/>
          </w:tcPr>
          <w:p w:rsidR="000C5494" w:rsidRDefault="000C5494" w:rsidP="0008479F">
            <w:pPr>
              <w:rPr>
                <w:color w:val="FF0000"/>
                <w:sz w:val="16"/>
                <w:szCs w:val="16"/>
              </w:rPr>
            </w:pPr>
          </w:p>
        </w:tc>
        <w:tc>
          <w:tcPr>
            <w:tcW w:w="1440" w:type="dxa"/>
            <w:shd w:val="clear" w:color="auto" w:fill="FFFFCC"/>
          </w:tcPr>
          <w:p w:rsidR="000C5494" w:rsidRDefault="000C5494" w:rsidP="0008479F">
            <w:pPr>
              <w:rPr>
                <w:color w:val="FF0000"/>
                <w:sz w:val="18"/>
                <w:szCs w:val="18"/>
              </w:rPr>
            </w:pPr>
            <w:r>
              <w:rPr>
                <w:i/>
                <w:color w:val="FF0000"/>
                <w:sz w:val="18"/>
                <w:szCs w:val="18"/>
              </w:rPr>
              <w:t>Колегијум у сарадњи са Стручним већима.</w:t>
            </w:r>
          </w:p>
          <w:p w:rsidR="000C5494" w:rsidRDefault="000C5494" w:rsidP="0008479F">
            <w:pPr>
              <w:rPr>
                <w:color w:val="FF0000"/>
                <w:sz w:val="18"/>
                <w:szCs w:val="18"/>
              </w:rPr>
            </w:pPr>
          </w:p>
        </w:tc>
        <w:tc>
          <w:tcPr>
            <w:tcW w:w="2340" w:type="dxa"/>
            <w:shd w:val="clear" w:color="auto" w:fill="FFFFCC"/>
          </w:tcPr>
          <w:p w:rsidR="000C5494" w:rsidRDefault="000C5494" w:rsidP="0008479F">
            <w:pPr>
              <w:rPr>
                <w:color w:val="FF0000"/>
                <w:sz w:val="18"/>
                <w:szCs w:val="18"/>
              </w:rPr>
            </w:pPr>
            <w:r>
              <w:rPr>
                <w:i/>
                <w:color w:val="FF0000"/>
                <w:sz w:val="18"/>
                <w:szCs w:val="18"/>
              </w:rPr>
              <w:t>Сваки члан стручног већља упознат и има коначно мишљење.</w:t>
            </w:r>
          </w:p>
        </w:tc>
        <w:tc>
          <w:tcPr>
            <w:tcW w:w="1350" w:type="dxa"/>
            <w:vMerge/>
            <w:tcBorders>
              <w:top w:val="single" w:sz="4" w:space="0" w:color="000000"/>
            </w:tcBorders>
          </w:tcPr>
          <w:p w:rsidR="000C5494" w:rsidRDefault="000C5494" w:rsidP="0008479F">
            <w:pPr>
              <w:rPr>
                <w:color w:val="FF0000"/>
                <w:sz w:val="18"/>
                <w:szCs w:val="18"/>
              </w:rPr>
            </w:pPr>
          </w:p>
        </w:tc>
        <w:tc>
          <w:tcPr>
            <w:tcW w:w="1692" w:type="dxa"/>
            <w:tcBorders>
              <w:top w:val="single" w:sz="4" w:space="0" w:color="000000"/>
              <w:bottom w:val="single" w:sz="4" w:space="0" w:color="000000"/>
            </w:tcBorders>
          </w:tcPr>
          <w:p w:rsidR="000C5494" w:rsidRDefault="000C5494" w:rsidP="0008479F">
            <w:r>
              <w:rPr>
                <w:rFonts w:ascii="Yu Gothic" w:eastAsia="Yu Gothic" w:hAnsi="Yu Gothic" w:cs="Yu Gothic"/>
                <w:sz w:val="36"/>
                <w:szCs w:val="36"/>
              </w:rPr>
              <w:t>✓</w:t>
            </w:r>
          </w:p>
        </w:tc>
      </w:tr>
      <w:tr w:rsidR="000C5494" w:rsidTr="000C5494">
        <w:tc>
          <w:tcPr>
            <w:tcW w:w="3348" w:type="dxa"/>
            <w:gridSpan w:val="2"/>
            <w:shd w:val="clear" w:color="auto" w:fill="EAF1DD"/>
          </w:tcPr>
          <w:p w:rsidR="000C5494" w:rsidRPr="000C5494" w:rsidRDefault="000C5494" w:rsidP="0008479F">
            <w:pPr>
              <w:rPr>
                <w:color w:val="000000" w:themeColor="text1"/>
              </w:rPr>
            </w:pPr>
            <w:r w:rsidRPr="000C5494">
              <w:rPr>
                <w:color w:val="000000" w:themeColor="text1"/>
              </w:rPr>
              <w:t>Подела задужења међу члановима Стручних већа.</w:t>
            </w:r>
          </w:p>
        </w:tc>
        <w:tc>
          <w:tcPr>
            <w:tcW w:w="36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vAlign w:val="center"/>
          </w:tcPr>
          <w:p w:rsidR="000C5494" w:rsidRDefault="000C5494" w:rsidP="0008479F">
            <w:pPr>
              <w:rPr>
                <w:sz w:val="16"/>
                <w:szCs w:val="16"/>
              </w:rPr>
            </w:pPr>
          </w:p>
        </w:tc>
        <w:tc>
          <w:tcPr>
            <w:tcW w:w="450" w:type="dxa"/>
            <w:shd w:val="clear" w:color="auto" w:fill="FDE9D9"/>
            <w:vAlign w:val="center"/>
          </w:tcPr>
          <w:p w:rsidR="000C5494" w:rsidRDefault="000C5494" w:rsidP="0008479F">
            <w:pPr>
              <w:rPr>
                <w:sz w:val="16"/>
                <w:szCs w:val="16"/>
              </w:rPr>
            </w:pPr>
          </w:p>
        </w:tc>
        <w:tc>
          <w:tcPr>
            <w:tcW w:w="450" w:type="dxa"/>
            <w:shd w:val="clear" w:color="auto" w:fill="FDE9D9"/>
            <w:vAlign w:val="center"/>
          </w:tcPr>
          <w:p w:rsidR="000C5494" w:rsidRDefault="000C5494" w:rsidP="0008479F">
            <w:pPr>
              <w:rPr>
                <w:sz w:val="16"/>
                <w:szCs w:val="16"/>
              </w:rPr>
            </w:pPr>
          </w:p>
        </w:tc>
        <w:tc>
          <w:tcPr>
            <w:tcW w:w="450" w:type="dxa"/>
            <w:shd w:val="clear" w:color="auto" w:fill="FDE9D9"/>
            <w:vAlign w:val="center"/>
          </w:tcPr>
          <w:p w:rsidR="000C5494" w:rsidRDefault="000C5494" w:rsidP="0008479F">
            <w:pPr>
              <w:rPr>
                <w:sz w:val="16"/>
                <w:szCs w:val="16"/>
              </w:rPr>
            </w:pPr>
          </w:p>
        </w:tc>
        <w:tc>
          <w:tcPr>
            <w:tcW w:w="450" w:type="dxa"/>
            <w:shd w:val="clear" w:color="auto" w:fill="FDE9D9"/>
            <w:vAlign w:val="center"/>
          </w:tcPr>
          <w:p w:rsidR="000C5494" w:rsidRDefault="000C5494" w:rsidP="0008479F">
            <w:pPr>
              <w:rPr>
                <w:sz w:val="16"/>
                <w:szCs w:val="16"/>
              </w:rPr>
            </w:pPr>
          </w:p>
        </w:tc>
        <w:tc>
          <w:tcPr>
            <w:tcW w:w="450" w:type="dxa"/>
            <w:shd w:val="clear" w:color="auto" w:fill="FDE9D9"/>
            <w:vAlign w:val="center"/>
          </w:tcPr>
          <w:p w:rsidR="000C5494" w:rsidRDefault="000C5494" w:rsidP="0008479F">
            <w:pPr>
              <w:rPr>
                <w:sz w:val="16"/>
                <w:szCs w:val="16"/>
              </w:rPr>
            </w:pPr>
          </w:p>
        </w:tc>
        <w:tc>
          <w:tcPr>
            <w:tcW w:w="450" w:type="dxa"/>
            <w:shd w:val="clear" w:color="auto" w:fill="FDE9D9"/>
            <w:vAlign w:val="center"/>
          </w:tcPr>
          <w:p w:rsidR="000C5494" w:rsidRDefault="000C5494" w:rsidP="0008479F">
            <w:pPr>
              <w:rPr>
                <w:sz w:val="16"/>
                <w:szCs w:val="16"/>
              </w:rPr>
            </w:pPr>
          </w:p>
        </w:tc>
        <w:tc>
          <w:tcPr>
            <w:tcW w:w="450" w:type="dxa"/>
            <w:shd w:val="clear" w:color="auto" w:fill="FDE9D9"/>
            <w:vAlign w:val="center"/>
          </w:tcPr>
          <w:p w:rsidR="000C5494" w:rsidRDefault="000C5494" w:rsidP="0008479F">
            <w:pPr>
              <w:rPr>
                <w:sz w:val="16"/>
                <w:szCs w:val="16"/>
              </w:rPr>
            </w:pPr>
          </w:p>
        </w:tc>
        <w:tc>
          <w:tcPr>
            <w:tcW w:w="450" w:type="dxa"/>
            <w:shd w:val="clear" w:color="auto" w:fill="FDE9D9"/>
            <w:vAlign w:val="center"/>
          </w:tcPr>
          <w:p w:rsidR="000C5494" w:rsidRDefault="000C5494" w:rsidP="0008479F">
            <w:pPr>
              <w:rPr>
                <w:sz w:val="16"/>
                <w:szCs w:val="16"/>
              </w:rPr>
            </w:pPr>
          </w:p>
        </w:tc>
        <w:tc>
          <w:tcPr>
            <w:tcW w:w="1440" w:type="dxa"/>
            <w:shd w:val="clear" w:color="auto" w:fill="FFFFCC"/>
          </w:tcPr>
          <w:p w:rsidR="000C5494" w:rsidRDefault="000C5494" w:rsidP="0008479F">
            <w:pPr>
              <w:rPr>
                <w:sz w:val="18"/>
                <w:szCs w:val="18"/>
              </w:rPr>
            </w:pPr>
            <w:r>
              <w:rPr>
                <w:sz w:val="18"/>
                <w:szCs w:val="18"/>
              </w:rPr>
              <w:t>Сви чланови стручних већа.</w:t>
            </w:r>
          </w:p>
        </w:tc>
        <w:tc>
          <w:tcPr>
            <w:tcW w:w="2340" w:type="dxa"/>
            <w:shd w:val="clear" w:color="auto" w:fill="FFFFCC"/>
          </w:tcPr>
          <w:p w:rsidR="000C5494" w:rsidRDefault="000C5494" w:rsidP="0008479F">
            <w:pPr>
              <w:rPr>
                <w:sz w:val="18"/>
                <w:szCs w:val="18"/>
              </w:rPr>
            </w:pPr>
            <w:r>
              <w:rPr>
                <w:sz w:val="18"/>
                <w:szCs w:val="18"/>
              </w:rPr>
              <w:t>Сваки члан већа добија своје задужење у вези са личним стручним усавршаваењм у школи.</w:t>
            </w:r>
          </w:p>
        </w:tc>
        <w:tc>
          <w:tcPr>
            <w:tcW w:w="1350" w:type="dxa"/>
            <w:vMerge/>
            <w:tcBorders>
              <w:top w:val="single" w:sz="4" w:space="0" w:color="000000"/>
            </w:tcBorders>
          </w:tcPr>
          <w:p w:rsidR="000C5494" w:rsidRDefault="000C5494" w:rsidP="0008479F">
            <w:pPr>
              <w:rPr>
                <w:sz w:val="18"/>
                <w:szCs w:val="18"/>
              </w:rPr>
            </w:pPr>
          </w:p>
        </w:tc>
        <w:tc>
          <w:tcPr>
            <w:tcW w:w="1692" w:type="dxa"/>
            <w:tcBorders>
              <w:top w:val="single" w:sz="4" w:space="0" w:color="000000"/>
              <w:bottom w:val="single" w:sz="4" w:space="0" w:color="000000"/>
            </w:tcBorders>
          </w:tcPr>
          <w:p w:rsidR="000C5494" w:rsidRDefault="000C5494" w:rsidP="0008479F"/>
          <w:p w:rsidR="000C5494" w:rsidRDefault="000C5494" w:rsidP="0008479F"/>
          <w:p w:rsidR="000C5494" w:rsidRDefault="000C5494" w:rsidP="0008479F">
            <w:r>
              <w:rPr>
                <w:rFonts w:ascii="Yu Gothic" w:eastAsia="Yu Gothic" w:hAnsi="Yu Gothic" w:cs="Yu Gothic"/>
                <w:sz w:val="36"/>
                <w:szCs w:val="36"/>
              </w:rPr>
              <w:t>✓</w:t>
            </w:r>
          </w:p>
          <w:p w:rsidR="000C5494" w:rsidRDefault="000C5494" w:rsidP="0008479F"/>
          <w:p w:rsidR="000C5494" w:rsidRDefault="000C5494" w:rsidP="0008479F"/>
        </w:tc>
      </w:tr>
      <w:tr w:rsidR="000C5494" w:rsidTr="000C5494">
        <w:tc>
          <w:tcPr>
            <w:tcW w:w="3348" w:type="dxa"/>
            <w:gridSpan w:val="2"/>
            <w:shd w:val="clear" w:color="auto" w:fill="EAF1DD"/>
          </w:tcPr>
          <w:p w:rsidR="000C5494" w:rsidRPr="000C5494" w:rsidRDefault="000C5494" w:rsidP="0008479F">
            <w:pPr>
              <w:rPr>
                <w:color w:val="000000" w:themeColor="text1"/>
              </w:rPr>
            </w:pPr>
            <w:r w:rsidRPr="000C5494">
              <w:rPr>
                <w:color w:val="000000" w:themeColor="text1"/>
              </w:rPr>
              <w:t>Формирање личног портфолија стручног усавршавања.</w:t>
            </w:r>
          </w:p>
        </w:tc>
        <w:tc>
          <w:tcPr>
            <w:tcW w:w="36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vAlign w:val="center"/>
          </w:tcPr>
          <w:p w:rsidR="000C5494" w:rsidRDefault="000C5494" w:rsidP="0008479F">
            <w:pPr>
              <w:rPr>
                <w:sz w:val="16"/>
                <w:szCs w:val="16"/>
              </w:rPr>
            </w:pPr>
          </w:p>
        </w:tc>
        <w:tc>
          <w:tcPr>
            <w:tcW w:w="450" w:type="dxa"/>
            <w:shd w:val="clear" w:color="auto" w:fill="FDE9D9"/>
            <w:vAlign w:val="center"/>
          </w:tcPr>
          <w:p w:rsidR="000C5494" w:rsidRDefault="000C5494" w:rsidP="0008479F">
            <w:pPr>
              <w:rPr>
                <w:sz w:val="16"/>
                <w:szCs w:val="16"/>
              </w:rPr>
            </w:pPr>
          </w:p>
        </w:tc>
        <w:tc>
          <w:tcPr>
            <w:tcW w:w="450" w:type="dxa"/>
            <w:shd w:val="clear" w:color="auto" w:fill="FDE9D9"/>
            <w:vAlign w:val="center"/>
          </w:tcPr>
          <w:p w:rsidR="000C5494" w:rsidRDefault="000C5494" w:rsidP="0008479F">
            <w:pPr>
              <w:rPr>
                <w:sz w:val="16"/>
                <w:szCs w:val="16"/>
              </w:rPr>
            </w:pPr>
          </w:p>
        </w:tc>
        <w:tc>
          <w:tcPr>
            <w:tcW w:w="450" w:type="dxa"/>
            <w:shd w:val="clear" w:color="auto" w:fill="FDE9D9"/>
            <w:vAlign w:val="center"/>
          </w:tcPr>
          <w:p w:rsidR="000C5494" w:rsidRDefault="000C5494" w:rsidP="0008479F">
            <w:pPr>
              <w:rPr>
                <w:sz w:val="16"/>
                <w:szCs w:val="16"/>
              </w:rPr>
            </w:pPr>
          </w:p>
        </w:tc>
        <w:tc>
          <w:tcPr>
            <w:tcW w:w="450" w:type="dxa"/>
            <w:shd w:val="clear" w:color="auto" w:fill="FDE9D9"/>
            <w:vAlign w:val="center"/>
          </w:tcPr>
          <w:p w:rsidR="000C5494" w:rsidRDefault="000C5494" w:rsidP="0008479F">
            <w:pPr>
              <w:rPr>
                <w:sz w:val="16"/>
                <w:szCs w:val="16"/>
              </w:rPr>
            </w:pPr>
          </w:p>
        </w:tc>
        <w:tc>
          <w:tcPr>
            <w:tcW w:w="450" w:type="dxa"/>
            <w:shd w:val="clear" w:color="auto" w:fill="FDE9D9"/>
            <w:vAlign w:val="center"/>
          </w:tcPr>
          <w:p w:rsidR="000C5494" w:rsidRDefault="000C5494" w:rsidP="0008479F">
            <w:pPr>
              <w:rPr>
                <w:sz w:val="16"/>
                <w:szCs w:val="16"/>
              </w:rPr>
            </w:pPr>
          </w:p>
        </w:tc>
        <w:tc>
          <w:tcPr>
            <w:tcW w:w="450" w:type="dxa"/>
            <w:shd w:val="clear" w:color="auto" w:fill="FDE9D9"/>
            <w:vAlign w:val="center"/>
          </w:tcPr>
          <w:p w:rsidR="000C5494" w:rsidRDefault="000C5494" w:rsidP="0008479F">
            <w:pPr>
              <w:rPr>
                <w:sz w:val="16"/>
                <w:szCs w:val="16"/>
              </w:rPr>
            </w:pPr>
          </w:p>
        </w:tc>
        <w:tc>
          <w:tcPr>
            <w:tcW w:w="450" w:type="dxa"/>
            <w:shd w:val="clear" w:color="auto" w:fill="FDE9D9"/>
            <w:vAlign w:val="center"/>
          </w:tcPr>
          <w:p w:rsidR="000C5494" w:rsidRDefault="000C5494" w:rsidP="0008479F">
            <w:pPr>
              <w:rPr>
                <w:sz w:val="16"/>
                <w:szCs w:val="16"/>
              </w:rPr>
            </w:pPr>
          </w:p>
        </w:tc>
        <w:tc>
          <w:tcPr>
            <w:tcW w:w="450" w:type="dxa"/>
            <w:shd w:val="clear" w:color="auto" w:fill="FDE9D9"/>
            <w:vAlign w:val="center"/>
          </w:tcPr>
          <w:p w:rsidR="000C5494" w:rsidRDefault="000C5494" w:rsidP="0008479F">
            <w:pPr>
              <w:rPr>
                <w:sz w:val="16"/>
                <w:szCs w:val="16"/>
              </w:rPr>
            </w:pPr>
          </w:p>
        </w:tc>
        <w:tc>
          <w:tcPr>
            <w:tcW w:w="1440" w:type="dxa"/>
            <w:shd w:val="clear" w:color="auto" w:fill="FFFFCC"/>
          </w:tcPr>
          <w:p w:rsidR="000C5494" w:rsidRDefault="000C5494" w:rsidP="0008479F">
            <w:pPr>
              <w:rPr>
                <w:sz w:val="18"/>
                <w:szCs w:val="18"/>
              </w:rPr>
            </w:pPr>
            <w:r>
              <w:rPr>
                <w:sz w:val="18"/>
                <w:szCs w:val="18"/>
              </w:rPr>
              <w:t>Сви чланови стручних већа.</w:t>
            </w:r>
          </w:p>
        </w:tc>
        <w:tc>
          <w:tcPr>
            <w:tcW w:w="2340" w:type="dxa"/>
            <w:shd w:val="clear" w:color="auto" w:fill="FFFFCC"/>
          </w:tcPr>
          <w:p w:rsidR="000C5494" w:rsidRDefault="000C5494" w:rsidP="0008479F">
            <w:pPr>
              <w:rPr>
                <w:sz w:val="18"/>
                <w:szCs w:val="18"/>
              </w:rPr>
            </w:pPr>
            <w:r>
              <w:rPr>
                <w:sz w:val="18"/>
                <w:szCs w:val="18"/>
              </w:rPr>
              <w:t>На основу активности којке су урађене или нису из неког разлога.</w:t>
            </w:r>
          </w:p>
        </w:tc>
        <w:tc>
          <w:tcPr>
            <w:tcW w:w="1350" w:type="dxa"/>
            <w:vMerge/>
            <w:tcBorders>
              <w:top w:val="single" w:sz="4" w:space="0" w:color="000000"/>
            </w:tcBorders>
          </w:tcPr>
          <w:p w:rsidR="000C5494" w:rsidRDefault="000C5494" w:rsidP="0008479F">
            <w:pPr>
              <w:rPr>
                <w:sz w:val="18"/>
                <w:szCs w:val="18"/>
              </w:rPr>
            </w:pPr>
          </w:p>
        </w:tc>
        <w:tc>
          <w:tcPr>
            <w:tcW w:w="1692" w:type="dxa"/>
            <w:tcBorders>
              <w:top w:val="single" w:sz="4" w:space="0" w:color="000000"/>
              <w:bottom w:val="single" w:sz="4" w:space="0" w:color="000000"/>
            </w:tcBorders>
          </w:tcPr>
          <w:p w:rsidR="000C5494" w:rsidRDefault="000C5494" w:rsidP="0008479F"/>
          <w:p w:rsidR="000C5494" w:rsidRDefault="000C5494" w:rsidP="0008479F">
            <w:r>
              <w:rPr>
                <w:rFonts w:ascii="Yu Gothic" w:eastAsia="Yu Gothic" w:hAnsi="Yu Gothic" w:cs="Yu Gothic"/>
                <w:sz w:val="36"/>
                <w:szCs w:val="36"/>
              </w:rPr>
              <w:t>✓</w:t>
            </w:r>
          </w:p>
          <w:p w:rsidR="000C5494" w:rsidRDefault="000C5494" w:rsidP="0008479F"/>
        </w:tc>
      </w:tr>
      <w:tr w:rsidR="000C5494" w:rsidTr="000C5494">
        <w:tc>
          <w:tcPr>
            <w:tcW w:w="3348" w:type="dxa"/>
            <w:gridSpan w:val="2"/>
            <w:shd w:val="clear" w:color="auto" w:fill="EAF1DD"/>
          </w:tcPr>
          <w:p w:rsidR="000C5494" w:rsidRPr="000C5494" w:rsidRDefault="000C5494" w:rsidP="0008479F">
            <w:pPr>
              <w:rPr>
                <w:color w:val="000000" w:themeColor="text1"/>
              </w:rPr>
            </w:pPr>
            <w:r w:rsidRPr="000C5494">
              <w:rPr>
                <w:color w:val="000000" w:themeColor="text1"/>
              </w:rPr>
              <w:lastRenderedPageBreak/>
              <w:t>Реализација плана.</w:t>
            </w:r>
          </w:p>
          <w:p w:rsidR="000C5494" w:rsidRPr="000C5494" w:rsidRDefault="000C5494" w:rsidP="0008479F">
            <w:pPr>
              <w:rPr>
                <w:color w:val="000000" w:themeColor="text1"/>
              </w:rPr>
            </w:pPr>
          </w:p>
        </w:tc>
        <w:tc>
          <w:tcPr>
            <w:tcW w:w="36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vAlign w:val="center"/>
          </w:tcPr>
          <w:p w:rsidR="000C5494" w:rsidRDefault="000C5494" w:rsidP="0008479F">
            <w:pPr>
              <w:rPr>
                <w:sz w:val="16"/>
                <w:szCs w:val="16"/>
              </w:rPr>
            </w:pPr>
          </w:p>
        </w:tc>
        <w:tc>
          <w:tcPr>
            <w:tcW w:w="450" w:type="dxa"/>
            <w:shd w:val="clear" w:color="auto" w:fill="FDE9D9"/>
            <w:vAlign w:val="center"/>
          </w:tcPr>
          <w:p w:rsidR="000C5494" w:rsidRDefault="000C5494" w:rsidP="0008479F">
            <w:pPr>
              <w:rPr>
                <w:sz w:val="16"/>
                <w:szCs w:val="16"/>
              </w:rPr>
            </w:pPr>
          </w:p>
        </w:tc>
        <w:tc>
          <w:tcPr>
            <w:tcW w:w="450" w:type="dxa"/>
            <w:shd w:val="clear" w:color="auto" w:fill="FDE9D9"/>
            <w:vAlign w:val="center"/>
          </w:tcPr>
          <w:p w:rsidR="000C5494" w:rsidRDefault="000C5494" w:rsidP="0008479F">
            <w:pPr>
              <w:rPr>
                <w:sz w:val="16"/>
                <w:szCs w:val="16"/>
              </w:rPr>
            </w:pPr>
          </w:p>
        </w:tc>
        <w:tc>
          <w:tcPr>
            <w:tcW w:w="450" w:type="dxa"/>
            <w:shd w:val="clear" w:color="auto" w:fill="FDE9D9"/>
            <w:vAlign w:val="center"/>
          </w:tcPr>
          <w:p w:rsidR="000C5494" w:rsidRDefault="000C5494" w:rsidP="0008479F">
            <w:pPr>
              <w:rPr>
                <w:sz w:val="16"/>
                <w:szCs w:val="16"/>
              </w:rPr>
            </w:pPr>
          </w:p>
        </w:tc>
        <w:tc>
          <w:tcPr>
            <w:tcW w:w="450" w:type="dxa"/>
            <w:shd w:val="clear" w:color="auto" w:fill="FDE9D9"/>
            <w:vAlign w:val="center"/>
          </w:tcPr>
          <w:p w:rsidR="000C5494" w:rsidRDefault="000C5494" w:rsidP="0008479F">
            <w:pPr>
              <w:rPr>
                <w:sz w:val="16"/>
                <w:szCs w:val="16"/>
              </w:rPr>
            </w:pPr>
          </w:p>
        </w:tc>
        <w:tc>
          <w:tcPr>
            <w:tcW w:w="450" w:type="dxa"/>
            <w:shd w:val="clear" w:color="auto" w:fill="FDE9D9"/>
            <w:vAlign w:val="center"/>
          </w:tcPr>
          <w:p w:rsidR="000C5494" w:rsidRDefault="000C5494" w:rsidP="0008479F">
            <w:pPr>
              <w:rPr>
                <w:sz w:val="16"/>
                <w:szCs w:val="16"/>
              </w:rPr>
            </w:pPr>
          </w:p>
        </w:tc>
        <w:tc>
          <w:tcPr>
            <w:tcW w:w="450" w:type="dxa"/>
            <w:shd w:val="clear" w:color="auto" w:fill="FDE9D9"/>
            <w:vAlign w:val="center"/>
          </w:tcPr>
          <w:p w:rsidR="000C5494" w:rsidRDefault="000C5494" w:rsidP="0008479F">
            <w:pPr>
              <w:rPr>
                <w:sz w:val="16"/>
                <w:szCs w:val="16"/>
              </w:rPr>
            </w:pPr>
          </w:p>
        </w:tc>
        <w:tc>
          <w:tcPr>
            <w:tcW w:w="450" w:type="dxa"/>
            <w:shd w:val="clear" w:color="auto" w:fill="FDE9D9"/>
            <w:vAlign w:val="center"/>
          </w:tcPr>
          <w:p w:rsidR="000C5494" w:rsidRDefault="000C5494" w:rsidP="0008479F">
            <w:pPr>
              <w:rPr>
                <w:sz w:val="16"/>
                <w:szCs w:val="16"/>
              </w:rPr>
            </w:pPr>
          </w:p>
        </w:tc>
        <w:tc>
          <w:tcPr>
            <w:tcW w:w="450" w:type="dxa"/>
            <w:shd w:val="clear" w:color="auto" w:fill="FDE9D9"/>
            <w:vAlign w:val="center"/>
          </w:tcPr>
          <w:p w:rsidR="000C5494" w:rsidRDefault="000C5494" w:rsidP="0008479F">
            <w:pPr>
              <w:rPr>
                <w:sz w:val="16"/>
                <w:szCs w:val="16"/>
              </w:rPr>
            </w:pPr>
          </w:p>
        </w:tc>
        <w:tc>
          <w:tcPr>
            <w:tcW w:w="1440" w:type="dxa"/>
            <w:shd w:val="clear" w:color="auto" w:fill="FFFFCC"/>
          </w:tcPr>
          <w:p w:rsidR="000C5494" w:rsidRDefault="000C5494" w:rsidP="0008479F">
            <w:pPr>
              <w:rPr>
                <w:sz w:val="18"/>
                <w:szCs w:val="18"/>
              </w:rPr>
            </w:pPr>
            <w:r>
              <w:rPr>
                <w:i/>
                <w:sz w:val="18"/>
                <w:szCs w:val="18"/>
              </w:rPr>
              <w:t>Сви чланови стручних већа.</w:t>
            </w:r>
          </w:p>
        </w:tc>
        <w:tc>
          <w:tcPr>
            <w:tcW w:w="2340" w:type="dxa"/>
            <w:shd w:val="clear" w:color="auto" w:fill="FFFFCC"/>
          </w:tcPr>
          <w:p w:rsidR="000C5494" w:rsidRDefault="000C5494" w:rsidP="0008479F">
            <w:pPr>
              <w:rPr>
                <w:sz w:val="18"/>
                <w:szCs w:val="18"/>
              </w:rPr>
            </w:pPr>
            <w:r>
              <w:rPr>
                <w:i/>
                <w:sz w:val="18"/>
                <w:szCs w:val="18"/>
              </w:rPr>
              <w:t>Одржавају часове према плану или иѕвиде активности из оплана који се бодује.</w:t>
            </w:r>
          </w:p>
        </w:tc>
        <w:tc>
          <w:tcPr>
            <w:tcW w:w="1350" w:type="dxa"/>
            <w:vMerge/>
            <w:tcBorders>
              <w:top w:val="single" w:sz="4" w:space="0" w:color="000000"/>
            </w:tcBorders>
          </w:tcPr>
          <w:p w:rsidR="000C5494" w:rsidRDefault="000C5494" w:rsidP="0008479F">
            <w:pPr>
              <w:rPr>
                <w:sz w:val="18"/>
                <w:szCs w:val="18"/>
              </w:rPr>
            </w:pPr>
          </w:p>
        </w:tc>
        <w:tc>
          <w:tcPr>
            <w:tcW w:w="1692" w:type="dxa"/>
            <w:tcBorders>
              <w:top w:val="single" w:sz="4" w:space="0" w:color="000000"/>
              <w:bottom w:val="single" w:sz="4" w:space="0" w:color="000000"/>
            </w:tcBorders>
          </w:tcPr>
          <w:p w:rsidR="000C5494" w:rsidRDefault="000C5494" w:rsidP="0008479F">
            <w:r>
              <w:rPr>
                <w:rFonts w:ascii="Yu Gothic" w:eastAsia="Yu Gothic" w:hAnsi="Yu Gothic" w:cs="Yu Gothic"/>
                <w:sz w:val="36"/>
                <w:szCs w:val="36"/>
              </w:rPr>
              <w:t>✓</w:t>
            </w:r>
          </w:p>
        </w:tc>
      </w:tr>
      <w:tr w:rsidR="000C5494" w:rsidTr="000C5494">
        <w:tc>
          <w:tcPr>
            <w:tcW w:w="3348" w:type="dxa"/>
            <w:gridSpan w:val="2"/>
            <w:shd w:val="clear" w:color="auto" w:fill="EAF1DD"/>
          </w:tcPr>
          <w:p w:rsidR="000C5494" w:rsidRPr="000C5494" w:rsidRDefault="000C5494" w:rsidP="0008479F">
            <w:pPr>
              <w:rPr>
                <w:color w:val="000000" w:themeColor="text1"/>
              </w:rPr>
            </w:pPr>
            <w:r w:rsidRPr="000C5494">
              <w:rPr>
                <w:color w:val="000000" w:themeColor="text1"/>
              </w:rPr>
              <w:t>Евалуација плана и дискусија у вези са резултатима усавршавања.</w:t>
            </w:r>
          </w:p>
        </w:tc>
        <w:tc>
          <w:tcPr>
            <w:tcW w:w="36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vAlign w:val="center"/>
          </w:tcPr>
          <w:p w:rsidR="000C5494" w:rsidRDefault="000C5494" w:rsidP="0008479F">
            <w:pPr>
              <w:rPr>
                <w:sz w:val="16"/>
                <w:szCs w:val="16"/>
              </w:rPr>
            </w:pPr>
          </w:p>
        </w:tc>
        <w:tc>
          <w:tcPr>
            <w:tcW w:w="450" w:type="dxa"/>
            <w:shd w:val="clear" w:color="auto" w:fill="FDE9D9"/>
            <w:vAlign w:val="center"/>
          </w:tcPr>
          <w:p w:rsidR="000C5494" w:rsidRDefault="000C5494" w:rsidP="0008479F">
            <w:pPr>
              <w:rPr>
                <w:sz w:val="16"/>
                <w:szCs w:val="16"/>
              </w:rPr>
            </w:pPr>
          </w:p>
        </w:tc>
        <w:tc>
          <w:tcPr>
            <w:tcW w:w="450" w:type="dxa"/>
            <w:shd w:val="clear" w:color="auto" w:fill="FDE9D9"/>
            <w:vAlign w:val="center"/>
          </w:tcPr>
          <w:p w:rsidR="000C5494" w:rsidRDefault="000C5494" w:rsidP="0008479F">
            <w:pPr>
              <w:rPr>
                <w:sz w:val="16"/>
                <w:szCs w:val="16"/>
              </w:rPr>
            </w:pPr>
          </w:p>
        </w:tc>
        <w:tc>
          <w:tcPr>
            <w:tcW w:w="450" w:type="dxa"/>
            <w:shd w:val="clear" w:color="auto" w:fill="FDE9D9"/>
            <w:vAlign w:val="center"/>
          </w:tcPr>
          <w:p w:rsidR="000C5494" w:rsidRDefault="000C5494" w:rsidP="0008479F">
            <w:pPr>
              <w:rPr>
                <w:sz w:val="16"/>
                <w:szCs w:val="16"/>
              </w:rPr>
            </w:pPr>
          </w:p>
        </w:tc>
        <w:tc>
          <w:tcPr>
            <w:tcW w:w="450" w:type="dxa"/>
            <w:shd w:val="clear" w:color="auto" w:fill="FDE9D9"/>
            <w:vAlign w:val="center"/>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vAlign w:val="center"/>
          </w:tcPr>
          <w:p w:rsidR="000C5494" w:rsidRDefault="000C5494" w:rsidP="0008479F">
            <w:pPr>
              <w:rPr>
                <w:sz w:val="16"/>
                <w:szCs w:val="16"/>
              </w:rPr>
            </w:pPr>
          </w:p>
        </w:tc>
        <w:tc>
          <w:tcPr>
            <w:tcW w:w="450" w:type="dxa"/>
            <w:shd w:val="clear" w:color="auto" w:fill="FDE9D9"/>
            <w:vAlign w:val="center"/>
          </w:tcPr>
          <w:p w:rsidR="000C5494" w:rsidRDefault="000C5494" w:rsidP="0008479F">
            <w:pPr>
              <w:rPr>
                <w:sz w:val="16"/>
                <w:szCs w:val="16"/>
              </w:rPr>
            </w:pPr>
          </w:p>
        </w:tc>
        <w:tc>
          <w:tcPr>
            <w:tcW w:w="1440" w:type="dxa"/>
            <w:shd w:val="clear" w:color="auto" w:fill="FFFFCC"/>
          </w:tcPr>
          <w:p w:rsidR="000C5494" w:rsidRDefault="000C5494" w:rsidP="0008479F">
            <w:pPr>
              <w:rPr>
                <w:sz w:val="18"/>
                <w:szCs w:val="18"/>
              </w:rPr>
            </w:pPr>
            <w:r>
              <w:rPr>
                <w:i/>
                <w:sz w:val="18"/>
                <w:szCs w:val="18"/>
              </w:rPr>
              <w:t>Стручна већа и Колегијум.</w:t>
            </w:r>
          </w:p>
        </w:tc>
        <w:tc>
          <w:tcPr>
            <w:tcW w:w="2340" w:type="dxa"/>
            <w:shd w:val="clear" w:color="auto" w:fill="FFFFCC"/>
          </w:tcPr>
          <w:p w:rsidR="000C5494" w:rsidRDefault="000C5494" w:rsidP="0008479F">
            <w:pPr>
              <w:rPr>
                <w:sz w:val="18"/>
                <w:szCs w:val="18"/>
              </w:rPr>
            </w:pPr>
            <w:r>
              <w:rPr>
                <w:i/>
                <w:sz w:val="18"/>
                <w:szCs w:val="18"/>
              </w:rPr>
              <w:t>На основу сатница предвиђениух законом и квалитета промена које су учињене.</w:t>
            </w:r>
          </w:p>
        </w:tc>
        <w:tc>
          <w:tcPr>
            <w:tcW w:w="1350" w:type="dxa"/>
            <w:vMerge/>
            <w:tcBorders>
              <w:top w:val="single" w:sz="4" w:space="0" w:color="000000"/>
            </w:tcBorders>
          </w:tcPr>
          <w:p w:rsidR="000C5494" w:rsidRDefault="000C5494" w:rsidP="0008479F">
            <w:pPr>
              <w:rPr>
                <w:sz w:val="18"/>
                <w:szCs w:val="18"/>
              </w:rPr>
            </w:pPr>
          </w:p>
        </w:tc>
        <w:tc>
          <w:tcPr>
            <w:tcW w:w="1692" w:type="dxa"/>
            <w:tcBorders>
              <w:top w:val="single" w:sz="4" w:space="0" w:color="000000"/>
              <w:bottom w:val="single" w:sz="4" w:space="0" w:color="000000"/>
            </w:tcBorders>
          </w:tcPr>
          <w:p w:rsidR="000C5494" w:rsidRDefault="000C5494" w:rsidP="0008479F">
            <w:r>
              <w:rPr>
                <w:rFonts w:ascii="Yu Gothic" w:eastAsia="Yu Gothic" w:hAnsi="Yu Gothic" w:cs="Yu Gothic"/>
                <w:sz w:val="36"/>
                <w:szCs w:val="36"/>
              </w:rPr>
              <w:t>✓</w:t>
            </w:r>
          </w:p>
        </w:tc>
      </w:tr>
      <w:tr w:rsidR="000C5494" w:rsidTr="00F23AAD">
        <w:tc>
          <w:tcPr>
            <w:tcW w:w="3348" w:type="dxa"/>
            <w:gridSpan w:val="2"/>
            <w:shd w:val="clear" w:color="auto" w:fill="EAF1DD"/>
            <w:vAlign w:val="center"/>
          </w:tcPr>
          <w:p w:rsidR="000C5494" w:rsidRPr="000C5494" w:rsidRDefault="000C5494" w:rsidP="0008479F">
            <w:pPr>
              <w:rPr>
                <w:color w:val="000000" w:themeColor="text1"/>
              </w:rPr>
            </w:pPr>
            <w:r w:rsidRPr="000C5494">
              <w:rPr>
                <w:color w:val="000000" w:themeColor="text1"/>
              </w:rPr>
              <w:t>Обавештавање других већа о резултатима усавршавања и могуће примене за наредни план.</w:t>
            </w:r>
          </w:p>
        </w:tc>
        <w:tc>
          <w:tcPr>
            <w:tcW w:w="360" w:type="dxa"/>
            <w:shd w:val="clear" w:color="auto" w:fill="FDE9D9"/>
          </w:tcPr>
          <w:p w:rsidR="000C5494" w:rsidRDefault="000C5494" w:rsidP="0008479F">
            <w:pPr>
              <w:rPr>
                <w:sz w:val="16"/>
                <w:szCs w:val="16"/>
              </w:rPr>
            </w:pPr>
          </w:p>
        </w:tc>
        <w:tc>
          <w:tcPr>
            <w:tcW w:w="450" w:type="dxa"/>
            <w:shd w:val="clear" w:color="auto" w:fill="FDE9D9"/>
            <w:vAlign w:val="center"/>
          </w:tcPr>
          <w:p w:rsidR="000C5494" w:rsidRDefault="000C5494" w:rsidP="0008479F">
            <w:pPr>
              <w:rPr>
                <w:sz w:val="16"/>
                <w:szCs w:val="16"/>
              </w:rPr>
            </w:pPr>
          </w:p>
        </w:tc>
        <w:tc>
          <w:tcPr>
            <w:tcW w:w="450" w:type="dxa"/>
            <w:shd w:val="clear" w:color="auto" w:fill="FDE9D9"/>
            <w:vAlign w:val="center"/>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450" w:type="dxa"/>
            <w:shd w:val="clear" w:color="auto" w:fill="FDE9D9"/>
          </w:tcPr>
          <w:p w:rsidR="000C5494" w:rsidRDefault="000C5494" w:rsidP="0008479F">
            <w:pPr>
              <w:rPr>
                <w:sz w:val="16"/>
                <w:szCs w:val="16"/>
              </w:rPr>
            </w:pPr>
          </w:p>
        </w:tc>
        <w:tc>
          <w:tcPr>
            <w:tcW w:w="1440" w:type="dxa"/>
            <w:shd w:val="clear" w:color="auto" w:fill="FFFFCC"/>
          </w:tcPr>
          <w:p w:rsidR="000C5494" w:rsidRDefault="000C5494" w:rsidP="0008479F">
            <w:pPr>
              <w:rPr>
                <w:sz w:val="18"/>
                <w:szCs w:val="18"/>
              </w:rPr>
            </w:pPr>
            <w:r>
              <w:rPr>
                <w:i/>
                <w:sz w:val="18"/>
                <w:szCs w:val="18"/>
              </w:rPr>
              <w:t>На колегијумуз и наставничком већу.</w:t>
            </w:r>
          </w:p>
        </w:tc>
        <w:tc>
          <w:tcPr>
            <w:tcW w:w="2340" w:type="dxa"/>
            <w:shd w:val="clear" w:color="auto" w:fill="FFFFCC"/>
          </w:tcPr>
          <w:p w:rsidR="000C5494" w:rsidRDefault="000C5494" w:rsidP="0008479F">
            <w:pPr>
              <w:rPr>
                <w:sz w:val="18"/>
                <w:szCs w:val="18"/>
              </w:rPr>
            </w:pPr>
            <w:r>
              <w:rPr>
                <w:i/>
                <w:sz w:val="18"/>
                <w:szCs w:val="18"/>
              </w:rPr>
              <w:t>Према резултатима, неке се области уводе у праксу а друге можда поново усавршавају.</w:t>
            </w:r>
          </w:p>
        </w:tc>
        <w:tc>
          <w:tcPr>
            <w:tcW w:w="1350" w:type="dxa"/>
            <w:vMerge/>
            <w:tcBorders>
              <w:top w:val="single" w:sz="4" w:space="0" w:color="000000"/>
              <w:bottom w:val="single" w:sz="4" w:space="0" w:color="000000"/>
            </w:tcBorders>
          </w:tcPr>
          <w:p w:rsidR="000C5494" w:rsidRDefault="000C5494" w:rsidP="0008479F">
            <w:pPr>
              <w:rPr>
                <w:sz w:val="18"/>
                <w:szCs w:val="18"/>
              </w:rPr>
            </w:pPr>
          </w:p>
        </w:tc>
        <w:tc>
          <w:tcPr>
            <w:tcW w:w="1692" w:type="dxa"/>
            <w:tcBorders>
              <w:top w:val="single" w:sz="4" w:space="0" w:color="000000"/>
              <w:bottom w:val="single" w:sz="4" w:space="0" w:color="000000"/>
            </w:tcBorders>
          </w:tcPr>
          <w:p w:rsidR="000C5494" w:rsidRDefault="000C5494" w:rsidP="0008479F">
            <w:r>
              <w:rPr>
                <w:rFonts w:ascii="Yu Gothic" w:eastAsia="Yu Gothic" w:hAnsi="Yu Gothic" w:cs="Yu Gothic"/>
                <w:sz w:val="36"/>
                <w:szCs w:val="36"/>
              </w:rPr>
              <w:t>✓</w:t>
            </w:r>
          </w:p>
        </w:tc>
      </w:tr>
      <w:tr w:rsidR="00F23AAD" w:rsidTr="00F23AAD">
        <w:tc>
          <w:tcPr>
            <w:tcW w:w="3348" w:type="dxa"/>
            <w:gridSpan w:val="2"/>
            <w:shd w:val="clear" w:color="auto" w:fill="EAF1DD"/>
            <w:vAlign w:val="center"/>
          </w:tcPr>
          <w:p w:rsidR="00F23AAD" w:rsidRPr="00F23AAD" w:rsidRDefault="00F23AAD" w:rsidP="0008479F">
            <w:pPr>
              <w:rPr>
                <w:color w:val="000000" w:themeColor="text1"/>
                <w:lang w:val="sr-Cyrl-RS"/>
              </w:rPr>
            </w:pPr>
            <w:r>
              <w:rPr>
                <w:color w:val="000000" w:themeColor="text1"/>
                <w:lang w:val="sr-Cyrl-RS"/>
              </w:rPr>
              <w:t>Израда критеријум</w:t>
            </w:r>
            <w:r w:rsidR="00DB7077">
              <w:rPr>
                <w:color w:val="000000" w:themeColor="text1"/>
                <w:lang w:val="sr-Cyrl-RS"/>
              </w:rPr>
              <w:t>а оцењивања за 2</w:t>
            </w:r>
            <w:r>
              <w:rPr>
                <w:color w:val="000000" w:themeColor="text1"/>
                <w:lang w:val="sr-Cyrl-RS"/>
              </w:rPr>
              <w:t>. разред</w:t>
            </w:r>
          </w:p>
        </w:tc>
        <w:tc>
          <w:tcPr>
            <w:tcW w:w="360" w:type="dxa"/>
            <w:shd w:val="clear" w:color="auto" w:fill="FDE9D9"/>
          </w:tcPr>
          <w:p w:rsidR="00F23AAD" w:rsidRPr="00F23AAD" w:rsidRDefault="00F23AAD" w:rsidP="0008479F">
            <w:pPr>
              <w:rPr>
                <w:sz w:val="16"/>
                <w:szCs w:val="16"/>
                <w:lang w:val="sr-Cyrl-RS"/>
              </w:rPr>
            </w:pPr>
            <w:r>
              <w:rPr>
                <w:sz w:val="16"/>
                <w:szCs w:val="16"/>
                <w:lang w:val="sr-Cyrl-RS"/>
              </w:rPr>
              <w:t>*</w:t>
            </w:r>
          </w:p>
        </w:tc>
        <w:tc>
          <w:tcPr>
            <w:tcW w:w="450" w:type="dxa"/>
            <w:shd w:val="clear" w:color="auto" w:fill="FDE9D9"/>
            <w:vAlign w:val="center"/>
          </w:tcPr>
          <w:p w:rsidR="00F23AAD" w:rsidRDefault="00F23AAD" w:rsidP="0008479F">
            <w:pPr>
              <w:rPr>
                <w:sz w:val="16"/>
                <w:szCs w:val="16"/>
              </w:rPr>
            </w:pPr>
          </w:p>
        </w:tc>
        <w:tc>
          <w:tcPr>
            <w:tcW w:w="450" w:type="dxa"/>
            <w:shd w:val="clear" w:color="auto" w:fill="FDE9D9"/>
            <w:vAlign w:val="center"/>
          </w:tcPr>
          <w:p w:rsidR="00F23AAD" w:rsidRPr="00F23AAD" w:rsidRDefault="00F23AAD" w:rsidP="0008479F">
            <w:pPr>
              <w:rPr>
                <w:sz w:val="16"/>
                <w:szCs w:val="16"/>
                <w:lang w:val="sr-Cyrl-RS"/>
              </w:rPr>
            </w:pPr>
            <w:r>
              <w:rPr>
                <w:sz w:val="16"/>
                <w:szCs w:val="16"/>
                <w:lang w:val="sr-Cyrl-RS"/>
              </w:rPr>
              <w:t>*</w:t>
            </w:r>
          </w:p>
        </w:tc>
        <w:tc>
          <w:tcPr>
            <w:tcW w:w="450" w:type="dxa"/>
            <w:shd w:val="clear" w:color="auto" w:fill="FDE9D9"/>
          </w:tcPr>
          <w:p w:rsidR="00F23AAD" w:rsidRDefault="00F23AAD" w:rsidP="0008479F">
            <w:pPr>
              <w:rPr>
                <w:sz w:val="16"/>
                <w:szCs w:val="16"/>
              </w:rPr>
            </w:pPr>
          </w:p>
        </w:tc>
        <w:tc>
          <w:tcPr>
            <w:tcW w:w="450" w:type="dxa"/>
            <w:shd w:val="clear" w:color="auto" w:fill="FDE9D9"/>
          </w:tcPr>
          <w:p w:rsidR="00F23AAD" w:rsidRPr="00F23AAD" w:rsidRDefault="00F23AAD" w:rsidP="0008479F">
            <w:pPr>
              <w:rPr>
                <w:sz w:val="16"/>
                <w:szCs w:val="16"/>
                <w:lang w:val="sr-Cyrl-RS"/>
              </w:rPr>
            </w:pPr>
            <w:r>
              <w:rPr>
                <w:sz w:val="16"/>
                <w:szCs w:val="16"/>
                <w:lang w:val="sr-Cyrl-RS"/>
              </w:rPr>
              <w:t>*</w:t>
            </w:r>
          </w:p>
        </w:tc>
        <w:tc>
          <w:tcPr>
            <w:tcW w:w="450" w:type="dxa"/>
            <w:shd w:val="clear" w:color="auto" w:fill="FDE9D9"/>
          </w:tcPr>
          <w:p w:rsidR="00F23AAD" w:rsidRDefault="00F23AAD" w:rsidP="0008479F">
            <w:pPr>
              <w:rPr>
                <w:sz w:val="16"/>
                <w:szCs w:val="16"/>
              </w:rPr>
            </w:pPr>
          </w:p>
        </w:tc>
        <w:tc>
          <w:tcPr>
            <w:tcW w:w="450" w:type="dxa"/>
            <w:shd w:val="clear" w:color="auto" w:fill="FDE9D9"/>
          </w:tcPr>
          <w:p w:rsidR="00F23AAD" w:rsidRDefault="00F23AAD" w:rsidP="0008479F">
            <w:pPr>
              <w:rPr>
                <w:sz w:val="16"/>
                <w:szCs w:val="16"/>
              </w:rPr>
            </w:pPr>
          </w:p>
        </w:tc>
        <w:tc>
          <w:tcPr>
            <w:tcW w:w="450" w:type="dxa"/>
            <w:shd w:val="clear" w:color="auto" w:fill="FDE9D9"/>
          </w:tcPr>
          <w:p w:rsidR="00F23AAD" w:rsidRPr="00F23AAD" w:rsidRDefault="00F23AAD" w:rsidP="0008479F">
            <w:pPr>
              <w:rPr>
                <w:sz w:val="16"/>
                <w:szCs w:val="16"/>
                <w:lang w:val="sr-Cyrl-RS"/>
              </w:rPr>
            </w:pPr>
            <w:r>
              <w:rPr>
                <w:sz w:val="16"/>
                <w:szCs w:val="16"/>
                <w:lang w:val="sr-Cyrl-RS"/>
              </w:rPr>
              <w:t>*</w:t>
            </w:r>
          </w:p>
        </w:tc>
        <w:tc>
          <w:tcPr>
            <w:tcW w:w="450" w:type="dxa"/>
            <w:shd w:val="clear" w:color="auto" w:fill="FDE9D9"/>
          </w:tcPr>
          <w:p w:rsidR="00F23AAD" w:rsidRDefault="00F23AAD" w:rsidP="0008479F">
            <w:pPr>
              <w:rPr>
                <w:sz w:val="16"/>
                <w:szCs w:val="16"/>
              </w:rPr>
            </w:pPr>
          </w:p>
        </w:tc>
        <w:tc>
          <w:tcPr>
            <w:tcW w:w="450" w:type="dxa"/>
            <w:shd w:val="clear" w:color="auto" w:fill="FDE9D9"/>
          </w:tcPr>
          <w:p w:rsidR="00F23AAD" w:rsidRDefault="00F23AAD" w:rsidP="0008479F">
            <w:pPr>
              <w:rPr>
                <w:sz w:val="16"/>
                <w:szCs w:val="16"/>
              </w:rPr>
            </w:pPr>
          </w:p>
        </w:tc>
        <w:tc>
          <w:tcPr>
            <w:tcW w:w="450" w:type="dxa"/>
            <w:shd w:val="clear" w:color="auto" w:fill="FDE9D9"/>
          </w:tcPr>
          <w:p w:rsidR="00F23AAD" w:rsidRDefault="00F23AAD" w:rsidP="0008479F">
            <w:pPr>
              <w:rPr>
                <w:sz w:val="16"/>
                <w:szCs w:val="16"/>
              </w:rPr>
            </w:pPr>
          </w:p>
        </w:tc>
        <w:tc>
          <w:tcPr>
            <w:tcW w:w="1440" w:type="dxa"/>
            <w:shd w:val="clear" w:color="auto" w:fill="FFFFCC"/>
          </w:tcPr>
          <w:p w:rsidR="00F23AAD" w:rsidRPr="00F23AAD" w:rsidRDefault="00F23AAD" w:rsidP="0008479F">
            <w:pPr>
              <w:rPr>
                <w:i/>
                <w:sz w:val="18"/>
                <w:szCs w:val="18"/>
                <w:lang w:val="sr-Cyrl-RS"/>
              </w:rPr>
            </w:pPr>
            <w:r>
              <w:rPr>
                <w:i/>
                <w:sz w:val="18"/>
                <w:szCs w:val="18"/>
                <w:lang w:val="sr-Cyrl-RS"/>
              </w:rPr>
              <w:t>На сатанцима већа</w:t>
            </w:r>
          </w:p>
        </w:tc>
        <w:tc>
          <w:tcPr>
            <w:tcW w:w="2340" w:type="dxa"/>
            <w:shd w:val="clear" w:color="auto" w:fill="FFFFCC"/>
          </w:tcPr>
          <w:p w:rsidR="00F23AAD" w:rsidRPr="00F23AAD" w:rsidRDefault="00F23AAD" w:rsidP="0008479F">
            <w:pPr>
              <w:rPr>
                <w:i/>
                <w:sz w:val="18"/>
                <w:szCs w:val="18"/>
                <w:lang w:val="sr-Cyrl-RS"/>
              </w:rPr>
            </w:pPr>
            <w:r>
              <w:rPr>
                <w:i/>
                <w:sz w:val="18"/>
                <w:szCs w:val="18"/>
                <w:lang w:val="sr-Cyrl-RS"/>
              </w:rPr>
              <w:t>Консултације, израда</w:t>
            </w:r>
          </w:p>
        </w:tc>
        <w:tc>
          <w:tcPr>
            <w:tcW w:w="1350" w:type="dxa"/>
            <w:tcBorders>
              <w:top w:val="single" w:sz="4" w:space="0" w:color="000000"/>
              <w:bottom w:val="single" w:sz="4" w:space="0" w:color="000000"/>
            </w:tcBorders>
          </w:tcPr>
          <w:p w:rsidR="00F23AAD" w:rsidRDefault="00F23AAD" w:rsidP="0008479F">
            <w:pPr>
              <w:rPr>
                <w:sz w:val="18"/>
                <w:szCs w:val="18"/>
              </w:rPr>
            </w:pPr>
          </w:p>
        </w:tc>
        <w:tc>
          <w:tcPr>
            <w:tcW w:w="1692" w:type="dxa"/>
            <w:tcBorders>
              <w:top w:val="single" w:sz="4" w:space="0" w:color="000000"/>
              <w:bottom w:val="single" w:sz="4" w:space="0" w:color="000000"/>
            </w:tcBorders>
          </w:tcPr>
          <w:p w:rsidR="00F23AAD" w:rsidRDefault="00F23AAD" w:rsidP="0008479F">
            <w:r w:rsidRPr="007821D8">
              <w:rPr>
                <w:rFonts w:ascii="Yu Gothic" w:eastAsia="Yu Gothic" w:hAnsi="Yu Gothic" w:cs="Yu Gothic"/>
                <w:sz w:val="36"/>
                <w:szCs w:val="36"/>
              </w:rPr>
              <w:t>✓</w:t>
            </w:r>
          </w:p>
        </w:tc>
      </w:tr>
      <w:tr w:rsidR="00F23AAD" w:rsidTr="000C5494">
        <w:tc>
          <w:tcPr>
            <w:tcW w:w="3348" w:type="dxa"/>
            <w:gridSpan w:val="2"/>
            <w:shd w:val="clear" w:color="auto" w:fill="EAF1DD"/>
            <w:vAlign w:val="center"/>
          </w:tcPr>
          <w:p w:rsidR="00F23AAD" w:rsidRPr="00F23AAD" w:rsidRDefault="00F23AAD" w:rsidP="00DB7077">
            <w:pPr>
              <w:jc w:val="both"/>
              <w:rPr>
                <w:color w:val="000000" w:themeColor="text1"/>
                <w:lang w:val="sr-Cyrl-RS"/>
              </w:rPr>
            </w:pPr>
            <w:r>
              <w:rPr>
                <w:color w:val="000000" w:themeColor="text1"/>
                <w:lang w:val="sr-Cyrl-RS"/>
              </w:rPr>
              <w:t>Извештавање Педагошког колегијума о раду вијећа</w:t>
            </w:r>
          </w:p>
        </w:tc>
        <w:tc>
          <w:tcPr>
            <w:tcW w:w="360" w:type="dxa"/>
            <w:shd w:val="clear" w:color="auto" w:fill="FDE9D9"/>
          </w:tcPr>
          <w:p w:rsidR="00F23AAD" w:rsidRDefault="00F23AAD" w:rsidP="00DB7077">
            <w:pPr>
              <w:jc w:val="both"/>
              <w:rPr>
                <w:sz w:val="16"/>
                <w:szCs w:val="16"/>
              </w:rPr>
            </w:pPr>
          </w:p>
        </w:tc>
        <w:tc>
          <w:tcPr>
            <w:tcW w:w="450" w:type="dxa"/>
            <w:shd w:val="clear" w:color="auto" w:fill="FDE9D9"/>
            <w:vAlign w:val="center"/>
          </w:tcPr>
          <w:p w:rsidR="00F23AAD" w:rsidRDefault="00F23AAD" w:rsidP="00DB7077">
            <w:pPr>
              <w:jc w:val="both"/>
              <w:rPr>
                <w:sz w:val="16"/>
                <w:szCs w:val="16"/>
              </w:rPr>
            </w:pPr>
          </w:p>
        </w:tc>
        <w:tc>
          <w:tcPr>
            <w:tcW w:w="450" w:type="dxa"/>
            <w:shd w:val="clear" w:color="auto" w:fill="FDE9D9"/>
            <w:vAlign w:val="center"/>
          </w:tcPr>
          <w:p w:rsidR="00F23AAD" w:rsidRDefault="00F23AAD" w:rsidP="00DB7077">
            <w:pPr>
              <w:jc w:val="both"/>
              <w:rPr>
                <w:sz w:val="16"/>
                <w:szCs w:val="16"/>
              </w:rPr>
            </w:pPr>
          </w:p>
        </w:tc>
        <w:tc>
          <w:tcPr>
            <w:tcW w:w="450" w:type="dxa"/>
            <w:shd w:val="clear" w:color="auto" w:fill="FDE9D9"/>
          </w:tcPr>
          <w:p w:rsidR="00F23AAD" w:rsidRDefault="00F23AAD" w:rsidP="00DB7077">
            <w:pPr>
              <w:jc w:val="both"/>
              <w:rPr>
                <w:sz w:val="16"/>
                <w:szCs w:val="16"/>
              </w:rPr>
            </w:pPr>
          </w:p>
        </w:tc>
        <w:tc>
          <w:tcPr>
            <w:tcW w:w="450" w:type="dxa"/>
            <w:shd w:val="clear" w:color="auto" w:fill="FDE9D9"/>
          </w:tcPr>
          <w:p w:rsidR="00F23AAD" w:rsidRDefault="00F23AAD" w:rsidP="00DB7077">
            <w:pPr>
              <w:jc w:val="both"/>
              <w:rPr>
                <w:sz w:val="16"/>
                <w:szCs w:val="16"/>
              </w:rPr>
            </w:pPr>
          </w:p>
        </w:tc>
        <w:tc>
          <w:tcPr>
            <w:tcW w:w="450" w:type="dxa"/>
            <w:shd w:val="clear" w:color="auto" w:fill="FDE9D9"/>
          </w:tcPr>
          <w:p w:rsidR="00F23AAD" w:rsidRPr="00F23AAD" w:rsidRDefault="00F23AAD" w:rsidP="00DB7077">
            <w:pPr>
              <w:jc w:val="both"/>
              <w:rPr>
                <w:sz w:val="16"/>
                <w:szCs w:val="16"/>
                <w:lang w:val="sr-Cyrl-RS"/>
              </w:rPr>
            </w:pPr>
            <w:r>
              <w:rPr>
                <w:sz w:val="16"/>
                <w:szCs w:val="16"/>
                <w:lang w:val="sr-Cyrl-RS"/>
              </w:rPr>
              <w:t>*</w:t>
            </w:r>
          </w:p>
        </w:tc>
        <w:tc>
          <w:tcPr>
            <w:tcW w:w="450" w:type="dxa"/>
            <w:shd w:val="clear" w:color="auto" w:fill="FDE9D9"/>
          </w:tcPr>
          <w:p w:rsidR="00F23AAD" w:rsidRDefault="00F23AAD" w:rsidP="00DB7077">
            <w:pPr>
              <w:jc w:val="both"/>
              <w:rPr>
                <w:sz w:val="16"/>
                <w:szCs w:val="16"/>
              </w:rPr>
            </w:pPr>
          </w:p>
        </w:tc>
        <w:tc>
          <w:tcPr>
            <w:tcW w:w="450" w:type="dxa"/>
            <w:shd w:val="clear" w:color="auto" w:fill="FDE9D9"/>
          </w:tcPr>
          <w:p w:rsidR="00F23AAD" w:rsidRDefault="00F23AAD" w:rsidP="00DB7077">
            <w:pPr>
              <w:jc w:val="both"/>
              <w:rPr>
                <w:sz w:val="16"/>
                <w:szCs w:val="16"/>
              </w:rPr>
            </w:pPr>
          </w:p>
        </w:tc>
        <w:tc>
          <w:tcPr>
            <w:tcW w:w="450" w:type="dxa"/>
            <w:shd w:val="clear" w:color="auto" w:fill="FDE9D9"/>
          </w:tcPr>
          <w:p w:rsidR="00F23AAD" w:rsidRDefault="00F23AAD" w:rsidP="00DB7077">
            <w:pPr>
              <w:jc w:val="both"/>
              <w:rPr>
                <w:sz w:val="16"/>
                <w:szCs w:val="16"/>
              </w:rPr>
            </w:pPr>
          </w:p>
        </w:tc>
        <w:tc>
          <w:tcPr>
            <w:tcW w:w="450" w:type="dxa"/>
            <w:shd w:val="clear" w:color="auto" w:fill="FDE9D9"/>
          </w:tcPr>
          <w:p w:rsidR="00F23AAD" w:rsidRDefault="00F23AAD" w:rsidP="00DB7077">
            <w:pPr>
              <w:jc w:val="both"/>
              <w:rPr>
                <w:sz w:val="16"/>
                <w:szCs w:val="16"/>
              </w:rPr>
            </w:pPr>
          </w:p>
        </w:tc>
        <w:tc>
          <w:tcPr>
            <w:tcW w:w="450" w:type="dxa"/>
            <w:shd w:val="clear" w:color="auto" w:fill="FDE9D9"/>
          </w:tcPr>
          <w:p w:rsidR="00F23AAD" w:rsidRPr="00F23AAD" w:rsidRDefault="00F23AAD" w:rsidP="00DB7077">
            <w:pPr>
              <w:jc w:val="both"/>
              <w:rPr>
                <w:sz w:val="16"/>
                <w:szCs w:val="16"/>
                <w:lang w:val="sr-Cyrl-RS"/>
              </w:rPr>
            </w:pPr>
            <w:r>
              <w:rPr>
                <w:sz w:val="16"/>
                <w:szCs w:val="16"/>
                <w:lang w:val="sr-Cyrl-RS"/>
              </w:rPr>
              <w:t>*</w:t>
            </w:r>
          </w:p>
        </w:tc>
        <w:tc>
          <w:tcPr>
            <w:tcW w:w="1440" w:type="dxa"/>
            <w:shd w:val="clear" w:color="auto" w:fill="FFFFCC"/>
          </w:tcPr>
          <w:p w:rsidR="00F23AAD" w:rsidRPr="00F23AAD" w:rsidRDefault="00F23AAD" w:rsidP="00DB7077">
            <w:pPr>
              <w:jc w:val="both"/>
              <w:rPr>
                <w:i/>
                <w:sz w:val="18"/>
                <w:szCs w:val="18"/>
                <w:lang w:val="sr-Cyrl-RS"/>
              </w:rPr>
            </w:pPr>
            <w:r>
              <w:rPr>
                <w:i/>
                <w:sz w:val="18"/>
                <w:szCs w:val="18"/>
                <w:lang w:val="sr-Cyrl-RS"/>
              </w:rPr>
              <w:t>На Педагошком колегијуму</w:t>
            </w:r>
          </w:p>
        </w:tc>
        <w:tc>
          <w:tcPr>
            <w:tcW w:w="2340" w:type="dxa"/>
            <w:shd w:val="clear" w:color="auto" w:fill="FFFFCC"/>
          </w:tcPr>
          <w:p w:rsidR="00F23AAD" w:rsidRPr="00F23AAD" w:rsidRDefault="00F23AAD" w:rsidP="00DB7077">
            <w:pPr>
              <w:jc w:val="both"/>
              <w:rPr>
                <w:i/>
                <w:sz w:val="18"/>
                <w:szCs w:val="18"/>
                <w:lang w:val="sr-Cyrl-RS"/>
              </w:rPr>
            </w:pPr>
            <w:r>
              <w:rPr>
                <w:i/>
                <w:sz w:val="18"/>
                <w:szCs w:val="18"/>
                <w:lang w:val="sr-Cyrl-RS"/>
              </w:rPr>
              <w:t>Извештавање</w:t>
            </w:r>
          </w:p>
        </w:tc>
        <w:tc>
          <w:tcPr>
            <w:tcW w:w="1350" w:type="dxa"/>
            <w:tcBorders>
              <w:top w:val="single" w:sz="4" w:space="0" w:color="000000"/>
            </w:tcBorders>
          </w:tcPr>
          <w:p w:rsidR="00F23AAD" w:rsidRDefault="00F23AAD" w:rsidP="00DB7077">
            <w:pPr>
              <w:jc w:val="both"/>
              <w:rPr>
                <w:sz w:val="18"/>
                <w:szCs w:val="18"/>
              </w:rPr>
            </w:pPr>
          </w:p>
        </w:tc>
        <w:tc>
          <w:tcPr>
            <w:tcW w:w="1692" w:type="dxa"/>
            <w:tcBorders>
              <w:top w:val="single" w:sz="4" w:space="0" w:color="000000"/>
            </w:tcBorders>
          </w:tcPr>
          <w:p w:rsidR="00F23AAD" w:rsidRDefault="00F23AAD" w:rsidP="00DB7077">
            <w:pPr>
              <w:jc w:val="both"/>
            </w:pPr>
            <w:r w:rsidRPr="007821D8">
              <w:rPr>
                <w:rFonts w:ascii="Yu Gothic" w:eastAsia="Yu Gothic" w:hAnsi="Yu Gothic" w:cs="Yu Gothic"/>
                <w:sz w:val="36"/>
                <w:szCs w:val="36"/>
              </w:rPr>
              <w:t>✓</w:t>
            </w:r>
          </w:p>
        </w:tc>
      </w:tr>
    </w:tbl>
    <w:p w:rsidR="00DB7077" w:rsidRPr="00CE3ABF" w:rsidRDefault="00DB7077" w:rsidP="00DB7077">
      <w:pPr>
        <w:jc w:val="both"/>
        <w:rPr>
          <w:bCs/>
          <w:lang w:val="sr-Cyrl-RS"/>
        </w:rPr>
      </w:pPr>
      <w:r w:rsidRPr="00CE3ABF">
        <w:rPr>
          <w:bCs/>
          <w:lang w:val="sr-Cyrl-RS"/>
        </w:rPr>
        <w:t xml:space="preserve">Током школске 2023/24 године у оквиру стручног вијећа и у сарадњи са другим стручним вијећима организован је фестивал науке у циљу промоције школе и развоја </w:t>
      </w:r>
      <w:r w:rsidRPr="00CE3ABF">
        <w:rPr>
          <w:bCs/>
          <w:lang w:val="sr-Latn-RS"/>
        </w:rPr>
        <w:t>STEM</w:t>
      </w:r>
      <w:r w:rsidRPr="00CE3ABF">
        <w:rPr>
          <w:bCs/>
          <w:lang w:val="sr-Cyrl-RS"/>
        </w:rPr>
        <w:t xml:space="preserve"> ученичких</w:t>
      </w:r>
      <w:r w:rsidRPr="00CE3ABF">
        <w:rPr>
          <w:bCs/>
          <w:lang w:val="sr-Latn-RS"/>
        </w:rPr>
        <w:t xml:space="preserve"> </w:t>
      </w:r>
      <w:r w:rsidRPr="00CE3ABF">
        <w:rPr>
          <w:bCs/>
          <w:lang w:val="sr-Cyrl-RS"/>
        </w:rPr>
        <w:t xml:space="preserve"> компетенција. Уобичајен проблем при организацији је што су ученици упркос доброј вољи и мотивацији често недовољно технички образовани и спретни при изради неопходне опреме, колико год једноставна била и то је велико оптерећење за професоре који воде пројекте. Начин извођења самог фестивала се такође може унаприједити, везано за број група и тајминг. Током године ученици су вођени на такмичења из физике и хемије. Примјетно је нешто мање интересовање ученика за озбиљно спремање и такмичење у поређењу са протеклим годинама.  </w:t>
      </w:r>
      <w:r>
        <w:rPr>
          <w:bCs/>
          <w:lang w:val="sr-Cyrl-RS"/>
        </w:rPr>
        <w:t>Ученици (мања група заинтересованих) су вођени у посјету Институту за Примјењену Физику у Крагујевцу.</w:t>
      </w:r>
    </w:p>
    <w:p w:rsidR="000C5494" w:rsidRDefault="000C5494" w:rsidP="00DB7077">
      <w:pPr>
        <w:jc w:val="both"/>
        <w:rPr>
          <w:lang w:val="sr-Cyrl-RS"/>
        </w:rPr>
      </w:pPr>
    </w:p>
    <w:p w:rsidR="000C5494" w:rsidRPr="000C5494" w:rsidRDefault="000C5494" w:rsidP="0008479F">
      <w:pPr>
        <w:rPr>
          <w:lang w:val="sr-Cyrl-RS"/>
        </w:rPr>
        <w:sectPr w:rsidR="000C5494" w:rsidRPr="000C5494" w:rsidSect="00404CB0">
          <w:pgSz w:w="16838" w:h="11906" w:orient="landscape" w:code="9"/>
          <w:pgMar w:top="1440" w:right="1080" w:bottom="1440" w:left="1080" w:header="720" w:footer="720" w:gutter="0"/>
          <w:cols w:space="720"/>
          <w:titlePg/>
          <w:docGrid w:linePitch="360"/>
        </w:sectPr>
      </w:pPr>
    </w:p>
    <w:p w:rsidR="00166CD9" w:rsidRDefault="00166CD9" w:rsidP="0008479F">
      <w:pPr>
        <w:rPr>
          <w:noProof/>
          <w:lang w:val="sr-Cyrl-RS"/>
        </w:rPr>
      </w:pPr>
      <w:bookmarkStart w:id="26" w:name="_Toc147315841"/>
      <w:r>
        <w:rPr>
          <w:noProof/>
          <w:lang w:val="sr-Cyrl-RS"/>
        </w:rPr>
        <w:lastRenderedPageBreak/>
        <w:t>Стручно веће математике и рачунарских предмета</w:t>
      </w:r>
      <w:bookmarkEnd w:id="26"/>
    </w:p>
    <w:tbl>
      <w:tblPr>
        <w:tblW w:w="14768" w:type="dxa"/>
        <w:tblCellMar>
          <w:left w:w="0" w:type="dxa"/>
          <w:right w:w="0" w:type="dxa"/>
        </w:tblCellMar>
        <w:tblLook w:val="04A0" w:firstRow="1" w:lastRow="0" w:firstColumn="1" w:lastColumn="0" w:noHBand="0" w:noVBand="1"/>
      </w:tblPr>
      <w:tblGrid>
        <w:gridCol w:w="4046"/>
        <w:gridCol w:w="1593"/>
        <w:gridCol w:w="9129"/>
      </w:tblGrid>
      <w:tr w:rsidR="00662B53" w:rsidRPr="00662B53" w:rsidTr="00662B53">
        <w:trPr>
          <w:trHeight w:val="285"/>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center"/>
            <w:hideMark/>
          </w:tcPr>
          <w:p w:rsidR="00662B53" w:rsidRPr="00662B53" w:rsidRDefault="00662B53" w:rsidP="00662B53">
            <w:r w:rsidRPr="00662B53">
              <w:t>Активност</w:t>
            </w:r>
          </w:p>
        </w:tc>
        <w:tc>
          <w:tcPr>
            <w:tcW w:w="0" w:type="auto"/>
            <w:tcBorders>
              <w:top w:val="single" w:sz="6" w:space="0" w:color="000000"/>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hideMark/>
          </w:tcPr>
          <w:p w:rsidR="00662B53" w:rsidRPr="00662B53" w:rsidRDefault="00662B53" w:rsidP="00662B53">
            <w:r w:rsidRPr="00662B53">
              <w:t>Датум</w:t>
            </w:r>
          </w:p>
        </w:tc>
        <w:tc>
          <w:tcPr>
            <w:tcW w:w="0" w:type="auto"/>
            <w:tcBorders>
              <w:top w:val="single" w:sz="6" w:space="0" w:color="000000"/>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hideMark/>
          </w:tcPr>
          <w:p w:rsidR="00662B53" w:rsidRPr="00662B53" w:rsidRDefault="00662B53" w:rsidP="00662B53">
            <w:r w:rsidRPr="00662B53">
              <w:t>Записник</w:t>
            </w:r>
          </w:p>
        </w:tc>
      </w:tr>
      <w:tr w:rsidR="00662B53" w:rsidRPr="00662B53" w:rsidTr="00662B53">
        <w:trPr>
          <w:trHeight w:val="285"/>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center"/>
            <w:hideMark/>
          </w:tcPr>
          <w:p w:rsidR="00662B53" w:rsidRPr="00662B53" w:rsidRDefault="00662B53" w:rsidP="00662B53">
            <w:r w:rsidRPr="00662B53">
              <w:t>Подела активности. Усвајање докумената стручног већа</w:t>
            </w:r>
          </w:p>
        </w:tc>
        <w:tc>
          <w:tcPr>
            <w:tcW w:w="0" w:type="auto"/>
            <w:tcBorders>
              <w:top w:val="single" w:sz="6" w:space="0" w:color="000000"/>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hideMark/>
          </w:tcPr>
          <w:p w:rsidR="00662B53" w:rsidRPr="00662B53" w:rsidRDefault="00662B53" w:rsidP="00662B53">
            <w:r w:rsidRPr="00662B53">
              <w:t>22.08.2023</w:t>
            </w:r>
          </w:p>
        </w:tc>
        <w:tc>
          <w:tcPr>
            <w:tcW w:w="0" w:type="auto"/>
            <w:tcBorders>
              <w:top w:val="single" w:sz="6" w:space="0" w:color="000000"/>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hideMark/>
          </w:tcPr>
          <w:p w:rsidR="00662B53" w:rsidRPr="00662B53" w:rsidRDefault="00662B53" w:rsidP="00662B53">
            <w:r w:rsidRPr="00662B53">
              <w:t>Договорене активности. Извршена је мања корекција расподеле часова. Усвојени документи неопходни за рад током школске године( глобални, оперативни, распореди писмених радова, критеријуми оцењивања ). Иницијалне тестове за прве три године имамо из министарства а за четврту наставници ће саме креирати.</w:t>
            </w:r>
            <w:r w:rsidRPr="00662B53">
              <w:br/>
              <w:t>Ментор за полагање испита за лиценцу Неде Грубишић биће Ненад Божић а ментор Јелене Савић биће Александра Елез.</w:t>
            </w:r>
          </w:p>
        </w:tc>
      </w:tr>
      <w:tr w:rsidR="00662B53" w:rsidRPr="00662B53" w:rsidTr="00662B53">
        <w:trPr>
          <w:trHeight w:val="285"/>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center"/>
            <w:hideMark/>
          </w:tcPr>
          <w:p w:rsidR="00662B53" w:rsidRPr="00662B53" w:rsidRDefault="00662B53" w:rsidP="00662B53">
            <w:r w:rsidRPr="00662B53">
              <w:t>Давање мишљења о стицању педагошког звања</w:t>
            </w:r>
          </w:p>
        </w:tc>
        <w:tc>
          <w:tcPr>
            <w:tcW w:w="0" w:type="auto"/>
            <w:tcBorders>
              <w:top w:val="single" w:sz="6" w:space="0" w:color="000000"/>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hideMark/>
          </w:tcPr>
          <w:p w:rsidR="00662B53" w:rsidRPr="00662B53" w:rsidRDefault="00662B53" w:rsidP="00662B53">
            <w:r w:rsidRPr="00662B53">
              <w:t>13.09.2023</w:t>
            </w:r>
          </w:p>
        </w:tc>
        <w:tc>
          <w:tcPr>
            <w:tcW w:w="0" w:type="auto"/>
            <w:tcBorders>
              <w:top w:val="single" w:sz="6" w:space="0" w:color="000000"/>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hideMark/>
          </w:tcPr>
          <w:p w:rsidR="00662B53" w:rsidRPr="00662B53" w:rsidRDefault="00662B53" w:rsidP="00662B53">
            <w:r w:rsidRPr="00662B53">
              <w:t>Професор математике, рачунарства и информатике, Ана Николић, је поднела захтев, директору Гимназије „Милош Савковић“ из Аранђеловца, за покретање поступка за стицање звања педагошки саветник, у складу са правилником о сталном стручном усавршавању и напредовању у звању наставника, васпитача и стручних сарадника („Службени гласник РС“, бр. 109/2021.). Уз захтев је приложена и документација о испуњености услова за звање педагошки саветник. Овај захтев је већ једном подносила али није до краја завршена процедура слања захтева надлежним институцијама.</w:t>
            </w:r>
            <w:r w:rsidRPr="00662B53">
              <w:br/>
              <w:t>На основу увида у документацију а и конкретне сарадње са колегиницом мишљења смо да она у потпуности испуњава све услове за напредовање у звање педагошки саветник.</w:t>
            </w:r>
            <w:r w:rsidRPr="00662B53">
              <w:br/>
              <w:t>Колегиница између осталог помаже колегама који имају недоумице, дилеме у раду, ученицима који не напредују у складу са потенцијалима и имају низак ниво постигнућа, и активно учествује у раду школских тимова.</w:t>
            </w:r>
            <w:r w:rsidRPr="00662B53">
              <w:br/>
              <w:t>У складу са наведеним,  Стручно веће даје позитивно мишљење колегиници Ани Николић за покретање поступка за стицање звања педагошки саветник.</w:t>
            </w:r>
          </w:p>
        </w:tc>
      </w:tr>
      <w:tr w:rsidR="00662B53" w:rsidRPr="00662B53" w:rsidTr="00662B53">
        <w:trPr>
          <w:trHeight w:val="285"/>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center"/>
            <w:hideMark/>
          </w:tcPr>
          <w:p w:rsidR="00662B53" w:rsidRPr="00662B53" w:rsidRDefault="00662B53" w:rsidP="00662B53">
            <w:r w:rsidRPr="00662B53">
              <w:t xml:space="preserve">Усвајање планова допунске и додатне, датуми такмичења. Акциони план самовредновања за област Настава и </w:t>
            </w:r>
            <w:r w:rsidRPr="00662B53">
              <w:lastRenderedPageBreak/>
              <w:t>учење</w:t>
            </w:r>
          </w:p>
        </w:tc>
        <w:tc>
          <w:tcPr>
            <w:tcW w:w="0" w:type="auto"/>
            <w:tcBorders>
              <w:top w:val="single" w:sz="6" w:space="0" w:color="000000"/>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hideMark/>
          </w:tcPr>
          <w:p w:rsidR="00662B53" w:rsidRPr="00662B53" w:rsidRDefault="00662B53" w:rsidP="00662B53">
            <w:r w:rsidRPr="00662B53">
              <w:lastRenderedPageBreak/>
              <w:t>12.10.2023</w:t>
            </w:r>
          </w:p>
        </w:tc>
        <w:tc>
          <w:tcPr>
            <w:tcW w:w="0" w:type="auto"/>
            <w:tcBorders>
              <w:top w:val="single" w:sz="6" w:space="0" w:color="000000"/>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hideMark/>
          </w:tcPr>
          <w:p w:rsidR="00662B53" w:rsidRPr="00662B53" w:rsidRDefault="00662B53" w:rsidP="00662B53">
            <w:r w:rsidRPr="00662B53">
              <w:t xml:space="preserve">Усвојени планови. Наставници ће држати допунску наставу за ону децу која на редовним часовима не могу у довољној мери савладати градиво, а додатну за такмичаре. Разматрани су Акциони план самовредновања за област Настава и учење и приоритетни задаци за ову </w:t>
            </w:r>
            <w:r w:rsidRPr="00662B53">
              <w:lastRenderedPageBreak/>
              <w:t>школску годину.</w:t>
            </w:r>
          </w:p>
        </w:tc>
      </w:tr>
      <w:tr w:rsidR="00662B53" w:rsidRPr="00662B53" w:rsidTr="00662B53">
        <w:trPr>
          <w:trHeight w:val="285"/>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center"/>
            <w:hideMark/>
          </w:tcPr>
          <w:p w:rsidR="00662B53" w:rsidRPr="00662B53" w:rsidRDefault="00662B53" w:rsidP="00662B53">
            <w:r w:rsidRPr="00662B53">
              <w:lastRenderedPageBreak/>
              <w:t xml:space="preserve">Договор око учествовања на Фестивалу науке </w:t>
            </w:r>
          </w:p>
        </w:tc>
        <w:tc>
          <w:tcPr>
            <w:tcW w:w="0" w:type="auto"/>
            <w:tcBorders>
              <w:top w:val="single" w:sz="6" w:space="0" w:color="000000"/>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hideMark/>
          </w:tcPr>
          <w:p w:rsidR="00662B53" w:rsidRPr="00662B53" w:rsidRDefault="00662B53" w:rsidP="00662B53">
            <w:r w:rsidRPr="00662B53">
              <w:t>1.11.2023</w:t>
            </w:r>
          </w:p>
        </w:tc>
        <w:tc>
          <w:tcPr>
            <w:tcW w:w="0" w:type="auto"/>
            <w:tcBorders>
              <w:top w:val="single" w:sz="6" w:space="0" w:color="000000"/>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hideMark/>
          </w:tcPr>
          <w:p w:rsidR="00662B53" w:rsidRPr="00662B53" w:rsidRDefault="00662B53" w:rsidP="00662B53">
            <w:r w:rsidRPr="00662B53">
              <w:t xml:space="preserve">Фестивал науке je планиран за недељу од 20. до 24. новембра 2023.године. То ће бити прилика за промоцију школе. У сарадњи са другим већима организоваће се занимљиви пројекти, као што је симулација косог хица који ће реализовати професорка Ана Николић са физичарима. До седнице наставничког већа 6.11. колеге могу дати и друге предлоге. </w:t>
            </w:r>
          </w:p>
        </w:tc>
      </w:tr>
      <w:tr w:rsidR="00662B53" w:rsidRPr="00662B53" w:rsidTr="00662B53">
        <w:trPr>
          <w:trHeight w:val="285"/>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center"/>
            <w:hideMark/>
          </w:tcPr>
          <w:p w:rsidR="00662B53" w:rsidRPr="00662B53" w:rsidRDefault="00662B53" w:rsidP="00662B53">
            <w:r w:rsidRPr="00662B53">
              <w:t>Анализа успеха после првог класификационог периода</w:t>
            </w:r>
          </w:p>
        </w:tc>
        <w:tc>
          <w:tcPr>
            <w:tcW w:w="0" w:type="auto"/>
            <w:tcBorders>
              <w:top w:val="single" w:sz="6" w:space="0" w:color="000000"/>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hideMark/>
          </w:tcPr>
          <w:p w:rsidR="00662B53" w:rsidRPr="00662B53" w:rsidRDefault="00662B53" w:rsidP="00662B53">
            <w:r w:rsidRPr="00662B53">
              <w:t>04.12.2023</w:t>
            </w:r>
          </w:p>
        </w:tc>
        <w:tc>
          <w:tcPr>
            <w:tcW w:w="0" w:type="auto"/>
            <w:tcBorders>
              <w:top w:val="single" w:sz="6" w:space="0" w:color="000000"/>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hideMark/>
          </w:tcPr>
          <w:p w:rsidR="00662B53" w:rsidRPr="00662B53" w:rsidRDefault="00662B53" w:rsidP="00662B53">
            <w:r w:rsidRPr="00662B53">
              <w:t>Анализиран је успех после првог класификационог периода. Наставници ће појачати рад са оном децом која нису најбоље савладала градиво</w:t>
            </w:r>
          </w:p>
        </w:tc>
      </w:tr>
      <w:tr w:rsidR="00662B53" w:rsidRPr="00662B53" w:rsidTr="00662B53">
        <w:trPr>
          <w:trHeight w:val="285"/>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center"/>
            <w:hideMark/>
          </w:tcPr>
          <w:p w:rsidR="00662B53" w:rsidRPr="00662B53" w:rsidRDefault="00662B53" w:rsidP="00662B53">
            <w:r w:rsidRPr="00662B53">
              <w:t>Анализа успеха после првог полугодишта                                                                     Матурске теме</w:t>
            </w:r>
          </w:p>
        </w:tc>
        <w:tc>
          <w:tcPr>
            <w:tcW w:w="0" w:type="auto"/>
            <w:tcBorders>
              <w:top w:val="single" w:sz="6" w:space="0" w:color="000000"/>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hideMark/>
          </w:tcPr>
          <w:p w:rsidR="00662B53" w:rsidRPr="00662B53" w:rsidRDefault="00662B53" w:rsidP="00662B53">
            <w:r w:rsidRPr="00662B53">
              <w:t>11.01.2024</w:t>
            </w:r>
          </w:p>
        </w:tc>
        <w:tc>
          <w:tcPr>
            <w:tcW w:w="0" w:type="auto"/>
            <w:tcBorders>
              <w:top w:val="single" w:sz="6" w:space="0" w:color="000000"/>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hideMark/>
          </w:tcPr>
          <w:p w:rsidR="00662B53" w:rsidRPr="00662B53" w:rsidRDefault="00662B53" w:rsidP="00662B53">
            <w:r w:rsidRPr="00662B53">
              <w:t>Анализиран је успех после првог полугодишта. Наставници ће и даље држати допунску наставу за ону децу која на редовним часовима не могу у довољној мери савладати градиво, а додатну за такмичаре. Највећи проблем је што деца нису заинтересована да долазе на допунску наставу. Утврђен је списак тема за матурски испит.</w:t>
            </w:r>
          </w:p>
        </w:tc>
      </w:tr>
      <w:tr w:rsidR="00662B53" w:rsidRPr="00662B53" w:rsidTr="00662B53">
        <w:trPr>
          <w:trHeight w:val="285"/>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center"/>
            <w:hideMark/>
          </w:tcPr>
          <w:p w:rsidR="00662B53" w:rsidRPr="00662B53" w:rsidRDefault="00662B53" w:rsidP="00662B53">
            <w:r w:rsidRPr="00662B53">
              <w:t>Организација општинског такмичења</w:t>
            </w:r>
          </w:p>
        </w:tc>
        <w:tc>
          <w:tcPr>
            <w:tcW w:w="0" w:type="auto"/>
            <w:tcBorders>
              <w:top w:val="single" w:sz="6" w:space="0" w:color="000000"/>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hideMark/>
          </w:tcPr>
          <w:p w:rsidR="00662B53" w:rsidRPr="00662B53" w:rsidRDefault="00662B53" w:rsidP="00662B53">
            <w:r w:rsidRPr="00662B53">
              <w:t>10.02.2024</w:t>
            </w:r>
          </w:p>
        </w:tc>
        <w:tc>
          <w:tcPr>
            <w:tcW w:w="0" w:type="auto"/>
            <w:tcBorders>
              <w:top w:val="single" w:sz="6" w:space="0" w:color="000000"/>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hideMark/>
          </w:tcPr>
          <w:p w:rsidR="00662B53" w:rsidRPr="00662B53" w:rsidRDefault="00662B53" w:rsidP="00662B53">
            <w:r w:rsidRPr="00662B53">
              <w:t>Такмичење је одржано 10.2.2024 и на њему је учествовало 22 такмичара. Ученици су показали солидно знање.</w:t>
            </w:r>
            <w:r w:rsidRPr="00662B53">
              <w:br/>
              <w:t>На окружно такмичење ће ићи 17 такмичара.</w:t>
            </w:r>
          </w:p>
        </w:tc>
      </w:tr>
      <w:tr w:rsidR="00662B53" w:rsidRPr="00662B53" w:rsidTr="00662B53">
        <w:trPr>
          <w:trHeight w:val="285"/>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center"/>
            <w:hideMark/>
          </w:tcPr>
          <w:p w:rsidR="00662B53" w:rsidRPr="00662B53" w:rsidRDefault="00662B53" w:rsidP="00662B53">
            <w:r w:rsidRPr="00662B53">
              <w:t>Анализа после окружног такмичења</w:t>
            </w:r>
          </w:p>
        </w:tc>
        <w:tc>
          <w:tcPr>
            <w:tcW w:w="0" w:type="auto"/>
            <w:tcBorders>
              <w:top w:val="single" w:sz="6" w:space="0" w:color="000000"/>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hideMark/>
          </w:tcPr>
          <w:p w:rsidR="00662B53" w:rsidRPr="00662B53" w:rsidRDefault="00662B53" w:rsidP="00662B53">
            <w:r w:rsidRPr="00662B53">
              <w:t>05.03.2024</w:t>
            </w:r>
          </w:p>
        </w:tc>
        <w:tc>
          <w:tcPr>
            <w:tcW w:w="0" w:type="auto"/>
            <w:tcBorders>
              <w:top w:val="single" w:sz="6" w:space="0" w:color="000000"/>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hideMark/>
          </w:tcPr>
          <w:p w:rsidR="00662B53" w:rsidRPr="00662B53" w:rsidRDefault="00662B53" w:rsidP="00662B53">
            <w:r w:rsidRPr="00662B53">
              <w:t>На окружном такмичењу из математике које је одржано 2.3.2024. ученици наше школе су постигли изванредне резултате. На републичко такмичење пласирали су се: Матија Бакић IV4(I награда), Јанко Ђорђевић IV6 (II награда), Василије Рончевић (II награда) и Коста Максимовић II6(II награда). Поред њих ученик Михаило Адамовић IV6 је добио похвалу.</w:t>
            </w:r>
          </w:p>
        </w:tc>
      </w:tr>
      <w:tr w:rsidR="00662B53" w:rsidRPr="00662B53" w:rsidTr="00662B53">
        <w:trPr>
          <w:trHeight w:val="285"/>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center"/>
            <w:hideMark/>
          </w:tcPr>
          <w:p w:rsidR="00662B53" w:rsidRPr="00662B53" w:rsidRDefault="00662B53" w:rsidP="00662B53">
            <w:r w:rsidRPr="00662B53">
              <w:t>Организација припремне наставе за ИТ одељење</w:t>
            </w:r>
          </w:p>
        </w:tc>
        <w:tc>
          <w:tcPr>
            <w:tcW w:w="0" w:type="auto"/>
            <w:tcBorders>
              <w:top w:val="single" w:sz="6" w:space="0" w:color="000000"/>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hideMark/>
          </w:tcPr>
          <w:p w:rsidR="00662B53" w:rsidRPr="00662B53" w:rsidRDefault="00662B53" w:rsidP="00662B53">
            <w:r w:rsidRPr="00662B53">
              <w:t>05.03.2024</w:t>
            </w:r>
          </w:p>
        </w:tc>
        <w:tc>
          <w:tcPr>
            <w:tcW w:w="0" w:type="auto"/>
            <w:tcBorders>
              <w:top w:val="single" w:sz="6" w:space="0" w:color="000000"/>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hideMark/>
          </w:tcPr>
          <w:p w:rsidR="00662B53" w:rsidRPr="00662B53" w:rsidRDefault="00662B53" w:rsidP="00662B53">
            <w:r w:rsidRPr="00662B53">
              <w:t>Направљен је договор како ће се спроводити припремна настава из математике. Колеге ће суботом држати припремну наставу.</w:t>
            </w:r>
          </w:p>
        </w:tc>
      </w:tr>
      <w:tr w:rsidR="00662B53" w:rsidRPr="00662B53" w:rsidTr="00662B53">
        <w:trPr>
          <w:trHeight w:val="285"/>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center"/>
            <w:hideMark/>
          </w:tcPr>
          <w:p w:rsidR="00662B53" w:rsidRPr="00662B53" w:rsidRDefault="00662B53" w:rsidP="00662B53">
            <w:r w:rsidRPr="00662B53">
              <w:t>Анализа успеха после трећег класификационог прериода</w:t>
            </w:r>
          </w:p>
        </w:tc>
        <w:tc>
          <w:tcPr>
            <w:tcW w:w="0" w:type="auto"/>
            <w:tcBorders>
              <w:top w:val="single" w:sz="6" w:space="0" w:color="000000"/>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hideMark/>
          </w:tcPr>
          <w:p w:rsidR="00662B53" w:rsidRPr="00662B53" w:rsidRDefault="00662B53" w:rsidP="00662B53">
            <w:r w:rsidRPr="00662B53">
              <w:t>15.04.2024</w:t>
            </w:r>
          </w:p>
        </w:tc>
        <w:tc>
          <w:tcPr>
            <w:tcW w:w="0" w:type="auto"/>
            <w:tcBorders>
              <w:top w:val="single" w:sz="6" w:space="0" w:color="000000"/>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hideMark/>
          </w:tcPr>
          <w:p w:rsidR="00662B53" w:rsidRPr="00662B53" w:rsidRDefault="00662B53" w:rsidP="00662B53">
            <w:r w:rsidRPr="00662B53">
              <w:t>Анализиран је успех после трећег класификационог периода. Генерално је успех задовољавајући али и даље постоје деца која нису заинтересована за рад, чак ни не долазе на допунску наставу ни поред више опомена.</w:t>
            </w:r>
          </w:p>
        </w:tc>
      </w:tr>
      <w:tr w:rsidR="00662B53" w:rsidRPr="00662B53" w:rsidTr="00662B53">
        <w:trPr>
          <w:trHeight w:val="285"/>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center"/>
            <w:hideMark/>
          </w:tcPr>
          <w:p w:rsidR="00662B53" w:rsidRPr="00662B53" w:rsidRDefault="00662B53" w:rsidP="00662B53">
            <w:r w:rsidRPr="00662B53">
              <w:lastRenderedPageBreak/>
              <w:t>Анализа после републичког такмичења</w:t>
            </w:r>
          </w:p>
        </w:tc>
        <w:tc>
          <w:tcPr>
            <w:tcW w:w="0" w:type="auto"/>
            <w:tcBorders>
              <w:top w:val="single" w:sz="6" w:space="0" w:color="000000"/>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hideMark/>
          </w:tcPr>
          <w:p w:rsidR="00662B53" w:rsidRPr="00662B53" w:rsidRDefault="00662B53" w:rsidP="00662B53">
            <w:r w:rsidRPr="00662B53">
              <w:t>26.04.2024</w:t>
            </w:r>
          </w:p>
        </w:tc>
        <w:tc>
          <w:tcPr>
            <w:tcW w:w="0" w:type="auto"/>
            <w:tcBorders>
              <w:top w:val="single" w:sz="6" w:space="0" w:color="000000"/>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hideMark/>
          </w:tcPr>
          <w:p w:rsidR="00662B53" w:rsidRPr="00662B53" w:rsidRDefault="00662B53" w:rsidP="00662B53">
            <w:r w:rsidRPr="00662B53">
              <w:t>Републичко такмичење из математике је одржано 20.04.2024. На републичко такмичење се пласирало 4 наших ученика, а ученици Василије Рончевић(трећи разред) и Матија Бакић(четврти разред) су освојили III место. Коста Максимовић(други разред) је добио похвалу.</w:t>
            </w:r>
          </w:p>
        </w:tc>
      </w:tr>
      <w:tr w:rsidR="00662B53" w:rsidRPr="00662B53" w:rsidTr="00662B53">
        <w:trPr>
          <w:trHeight w:val="285"/>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center"/>
            <w:hideMark/>
          </w:tcPr>
          <w:p w:rsidR="00662B53" w:rsidRPr="00662B53" w:rsidRDefault="00662B53" w:rsidP="00662B53">
            <w:r w:rsidRPr="00662B53">
              <w:t>Анализа припремне наставе за ИТ</w:t>
            </w:r>
          </w:p>
        </w:tc>
        <w:tc>
          <w:tcPr>
            <w:tcW w:w="0" w:type="auto"/>
            <w:tcBorders>
              <w:top w:val="single" w:sz="6" w:space="0" w:color="000000"/>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hideMark/>
          </w:tcPr>
          <w:p w:rsidR="00662B53" w:rsidRPr="00662B53" w:rsidRDefault="00662B53" w:rsidP="00662B53">
            <w:r w:rsidRPr="00662B53">
              <w:t>05.06.2024</w:t>
            </w:r>
          </w:p>
        </w:tc>
        <w:tc>
          <w:tcPr>
            <w:tcW w:w="0" w:type="auto"/>
            <w:tcBorders>
              <w:top w:val="single" w:sz="6" w:space="0" w:color="000000"/>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hideMark/>
          </w:tcPr>
          <w:p w:rsidR="00662B53" w:rsidRPr="00662B53" w:rsidRDefault="00662B53" w:rsidP="00662B53">
            <w:r w:rsidRPr="00662B53">
              <w:t>Припремна настава је била релативно успешна. Од 23 кандидата који су изашли на полагање њих 14 је положило тест. Имамо информације да ће граница бити спуштена на 100 поена, па се очекује да 17 кандидата прођу нови праг.</w:t>
            </w:r>
          </w:p>
        </w:tc>
      </w:tr>
      <w:tr w:rsidR="00662B53" w:rsidRPr="00662B53" w:rsidTr="00662B53">
        <w:trPr>
          <w:trHeight w:val="285"/>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center"/>
            <w:hideMark/>
          </w:tcPr>
          <w:p w:rsidR="00662B53" w:rsidRPr="00662B53" w:rsidRDefault="00662B53" w:rsidP="00662B53">
            <w:r w:rsidRPr="00662B53">
              <w:t>Анализа успеха после четвртог  класификационог прериода</w:t>
            </w:r>
          </w:p>
        </w:tc>
        <w:tc>
          <w:tcPr>
            <w:tcW w:w="0" w:type="auto"/>
            <w:tcBorders>
              <w:top w:val="single" w:sz="6" w:space="0" w:color="000000"/>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hideMark/>
          </w:tcPr>
          <w:p w:rsidR="00662B53" w:rsidRPr="00662B53" w:rsidRDefault="00662B53" w:rsidP="00662B53">
            <w:r w:rsidRPr="00662B53">
              <w:t>24.06.2024</w:t>
            </w:r>
          </w:p>
        </w:tc>
        <w:tc>
          <w:tcPr>
            <w:tcW w:w="0" w:type="auto"/>
            <w:tcBorders>
              <w:top w:val="single" w:sz="6" w:space="0" w:color="000000"/>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hideMark/>
          </w:tcPr>
          <w:p w:rsidR="00662B53" w:rsidRPr="00662B53" w:rsidRDefault="00662B53" w:rsidP="00662B53">
            <w:r w:rsidRPr="00662B53">
              <w:t>Анализиран је успех после четвртог класификационог периода. Настава је реализована у свим одељењима без проблема. У оним одељењима у којима су поједини ученици слабије разумевали градиво или имали проблема због изостајања организована је допунска настава која је дала задовољавајуће резултате.</w:t>
            </w:r>
          </w:p>
        </w:tc>
      </w:tr>
      <w:tr w:rsidR="00662B53" w:rsidRPr="00662B53" w:rsidTr="00662B53">
        <w:trPr>
          <w:trHeight w:val="285"/>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center"/>
            <w:hideMark/>
          </w:tcPr>
          <w:p w:rsidR="00662B53" w:rsidRPr="00662B53" w:rsidRDefault="00662B53" w:rsidP="00662B53">
            <w:r w:rsidRPr="00662B53">
              <w:t>Расподела часова                                                                                                 Израда планова за нову школску годину</w:t>
            </w:r>
          </w:p>
        </w:tc>
        <w:tc>
          <w:tcPr>
            <w:tcW w:w="0" w:type="auto"/>
            <w:tcBorders>
              <w:top w:val="single" w:sz="6" w:space="0" w:color="000000"/>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hideMark/>
          </w:tcPr>
          <w:p w:rsidR="00662B53" w:rsidRPr="00662B53" w:rsidRDefault="00662B53" w:rsidP="00662B53">
            <w:r w:rsidRPr="00662B53">
              <w:t>03.07.2024</w:t>
            </w:r>
          </w:p>
        </w:tc>
        <w:tc>
          <w:tcPr>
            <w:tcW w:w="0" w:type="auto"/>
            <w:tcBorders>
              <w:top w:val="single" w:sz="6" w:space="0" w:color="000000"/>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hideMark/>
          </w:tcPr>
          <w:p w:rsidR="00662B53" w:rsidRPr="00662B53" w:rsidRDefault="00662B53" w:rsidP="00662B53">
            <w:r w:rsidRPr="00662B53">
              <w:t>Извршена је расподела часова за следећу школску годину и подељена су задужења за израду докумената која ће се користити следеће школске године(глобални, оперативни, критеријуми оцењивања).</w:t>
            </w:r>
          </w:p>
        </w:tc>
      </w:tr>
      <w:tr w:rsidR="00314694" w:rsidRPr="00166CD9" w:rsidTr="00662B53">
        <w:trPr>
          <w:trHeight w:val="960"/>
        </w:trPr>
        <w:tc>
          <w:tcPr>
            <w:tcW w:w="0" w:type="auto"/>
            <w:tcBorders>
              <w:top w:val="single" w:sz="6" w:space="0" w:color="CCCCCC"/>
              <w:left w:val="single" w:sz="6" w:space="0" w:color="000000"/>
              <w:bottom w:val="single" w:sz="6" w:space="0" w:color="CCCCCC"/>
              <w:right w:val="single" w:sz="6" w:space="0" w:color="000000"/>
            </w:tcBorders>
            <w:tcMar>
              <w:top w:w="0" w:type="dxa"/>
              <w:left w:w="45" w:type="dxa"/>
              <w:bottom w:w="0" w:type="dxa"/>
              <w:right w:w="45" w:type="dxa"/>
            </w:tcMar>
            <w:vAlign w:val="center"/>
          </w:tcPr>
          <w:p w:rsidR="00166CD9" w:rsidRPr="00166CD9" w:rsidRDefault="00166CD9" w:rsidP="00662B53">
            <w:pPr>
              <w:rPr>
                <w:lang w:val="sr-Cyrl-RS"/>
              </w:rPr>
            </w:pPr>
            <w:r>
              <w:rPr>
                <w:lang w:val="sr-Cyrl-RS"/>
              </w:rPr>
              <w:t>Израда крите</w:t>
            </w:r>
            <w:r w:rsidR="00662B53">
              <w:rPr>
                <w:lang w:val="sr-Cyrl-RS"/>
              </w:rPr>
              <w:t>ријума оцењивања за 2</w:t>
            </w:r>
            <w:r>
              <w:rPr>
                <w:lang w:val="sr-Cyrl-RS"/>
              </w:rPr>
              <w:t>. разред</w:t>
            </w:r>
          </w:p>
        </w:tc>
        <w:tc>
          <w:tcPr>
            <w:tcW w:w="0" w:type="auto"/>
            <w:tcBorders>
              <w:top w:val="single" w:sz="6" w:space="0" w:color="CCCCCC"/>
              <w:left w:val="single" w:sz="6" w:space="0" w:color="CCCCCC"/>
              <w:bottom w:val="single" w:sz="6" w:space="0" w:color="CCCCCC"/>
              <w:right w:val="single" w:sz="6" w:space="0" w:color="000000"/>
            </w:tcBorders>
            <w:tcMar>
              <w:top w:w="0" w:type="dxa"/>
              <w:left w:w="45" w:type="dxa"/>
              <w:bottom w:w="0" w:type="dxa"/>
              <w:right w:w="45" w:type="dxa"/>
            </w:tcMar>
            <w:vAlign w:val="center"/>
          </w:tcPr>
          <w:p w:rsidR="00166CD9" w:rsidRPr="00314694" w:rsidRDefault="00314694" w:rsidP="0008479F">
            <w:pPr>
              <w:rPr>
                <w:lang w:val="sr-Cyrl-RS"/>
              </w:rPr>
            </w:pPr>
            <w:r>
              <w:rPr>
                <w:lang w:val="sr-Cyrl-RS"/>
              </w:rPr>
              <w:t>Авгус</w:t>
            </w:r>
            <w:r w:rsidR="00662B53">
              <w:rPr>
                <w:lang w:val="sr-Cyrl-RS"/>
              </w:rPr>
              <w:t xml:space="preserve">т, октобар, децембар, март </w:t>
            </w:r>
            <w:r>
              <w:rPr>
                <w:lang w:val="sr-Cyrl-RS"/>
              </w:rPr>
              <w:t xml:space="preserve"> </w:t>
            </w:r>
          </w:p>
        </w:tc>
        <w:tc>
          <w:tcPr>
            <w:tcW w:w="0" w:type="auto"/>
            <w:tcBorders>
              <w:top w:val="single" w:sz="6" w:space="0" w:color="CCCCCC"/>
              <w:left w:val="single" w:sz="6" w:space="0" w:color="CCCCCC"/>
              <w:bottom w:val="single" w:sz="6" w:space="0" w:color="CCCCCC"/>
              <w:right w:val="single" w:sz="6" w:space="0" w:color="000000"/>
            </w:tcBorders>
            <w:tcMar>
              <w:top w:w="0" w:type="dxa"/>
              <w:left w:w="45" w:type="dxa"/>
              <w:bottom w:w="0" w:type="dxa"/>
              <w:right w:w="45" w:type="dxa"/>
            </w:tcMar>
            <w:vAlign w:val="center"/>
          </w:tcPr>
          <w:p w:rsidR="00166CD9" w:rsidRPr="00314694" w:rsidRDefault="00314694" w:rsidP="0008479F">
            <w:pPr>
              <w:rPr>
                <w:lang w:val="sr-Cyrl-RS"/>
              </w:rPr>
            </w:pPr>
            <w:r>
              <w:rPr>
                <w:lang w:val="sr-Cyrl-RS"/>
              </w:rPr>
              <w:t>Консултације Правилника о оцењивању, преглед школског програма, стандарда и исхода постигнућа, консултовање Блумове таксономије и сарадња у оквиру већа на изради критеријума</w:t>
            </w:r>
          </w:p>
        </w:tc>
      </w:tr>
      <w:tr w:rsidR="00314694" w:rsidRPr="00166CD9" w:rsidTr="00662B53">
        <w:trPr>
          <w:trHeight w:val="96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rsidR="00314694" w:rsidRDefault="00314694" w:rsidP="0008479F">
            <w:pPr>
              <w:rPr>
                <w:lang w:val="sr-Cyrl-RS"/>
              </w:rPr>
            </w:pPr>
            <w:r>
              <w:rPr>
                <w:lang w:val="sr-Cyrl-RS"/>
              </w:rPr>
              <w:t>Извештавање Педагошког колегијума о раду већа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314694" w:rsidRDefault="00314694" w:rsidP="0008479F">
            <w:pPr>
              <w:rPr>
                <w:lang w:val="sr-Cyrl-RS"/>
              </w:rPr>
            </w:pPr>
            <w:r>
              <w:rPr>
                <w:lang w:val="sr-Cyrl-RS"/>
              </w:rPr>
              <w:t>Јануар, јун</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314694" w:rsidRDefault="00314694" w:rsidP="0008479F">
            <w:pPr>
              <w:rPr>
                <w:lang w:val="sr-Cyrl-RS"/>
              </w:rPr>
            </w:pPr>
            <w:r>
              <w:rPr>
                <w:lang w:val="sr-Cyrl-RS"/>
              </w:rPr>
              <w:t>Извештавање</w:t>
            </w:r>
          </w:p>
        </w:tc>
      </w:tr>
    </w:tbl>
    <w:p w:rsidR="00166CD9" w:rsidRPr="00166CD9" w:rsidRDefault="00166CD9" w:rsidP="0008479F">
      <w:pPr>
        <w:rPr>
          <w:lang w:val="sr-Latn-RS"/>
        </w:rPr>
      </w:pPr>
    </w:p>
    <w:p w:rsidR="00166CD9" w:rsidRDefault="00166CD9" w:rsidP="0008479F">
      <w:pPr>
        <w:rPr>
          <w:noProof/>
          <w:lang w:val="sr-Cyrl-RS"/>
        </w:rPr>
        <w:sectPr w:rsidR="00166CD9" w:rsidSect="00404CB0">
          <w:pgSz w:w="16838" w:h="11906" w:orient="landscape" w:code="9"/>
          <w:pgMar w:top="1440" w:right="1080" w:bottom="1440" w:left="1080" w:header="720" w:footer="720" w:gutter="0"/>
          <w:cols w:space="720"/>
          <w:titlePg/>
          <w:docGrid w:linePitch="360"/>
        </w:sectPr>
      </w:pPr>
    </w:p>
    <w:p w:rsidR="00166CD9" w:rsidRDefault="00166CD9" w:rsidP="0008479F">
      <w:pPr>
        <w:rPr>
          <w:noProof/>
          <w:lang w:val="sr-Cyrl-RS"/>
        </w:rPr>
      </w:pPr>
    </w:p>
    <w:p w:rsidR="00166CD9" w:rsidRDefault="00166CD9" w:rsidP="0008479F">
      <w:pPr>
        <w:rPr>
          <w:noProof/>
          <w:lang w:val="sr-Cyrl-RS"/>
        </w:rPr>
      </w:pPr>
      <w:bookmarkStart w:id="27" w:name="_Toc147315842"/>
      <w:r>
        <w:rPr>
          <w:noProof/>
          <w:lang w:val="sr-Cyrl-RS"/>
        </w:rPr>
        <w:t>Стручно веће за биологију и географију</w:t>
      </w:r>
      <w:bookmarkEnd w:id="27"/>
    </w:p>
    <w:p w:rsidR="00166CD9" w:rsidRDefault="009754FA" w:rsidP="0008479F">
      <w:pPr>
        <w:rPr>
          <w:lang w:val="sr-Cyrl-RS"/>
        </w:rPr>
      </w:pPr>
      <w:r>
        <w:rPr>
          <w:lang w:val="sr-Cyrl-RS"/>
        </w:rPr>
        <w:t>Све активности већа су реализоване, уз посебну пажњу на изради кр</w:t>
      </w:r>
      <w:r w:rsidR="00312B25">
        <w:rPr>
          <w:lang w:val="sr-Cyrl-RS"/>
        </w:rPr>
        <w:t>итеријума оцењивања за 2</w:t>
      </w:r>
      <w:r>
        <w:rPr>
          <w:lang w:val="sr-Cyrl-RS"/>
        </w:rPr>
        <w:t xml:space="preserve">. разред. О раду је извештаван Педагошки колегијум. </w:t>
      </w:r>
    </w:p>
    <w:p w:rsidR="00C806BE" w:rsidRDefault="00C806BE" w:rsidP="0008479F">
      <w:pPr>
        <w:rPr>
          <w:lang w:val="sr-Cyrl-RS"/>
        </w:rPr>
      </w:pPr>
      <w:bookmarkStart w:id="28" w:name="_Toc147315843"/>
      <w:r>
        <w:rPr>
          <w:lang w:val="sr-Cyrl-RS"/>
        </w:rPr>
        <w:t>Стручно веће за уметности и вештине</w:t>
      </w:r>
      <w:bookmarkEnd w:id="28"/>
    </w:p>
    <w:tbl>
      <w:tblPr>
        <w:tblW w:w="14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88"/>
        <w:gridCol w:w="456"/>
        <w:gridCol w:w="456"/>
        <w:gridCol w:w="576"/>
        <w:gridCol w:w="540"/>
        <w:gridCol w:w="456"/>
        <w:gridCol w:w="489"/>
        <w:gridCol w:w="536"/>
        <w:gridCol w:w="507"/>
        <w:gridCol w:w="544"/>
        <w:gridCol w:w="493"/>
        <w:gridCol w:w="823"/>
        <w:gridCol w:w="1457"/>
        <w:gridCol w:w="1427"/>
        <w:gridCol w:w="1320"/>
        <w:gridCol w:w="1710"/>
      </w:tblGrid>
      <w:tr w:rsidR="00C806BE" w:rsidRPr="00C806BE" w:rsidTr="00B6559D">
        <w:tc>
          <w:tcPr>
            <w:tcW w:w="2988" w:type="dxa"/>
            <w:vMerge w:val="restart"/>
            <w:tcBorders>
              <w:top w:val="thinThickSmallGap" w:sz="24" w:space="0" w:color="auto"/>
              <w:left w:val="thinThickSmallGap" w:sz="24" w:space="0" w:color="auto"/>
            </w:tcBorders>
          </w:tcPr>
          <w:p w:rsidR="00C806BE" w:rsidRPr="00C806BE" w:rsidRDefault="00C806BE" w:rsidP="0008479F">
            <w:pPr>
              <w:rPr>
                <w:rFonts w:ascii="Calibri" w:hAnsi="Calibri"/>
                <w:sz w:val="20"/>
                <w:szCs w:val="20"/>
                <w:lang w:val="ru-RU"/>
              </w:rPr>
            </w:pPr>
          </w:p>
          <w:p w:rsidR="00C806BE" w:rsidRPr="00C806BE" w:rsidRDefault="00C806BE" w:rsidP="0008479F">
            <w:pPr>
              <w:rPr>
                <w:rFonts w:ascii="Calibri" w:hAnsi="Calibri"/>
                <w:sz w:val="20"/>
                <w:szCs w:val="20"/>
                <w:lang w:val="ru-RU"/>
              </w:rPr>
            </w:pPr>
            <w:r w:rsidRPr="00C806BE">
              <w:rPr>
                <w:rFonts w:ascii="Calibri" w:hAnsi="Calibri"/>
                <w:sz w:val="20"/>
                <w:szCs w:val="20"/>
                <w:lang w:val="ru-RU"/>
              </w:rPr>
              <w:t>АКТИВНОСТ</w:t>
            </w:r>
          </w:p>
          <w:p w:rsidR="00C806BE" w:rsidRPr="00C806BE" w:rsidRDefault="00C806BE" w:rsidP="0008479F">
            <w:pPr>
              <w:rPr>
                <w:rFonts w:ascii="Calibri" w:hAnsi="Calibri"/>
                <w:sz w:val="20"/>
                <w:szCs w:val="20"/>
                <w:lang w:val="ru-RU"/>
              </w:rPr>
            </w:pPr>
          </w:p>
        </w:tc>
        <w:tc>
          <w:tcPr>
            <w:tcW w:w="5876" w:type="dxa"/>
            <w:gridSpan w:val="11"/>
            <w:tcBorders>
              <w:top w:val="thinThickSmallGap" w:sz="24" w:space="0" w:color="auto"/>
            </w:tcBorders>
          </w:tcPr>
          <w:p w:rsidR="00C806BE" w:rsidRPr="00C806BE" w:rsidRDefault="00C806BE" w:rsidP="0008479F">
            <w:pPr>
              <w:rPr>
                <w:rFonts w:ascii="Calibri" w:hAnsi="Calibri"/>
                <w:sz w:val="20"/>
                <w:szCs w:val="20"/>
                <w:lang w:val="ru-RU"/>
              </w:rPr>
            </w:pPr>
          </w:p>
          <w:p w:rsidR="00C806BE" w:rsidRPr="00C806BE" w:rsidRDefault="00C806BE" w:rsidP="0008479F">
            <w:pPr>
              <w:rPr>
                <w:rFonts w:ascii="Calibri" w:hAnsi="Calibri"/>
                <w:sz w:val="20"/>
                <w:szCs w:val="20"/>
                <w:lang w:val="ru-RU"/>
              </w:rPr>
            </w:pPr>
            <w:r w:rsidRPr="00C806BE">
              <w:rPr>
                <w:rFonts w:ascii="Calibri" w:hAnsi="Calibri"/>
                <w:sz w:val="20"/>
                <w:szCs w:val="20"/>
                <w:lang w:val="ru-RU"/>
              </w:rPr>
              <w:t>ДИНАМИКА</w:t>
            </w:r>
          </w:p>
        </w:tc>
        <w:tc>
          <w:tcPr>
            <w:tcW w:w="1457" w:type="dxa"/>
            <w:vMerge w:val="restart"/>
            <w:tcBorders>
              <w:top w:val="thinThickSmallGap" w:sz="24" w:space="0" w:color="auto"/>
            </w:tcBorders>
          </w:tcPr>
          <w:p w:rsidR="00C806BE" w:rsidRPr="00C806BE" w:rsidRDefault="00C806BE" w:rsidP="0008479F">
            <w:pPr>
              <w:rPr>
                <w:rFonts w:ascii="Calibri" w:hAnsi="Calibri"/>
                <w:sz w:val="20"/>
                <w:szCs w:val="20"/>
                <w:lang w:val="ru-RU"/>
              </w:rPr>
            </w:pPr>
          </w:p>
          <w:p w:rsidR="00C806BE" w:rsidRPr="00C806BE" w:rsidRDefault="00C806BE" w:rsidP="0008479F">
            <w:pPr>
              <w:rPr>
                <w:rFonts w:ascii="Calibri" w:hAnsi="Calibri"/>
                <w:sz w:val="20"/>
                <w:szCs w:val="20"/>
                <w:lang w:val="ru-RU"/>
              </w:rPr>
            </w:pPr>
            <w:r w:rsidRPr="00C806BE">
              <w:rPr>
                <w:rFonts w:ascii="Calibri" w:hAnsi="Calibri"/>
                <w:sz w:val="20"/>
                <w:szCs w:val="20"/>
                <w:lang w:val="ru-RU"/>
              </w:rPr>
              <w:t>НОСИЛАЦ</w:t>
            </w:r>
          </w:p>
        </w:tc>
        <w:tc>
          <w:tcPr>
            <w:tcW w:w="1427" w:type="dxa"/>
            <w:vMerge w:val="restart"/>
            <w:tcBorders>
              <w:top w:val="thinThickSmallGap" w:sz="24" w:space="0" w:color="auto"/>
            </w:tcBorders>
          </w:tcPr>
          <w:p w:rsidR="00C806BE" w:rsidRPr="00C806BE" w:rsidRDefault="00C806BE" w:rsidP="0008479F">
            <w:pPr>
              <w:rPr>
                <w:rFonts w:ascii="Calibri" w:hAnsi="Calibri"/>
                <w:sz w:val="20"/>
                <w:szCs w:val="20"/>
                <w:lang w:val="ru-RU"/>
              </w:rPr>
            </w:pPr>
          </w:p>
          <w:p w:rsidR="00C806BE" w:rsidRPr="00C806BE" w:rsidRDefault="00C806BE" w:rsidP="0008479F">
            <w:pPr>
              <w:rPr>
                <w:rFonts w:ascii="Calibri" w:hAnsi="Calibri"/>
                <w:sz w:val="20"/>
                <w:szCs w:val="20"/>
                <w:lang w:val="ru-RU"/>
              </w:rPr>
            </w:pPr>
            <w:r w:rsidRPr="00C806BE">
              <w:rPr>
                <w:rFonts w:ascii="Calibri" w:hAnsi="Calibri"/>
                <w:sz w:val="20"/>
                <w:szCs w:val="20"/>
                <w:lang w:val="ru-RU"/>
              </w:rPr>
              <w:t>НАЧИН</w:t>
            </w:r>
          </w:p>
        </w:tc>
        <w:tc>
          <w:tcPr>
            <w:tcW w:w="3030" w:type="dxa"/>
            <w:gridSpan w:val="2"/>
            <w:tcBorders>
              <w:top w:val="thinThickSmallGap" w:sz="24" w:space="0" w:color="auto"/>
              <w:right w:val="thickThinSmallGap" w:sz="24" w:space="0" w:color="auto"/>
            </w:tcBorders>
            <w:shd w:val="clear" w:color="auto" w:fill="auto"/>
          </w:tcPr>
          <w:p w:rsidR="00C806BE" w:rsidRPr="00C806BE" w:rsidRDefault="00C806BE" w:rsidP="0008479F">
            <w:pPr>
              <w:rPr>
                <w:rFonts w:ascii="Calibri" w:hAnsi="Calibri"/>
                <w:sz w:val="20"/>
                <w:szCs w:val="20"/>
                <w:lang w:val="ru-RU"/>
              </w:rPr>
            </w:pPr>
            <w:r w:rsidRPr="00C806BE">
              <w:rPr>
                <w:rFonts w:ascii="Calibri" w:hAnsi="Calibri"/>
                <w:sz w:val="20"/>
                <w:szCs w:val="20"/>
                <w:lang w:val="ru-RU"/>
              </w:rPr>
              <w:t>ПРАЋЕЊЕ</w:t>
            </w:r>
          </w:p>
        </w:tc>
      </w:tr>
      <w:tr w:rsidR="00C806BE" w:rsidRPr="00C806BE" w:rsidTr="00B6559D">
        <w:tc>
          <w:tcPr>
            <w:tcW w:w="2988" w:type="dxa"/>
            <w:vMerge/>
            <w:tcBorders>
              <w:left w:val="thinThickSmallGap" w:sz="24" w:space="0" w:color="auto"/>
              <w:bottom w:val="thinThickSmallGap" w:sz="24" w:space="0" w:color="auto"/>
            </w:tcBorders>
          </w:tcPr>
          <w:p w:rsidR="00C806BE" w:rsidRPr="00C806BE" w:rsidRDefault="00C806BE" w:rsidP="0008479F">
            <w:pPr>
              <w:rPr>
                <w:rFonts w:ascii="Calibri" w:hAnsi="Calibri"/>
                <w:lang w:val="ru-RU"/>
              </w:rPr>
            </w:pPr>
          </w:p>
        </w:tc>
        <w:tc>
          <w:tcPr>
            <w:tcW w:w="456" w:type="dxa"/>
            <w:tcBorders>
              <w:bottom w:val="thinThickSmallGap" w:sz="24" w:space="0" w:color="auto"/>
            </w:tcBorders>
          </w:tcPr>
          <w:p w:rsidR="00C806BE" w:rsidRPr="00C806BE" w:rsidRDefault="00C806BE" w:rsidP="0008479F">
            <w:pPr>
              <w:rPr>
                <w:rFonts w:ascii="Calibri" w:hAnsi="Calibri"/>
                <w:lang w:val="ru-RU"/>
              </w:rPr>
            </w:pPr>
            <w:r w:rsidRPr="00C806BE">
              <w:rPr>
                <w:rFonts w:ascii="Calibri" w:hAnsi="Calibri"/>
                <w:lang w:val="ru-RU"/>
              </w:rPr>
              <w:t>8</w:t>
            </w:r>
          </w:p>
        </w:tc>
        <w:tc>
          <w:tcPr>
            <w:tcW w:w="456" w:type="dxa"/>
            <w:tcBorders>
              <w:bottom w:val="thinThickSmallGap" w:sz="24" w:space="0" w:color="auto"/>
            </w:tcBorders>
          </w:tcPr>
          <w:p w:rsidR="00C806BE" w:rsidRPr="00C806BE" w:rsidRDefault="00C806BE" w:rsidP="0008479F">
            <w:pPr>
              <w:rPr>
                <w:rFonts w:ascii="Calibri" w:hAnsi="Calibri"/>
                <w:lang w:val="ru-RU"/>
              </w:rPr>
            </w:pPr>
            <w:r w:rsidRPr="00C806BE">
              <w:rPr>
                <w:rFonts w:ascii="Calibri" w:hAnsi="Calibri"/>
                <w:lang w:val="ru-RU"/>
              </w:rPr>
              <w:t>9</w:t>
            </w:r>
          </w:p>
        </w:tc>
        <w:tc>
          <w:tcPr>
            <w:tcW w:w="576" w:type="dxa"/>
            <w:tcBorders>
              <w:bottom w:val="thinThickSmallGap" w:sz="24" w:space="0" w:color="auto"/>
            </w:tcBorders>
          </w:tcPr>
          <w:p w:rsidR="00C806BE" w:rsidRPr="00C806BE" w:rsidRDefault="00C806BE" w:rsidP="0008479F">
            <w:pPr>
              <w:rPr>
                <w:rFonts w:ascii="Calibri" w:hAnsi="Calibri"/>
                <w:lang w:val="ru-RU"/>
              </w:rPr>
            </w:pPr>
            <w:r w:rsidRPr="00C806BE">
              <w:rPr>
                <w:rFonts w:ascii="Calibri" w:hAnsi="Calibri"/>
                <w:lang w:val="ru-RU"/>
              </w:rPr>
              <w:t>10</w:t>
            </w:r>
          </w:p>
        </w:tc>
        <w:tc>
          <w:tcPr>
            <w:tcW w:w="540" w:type="dxa"/>
            <w:tcBorders>
              <w:bottom w:val="thinThickSmallGap" w:sz="24" w:space="0" w:color="auto"/>
            </w:tcBorders>
          </w:tcPr>
          <w:p w:rsidR="00C806BE" w:rsidRPr="00C806BE" w:rsidRDefault="00C806BE" w:rsidP="0008479F">
            <w:pPr>
              <w:rPr>
                <w:rFonts w:ascii="Calibri" w:hAnsi="Calibri"/>
                <w:lang w:val="ru-RU"/>
              </w:rPr>
            </w:pPr>
            <w:r w:rsidRPr="00C806BE">
              <w:rPr>
                <w:rFonts w:ascii="Calibri" w:hAnsi="Calibri"/>
                <w:lang w:val="ru-RU"/>
              </w:rPr>
              <w:t>11</w:t>
            </w:r>
          </w:p>
        </w:tc>
        <w:tc>
          <w:tcPr>
            <w:tcW w:w="456" w:type="dxa"/>
            <w:tcBorders>
              <w:bottom w:val="thinThickSmallGap" w:sz="24" w:space="0" w:color="auto"/>
            </w:tcBorders>
          </w:tcPr>
          <w:p w:rsidR="00C806BE" w:rsidRPr="00C806BE" w:rsidRDefault="00C806BE" w:rsidP="0008479F">
            <w:pPr>
              <w:rPr>
                <w:rFonts w:ascii="Calibri" w:hAnsi="Calibri"/>
                <w:lang w:val="ru-RU"/>
              </w:rPr>
            </w:pPr>
            <w:r w:rsidRPr="00C806BE">
              <w:rPr>
                <w:rFonts w:ascii="Calibri" w:hAnsi="Calibri"/>
                <w:lang w:val="ru-RU"/>
              </w:rPr>
              <w:t>12</w:t>
            </w:r>
          </w:p>
        </w:tc>
        <w:tc>
          <w:tcPr>
            <w:tcW w:w="489" w:type="dxa"/>
            <w:tcBorders>
              <w:bottom w:val="thinThickSmallGap" w:sz="24" w:space="0" w:color="auto"/>
            </w:tcBorders>
          </w:tcPr>
          <w:p w:rsidR="00C806BE" w:rsidRPr="00C806BE" w:rsidRDefault="00C806BE" w:rsidP="0008479F">
            <w:pPr>
              <w:rPr>
                <w:rFonts w:ascii="Calibri" w:hAnsi="Calibri"/>
                <w:lang w:val="ru-RU"/>
              </w:rPr>
            </w:pPr>
            <w:r w:rsidRPr="00C806BE">
              <w:rPr>
                <w:rFonts w:ascii="Calibri" w:hAnsi="Calibri"/>
                <w:lang w:val="ru-RU"/>
              </w:rPr>
              <w:t>1</w:t>
            </w:r>
          </w:p>
        </w:tc>
        <w:tc>
          <w:tcPr>
            <w:tcW w:w="536" w:type="dxa"/>
            <w:tcBorders>
              <w:bottom w:val="thinThickSmallGap" w:sz="24" w:space="0" w:color="auto"/>
            </w:tcBorders>
          </w:tcPr>
          <w:p w:rsidR="00C806BE" w:rsidRPr="00C806BE" w:rsidRDefault="00C806BE" w:rsidP="0008479F">
            <w:pPr>
              <w:rPr>
                <w:rFonts w:ascii="Calibri" w:hAnsi="Calibri"/>
                <w:lang w:val="ru-RU"/>
              </w:rPr>
            </w:pPr>
            <w:r w:rsidRPr="00C806BE">
              <w:rPr>
                <w:rFonts w:ascii="Calibri" w:hAnsi="Calibri"/>
                <w:lang w:val="ru-RU"/>
              </w:rPr>
              <w:t>2</w:t>
            </w:r>
          </w:p>
        </w:tc>
        <w:tc>
          <w:tcPr>
            <w:tcW w:w="507" w:type="dxa"/>
            <w:tcBorders>
              <w:bottom w:val="thinThickSmallGap" w:sz="24" w:space="0" w:color="auto"/>
            </w:tcBorders>
          </w:tcPr>
          <w:p w:rsidR="00C806BE" w:rsidRPr="00C806BE" w:rsidRDefault="00C806BE" w:rsidP="0008479F">
            <w:pPr>
              <w:rPr>
                <w:rFonts w:ascii="Calibri" w:hAnsi="Calibri"/>
                <w:lang w:val="ru-RU"/>
              </w:rPr>
            </w:pPr>
            <w:r w:rsidRPr="00C806BE">
              <w:rPr>
                <w:rFonts w:ascii="Calibri" w:hAnsi="Calibri"/>
                <w:lang w:val="ru-RU"/>
              </w:rPr>
              <w:t>3</w:t>
            </w:r>
          </w:p>
        </w:tc>
        <w:tc>
          <w:tcPr>
            <w:tcW w:w="544" w:type="dxa"/>
            <w:tcBorders>
              <w:bottom w:val="thinThickSmallGap" w:sz="24" w:space="0" w:color="auto"/>
            </w:tcBorders>
          </w:tcPr>
          <w:p w:rsidR="00C806BE" w:rsidRPr="00C806BE" w:rsidRDefault="00C806BE" w:rsidP="0008479F">
            <w:pPr>
              <w:rPr>
                <w:rFonts w:ascii="Calibri" w:hAnsi="Calibri"/>
                <w:lang w:val="ru-RU"/>
              </w:rPr>
            </w:pPr>
            <w:r w:rsidRPr="00C806BE">
              <w:rPr>
                <w:rFonts w:ascii="Calibri" w:hAnsi="Calibri"/>
                <w:lang w:val="ru-RU"/>
              </w:rPr>
              <w:t>4</w:t>
            </w:r>
          </w:p>
        </w:tc>
        <w:tc>
          <w:tcPr>
            <w:tcW w:w="493" w:type="dxa"/>
            <w:tcBorders>
              <w:bottom w:val="thinThickSmallGap" w:sz="24" w:space="0" w:color="auto"/>
            </w:tcBorders>
          </w:tcPr>
          <w:p w:rsidR="00C806BE" w:rsidRPr="00C806BE" w:rsidRDefault="00C806BE" w:rsidP="0008479F">
            <w:pPr>
              <w:rPr>
                <w:rFonts w:ascii="Calibri" w:hAnsi="Calibri"/>
                <w:lang w:val="ru-RU"/>
              </w:rPr>
            </w:pPr>
            <w:r w:rsidRPr="00C806BE">
              <w:rPr>
                <w:rFonts w:ascii="Calibri" w:hAnsi="Calibri"/>
                <w:lang w:val="ru-RU"/>
              </w:rPr>
              <w:t>5</w:t>
            </w:r>
          </w:p>
        </w:tc>
        <w:tc>
          <w:tcPr>
            <w:tcW w:w="823" w:type="dxa"/>
            <w:tcBorders>
              <w:bottom w:val="thinThickSmallGap" w:sz="24" w:space="0" w:color="auto"/>
            </w:tcBorders>
          </w:tcPr>
          <w:p w:rsidR="00C806BE" w:rsidRPr="00C806BE" w:rsidRDefault="00C806BE" w:rsidP="0008479F">
            <w:pPr>
              <w:rPr>
                <w:rFonts w:ascii="Calibri" w:hAnsi="Calibri"/>
                <w:lang w:val="ru-RU"/>
              </w:rPr>
            </w:pPr>
            <w:r w:rsidRPr="00C806BE">
              <w:rPr>
                <w:rFonts w:ascii="Calibri" w:hAnsi="Calibri"/>
                <w:lang w:val="ru-RU"/>
              </w:rPr>
              <w:t>6</w:t>
            </w:r>
          </w:p>
        </w:tc>
        <w:tc>
          <w:tcPr>
            <w:tcW w:w="1457" w:type="dxa"/>
            <w:vMerge/>
            <w:tcBorders>
              <w:bottom w:val="thinThickSmallGap" w:sz="24" w:space="0" w:color="auto"/>
            </w:tcBorders>
          </w:tcPr>
          <w:p w:rsidR="00C806BE" w:rsidRPr="00C806BE" w:rsidRDefault="00C806BE" w:rsidP="0008479F">
            <w:pPr>
              <w:rPr>
                <w:rFonts w:ascii="Calibri" w:hAnsi="Calibri"/>
                <w:lang w:val="ru-RU"/>
              </w:rPr>
            </w:pPr>
          </w:p>
        </w:tc>
        <w:tc>
          <w:tcPr>
            <w:tcW w:w="1427" w:type="dxa"/>
            <w:vMerge/>
            <w:tcBorders>
              <w:bottom w:val="thinThickSmallGap" w:sz="24" w:space="0" w:color="auto"/>
            </w:tcBorders>
          </w:tcPr>
          <w:p w:rsidR="00C806BE" w:rsidRPr="00C806BE" w:rsidRDefault="00C806BE" w:rsidP="0008479F">
            <w:pPr>
              <w:rPr>
                <w:rFonts w:ascii="Calibri" w:hAnsi="Calibri"/>
                <w:lang w:val="ru-RU"/>
              </w:rPr>
            </w:pPr>
          </w:p>
        </w:tc>
        <w:tc>
          <w:tcPr>
            <w:tcW w:w="1320" w:type="dxa"/>
            <w:tcBorders>
              <w:bottom w:val="thinThickSmallGap" w:sz="24" w:space="0" w:color="auto"/>
            </w:tcBorders>
            <w:shd w:val="clear" w:color="auto" w:fill="auto"/>
          </w:tcPr>
          <w:p w:rsidR="00C806BE" w:rsidRPr="00C806BE" w:rsidRDefault="00C806BE" w:rsidP="0008479F">
            <w:pPr>
              <w:rPr>
                <w:rFonts w:ascii="Calibri" w:hAnsi="Calibri"/>
                <w:lang w:val="ru-RU"/>
              </w:rPr>
            </w:pPr>
            <w:r w:rsidRPr="00C806BE">
              <w:rPr>
                <w:rFonts w:ascii="Calibri" w:hAnsi="Calibri"/>
                <w:lang w:val="ru-RU"/>
              </w:rPr>
              <w:t>КО</w:t>
            </w:r>
          </w:p>
        </w:tc>
        <w:tc>
          <w:tcPr>
            <w:tcW w:w="1710" w:type="dxa"/>
            <w:tcBorders>
              <w:bottom w:val="thinThickSmallGap" w:sz="24" w:space="0" w:color="auto"/>
              <w:right w:val="thickThinSmallGap" w:sz="24" w:space="0" w:color="auto"/>
            </w:tcBorders>
            <w:shd w:val="clear" w:color="auto" w:fill="auto"/>
          </w:tcPr>
          <w:p w:rsidR="00C806BE" w:rsidRPr="00C806BE" w:rsidRDefault="00C806BE" w:rsidP="0008479F">
            <w:pPr>
              <w:rPr>
                <w:rFonts w:ascii="Calibri" w:hAnsi="Calibri"/>
                <w:lang w:val="ru-RU"/>
              </w:rPr>
            </w:pPr>
            <w:r w:rsidRPr="00C806BE">
              <w:rPr>
                <w:rFonts w:ascii="Calibri" w:hAnsi="Calibri"/>
                <w:lang w:val="ru-RU"/>
              </w:rPr>
              <w:sym w:font="Wingdings" w:char="F0FC"/>
            </w:r>
            <w:r w:rsidRPr="00C806BE">
              <w:rPr>
                <w:rFonts w:ascii="Calibri" w:hAnsi="Calibri"/>
                <w:lang w:val="ru-RU"/>
              </w:rPr>
              <w:sym w:font="Wingdings" w:char="F0FB"/>
            </w:r>
          </w:p>
        </w:tc>
      </w:tr>
      <w:tr w:rsidR="00C806BE" w:rsidRPr="00C806BE" w:rsidTr="00B6559D">
        <w:tc>
          <w:tcPr>
            <w:tcW w:w="2988" w:type="dxa"/>
            <w:tcBorders>
              <w:top w:val="thinThickSmallGap" w:sz="24" w:space="0" w:color="auto"/>
              <w:left w:val="thinThickSmallGap" w:sz="24" w:space="0" w:color="auto"/>
            </w:tcBorders>
          </w:tcPr>
          <w:p w:rsidR="00C806BE" w:rsidRPr="00C806BE" w:rsidRDefault="00C806BE" w:rsidP="0008479F">
            <w:pPr>
              <w:rPr>
                <w:rFonts w:ascii="Calibri" w:hAnsi="Calibri"/>
                <w:sz w:val="16"/>
                <w:szCs w:val="16"/>
                <w:lang w:val="sr-Cyrl-CS"/>
              </w:rPr>
            </w:pPr>
            <w:r w:rsidRPr="00C806BE">
              <w:rPr>
                <w:rFonts w:ascii="Calibri" w:hAnsi="Calibri"/>
                <w:sz w:val="16"/>
                <w:szCs w:val="16"/>
                <w:lang w:val="sr-Cyrl-CS"/>
              </w:rPr>
              <w:t>Избор руководиоца стручног већа</w:t>
            </w:r>
          </w:p>
          <w:p w:rsidR="00C806BE" w:rsidRPr="00C806BE" w:rsidRDefault="00C806BE" w:rsidP="0008479F">
            <w:pPr>
              <w:rPr>
                <w:rFonts w:ascii="Calibri" w:hAnsi="Calibri"/>
                <w:sz w:val="16"/>
                <w:szCs w:val="16"/>
                <w:lang w:val="ru-RU"/>
              </w:rPr>
            </w:pPr>
          </w:p>
        </w:tc>
        <w:tc>
          <w:tcPr>
            <w:tcW w:w="456" w:type="dxa"/>
            <w:tcBorders>
              <w:top w:val="thinThickSmallGap" w:sz="24" w:space="0" w:color="auto"/>
            </w:tcBorders>
          </w:tcPr>
          <w:p w:rsidR="00C806BE" w:rsidRPr="00C806BE" w:rsidRDefault="00C806BE" w:rsidP="0008479F">
            <w:pPr>
              <w:rPr>
                <w:rFonts w:ascii="Calibri" w:hAnsi="Calibri"/>
                <w:sz w:val="16"/>
                <w:szCs w:val="16"/>
              </w:rPr>
            </w:pPr>
            <w:r w:rsidRPr="00C806BE">
              <w:rPr>
                <w:rFonts w:ascii="Calibri" w:hAnsi="Calibri"/>
                <w:sz w:val="16"/>
                <w:szCs w:val="16"/>
                <w:lang w:val="sr-Cyrl-CS"/>
              </w:rPr>
              <w:t>+</w:t>
            </w:r>
            <w:r w:rsidRPr="00C806BE">
              <w:rPr>
                <w:rFonts w:ascii="Calibri" w:hAnsi="Calibri"/>
                <w:sz w:val="16"/>
                <w:szCs w:val="16"/>
              </w:rPr>
              <w:t xml:space="preserve"> </w:t>
            </w:r>
          </w:p>
        </w:tc>
        <w:tc>
          <w:tcPr>
            <w:tcW w:w="456" w:type="dxa"/>
            <w:tcBorders>
              <w:top w:val="thinThickSmallGap" w:sz="24" w:space="0" w:color="auto"/>
            </w:tcBorders>
          </w:tcPr>
          <w:p w:rsidR="00C806BE" w:rsidRPr="00C806BE" w:rsidRDefault="00C806BE" w:rsidP="0008479F">
            <w:pPr>
              <w:rPr>
                <w:rFonts w:ascii="Calibri" w:hAnsi="Calibri"/>
                <w:sz w:val="16"/>
                <w:szCs w:val="16"/>
              </w:rPr>
            </w:pPr>
          </w:p>
        </w:tc>
        <w:tc>
          <w:tcPr>
            <w:tcW w:w="576" w:type="dxa"/>
            <w:tcBorders>
              <w:top w:val="thinThickSmallGap" w:sz="24" w:space="0" w:color="auto"/>
            </w:tcBorders>
          </w:tcPr>
          <w:p w:rsidR="00C806BE" w:rsidRPr="00C806BE" w:rsidRDefault="00C806BE" w:rsidP="0008479F">
            <w:pPr>
              <w:rPr>
                <w:rFonts w:ascii="Calibri" w:hAnsi="Calibri"/>
                <w:sz w:val="16"/>
                <w:szCs w:val="16"/>
              </w:rPr>
            </w:pPr>
          </w:p>
        </w:tc>
        <w:tc>
          <w:tcPr>
            <w:tcW w:w="540" w:type="dxa"/>
            <w:tcBorders>
              <w:top w:val="thinThickSmallGap" w:sz="24" w:space="0" w:color="auto"/>
              <w:bottom w:val="single" w:sz="4" w:space="0" w:color="auto"/>
            </w:tcBorders>
          </w:tcPr>
          <w:p w:rsidR="00C806BE" w:rsidRPr="00C806BE" w:rsidRDefault="00C806BE" w:rsidP="0008479F">
            <w:pPr>
              <w:rPr>
                <w:rFonts w:ascii="Calibri" w:hAnsi="Calibri"/>
                <w:sz w:val="16"/>
                <w:szCs w:val="16"/>
              </w:rPr>
            </w:pPr>
          </w:p>
        </w:tc>
        <w:tc>
          <w:tcPr>
            <w:tcW w:w="456" w:type="dxa"/>
            <w:tcBorders>
              <w:top w:val="thinThickSmallGap" w:sz="24" w:space="0" w:color="auto"/>
            </w:tcBorders>
          </w:tcPr>
          <w:p w:rsidR="00C806BE" w:rsidRPr="00C806BE" w:rsidRDefault="00C806BE" w:rsidP="0008479F">
            <w:pPr>
              <w:rPr>
                <w:rFonts w:ascii="Calibri" w:hAnsi="Calibri"/>
                <w:sz w:val="16"/>
                <w:szCs w:val="16"/>
              </w:rPr>
            </w:pPr>
          </w:p>
        </w:tc>
        <w:tc>
          <w:tcPr>
            <w:tcW w:w="489" w:type="dxa"/>
            <w:tcBorders>
              <w:top w:val="thinThickSmallGap" w:sz="24" w:space="0" w:color="auto"/>
            </w:tcBorders>
          </w:tcPr>
          <w:p w:rsidR="00C806BE" w:rsidRPr="00C806BE" w:rsidRDefault="00C806BE" w:rsidP="0008479F">
            <w:pPr>
              <w:rPr>
                <w:rFonts w:ascii="Calibri" w:hAnsi="Calibri"/>
                <w:sz w:val="16"/>
                <w:szCs w:val="16"/>
              </w:rPr>
            </w:pPr>
          </w:p>
        </w:tc>
        <w:tc>
          <w:tcPr>
            <w:tcW w:w="536" w:type="dxa"/>
            <w:tcBorders>
              <w:top w:val="thinThickSmallGap" w:sz="24" w:space="0" w:color="auto"/>
            </w:tcBorders>
          </w:tcPr>
          <w:p w:rsidR="00C806BE" w:rsidRPr="00C806BE" w:rsidRDefault="00C806BE" w:rsidP="0008479F">
            <w:pPr>
              <w:rPr>
                <w:rFonts w:ascii="Calibri" w:hAnsi="Calibri"/>
                <w:sz w:val="16"/>
                <w:szCs w:val="16"/>
              </w:rPr>
            </w:pPr>
          </w:p>
        </w:tc>
        <w:tc>
          <w:tcPr>
            <w:tcW w:w="507" w:type="dxa"/>
            <w:tcBorders>
              <w:top w:val="thinThickSmallGap" w:sz="24" w:space="0" w:color="auto"/>
            </w:tcBorders>
          </w:tcPr>
          <w:p w:rsidR="00C806BE" w:rsidRPr="00C806BE" w:rsidRDefault="00C806BE" w:rsidP="0008479F">
            <w:pPr>
              <w:rPr>
                <w:rFonts w:ascii="Calibri" w:hAnsi="Calibri"/>
                <w:sz w:val="16"/>
                <w:szCs w:val="16"/>
              </w:rPr>
            </w:pPr>
          </w:p>
        </w:tc>
        <w:tc>
          <w:tcPr>
            <w:tcW w:w="544" w:type="dxa"/>
            <w:tcBorders>
              <w:top w:val="thinThickSmallGap" w:sz="24" w:space="0" w:color="auto"/>
            </w:tcBorders>
          </w:tcPr>
          <w:p w:rsidR="00C806BE" w:rsidRPr="00C806BE" w:rsidRDefault="00C806BE" w:rsidP="0008479F">
            <w:pPr>
              <w:rPr>
                <w:rFonts w:ascii="Calibri" w:hAnsi="Calibri"/>
                <w:sz w:val="16"/>
                <w:szCs w:val="16"/>
              </w:rPr>
            </w:pPr>
          </w:p>
        </w:tc>
        <w:tc>
          <w:tcPr>
            <w:tcW w:w="493" w:type="dxa"/>
            <w:tcBorders>
              <w:top w:val="thinThickSmallGap" w:sz="24" w:space="0" w:color="auto"/>
            </w:tcBorders>
          </w:tcPr>
          <w:p w:rsidR="00C806BE" w:rsidRPr="00C806BE" w:rsidRDefault="00C806BE" w:rsidP="0008479F">
            <w:pPr>
              <w:rPr>
                <w:rFonts w:ascii="Calibri" w:hAnsi="Calibri"/>
                <w:sz w:val="16"/>
                <w:szCs w:val="16"/>
              </w:rPr>
            </w:pPr>
          </w:p>
        </w:tc>
        <w:tc>
          <w:tcPr>
            <w:tcW w:w="823" w:type="dxa"/>
            <w:tcBorders>
              <w:top w:val="thinThickSmallGap" w:sz="24" w:space="0" w:color="auto"/>
            </w:tcBorders>
          </w:tcPr>
          <w:p w:rsidR="00C806BE" w:rsidRPr="00C806BE" w:rsidRDefault="00C806BE" w:rsidP="0008479F">
            <w:pPr>
              <w:rPr>
                <w:rFonts w:ascii="Calibri" w:hAnsi="Calibri"/>
                <w:sz w:val="16"/>
                <w:szCs w:val="16"/>
              </w:rPr>
            </w:pPr>
          </w:p>
        </w:tc>
        <w:tc>
          <w:tcPr>
            <w:tcW w:w="1457" w:type="dxa"/>
            <w:tcBorders>
              <w:top w:val="thinThickSmallGap" w:sz="24" w:space="0" w:color="auto"/>
            </w:tcBorders>
          </w:tcPr>
          <w:p w:rsidR="00C806BE" w:rsidRPr="00C806BE" w:rsidRDefault="00C806BE" w:rsidP="0008479F">
            <w:pPr>
              <w:rPr>
                <w:rFonts w:ascii="Calibri" w:hAnsi="Calibri"/>
              </w:rPr>
            </w:pPr>
            <w:r w:rsidRPr="00C806BE">
              <w:rPr>
                <w:rFonts w:ascii="Calibri" w:hAnsi="Calibri"/>
                <w:sz w:val="16"/>
                <w:szCs w:val="16"/>
                <w:lang w:val="ru-RU"/>
              </w:rPr>
              <w:t>Чланови стручног већа</w:t>
            </w:r>
          </w:p>
        </w:tc>
        <w:tc>
          <w:tcPr>
            <w:tcW w:w="1427" w:type="dxa"/>
            <w:tcBorders>
              <w:top w:val="thinThickSmallGap" w:sz="24" w:space="0" w:color="auto"/>
            </w:tcBorders>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Договор</w:t>
            </w:r>
          </w:p>
        </w:tc>
        <w:tc>
          <w:tcPr>
            <w:tcW w:w="1320" w:type="dxa"/>
            <w:tcBorders>
              <w:top w:val="thinThickSmallGap" w:sz="24" w:space="0" w:color="auto"/>
            </w:tcBorders>
          </w:tcPr>
          <w:p w:rsidR="00C806BE" w:rsidRPr="00C806BE" w:rsidRDefault="00C806BE" w:rsidP="0008479F">
            <w:pPr>
              <w:rPr>
                <w:rFonts w:ascii="Calibri" w:hAnsi="Calibri"/>
                <w:sz w:val="16"/>
                <w:szCs w:val="16"/>
                <w:lang w:val="ru-RU"/>
              </w:rPr>
            </w:pPr>
          </w:p>
        </w:tc>
        <w:tc>
          <w:tcPr>
            <w:tcW w:w="1710" w:type="dxa"/>
            <w:tcBorders>
              <w:top w:val="thinThickSmallGap" w:sz="24" w:space="0" w:color="auto"/>
              <w:right w:val="thickThinSmallGap" w:sz="24" w:space="0" w:color="auto"/>
            </w:tcBorders>
          </w:tcPr>
          <w:p w:rsidR="00C806BE" w:rsidRPr="00C806BE" w:rsidRDefault="00C806BE" w:rsidP="0008479F">
            <w:pPr>
              <w:rPr>
                <w:rFonts w:ascii="Calibri" w:hAnsi="Calibri"/>
                <w:sz w:val="16"/>
                <w:szCs w:val="16"/>
                <w:vertAlign w:val="subscript"/>
                <w:lang w:val="ru-RU"/>
              </w:rPr>
            </w:pPr>
            <w:r>
              <w:rPr>
                <w:rFonts w:ascii="Calibri" w:hAnsi="Calibri"/>
                <w:sz w:val="16"/>
                <w:szCs w:val="16"/>
                <w:vertAlign w:val="subscript"/>
                <w:lang w:val="ru-RU"/>
              </w:rPr>
              <w:t>+</w:t>
            </w:r>
          </w:p>
        </w:tc>
      </w:tr>
      <w:tr w:rsidR="00C806BE" w:rsidRPr="00C806BE" w:rsidTr="00B6559D">
        <w:tc>
          <w:tcPr>
            <w:tcW w:w="2988" w:type="dxa"/>
            <w:tcBorders>
              <w:left w:val="thinThickSmallGap" w:sz="24" w:space="0" w:color="auto"/>
            </w:tcBorders>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 xml:space="preserve">Израда глобалног плана рада </w:t>
            </w:r>
          </w:p>
          <w:p w:rsidR="00C806BE" w:rsidRPr="00C806BE" w:rsidRDefault="00C806BE" w:rsidP="0008479F">
            <w:pPr>
              <w:rPr>
                <w:rFonts w:ascii="Calibri" w:hAnsi="Calibri"/>
                <w:sz w:val="16"/>
                <w:szCs w:val="16"/>
                <w:lang w:val="ru-RU"/>
              </w:rPr>
            </w:pPr>
          </w:p>
        </w:tc>
        <w:tc>
          <w:tcPr>
            <w:tcW w:w="456" w:type="dxa"/>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w:t>
            </w:r>
          </w:p>
        </w:tc>
        <w:tc>
          <w:tcPr>
            <w:tcW w:w="456" w:type="dxa"/>
            <w:tcBorders>
              <w:bottom w:val="single" w:sz="4" w:space="0" w:color="auto"/>
            </w:tcBorders>
          </w:tcPr>
          <w:p w:rsidR="00C806BE" w:rsidRPr="00C806BE" w:rsidRDefault="00C806BE" w:rsidP="0008479F">
            <w:pPr>
              <w:rPr>
                <w:rFonts w:ascii="Calibri" w:hAnsi="Calibri"/>
                <w:sz w:val="16"/>
                <w:szCs w:val="16"/>
                <w:lang w:val="ru-RU"/>
              </w:rPr>
            </w:pPr>
          </w:p>
        </w:tc>
        <w:tc>
          <w:tcPr>
            <w:tcW w:w="576" w:type="dxa"/>
          </w:tcPr>
          <w:p w:rsidR="00C806BE" w:rsidRPr="00C806BE" w:rsidRDefault="00C806BE" w:rsidP="0008479F">
            <w:pPr>
              <w:rPr>
                <w:rFonts w:ascii="Calibri" w:hAnsi="Calibri"/>
                <w:sz w:val="16"/>
                <w:szCs w:val="16"/>
                <w:lang w:val="ru-RU"/>
              </w:rPr>
            </w:pPr>
          </w:p>
        </w:tc>
        <w:tc>
          <w:tcPr>
            <w:tcW w:w="540" w:type="dxa"/>
            <w:tcBorders>
              <w:bottom w:val="single" w:sz="4" w:space="0" w:color="auto"/>
            </w:tcBorders>
            <w:shd w:val="clear" w:color="auto" w:fill="auto"/>
          </w:tcPr>
          <w:p w:rsidR="00C806BE" w:rsidRPr="00C806BE" w:rsidRDefault="00C806BE" w:rsidP="0008479F">
            <w:pPr>
              <w:rPr>
                <w:rFonts w:ascii="Calibri" w:hAnsi="Calibri"/>
                <w:sz w:val="16"/>
                <w:szCs w:val="16"/>
                <w:lang w:val="ru-RU"/>
              </w:rPr>
            </w:pPr>
          </w:p>
        </w:tc>
        <w:tc>
          <w:tcPr>
            <w:tcW w:w="456" w:type="dxa"/>
          </w:tcPr>
          <w:p w:rsidR="00C806BE" w:rsidRPr="00C806BE" w:rsidRDefault="00C806BE" w:rsidP="0008479F">
            <w:pPr>
              <w:rPr>
                <w:rFonts w:ascii="Calibri" w:hAnsi="Calibri"/>
                <w:sz w:val="16"/>
                <w:szCs w:val="16"/>
                <w:lang w:val="ru-RU"/>
              </w:rPr>
            </w:pPr>
          </w:p>
        </w:tc>
        <w:tc>
          <w:tcPr>
            <w:tcW w:w="489" w:type="dxa"/>
          </w:tcPr>
          <w:p w:rsidR="00C806BE" w:rsidRPr="00C806BE" w:rsidRDefault="00C806BE" w:rsidP="0008479F">
            <w:pPr>
              <w:rPr>
                <w:rFonts w:ascii="Calibri" w:hAnsi="Calibri"/>
                <w:sz w:val="16"/>
                <w:szCs w:val="16"/>
                <w:lang w:val="ru-RU"/>
              </w:rPr>
            </w:pPr>
          </w:p>
        </w:tc>
        <w:tc>
          <w:tcPr>
            <w:tcW w:w="536" w:type="dxa"/>
          </w:tcPr>
          <w:p w:rsidR="00C806BE" w:rsidRPr="00C806BE" w:rsidRDefault="00C806BE" w:rsidP="0008479F">
            <w:pPr>
              <w:rPr>
                <w:rFonts w:ascii="Calibri" w:hAnsi="Calibri"/>
                <w:sz w:val="16"/>
                <w:szCs w:val="16"/>
                <w:lang w:val="ru-RU"/>
              </w:rPr>
            </w:pPr>
          </w:p>
        </w:tc>
        <w:tc>
          <w:tcPr>
            <w:tcW w:w="507" w:type="dxa"/>
            <w:tcBorders>
              <w:bottom w:val="single" w:sz="4" w:space="0" w:color="auto"/>
            </w:tcBorders>
          </w:tcPr>
          <w:p w:rsidR="00C806BE" w:rsidRPr="00C806BE" w:rsidRDefault="00C806BE" w:rsidP="0008479F">
            <w:pPr>
              <w:rPr>
                <w:rFonts w:ascii="Calibri" w:hAnsi="Calibri"/>
                <w:sz w:val="16"/>
                <w:szCs w:val="16"/>
                <w:lang w:val="ru-RU"/>
              </w:rPr>
            </w:pPr>
          </w:p>
        </w:tc>
        <w:tc>
          <w:tcPr>
            <w:tcW w:w="544" w:type="dxa"/>
          </w:tcPr>
          <w:p w:rsidR="00C806BE" w:rsidRPr="00C806BE" w:rsidRDefault="00C806BE" w:rsidP="0008479F">
            <w:pPr>
              <w:rPr>
                <w:rFonts w:ascii="Calibri" w:hAnsi="Calibri"/>
                <w:sz w:val="16"/>
                <w:szCs w:val="16"/>
                <w:lang w:val="ru-RU"/>
              </w:rPr>
            </w:pPr>
          </w:p>
        </w:tc>
        <w:tc>
          <w:tcPr>
            <w:tcW w:w="493" w:type="dxa"/>
          </w:tcPr>
          <w:p w:rsidR="00C806BE" w:rsidRPr="00C806BE" w:rsidRDefault="00C806BE" w:rsidP="0008479F">
            <w:pPr>
              <w:rPr>
                <w:rFonts w:ascii="Calibri" w:hAnsi="Calibri"/>
                <w:sz w:val="16"/>
                <w:szCs w:val="16"/>
                <w:lang w:val="ru-RU"/>
              </w:rPr>
            </w:pPr>
          </w:p>
        </w:tc>
        <w:tc>
          <w:tcPr>
            <w:tcW w:w="823" w:type="dxa"/>
            <w:tcBorders>
              <w:bottom w:val="single" w:sz="4" w:space="0" w:color="auto"/>
            </w:tcBorders>
          </w:tcPr>
          <w:p w:rsidR="00C806BE" w:rsidRPr="00C806BE" w:rsidRDefault="00C806BE" w:rsidP="0008479F">
            <w:pPr>
              <w:rPr>
                <w:rFonts w:ascii="Calibri" w:hAnsi="Calibri"/>
                <w:sz w:val="16"/>
                <w:szCs w:val="16"/>
                <w:lang w:val="ru-RU"/>
              </w:rPr>
            </w:pPr>
          </w:p>
        </w:tc>
        <w:tc>
          <w:tcPr>
            <w:tcW w:w="1457" w:type="dxa"/>
          </w:tcPr>
          <w:p w:rsidR="00C806BE" w:rsidRPr="00C806BE" w:rsidRDefault="00C806BE" w:rsidP="0008479F">
            <w:pPr>
              <w:rPr>
                <w:rFonts w:ascii="Calibri" w:hAnsi="Calibri"/>
              </w:rPr>
            </w:pPr>
            <w:r w:rsidRPr="00C806BE">
              <w:rPr>
                <w:rFonts w:ascii="Calibri" w:hAnsi="Calibri"/>
                <w:sz w:val="16"/>
                <w:szCs w:val="16"/>
                <w:lang w:val="ru-RU"/>
              </w:rPr>
              <w:t>Чланови стручног већа</w:t>
            </w:r>
          </w:p>
        </w:tc>
        <w:tc>
          <w:tcPr>
            <w:tcW w:w="1427" w:type="dxa"/>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Договор</w:t>
            </w:r>
          </w:p>
        </w:tc>
        <w:tc>
          <w:tcPr>
            <w:tcW w:w="1320" w:type="dxa"/>
          </w:tcPr>
          <w:p w:rsidR="00C806BE" w:rsidRPr="00C806BE" w:rsidRDefault="00C806BE" w:rsidP="0008479F">
            <w:pPr>
              <w:rPr>
                <w:rFonts w:ascii="Calibri" w:hAnsi="Calibri"/>
                <w:sz w:val="16"/>
                <w:szCs w:val="16"/>
                <w:lang w:val="ru-RU"/>
              </w:rPr>
            </w:pPr>
          </w:p>
        </w:tc>
        <w:tc>
          <w:tcPr>
            <w:tcW w:w="1710" w:type="dxa"/>
            <w:tcBorders>
              <w:right w:val="thickThinSmallGap" w:sz="24" w:space="0" w:color="auto"/>
            </w:tcBorders>
          </w:tcPr>
          <w:p w:rsidR="00C806BE" w:rsidRPr="00C806BE" w:rsidRDefault="00C806BE" w:rsidP="0008479F">
            <w:pPr>
              <w:rPr>
                <w:rFonts w:ascii="Calibri" w:hAnsi="Calibri"/>
                <w:sz w:val="16"/>
                <w:szCs w:val="16"/>
                <w:lang w:val="ru-RU"/>
              </w:rPr>
            </w:pPr>
            <w:r>
              <w:rPr>
                <w:rFonts w:ascii="Calibri" w:hAnsi="Calibri"/>
                <w:sz w:val="16"/>
                <w:szCs w:val="16"/>
                <w:lang w:val="ru-RU"/>
              </w:rPr>
              <w:t>+</w:t>
            </w:r>
          </w:p>
        </w:tc>
      </w:tr>
      <w:tr w:rsidR="00C806BE" w:rsidRPr="00C806BE" w:rsidTr="00B6559D">
        <w:tc>
          <w:tcPr>
            <w:tcW w:w="2988" w:type="dxa"/>
            <w:tcBorders>
              <w:left w:val="thinThickSmallGap" w:sz="24" w:space="0" w:color="auto"/>
            </w:tcBorders>
          </w:tcPr>
          <w:p w:rsidR="00C806BE" w:rsidRPr="00C806BE" w:rsidRDefault="00C806BE" w:rsidP="0008479F">
            <w:pPr>
              <w:rPr>
                <w:rFonts w:ascii="Calibri" w:hAnsi="Calibri"/>
                <w:sz w:val="16"/>
                <w:szCs w:val="16"/>
                <w:lang w:val="sr-Cyrl-CS"/>
              </w:rPr>
            </w:pPr>
            <w:r w:rsidRPr="00C806BE">
              <w:rPr>
                <w:rFonts w:ascii="Calibri" w:hAnsi="Calibri"/>
                <w:sz w:val="16"/>
                <w:szCs w:val="16"/>
                <w:lang w:val="sr-Cyrl-CS"/>
              </w:rPr>
              <w:t>Усаглашавање  глобалних и оперативних плнова</w:t>
            </w:r>
          </w:p>
        </w:tc>
        <w:tc>
          <w:tcPr>
            <w:tcW w:w="456" w:type="dxa"/>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w:t>
            </w:r>
          </w:p>
        </w:tc>
        <w:tc>
          <w:tcPr>
            <w:tcW w:w="456" w:type="dxa"/>
            <w:shd w:val="clear" w:color="auto" w:fill="auto"/>
          </w:tcPr>
          <w:p w:rsidR="00C806BE" w:rsidRPr="00C806BE" w:rsidRDefault="00C806BE" w:rsidP="0008479F">
            <w:pPr>
              <w:rPr>
                <w:rFonts w:ascii="Calibri" w:hAnsi="Calibri"/>
                <w:sz w:val="16"/>
                <w:szCs w:val="16"/>
                <w:lang w:val="ru-RU"/>
              </w:rPr>
            </w:pPr>
          </w:p>
        </w:tc>
        <w:tc>
          <w:tcPr>
            <w:tcW w:w="576" w:type="dxa"/>
          </w:tcPr>
          <w:p w:rsidR="00C806BE" w:rsidRPr="00C806BE" w:rsidRDefault="00C806BE" w:rsidP="0008479F">
            <w:pPr>
              <w:rPr>
                <w:rFonts w:ascii="Calibri" w:hAnsi="Calibri"/>
                <w:sz w:val="16"/>
                <w:szCs w:val="16"/>
                <w:lang w:val="ru-RU"/>
              </w:rPr>
            </w:pPr>
          </w:p>
        </w:tc>
        <w:tc>
          <w:tcPr>
            <w:tcW w:w="540" w:type="dxa"/>
            <w:shd w:val="clear" w:color="auto" w:fill="auto"/>
          </w:tcPr>
          <w:p w:rsidR="00C806BE" w:rsidRPr="00C806BE" w:rsidRDefault="00C806BE" w:rsidP="0008479F">
            <w:pPr>
              <w:rPr>
                <w:rFonts w:ascii="Calibri" w:hAnsi="Calibri"/>
                <w:sz w:val="16"/>
                <w:szCs w:val="16"/>
                <w:lang w:val="ru-RU"/>
              </w:rPr>
            </w:pPr>
          </w:p>
        </w:tc>
        <w:tc>
          <w:tcPr>
            <w:tcW w:w="456" w:type="dxa"/>
          </w:tcPr>
          <w:p w:rsidR="00C806BE" w:rsidRPr="00C806BE" w:rsidRDefault="00C806BE" w:rsidP="0008479F">
            <w:pPr>
              <w:rPr>
                <w:rFonts w:ascii="Calibri" w:hAnsi="Calibri"/>
                <w:sz w:val="16"/>
                <w:szCs w:val="16"/>
                <w:lang w:val="ru-RU"/>
              </w:rPr>
            </w:pPr>
          </w:p>
        </w:tc>
        <w:tc>
          <w:tcPr>
            <w:tcW w:w="489" w:type="dxa"/>
          </w:tcPr>
          <w:p w:rsidR="00C806BE" w:rsidRPr="00C806BE" w:rsidRDefault="00C806BE" w:rsidP="0008479F">
            <w:pPr>
              <w:rPr>
                <w:rFonts w:ascii="Calibri" w:hAnsi="Calibri"/>
                <w:sz w:val="16"/>
                <w:szCs w:val="16"/>
                <w:lang w:val="ru-RU"/>
              </w:rPr>
            </w:pPr>
          </w:p>
        </w:tc>
        <w:tc>
          <w:tcPr>
            <w:tcW w:w="536" w:type="dxa"/>
          </w:tcPr>
          <w:p w:rsidR="00C806BE" w:rsidRPr="00C806BE" w:rsidRDefault="00C806BE" w:rsidP="0008479F">
            <w:pPr>
              <w:rPr>
                <w:rFonts w:ascii="Calibri" w:hAnsi="Calibri"/>
                <w:sz w:val="16"/>
                <w:szCs w:val="16"/>
                <w:lang w:val="ru-RU"/>
              </w:rPr>
            </w:pPr>
          </w:p>
        </w:tc>
        <w:tc>
          <w:tcPr>
            <w:tcW w:w="507" w:type="dxa"/>
            <w:shd w:val="clear" w:color="auto" w:fill="auto"/>
          </w:tcPr>
          <w:p w:rsidR="00C806BE" w:rsidRPr="00C806BE" w:rsidRDefault="00C806BE" w:rsidP="0008479F">
            <w:pPr>
              <w:rPr>
                <w:rFonts w:ascii="Calibri" w:hAnsi="Calibri"/>
                <w:sz w:val="16"/>
                <w:szCs w:val="16"/>
                <w:lang w:val="ru-RU"/>
              </w:rPr>
            </w:pPr>
          </w:p>
        </w:tc>
        <w:tc>
          <w:tcPr>
            <w:tcW w:w="544" w:type="dxa"/>
          </w:tcPr>
          <w:p w:rsidR="00C806BE" w:rsidRPr="00C806BE" w:rsidRDefault="00C806BE" w:rsidP="0008479F">
            <w:pPr>
              <w:rPr>
                <w:rFonts w:ascii="Calibri" w:hAnsi="Calibri"/>
                <w:sz w:val="16"/>
                <w:szCs w:val="16"/>
                <w:lang w:val="ru-RU"/>
              </w:rPr>
            </w:pPr>
          </w:p>
        </w:tc>
        <w:tc>
          <w:tcPr>
            <w:tcW w:w="493" w:type="dxa"/>
          </w:tcPr>
          <w:p w:rsidR="00C806BE" w:rsidRPr="00C806BE" w:rsidRDefault="00C806BE" w:rsidP="0008479F">
            <w:pPr>
              <w:rPr>
                <w:rFonts w:ascii="Calibri" w:hAnsi="Calibri"/>
                <w:sz w:val="16"/>
                <w:szCs w:val="16"/>
                <w:lang w:val="ru-RU"/>
              </w:rPr>
            </w:pPr>
          </w:p>
        </w:tc>
        <w:tc>
          <w:tcPr>
            <w:tcW w:w="823" w:type="dxa"/>
            <w:shd w:val="clear" w:color="auto" w:fill="auto"/>
          </w:tcPr>
          <w:p w:rsidR="00C806BE" w:rsidRPr="00C806BE" w:rsidRDefault="00C806BE" w:rsidP="0008479F">
            <w:pPr>
              <w:rPr>
                <w:rFonts w:ascii="Calibri" w:hAnsi="Calibri"/>
                <w:sz w:val="16"/>
                <w:szCs w:val="16"/>
                <w:lang w:val="ru-RU"/>
              </w:rPr>
            </w:pPr>
          </w:p>
        </w:tc>
        <w:tc>
          <w:tcPr>
            <w:tcW w:w="1457" w:type="dxa"/>
          </w:tcPr>
          <w:p w:rsidR="00C806BE" w:rsidRPr="00C806BE" w:rsidRDefault="00C806BE" w:rsidP="0008479F">
            <w:pPr>
              <w:rPr>
                <w:rFonts w:ascii="Calibri" w:hAnsi="Calibri"/>
              </w:rPr>
            </w:pPr>
            <w:r w:rsidRPr="00C806BE">
              <w:rPr>
                <w:rFonts w:ascii="Calibri" w:hAnsi="Calibri"/>
                <w:sz w:val="16"/>
                <w:szCs w:val="16"/>
                <w:lang w:val="ru-RU"/>
              </w:rPr>
              <w:t>Чланови стручног већа</w:t>
            </w:r>
          </w:p>
        </w:tc>
        <w:tc>
          <w:tcPr>
            <w:tcW w:w="1427" w:type="dxa"/>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Договор</w:t>
            </w:r>
          </w:p>
        </w:tc>
        <w:tc>
          <w:tcPr>
            <w:tcW w:w="1320" w:type="dxa"/>
          </w:tcPr>
          <w:p w:rsidR="00C806BE" w:rsidRPr="00C806BE" w:rsidRDefault="00C806BE" w:rsidP="0008479F">
            <w:pPr>
              <w:rPr>
                <w:rFonts w:ascii="Calibri" w:hAnsi="Calibri"/>
                <w:sz w:val="16"/>
                <w:szCs w:val="16"/>
                <w:lang w:val="ru-RU"/>
              </w:rPr>
            </w:pPr>
          </w:p>
        </w:tc>
        <w:tc>
          <w:tcPr>
            <w:tcW w:w="1710" w:type="dxa"/>
            <w:tcBorders>
              <w:right w:val="thickThinSmallGap" w:sz="24" w:space="0" w:color="auto"/>
            </w:tcBorders>
          </w:tcPr>
          <w:p w:rsidR="00C806BE" w:rsidRPr="00C806BE" w:rsidRDefault="00C806BE" w:rsidP="0008479F">
            <w:pPr>
              <w:rPr>
                <w:rFonts w:ascii="Calibri" w:hAnsi="Calibri"/>
                <w:sz w:val="16"/>
                <w:szCs w:val="16"/>
                <w:lang w:val="ru-RU"/>
              </w:rPr>
            </w:pPr>
            <w:r>
              <w:rPr>
                <w:rFonts w:ascii="Calibri" w:hAnsi="Calibri"/>
                <w:sz w:val="16"/>
                <w:szCs w:val="16"/>
                <w:lang w:val="ru-RU"/>
              </w:rPr>
              <w:t>+</w:t>
            </w:r>
          </w:p>
        </w:tc>
      </w:tr>
      <w:tr w:rsidR="00C806BE" w:rsidRPr="00C806BE" w:rsidTr="00B6559D">
        <w:tc>
          <w:tcPr>
            <w:tcW w:w="2988" w:type="dxa"/>
            <w:tcBorders>
              <w:left w:val="thinThickSmallGap" w:sz="24" w:space="0" w:color="auto"/>
            </w:tcBorders>
          </w:tcPr>
          <w:p w:rsidR="00C806BE" w:rsidRPr="00C806BE" w:rsidRDefault="00C806BE" w:rsidP="0008479F">
            <w:pPr>
              <w:rPr>
                <w:rFonts w:ascii="Calibri" w:hAnsi="Calibri"/>
                <w:sz w:val="16"/>
                <w:szCs w:val="16"/>
                <w:lang w:val="sr-Cyrl-CS"/>
              </w:rPr>
            </w:pPr>
            <w:r w:rsidRPr="00C806BE">
              <w:rPr>
                <w:rFonts w:ascii="Calibri" w:hAnsi="Calibri"/>
                <w:sz w:val="16"/>
                <w:szCs w:val="16"/>
                <w:lang w:val="sr-Cyrl-CS"/>
              </w:rPr>
              <w:t>Разматрање акционог плана из развојног плана школе</w:t>
            </w:r>
          </w:p>
          <w:p w:rsidR="00C806BE" w:rsidRPr="00C806BE" w:rsidRDefault="00C806BE" w:rsidP="0008479F">
            <w:pPr>
              <w:rPr>
                <w:rFonts w:ascii="Calibri" w:hAnsi="Calibri"/>
                <w:sz w:val="16"/>
                <w:szCs w:val="16"/>
                <w:lang w:val="sr-Cyrl-CS"/>
              </w:rPr>
            </w:pPr>
          </w:p>
        </w:tc>
        <w:tc>
          <w:tcPr>
            <w:tcW w:w="456" w:type="dxa"/>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w:t>
            </w:r>
          </w:p>
        </w:tc>
        <w:tc>
          <w:tcPr>
            <w:tcW w:w="456" w:type="dxa"/>
            <w:shd w:val="clear" w:color="auto" w:fill="auto"/>
          </w:tcPr>
          <w:p w:rsidR="00C806BE" w:rsidRPr="00C806BE" w:rsidRDefault="00C806BE" w:rsidP="0008479F">
            <w:pPr>
              <w:rPr>
                <w:rFonts w:ascii="Calibri" w:hAnsi="Calibri"/>
                <w:sz w:val="16"/>
                <w:szCs w:val="16"/>
                <w:lang w:val="ru-RU"/>
              </w:rPr>
            </w:pPr>
          </w:p>
        </w:tc>
        <w:tc>
          <w:tcPr>
            <w:tcW w:w="576" w:type="dxa"/>
          </w:tcPr>
          <w:p w:rsidR="00C806BE" w:rsidRPr="00C806BE" w:rsidRDefault="00C806BE" w:rsidP="0008479F">
            <w:pPr>
              <w:rPr>
                <w:rFonts w:ascii="Calibri" w:hAnsi="Calibri"/>
                <w:sz w:val="16"/>
                <w:szCs w:val="16"/>
                <w:lang w:val="ru-RU"/>
              </w:rPr>
            </w:pPr>
          </w:p>
        </w:tc>
        <w:tc>
          <w:tcPr>
            <w:tcW w:w="540" w:type="dxa"/>
            <w:shd w:val="clear" w:color="auto" w:fill="auto"/>
          </w:tcPr>
          <w:p w:rsidR="00C806BE" w:rsidRPr="00C806BE" w:rsidRDefault="00C806BE" w:rsidP="0008479F">
            <w:pPr>
              <w:rPr>
                <w:rFonts w:ascii="Calibri" w:hAnsi="Calibri"/>
                <w:sz w:val="16"/>
                <w:szCs w:val="16"/>
                <w:lang w:val="ru-RU"/>
              </w:rPr>
            </w:pPr>
          </w:p>
        </w:tc>
        <w:tc>
          <w:tcPr>
            <w:tcW w:w="456" w:type="dxa"/>
          </w:tcPr>
          <w:p w:rsidR="00C806BE" w:rsidRPr="00C806BE" w:rsidRDefault="00C806BE" w:rsidP="0008479F">
            <w:pPr>
              <w:rPr>
                <w:rFonts w:ascii="Calibri" w:hAnsi="Calibri"/>
                <w:sz w:val="16"/>
                <w:szCs w:val="16"/>
                <w:lang w:val="ru-RU"/>
              </w:rPr>
            </w:pPr>
          </w:p>
        </w:tc>
        <w:tc>
          <w:tcPr>
            <w:tcW w:w="489" w:type="dxa"/>
          </w:tcPr>
          <w:p w:rsidR="00C806BE" w:rsidRPr="00C806BE" w:rsidRDefault="00C806BE" w:rsidP="0008479F">
            <w:pPr>
              <w:rPr>
                <w:rFonts w:ascii="Calibri" w:hAnsi="Calibri"/>
                <w:sz w:val="16"/>
                <w:szCs w:val="16"/>
                <w:lang w:val="ru-RU"/>
              </w:rPr>
            </w:pPr>
          </w:p>
        </w:tc>
        <w:tc>
          <w:tcPr>
            <w:tcW w:w="536" w:type="dxa"/>
          </w:tcPr>
          <w:p w:rsidR="00C806BE" w:rsidRPr="00C806BE" w:rsidRDefault="00C806BE" w:rsidP="0008479F">
            <w:pPr>
              <w:rPr>
                <w:rFonts w:ascii="Calibri" w:hAnsi="Calibri"/>
                <w:sz w:val="16"/>
                <w:szCs w:val="16"/>
                <w:lang w:val="ru-RU"/>
              </w:rPr>
            </w:pPr>
          </w:p>
        </w:tc>
        <w:tc>
          <w:tcPr>
            <w:tcW w:w="507" w:type="dxa"/>
            <w:shd w:val="clear" w:color="auto" w:fill="auto"/>
          </w:tcPr>
          <w:p w:rsidR="00C806BE" w:rsidRPr="00C806BE" w:rsidRDefault="00C806BE" w:rsidP="0008479F">
            <w:pPr>
              <w:rPr>
                <w:rFonts w:ascii="Calibri" w:hAnsi="Calibri"/>
                <w:sz w:val="16"/>
                <w:szCs w:val="16"/>
                <w:lang w:val="ru-RU"/>
              </w:rPr>
            </w:pPr>
          </w:p>
        </w:tc>
        <w:tc>
          <w:tcPr>
            <w:tcW w:w="544" w:type="dxa"/>
          </w:tcPr>
          <w:p w:rsidR="00C806BE" w:rsidRPr="00C806BE" w:rsidRDefault="00C806BE" w:rsidP="0008479F">
            <w:pPr>
              <w:rPr>
                <w:rFonts w:ascii="Calibri" w:hAnsi="Calibri"/>
                <w:sz w:val="16"/>
                <w:szCs w:val="16"/>
                <w:lang w:val="ru-RU"/>
              </w:rPr>
            </w:pPr>
          </w:p>
        </w:tc>
        <w:tc>
          <w:tcPr>
            <w:tcW w:w="493" w:type="dxa"/>
          </w:tcPr>
          <w:p w:rsidR="00C806BE" w:rsidRPr="00C806BE" w:rsidRDefault="00C806BE" w:rsidP="0008479F">
            <w:pPr>
              <w:rPr>
                <w:rFonts w:ascii="Calibri" w:hAnsi="Calibri"/>
                <w:sz w:val="16"/>
                <w:szCs w:val="16"/>
                <w:lang w:val="ru-RU"/>
              </w:rPr>
            </w:pPr>
          </w:p>
        </w:tc>
        <w:tc>
          <w:tcPr>
            <w:tcW w:w="823" w:type="dxa"/>
            <w:shd w:val="clear" w:color="auto" w:fill="auto"/>
          </w:tcPr>
          <w:p w:rsidR="00C806BE" w:rsidRPr="00C806BE" w:rsidRDefault="00C806BE" w:rsidP="0008479F">
            <w:pPr>
              <w:rPr>
                <w:rFonts w:ascii="Calibri" w:hAnsi="Calibri"/>
                <w:sz w:val="16"/>
                <w:szCs w:val="16"/>
                <w:lang w:val="ru-RU"/>
              </w:rPr>
            </w:pPr>
          </w:p>
        </w:tc>
        <w:tc>
          <w:tcPr>
            <w:tcW w:w="1457" w:type="dxa"/>
          </w:tcPr>
          <w:p w:rsidR="00C806BE" w:rsidRPr="00C806BE" w:rsidRDefault="00C806BE" w:rsidP="0008479F">
            <w:pPr>
              <w:rPr>
                <w:rFonts w:ascii="Calibri" w:hAnsi="Calibri"/>
              </w:rPr>
            </w:pPr>
            <w:r w:rsidRPr="00C806BE">
              <w:rPr>
                <w:rFonts w:ascii="Calibri" w:hAnsi="Calibri"/>
                <w:sz w:val="16"/>
                <w:szCs w:val="16"/>
                <w:lang w:val="ru-RU"/>
              </w:rPr>
              <w:t>Чланови стручног већа</w:t>
            </w:r>
          </w:p>
        </w:tc>
        <w:tc>
          <w:tcPr>
            <w:tcW w:w="1427" w:type="dxa"/>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Договор</w:t>
            </w:r>
          </w:p>
        </w:tc>
        <w:tc>
          <w:tcPr>
            <w:tcW w:w="1320" w:type="dxa"/>
          </w:tcPr>
          <w:p w:rsidR="00C806BE" w:rsidRPr="00C806BE" w:rsidRDefault="00C806BE" w:rsidP="0008479F">
            <w:pPr>
              <w:rPr>
                <w:rFonts w:ascii="Calibri" w:hAnsi="Calibri"/>
                <w:sz w:val="16"/>
                <w:szCs w:val="16"/>
                <w:lang w:val="ru-RU"/>
              </w:rPr>
            </w:pPr>
          </w:p>
        </w:tc>
        <w:tc>
          <w:tcPr>
            <w:tcW w:w="1710" w:type="dxa"/>
            <w:tcBorders>
              <w:right w:val="thickThinSmallGap" w:sz="24" w:space="0" w:color="auto"/>
            </w:tcBorders>
          </w:tcPr>
          <w:p w:rsidR="00C806BE" w:rsidRPr="00C806BE" w:rsidRDefault="00C806BE" w:rsidP="0008479F">
            <w:pPr>
              <w:rPr>
                <w:rFonts w:ascii="Calibri" w:hAnsi="Calibri"/>
                <w:sz w:val="16"/>
                <w:szCs w:val="16"/>
                <w:lang w:val="ru-RU"/>
              </w:rPr>
            </w:pPr>
            <w:r>
              <w:rPr>
                <w:rFonts w:ascii="Calibri" w:hAnsi="Calibri"/>
                <w:sz w:val="16"/>
                <w:szCs w:val="16"/>
                <w:lang w:val="ru-RU"/>
              </w:rPr>
              <w:t>+</w:t>
            </w:r>
          </w:p>
        </w:tc>
      </w:tr>
      <w:tr w:rsidR="00C806BE" w:rsidRPr="00C806BE" w:rsidTr="00B6559D">
        <w:tc>
          <w:tcPr>
            <w:tcW w:w="2988" w:type="dxa"/>
            <w:tcBorders>
              <w:left w:val="thinThickSmallGap" w:sz="24" w:space="0" w:color="auto"/>
            </w:tcBorders>
          </w:tcPr>
          <w:p w:rsidR="00C806BE" w:rsidRPr="00C806BE" w:rsidRDefault="00C806BE" w:rsidP="0008479F">
            <w:pPr>
              <w:rPr>
                <w:rFonts w:ascii="Calibri" w:hAnsi="Calibri"/>
                <w:sz w:val="16"/>
                <w:szCs w:val="16"/>
                <w:lang w:val="sr-Cyrl-CS"/>
              </w:rPr>
            </w:pPr>
            <w:r w:rsidRPr="00C806BE">
              <w:rPr>
                <w:rFonts w:ascii="Calibri" w:hAnsi="Calibri"/>
                <w:sz w:val="16"/>
                <w:szCs w:val="16"/>
                <w:lang w:val="sr-Cyrl-CS"/>
              </w:rPr>
              <w:t>Разматрање акционог плана из самовредновања из стручне области</w:t>
            </w:r>
          </w:p>
        </w:tc>
        <w:tc>
          <w:tcPr>
            <w:tcW w:w="456" w:type="dxa"/>
          </w:tcPr>
          <w:p w:rsidR="00C806BE" w:rsidRPr="00C806BE" w:rsidRDefault="00C806BE" w:rsidP="0008479F">
            <w:pPr>
              <w:rPr>
                <w:rFonts w:ascii="Calibri" w:hAnsi="Calibri"/>
                <w:sz w:val="16"/>
                <w:szCs w:val="16"/>
                <w:lang w:val="sr-Cyrl-CS"/>
              </w:rPr>
            </w:pPr>
            <w:r w:rsidRPr="00C806BE">
              <w:rPr>
                <w:rFonts w:ascii="Calibri" w:hAnsi="Calibri"/>
                <w:sz w:val="16"/>
                <w:szCs w:val="16"/>
                <w:lang w:val="sr-Cyrl-CS"/>
              </w:rPr>
              <w:t>+</w:t>
            </w:r>
          </w:p>
          <w:p w:rsidR="00C806BE" w:rsidRPr="00C806BE" w:rsidRDefault="00C806BE" w:rsidP="0008479F">
            <w:pPr>
              <w:rPr>
                <w:rFonts w:ascii="Calibri" w:hAnsi="Calibri"/>
                <w:sz w:val="16"/>
                <w:szCs w:val="16"/>
              </w:rPr>
            </w:pPr>
          </w:p>
        </w:tc>
        <w:tc>
          <w:tcPr>
            <w:tcW w:w="456" w:type="dxa"/>
            <w:shd w:val="clear" w:color="auto" w:fill="auto"/>
          </w:tcPr>
          <w:p w:rsidR="00C806BE" w:rsidRPr="00C806BE" w:rsidRDefault="00C806BE" w:rsidP="0008479F">
            <w:pPr>
              <w:rPr>
                <w:rFonts w:ascii="Calibri" w:hAnsi="Calibri"/>
                <w:sz w:val="16"/>
                <w:szCs w:val="16"/>
                <w:lang w:val="ru-RU"/>
              </w:rPr>
            </w:pPr>
          </w:p>
        </w:tc>
        <w:tc>
          <w:tcPr>
            <w:tcW w:w="576" w:type="dxa"/>
          </w:tcPr>
          <w:p w:rsidR="00C806BE" w:rsidRPr="00C806BE" w:rsidRDefault="00C806BE" w:rsidP="0008479F">
            <w:pPr>
              <w:rPr>
                <w:rFonts w:ascii="Calibri" w:hAnsi="Calibri"/>
                <w:sz w:val="16"/>
                <w:szCs w:val="16"/>
                <w:lang w:val="ru-RU"/>
              </w:rPr>
            </w:pPr>
          </w:p>
        </w:tc>
        <w:tc>
          <w:tcPr>
            <w:tcW w:w="540" w:type="dxa"/>
            <w:shd w:val="clear" w:color="auto" w:fill="auto"/>
          </w:tcPr>
          <w:p w:rsidR="00C806BE" w:rsidRPr="00C806BE" w:rsidRDefault="00C806BE" w:rsidP="0008479F">
            <w:pPr>
              <w:rPr>
                <w:rFonts w:ascii="Calibri" w:hAnsi="Calibri"/>
                <w:sz w:val="16"/>
                <w:szCs w:val="16"/>
                <w:lang w:val="ru-RU"/>
              </w:rPr>
            </w:pPr>
          </w:p>
        </w:tc>
        <w:tc>
          <w:tcPr>
            <w:tcW w:w="456" w:type="dxa"/>
          </w:tcPr>
          <w:p w:rsidR="00C806BE" w:rsidRPr="00C806BE" w:rsidRDefault="00C806BE" w:rsidP="0008479F">
            <w:pPr>
              <w:rPr>
                <w:rFonts w:ascii="Calibri" w:hAnsi="Calibri"/>
                <w:sz w:val="16"/>
                <w:szCs w:val="16"/>
                <w:lang w:val="ru-RU"/>
              </w:rPr>
            </w:pPr>
          </w:p>
        </w:tc>
        <w:tc>
          <w:tcPr>
            <w:tcW w:w="489" w:type="dxa"/>
          </w:tcPr>
          <w:p w:rsidR="00C806BE" w:rsidRPr="00C806BE" w:rsidRDefault="00C806BE" w:rsidP="0008479F">
            <w:pPr>
              <w:rPr>
                <w:rFonts w:ascii="Calibri" w:hAnsi="Calibri"/>
                <w:sz w:val="16"/>
                <w:szCs w:val="16"/>
                <w:lang w:val="ru-RU"/>
              </w:rPr>
            </w:pPr>
          </w:p>
        </w:tc>
        <w:tc>
          <w:tcPr>
            <w:tcW w:w="536" w:type="dxa"/>
          </w:tcPr>
          <w:p w:rsidR="00C806BE" w:rsidRPr="00C806BE" w:rsidRDefault="00C806BE" w:rsidP="0008479F">
            <w:pPr>
              <w:rPr>
                <w:rFonts w:ascii="Calibri" w:hAnsi="Calibri"/>
                <w:sz w:val="16"/>
                <w:szCs w:val="16"/>
                <w:lang w:val="ru-RU"/>
              </w:rPr>
            </w:pPr>
          </w:p>
        </w:tc>
        <w:tc>
          <w:tcPr>
            <w:tcW w:w="507" w:type="dxa"/>
            <w:shd w:val="clear" w:color="auto" w:fill="auto"/>
          </w:tcPr>
          <w:p w:rsidR="00C806BE" w:rsidRPr="00C806BE" w:rsidRDefault="00C806BE" w:rsidP="0008479F">
            <w:pPr>
              <w:rPr>
                <w:rFonts w:ascii="Calibri" w:hAnsi="Calibri"/>
                <w:sz w:val="16"/>
                <w:szCs w:val="16"/>
                <w:lang w:val="ru-RU"/>
              </w:rPr>
            </w:pPr>
          </w:p>
        </w:tc>
        <w:tc>
          <w:tcPr>
            <w:tcW w:w="544" w:type="dxa"/>
          </w:tcPr>
          <w:p w:rsidR="00C806BE" w:rsidRPr="00C806BE" w:rsidRDefault="00C806BE" w:rsidP="0008479F">
            <w:pPr>
              <w:rPr>
                <w:rFonts w:ascii="Calibri" w:hAnsi="Calibri"/>
                <w:sz w:val="16"/>
                <w:szCs w:val="16"/>
                <w:lang w:val="ru-RU"/>
              </w:rPr>
            </w:pPr>
          </w:p>
        </w:tc>
        <w:tc>
          <w:tcPr>
            <w:tcW w:w="493" w:type="dxa"/>
          </w:tcPr>
          <w:p w:rsidR="00C806BE" w:rsidRPr="00C806BE" w:rsidRDefault="00C806BE" w:rsidP="0008479F">
            <w:pPr>
              <w:rPr>
                <w:rFonts w:ascii="Calibri" w:hAnsi="Calibri"/>
                <w:sz w:val="16"/>
                <w:szCs w:val="16"/>
                <w:lang w:val="ru-RU"/>
              </w:rPr>
            </w:pPr>
          </w:p>
        </w:tc>
        <w:tc>
          <w:tcPr>
            <w:tcW w:w="823" w:type="dxa"/>
            <w:shd w:val="clear" w:color="auto" w:fill="auto"/>
          </w:tcPr>
          <w:p w:rsidR="00C806BE" w:rsidRPr="00C806BE" w:rsidRDefault="00C806BE" w:rsidP="0008479F">
            <w:pPr>
              <w:rPr>
                <w:rFonts w:ascii="Calibri" w:hAnsi="Calibri"/>
                <w:sz w:val="16"/>
                <w:szCs w:val="16"/>
                <w:lang w:val="sr-Cyrl-CS"/>
              </w:rPr>
            </w:pPr>
          </w:p>
        </w:tc>
        <w:tc>
          <w:tcPr>
            <w:tcW w:w="1457" w:type="dxa"/>
          </w:tcPr>
          <w:p w:rsidR="00C806BE" w:rsidRPr="00C806BE" w:rsidRDefault="00C806BE" w:rsidP="0008479F">
            <w:pPr>
              <w:rPr>
                <w:rFonts w:ascii="Calibri" w:hAnsi="Calibri"/>
              </w:rPr>
            </w:pPr>
            <w:r w:rsidRPr="00C806BE">
              <w:rPr>
                <w:rFonts w:ascii="Calibri" w:hAnsi="Calibri"/>
                <w:sz w:val="16"/>
                <w:szCs w:val="16"/>
                <w:lang w:val="ru-RU"/>
              </w:rPr>
              <w:t>Чланови стручног већа</w:t>
            </w:r>
          </w:p>
        </w:tc>
        <w:tc>
          <w:tcPr>
            <w:tcW w:w="1427" w:type="dxa"/>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Договор</w:t>
            </w:r>
          </w:p>
        </w:tc>
        <w:tc>
          <w:tcPr>
            <w:tcW w:w="1320" w:type="dxa"/>
          </w:tcPr>
          <w:p w:rsidR="00C806BE" w:rsidRPr="00C806BE" w:rsidRDefault="00C806BE" w:rsidP="0008479F">
            <w:pPr>
              <w:rPr>
                <w:rFonts w:ascii="Calibri" w:hAnsi="Calibri"/>
                <w:sz w:val="16"/>
                <w:szCs w:val="16"/>
                <w:lang w:val="ru-RU"/>
              </w:rPr>
            </w:pPr>
          </w:p>
        </w:tc>
        <w:tc>
          <w:tcPr>
            <w:tcW w:w="1710" w:type="dxa"/>
            <w:tcBorders>
              <w:right w:val="thickThinSmallGap" w:sz="24" w:space="0" w:color="auto"/>
            </w:tcBorders>
          </w:tcPr>
          <w:p w:rsidR="00C806BE" w:rsidRPr="00C806BE" w:rsidRDefault="00C806BE" w:rsidP="0008479F">
            <w:pPr>
              <w:rPr>
                <w:rFonts w:ascii="Calibri" w:hAnsi="Calibri"/>
                <w:sz w:val="16"/>
                <w:szCs w:val="16"/>
                <w:lang w:val="ru-RU"/>
              </w:rPr>
            </w:pPr>
            <w:r>
              <w:rPr>
                <w:rFonts w:ascii="Calibri" w:hAnsi="Calibri"/>
                <w:sz w:val="16"/>
                <w:szCs w:val="16"/>
                <w:lang w:val="ru-RU"/>
              </w:rPr>
              <w:t>+</w:t>
            </w:r>
          </w:p>
        </w:tc>
      </w:tr>
      <w:tr w:rsidR="00C806BE" w:rsidRPr="00C806BE" w:rsidTr="00B6559D">
        <w:tc>
          <w:tcPr>
            <w:tcW w:w="2988" w:type="dxa"/>
            <w:tcBorders>
              <w:left w:val="thinThickSmallGap" w:sz="24" w:space="0" w:color="auto"/>
            </w:tcBorders>
          </w:tcPr>
          <w:p w:rsidR="00C806BE" w:rsidRPr="00C806BE" w:rsidRDefault="00C806BE" w:rsidP="0008479F">
            <w:pPr>
              <w:rPr>
                <w:rFonts w:ascii="Calibri" w:hAnsi="Calibri"/>
                <w:sz w:val="16"/>
                <w:szCs w:val="16"/>
                <w:lang w:val="sr-Cyrl-CS"/>
              </w:rPr>
            </w:pPr>
            <w:r w:rsidRPr="00C806BE">
              <w:rPr>
                <w:rFonts w:ascii="Calibri" w:hAnsi="Calibri"/>
                <w:sz w:val="16"/>
                <w:szCs w:val="16"/>
                <w:lang w:val="sr-Cyrl-CS"/>
              </w:rPr>
              <w:t xml:space="preserve">Угледни час  -посета критичког пријатеља                                                               </w:t>
            </w:r>
          </w:p>
          <w:p w:rsidR="00C806BE" w:rsidRPr="00C806BE" w:rsidRDefault="00C806BE" w:rsidP="0008479F">
            <w:pPr>
              <w:rPr>
                <w:rFonts w:ascii="Calibri" w:hAnsi="Calibri"/>
                <w:sz w:val="16"/>
                <w:szCs w:val="16"/>
                <w:lang w:val="sr-Cyrl-RS"/>
              </w:rPr>
            </w:pPr>
            <w:r>
              <w:rPr>
                <w:rFonts w:ascii="Calibri" w:hAnsi="Calibri"/>
                <w:sz w:val="16"/>
                <w:szCs w:val="16"/>
                <w:lang w:val="sr-Cyrl-RS"/>
              </w:rPr>
              <w:lastRenderedPageBreak/>
              <w:t>+</w:t>
            </w:r>
          </w:p>
        </w:tc>
        <w:tc>
          <w:tcPr>
            <w:tcW w:w="456" w:type="dxa"/>
          </w:tcPr>
          <w:p w:rsidR="00C806BE" w:rsidRPr="00C806BE" w:rsidRDefault="00C806BE" w:rsidP="0008479F">
            <w:pPr>
              <w:rPr>
                <w:rFonts w:ascii="Calibri" w:hAnsi="Calibri"/>
                <w:sz w:val="16"/>
                <w:szCs w:val="16"/>
                <w:lang w:val="ru-RU"/>
              </w:rPr>
            </w:pPr>
          </w:p>
        </w:tc>
        <w:tc>
          <w:tcPr>
            <w:tcW w:w="456" w:type="dxa"/>
            <w:shd w:val="clear" w:color="auto" w:fill="auto"/>
          </w:tcPr>
          <w:p w:rsidR="00C806BE" w:rsidRPr="00C806BE" w:rsidRDefault="00C806BE" w:rsidP="0008479F">
            <w:pPr>
              <w:rPr>
                <w:rFonts w:ascii="Calibri" w:hAnsi="Calibri"/>
                <w:sz w:val="16"/>
                <w:szCs w:val="16"/>
                <w:lang w:val="ru-RU"/>
              </w:rPr>
            </w:pPr>
          </w:p>
        </w:tc>
        <w:tc>
          <w:tcPr>
            <w:tcW w:w="576" w:type="dxa"/>
          </w:tcPr>
          <w:p w:rsidR="00C806BE" w:rsidRPr="00C806BE" w:rsidRDefault="00C806BE" w:rsidP="0008479F">
            <w:pPr>
              <w:rPr>
                <w:rFonts w:ascii="Calibri" w:hAnsi="Calibri"/>
                <w:sz w:val="16"/>
                <w:szCs w:val="16"/>
              </w:rPr>
            </w:pPr>
            <w:r w:rsidRPr="00C806BE">
              <w:rPr>
                <w:rFonts w:ascii="Calibri" w:hAnsi="Calibri"/>
                <w:sz w:val="16"/>
                <w:szCs w:val="16"/>
              </w:rPr>
              <w:t>+</w:t>
            </w:r>
          </w:p>
        </w:tc>
        <w:tc>
          <w:tcPr>
            <w:tcW w:w="540" w:type="dxa"/>
            <w:shd w:val="clear" w:color="auto" w:fill="auto"/>
          </w:tcPr>
          <w:p w:rsidR="00C806BE" w:rsidRPr="00C806BE" w:rsidRDefault="00C806BE" w:rsidP="0008479F">
            <w:pPr>
              <w:rPr>
                <w:rFonts w:ascii="Calibri" w:hAnsi="Calibri"/>
                <w:sz w:val="16"/>
                <w:szCs w:val="16"/>
              </w:rPr>
            </w:pPr>
            <w:r w:rsidRPr="00C806BE">
              <w:rPr>
                <w:rFonts w:ascii="Calibri" w:hAnsi="Calibri"/>
                <w:sz w:val="16"/>
                <w:szCs w:val="16"/>
              </w:rPr>
              <w:t>+</w:t>
            </w:r>
          </w:p>
        </w:tc>
        <w:tc>
          <w:tcPr>
            <w:tcW w:w="456" w:type="dxa"/>
          </w:tcPr>
          <w:p w:rsidR="00C806BE" w:rsidRPr="00C806BE" w:rsidRDefault="00C806BE" w:rsidP="0008479F">
            <w:pPr>
              <w:rPr>
                <w:rFonts w:ascii="Calibri" w:hAnsi="Calibri"/>
                <w:sz w:val="16"/>
                <w:szCs w:val="16"/>
              </w:rPr>
            </w:pPr>
            <w:r w:rsidRPr="00C806BE">
              <w:rPr>
                <w:rFonts w:ascii="Calibri" w:hAnsi="Calibri"/>
                <w:sz w:val="16"/>
                <w:szCs w:val="16"/>
              </w:rPr>
              <w:t>+</w:t>
            </w:r>
          </w:p>
        </w:tc>
        <w:tc>
          <w:tcPr>
            <w:tcW w:w="489" w:type="dxa"/>
          </w:tcPr>
          <w:p w:rsidR="00C806BE" w:rsidRPr="00C806BE" w:rsidRDefault="00C806BE" w:rsidP="0008479F">
            <w:pPr>
              <w:rPr>
                <w:rFonts w:ascii="Calibri" w:hAnsi="Calibri"/>
                <w:sz w:val="16"/>
                <w:szCs w:val="16"/>
              </w:rPr>
            </w:pPr>
            <w:r w:rsidRPr="00C806BE">
              <w:rPr>
                <w:rFonts w:ascii="Calibri" w:hAnsi="Calibri"/>
                <w:sz w:val="16"/>
                <w:szCs w:val="16"/>
              </w:rPr>
              <w:t>+</w:t>
            </w:r>
          </w:p>
        </w:tc>
        <w:tc>
          <w:tcPr>
            <w:tcW w:w="536" w:type="dxa"/>
          </w:tcPr>
          <w:p w:rsidR="00C806BE" w:rsidRPr="00C806BE" w:rsidRDefault="00C806BE" w:rsidP="0008479F">
            <w:pPr>
              <w:rPr>
                <w:rFonts w:ascii="Calibri" w:hAnsi="Calibri"/>
                <w:sz w:val="16"/>
                <w:szCs w:val="16"/>
              </w:rPr>
            </w:pPr>
            <w:r w:rsidRPr="00C806BE">
              <w:rPr>
                <w:rFonts w:ascii="Calibri" w:hAnsi="Calibri"/>
                <w:sz w:val="16"/>
                <w:szCs w:val="16"/>
              </w:rPr>
              <w:t>+</w:t>
            </w:r>
          </w:p>
        </w:tc>
        <w:tc>
          <w:tcPr>
            <w:tcW w:w="507" w:type="dxa"/>
            <w:shd w:val="clear" w:color="auto" w:fill="auto"/>
          </w:tcPr>
          <w:p w:rsidR="00C806BE" w:rsidRPr="00C806BE" w:rsidRDefault="00C806BE" w:rsidP="0008479F">
            <w:pPr>
              <w:rPr>
                <w:rFonts w:ascii="Calibri" w:hAnsi="Calibri"/>
                <w:sz w:val="16"/>
                <w:szCs w:val="16"/>
              </w:rPr>
            </w:pPr>
            <w:r w:rsidRPr="00C806BE">
              <w:rPr>
                <w:rFonts w:ascii="Calibri" w:hAnsi="Calibri"/>
                <w:sz w:val="16"/>
                <w:szCs w:val="16"/>
              </w:rPr>
              <w:t>+</w:t>
            </w:r>
          </w:p>
        </w:tc>
        <w:tc>
          <w:tcPr>
            <w:tcW w:w="544" w:type="dxa"/>
          </w:tcPr>
          <w:p w:rsidR="00C806BE" w:rsidRPr="00C806BE" w:rsidRDefault="00C806BE" w:rsidP="0008479F">
            <w:pPr>
              <w:rPr>
                <w:rFonts w:ascii="Calibri" w:hAnsi="Calibri"/>
                <w:sz w:val="16"/>
                <w:szCs w:val="16"/>
              </w:rPr>
            </w:pPr>
            <w:r w:rsidRPr="00C806BE">
              <w:rPr>
                <w:rFonts w:ascii="Calibri" w:hAnsi="Calibri"/>
                <w:sz w:val="16"/>
                <w:szCs w:val="16"/>
              </w:rPr>
              <w:t>+</w:t>
            </w:r>
          </w:p>
        </w:tc>
        <w:tc>
          <w:tcPr>
            <w:tcW w:w="493" w:type="dxa"/>
          </w:tcPr>
          <w:p w:rsidR="00C806BE" w:rsidRPr="00C806BE" w:rsidRDefault="00C806BE" w:rsidP="0008479F">
            <w:pPr>
              <w:rPr>
                <w:rFonts w:ascii="Calibri" w:hAnsi="Calibri"/>
                <w:sz w:val="16"/>
                <w:szCs w:val="16"/>
              </w:rPr>
            </w:pPr>
            <w:r w:rsidRPr="00C806BE">
              <w:rPr>
                <w:rFonts w:ascii="Calibri" w:hAnsi="Calibri"/>
                <w:sz w:val="16"/>
                <w:szCs w:val="16"/>
              </w:rPr>
              <w:t>+</w:t>
            </w:r>
          </w:p>
        </w:tc>
        <w:tc>
          <w:tcPr>
            <w:tcW w:w="823" w:type="dxa"/>
            <w:shd w:val="clear" w:color="auto" w:fill="auto"/>
          </w:tcPr>
          <w:p w:rsidR="00C806BE" w:rsidRPr="00C806BE" w:rsidRDefault="00C806BE" w:rsidP="0008479F">
            <w:pPr>
              <w:rPr>
                <w:rFonts w:ascii="Calibri" w:hAnsi="Calibri"/>
                <w:sz w:val="16"/>
                <w:szCs w:val="16"/>
              </w:rPr>
            </w:pPr>
            <w:r w:rsidRPr="00C806BE">
              <w:rPr>
                <w:rFonts w:ascii="Calibri" w:hAnsi="Calibri"/>
                <w:sz w:val="16"/>
                <w:szCs w:val="16"/>
              </w:rPr>
              <w:t>+</w:t>
            </w:r>
          </w:p>
        </w:tc>
        <w:tc>
          <w:tcPr>
            <w:tcW w:w="1457" w:type="dxa"/>
          </w:tcPr>
          <w:p w:rsidR="00C806BE" w:rsidRPr="00C806BE" w:rsidRDefault="00C806BE" w:rsidP="0008479F">
            <w:pPr>
              <w:rPr>
                <w:rFonts w:ascii="Calibri" w:hAnsi="Calibri"/>
              </w:rPr>
            </w:pPr>
            <w:r w:rsidRPr="00C806BE">
              <w:rPr>
                <w:rFonts w:ascii="Calibri" w:hAnsi="Calibri"/>
                <w:sz w:val="16"/>
                <w:szCs w:val="16"/>
                <w:lang w:val="ru-RU"/>
              </w:rPr>
              <w:t>Чланови стручног већа</w:t>
            </w:r>
          </w:p>
        </w:tc>
        <w:tc>
          <w:tcPr>
            <w:tcW w:w="1427" w:type="dxa"/>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Договор</w:t>
            </w:r>
          </w:p>
        </w:tc>
        <w:tc>
          <w:tcPr>
            <w:tcW w:w="1320" w:type="dxa"/>
          </w:tcPr>
          <w:p w:rsidR="00C806BE" w:rsidRPr="00C806BE" w:rsidRDefault="00C806BE" w:rsidP="0008479F">
            <w:pPr>
              <w:rPr>
                <w:rFonts w:ascii="Calibri" w:hAnsi="Calibri"/>
                <w:sz w:val="16"/>
                <w:szCs w:val="16"/>
                <w:lang w:val="ru-RU"/>
              </w:rPr>
            </w:pPr>
          </w:p>
        </w:tc>
        <w:tc>
          <w:tcPr>
            <w:tcW w:w="1710" w:type="dxa"/>
            <w:tcBorders>
              <w:right w:val="thickThinSmallGap" w:sz="24" w:space="0" w:color="auto"/>
            </w:tcBorders>
          </w:tcPr>
          <w:p w:rsidR="00C806BE" w:rsidRPr="00C806BE" w:rsidRDefault="00C806BE" w:rsidP="0008479F">
            <w:pPr>
              <w:rPr>
                <w:rFonts w:ascii="Calibri" w:hAnsi="Calibri"/>
                <w:sz w:val="16"/>
                <w:szCs w:val="16"/>
                <w:lang w:val="ru-RU"/>
              </w:rPr>
            </w:pPr>
            <w:r>
              <w:rPr>
                <w:rFonts w:ascii="Calibri" w:hAnsi="Calibri"/>
                <w:sz w:val="16"/>
                <w:szCs w:val="16"/>
                <w:lang w:val="ru-RU"/>
              </w:rPr>
              <w:t>+</w:t>
            </w:r>
          </w:p>
        </w:tc>
      </w:tr>
      <w:tr w:rsidR="00C806BE" w:rsidRPr="00C806BE" w:rsidTr="00B6559D">
        <w:tc>
          <w:tcPr>
            <w:tcW w:w="2988" w:type="dxa"/>
            <w:tcBorders>
              <w:left w:val="thinThickSmallGap" w:sz="24" w:space="0" w:color="auto"/>
            </w:tcBorders>
          </w:tcPr>
          <w:p w:rsidR="00C806BE" w:rsidRPr="00C806BE" w:rsidRDefault="00C806BE" w:rsidP="0008479F">
            <w:pPr>
              <w:rPr>
                <w:rFonts w:ascii="Calibri" w:hAnsi="Calibri"/>
                <w:sz w:val="16"/>
                <w:szCs w:val="16"/>
                <w:lang w:val="sr-Cyrl-CS"/>
              </w:rPr>
            </w:pPr>
            <w:r w:rsidRPr="00C806BE">
              <w:rPr>
                <w:rFonts w:ascii="Calibri" w:hAnsi="Calibri"/>
                <w:sz w:val="16"/>
                <w:szCs w:val="16"/>
                <w:lang w:val="sr-Cyrl-CS"/>
              </w:rPr>
              <w:t>Примена предузетничког учења</w:t>
            </w:r>
          </w:p>
        </w:tc>
        <w:tc>
          <w:tcPr>
            <w:tcW w:w="456" w:type="dxa"/>
          </w:tcPr>
          <w:p w:rsidR="00C806BE" w:rsidRPr="00C806BE" w:rsidRDefault="00C806BE" w:rsidP="0008479F">
            <w:pPr>
              <w:rPr>
                <w:rFonts w:ascii="Calibri" w:hAnsi="Calibri"/>
                <w:sz w:val="16"/>
                <w:szCs w:val="16"/>
                <w:lang w:val="ru-RU"/>
              </w:rPr>
            </w:pPr>
          </w:p>
        </w:tc>
        <w:tc>
          <w:tcPr>
            <w:tcW w:w="456" w:type="dxa"/>
            <w:shd w:val="clear" w:color="auto" w:fill="auto"/>
          </w:tcPr>
          <w:p w:rsidR="00C806BE" w:rsidRPr="00C806BE" w:rsidRDefault="00C806BE" w:rsidP="0008479F">
            <w:pPr>
              <w:rPr>
                <w:rFonts w:ascii="Calibri" w:hAnsi="Calibri"/>
                <w:sz w:val="16"/>
                <w:szCs w:val="16"/>
              </w:rPr>
            </w:pPr>
            <w:r w:rsidRPr="00C806BE">
              <w:rPr>
                <w:rFonts w:ascii="Calibri" w:hAnsi="Calibri"/>
                <w:sz w:val="16"/>
                <w:szCs w:val="16"/>
              </w:rPr>
              <w:t>+</w:t>
            </w:r>
          </w:p>
        </w:tc>
        <w:tc>
          <w:tcPr>
            <w:tcW w:w="576" w:type="dxa"/>
          </w:tcPr>
          <w:p w:rsidR="00C806BE" w:rsidRPr="00C806BE" w:rsidRDefault="00C806BE" w:rsidP="0008479F">
            <w:pPr>
              <w:rPr>
                <w:rFonts w:ascii="Calibri" w:hAnsi="Calibri"/>
                <w:sz w:val="16"/>
                <w:szCs w:val="16"/>
              </w:rPr>
            </w:pPr>
            <w:r w:rsidRPr="00C806BE">
              <w:rPr>
                <w:rFonts w:ascii="Calibri" w:hAnsi="Calibri"/>
                <w:sz w:val="16"/>
                <w:szCs w:val="16"/>
              </w:rPr>
              <w:t>+</w:t>
            </w:r>
          </w:p>
        </w:tc>
        <w:tc>
          <w:tcPr>
            <w:tcW w:w="540" w:type="dxa"/>
            <w:shd w:val="clear" w:color="auto" w:fill="auto"/>
          </w:tcPr>
          <w:p w:rsidR="00C806BE" w:rsidRPr="00C806BE" w:rsidRDefault="00C806BE" w:rsidP="0008479F">
            <w:pPr>
              <w:rPr>
                <w:rFonts w:ascii="Calibri" w:hAnsi="Calibri"/>
                <w:sz w:val="16"/>
                <w:szCs w:val="16"/>
              </w:rPr>
            </w:pPr>
            <w:r w:rsidRPr="00C806BE">
              <w:rPr>
                <w:rFonts w:ascii="Calibri" w:hAnsi="Calibri"/>
                <w:sz w:val="16"/>
                <w:szCs w:val="16"/>
              </w:rPr>
              <w:t>+</w:t>
            </w:r>
          </w:p>
        </w:tc>
        <w:tc>
          <w:tcPr>
            <w:tcW w:w="456" w:type="dxa"/>
          </w:tcPr>
          <w:p w:rsidR="00C806BE" w:rsidRPr="00C806BE" w:rsidRDefault="00C806BE" w:rsidP="0008479F">
            <w:pPr>
              <w:rPr>
                <w:rFonts w:ascii="Calibri" w:hAnsi="Calibri"/>
                <w:sz w:val="16"/>
                <w:szCs w:val="16"/>
              </w:rPr>
            </w:pPr>
            <w:r w:rsidRPr="00C806BE">
              <w:rPr>
                <w:rFonts w:ascii="Calibri" w:hAnsi="Calibri"/>
                <w:sz w:val="16"/>
                <w:szCs w:val="16"/>
              </w:rPr>
              <w:t>+</w:t>
            </w:r>
          </w:p>
        </w:tc>
        <w:tc>
          <w:tcPr>
            <w:tcW w:w="489" w:type="dxa"/>
          </w:tcPr>
          <w:p w:rsidR="00C806BE" w:rsidRPr="00C806BE" w:rsidRDefault="00C806BE" w:rsidP="0008479F">
            <w:pPr>
              <w:rPr>
                <w:rFonts w:ascii="Calibri" w:hAnsi="Calibri"/>
                <w:sz w:val="16"/>
                <w:szCs w:val="16"/>
              </w:rPr>
            </w:pPr>
            <w:r w:rsidRPr="00C806BE">
              <w:rPr>
                <w:rFonts w:ascii="Calibri" w:hAnsi="Calibri"/>
                <w:sz w:val="16"/>
                <w:szCs w:val="16"/>
              </w:rPr>
              <w:t>+</w:t>
            </w:r>
          </w:p>
        </w:tc>
        <w:tc>
          <w:tcPr>
            <w:tcW w:w="536" w:type="dxa"/>
          </w:tcPr>
          <w:p w:rsidR="00C806BE" w:rsidRPr="00C806BE" w:rsidRDefault="00C806BE" w:rsidP="0008479F">
            <w:pPr>
              <w:rPr>
                <w:rFonts w:ascii="Calibri" w:hAnsi="Calibri"/>
                <w:sz w:val="16"/>
                <w:szCs w:val="16"/>
              </w:rPr>
            </w:pPr>
            <w:r w:rsidRPr="00C806BE">
              <w:rPr>
                <w:rFonts w:ascii="Calibri" w:hAnsi="Calibri"/>
                <w:sz w:val="16"/>
                <w:szCs w:val="16"/>
              </w:rPr>
              <w:t>+</w:t>
            </w:r>
          </w:p>
        </w:tc>
        <w:tc>
          <w:tcPr>
            <w:tcW w:w="507" w:type="dxa"/>
            <w:shd w:val="clear" w:color="auto" w:fill="auto"/>
          </w:tcPr>
          <w:p w:rsidR="00C806BE" w:rsidRPr="00C806BE" w:rsidRDefault="00C806BE" w:rsidP="0008479F">
            <w:pPr>
              <w:rPr>
                <w:rFonts w:ascii="Calibri" w:hAnsi="Calibri"/>
                <w:sz w:val="16"/>
                <w:szCs w:val="16"/>
              </w:rPr>
            </w:pPr>
            <w:r w:rsidRPr="00C806BE">
              <w:rPr>
                <w:rFonts w:ascii="Calibri" w:hAnsi="Calibri"/>
                <w:sz w:val="16"/>
                <w:szCs w:val="16"/>
              </w:rPr>
              <w:t>+</w:t>
            </w:r>
          </w:p>
        </w:tc>
        <w:tc>
          <w:tcPr>
            <w:tcW w:w="544" w:type="dxa"/>
          </w:tcPr>
          <w:p w:rsidR="00C806BE" w:rsidRPr="00C806BE" w:rsidRDefault="00C806BE" w:rsidP="0008479F">
            <w:pPr>
              <w:rPr>
                <w:rFonts w:ascii="Calibri" w:hAnsi="Calibri"/>
                <w:sz w:val="16"/>
                <w:szCs w:val="16"/>
              </w:rPr>
            </w:pPr>
            <w:r w:rsidRPr="00C806BE">
              <w:rPr>
                <w:rFonts w:ascii="Calibri" w:hAnsi="Calibri"/>
                <w:sz w:val="16"/>
                <w:szCs w:val="16"/>
              </w:rPr>
              <w:t>+</w:t>
            </w:r>
          </w:p>
        </w:tc>
        <w:tc>
          <w:tcPr>
            <w:tcW w:w="493" w:type="dxa"/>
          </w:tcPr>
          <w:p w:rsidR="00C806BE" w:rsidRPr="00C806BE" w:rsidRDefault="00C806BE" w:rsidP="0008479F">
            <w:pPr>
              <w:rPr>
                <w:rFonts w:ascii="Calibri" w:hAnsi="Calibri"/>
                <w:sz w:val="16"/>
                <w:szCs w:val="16"/>
              </w:rPr>
            </w:pPr>
            <w:r w:rsidRPr="00C806BE">
              <w:rPr>
                <w:rFonts w:ascii="Calibri" w:hAnsi="Calibri"/>
                <w:sz w:val="16"/>
                <w:szCs w:val="16"/>
              </w:rPr>
              <w:t>+</w:t>
            </w:r>
          </w:p>
        </w:tc>
        <w:tc>
          <w:tcPr>
            <w:tcW w:w="823" w:type="dxa"/>
            <w:shd w:val="clear" w:color="auto" w:fill="auto"/>
          </w:tcPr>
          <w:p w:rsidR="00C806BE" w:rsidRPr="00C806BE" w:rsidRDefault="00C806BE" w:rsidP="0008479F">
            <w:pPr>
              <w:rPr>
                <w:rFonts w:ascii="Calibri" w:hAnsi="Calibri"/>
                <w:sz w:val="16"/>
                <w:szCs w:val="16"/>
              </w:rPr>
            </w:pPr>
            <w:r w:rsidRPr="00C806BE">
              <w:rPr>
                <w:rFonts w:ascii="Calibri" w:hAnsi="Calibri"/>
                <w:sz w:val="16"/>
                <w:szCs w:val="16"/>
              </w:rPr>
              <w:t>+</w:t>
            </w:r>
          </w:p>
        </w:tc>
        <w:tc>
          <w:tcPr>
            <w:tcW w:w="1457" w:type="dxa"/>
          </w:tcPr>
          <w:p w:rsidR="00C806BE" w:rsidRPr="00C806BE" w:rsidRDefault="00C806BE" w:rsidP="0008479F">
            <w:pPr>
              <w:rPr>
                <w:rFonts w:ascii="Calibri" w:hAnsi="Calibri"/>
              </w:rPr>
            </w:pPr>
            <w:r w:rsidRPr="00C806BE">
              <w:rPr>
                <w:rFonts w:ascii="Calibri" w:hAnsi="Calibri"/>
                <w:sz w:val="16"/>
                <w:szCs w:val="16"/>
                <w:lang w:val="ru-RU"/>
              </w:rPr>
              <w:t>Чланови стручног већа</w:t>
            </w:r>
          </w:p>
        </w:tc>
        <w:tc>
          <w:tcPr>
            <w:tcW w:w="1427" w:type="dxa"/>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Договор</w:t>
            </w:r>
          </w:p>
        </w:tc>
        <w:tc>
          <w:tcPr>
            <w:tcW w:w="1320" w:type="dxa"/>
          </w:tcPr>
          <w:p w:rsidR="00C806BE" w:rsidRPr="00C806BE" w:rsidRDefault="00C806BE" w:rsidP="0008479F">
            <w:pPr>
              <w:rPr>
                <w:rFonts w:ascii="Calibri" w:hAnsi="Calibri"/>
                <w:sz w:val="16"/>
                <w:szCs w:val="16"/>
                <w:lang w:val="ru-RU"/>
              </w:rPr>
            </w:pPr>
          </w:p>
        </w:tc>
        <w:tc>
          <w:tcPr>
            <w:tcW w:w="1710" w:type="dxa"/>
            <w:tcBorders>
              <w:right w:val="thickThinSmallGap" w:sz="24" w:space="0" w:color="auto"/>
            </w:tcBorders>
          </w:tcPr>
          <w:p w:rsidR="00C806BE" w:rsidRPr="00C806BE" w:rsidRDefault="00C806BE" w:rsidP="0008479F">
            <w:pPr>
              <w:rPr>
                <w:rFonts w:ascii="Calibri" w:hAnsi="Calibri"/>
                <w:sz w:val="16"/>
                <w:szCs w:val="16"/>
                <w:lang w:val="ru-RU"/>
              </w:rPr>
            </w:pPr>
            <w:r>
              <w:rPr>
                <w:rFonts w:ascii="Calibri" w:hAnsi="Calibri"/>
                <w:sz w:val="16"/>
                <w:szCs w:val="16"/>
                <w:lang w:val="ru-RU"/>
              </w:rPr>
              <w:t>+</w:t>
            </w:r>
          </w:p>
        </w:tc>
      </w:tr>
      <w:tr w:rsidR="00C806BE" w:rsidRPr="00C806BE" w:rsidTr="00B6559D">
        <w:tc>
          <w:tcPr>
            <w:tcW w:w="2988" w:type="dxa"/>
            <w:tcBorders>
              <w:left w:val="thinThickSmallGap" w:sz="24" w:space="0" w:color="auto"/>
            </w:tcBorders>
          </w:tcPr>
          <w:p w:rsidR="00C806BE" w:rsidRPr="00C806BE" w:rsidRDefault="00C806BE" w:rsidP="0008479F">
            <w:pPr>
              <w:rPr>
                <w:rFonts w:ascii="Calibri" w:hAnsi="Calibri"/>
                <w:sz w:val="16"/>
                <w:szCs w:val="16"/>
                <w:lang w:val="sr-Cyrl-CS"/>
              </w:rPr>
            </w:pPr>
            <w:r w:rsidRPr="00C806BE">
              <w:rPr>
                <w:rFonts w:ascii="Calibri" w:hAnsi="Calibri"/>
                <w:sz w:val="16"/>
                <w:szCs w:val="16"/>
                <w:lang w:val="sr-Cyrl-CS"/>
              </w:rPr>
              <w:t>Предлог Наставничком већу за усвајање и реализацију плана програма физич. и здравственог васпитања и музикле и ликовне културе и активности у склопу  оквирног плана у сузбијању насиља</w:t>
            </w:r>
          </w:p>
        </w:tc>
        <w:tc>
          <w:tcPr>
            <w:tcW w:w="456" w:type="dxa"/>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 xml:space="preserve">+  </w:t>
            </w:r>
          </w:p>
        </w:tc>
        <w:tc>
          <w:tcPr>
            <w:tcW w:w="456" w:type="dxa"/>
            <w:shd w:val="clear" w:color="auto" w:fill="auto"/>
          </w:tcPr>
          <w:p w:rsidR="00C806BE" w:rsidRPr="00C806BE" w:rsidRDefault="00C806BE" w:rsidP="0008479F">
            <w:pPr>
              <w:rPr>
                <w:rFonts w:ascii="Calibri" w:hAnsi="Calibri"/>
                <w:sz w:val="16"/>
                <w:szCs w:val="16"/>
                <w:lang w:val="ru-RU"/>
              </w:rPr>
            </w:pPr>
          </w:p>
        </w:tc>
        <w:tc>
          <w:tcPr>
            <w:tcW w:w="576" w:type="dxa"/>
          </w:tcPr>
          <w:p w:rsidR="00C806BE" w:rsidRPr="00C806BE" w:rsidRDefault="00C806BE" w:rsidP="0008479F">
            <w:pPr>
              <w:rPr>
                <w:rFonts w:ascii="Calibri" w:hAnsi="Calibri"/>
                <w:sz w:val="16"/>
                <w:szCs w:val="16"/>
                <w:lang w:val="ru-RU"/>
              </w:rPr>
            </w:pPr>
          </w:p>
        </w:tc>
        <w:tc>
          <w:tcPr>
            <w:tcW w:w="540" w:type="dxa"/>
            <w:shd w:val="clear" w:color="auto" w:fill="auto"/>
          </w:tcPr>
          <w:p w:rsidR="00C806BE" w:rsidRPr="00C806BE" w:rsidRDefault="00C806BE" w:rsidP="0008479F">
            <w:pPr>
              <w:rPr>
                <w:rFonts w:ascii="Calibri" w:hAnsi="Calibri"/>
                <w:sz w:val="16"/>
                <w:szCs w:val="16"/>
                <w:lang w:val="ru-RU"/>
              </w:rPr>
            </w:pPr>
          </w:p>
        </w:tc>
        <w:tc>
          <w:tcPr>
            <w:tcW w:w="456" w:type="dxa"/>
          </w:tcPr>
          <w:p w:rsidR="00C806BE" w:rsidRPr="00C806BE" w:rsidRDefault="00C806BE" w:rsidP="0008479F">
            <w:pPr>
              <w:rPr>
                <w:rFonts w:ascii="Calibri" w:hAnsi="Calibri"/>
                <w:sz w:val="16"/>
                <w:szCs w:val="16"/>
                <w:lang w:val="ru-RU"/>
              </w:rPr>
            </w:pPr>
          </w:p>
        </w:tc>
        <w:tc>
          <w:tcPr>
            <w:tcW w:w="489" w:type="dxa"/>
          </w:tcPr>
          <w:p w:rsidR="00C806BE" w:rsidRPr="00C806BE" w:rsidRDefault="00C806BE" w:rsidP="0008479F">
            <w:pPr>
              <w:rPr>
                <w:rFonts w:ascii="Calibri" w:hAnsi="Calibri"/>
                <w:sz w:val="16"/>
                <w:szCs w:val="16"/>
                <w:lang w:val="ru-RU"/>
              </w:rPr>
            </w:pPr>
          </w:p>
        </w:tc>
        <w:tc>
          <w:tcPr>
            <w:tcW w:w="536" w:type="dxa"/>
          </w:tcPr>
          <w:p w:rsidR="00C806BE" w:rsidRPr="00C806BE" w:rsidRDefault="00C806BE" w:rsidP="0008479F">
            <w:pPr>
              <w:rPr>
                <w:rFonts w:ascii="Calibri" w:hAnsi="Calibri"/>
                <w:sz w:val="16"/>
                <w:szCs w:val="16"/>
                <w:lang w:val="ru-RU"/>
              </w:rPr>
            </w:pPr>
          </w:p>
        </w:tc>
        <w:tc>
          <w:tcPr>
            <w:tcW w:w="507" w:type="dxa"/>
            <w:shd w:val="clear" w:color="auto" w:fill="auto"/>
          </w:tcPr>
          <w:p w:rsidR="00C806BE" w:rsidRPr="00C806BE" w:rsidRDefault="00C806BE" w:rsidP="0008479F">
            <w:pPr>
              <w:rPr>
                <w:rFonts w:ascii="Calibri" w:hAnsi="Calibri"/>
                <w:sz w:val="16"/>
                <w:szCs w:val="16"/>
                <w:lang w:val="ru-RU"/>
              </w:rPr>
            </w:pPr>
          </w:p>
        </w:tc>
        <w:tc>
          <w:tcPr>
            <w:tcW w:w="544" w:type="dxa"/>
          </w:tcPr>
          <w:p w:rsidR="00C806BE" w:rsidRPr="00C806BE" w:rsidRDefault="00C806BE" w:rsidP="0008479F">
            <w:pPr>
              <w:rPr>
                <w:rFonts w:ascii="Calibri" w:hAnsi="Calibri"/>
                <w:sz w:val="16"/>
                <w:szCs w:val="16"/>
                <w:lang w:val="ru-RU"/>
              </w:rPr>
            </w:pPr>
          </w:p>
        </w:tc>
        <w:tc>
          <w:tcPr>
            <w:tcW w:w="493" w:type="dxa"/>
          </w:tcPr>
          <w:p w:rsidR="00C806BE" w:rsidRPr="00C806BE" w:rsidRDefault="00C806BE" w:rsidP="0008479F">
            <w:pPr>
              <w:rPr>
                <w:rFonts w:ascii="Calibri" w:hAnsi="Calibri"/>
                <w:sz w:val="16"/>
                <w:szCs w:val="16"/>
                <w:lang w:val="ru-RU"/>
              </w:rPr>
            </w:pPr>
          </w:p>
        </w:tc>
        <w:tc>
          <w:tcPr>
            <w:tcW w:w="823" w:type="dxa"/>
            <w:shd w:val="clear" w:color="auto" w:fill="auto"/>
          </w:tcPr>
          <w:p w:rsidR="00C806BE" w:rsidRPr="00C806BE" w:rsidRDefault="00C806BE" w:rsidP="0008479F">
            <w:pPr>
              <w:rPr>
                <w:rFonts w:ascii="Calibri" w:hAnsi="Calibri"/>
                <w:sz w:val="16"/>
                <w:szCs w:val="16"/>
                <w:lang w:val="ru-RU"/>
              </w:rPr>
            </w:pPr>
          </w:p>
        </w:tc>
        <w:tc>
          <w:tcPr>
            <w:tcW w:w="1457" w:type="dxa"/>
          </w:tcPr>
          <w:p w:rsidR="00C806BE" w:rsidRPr="00C806BE" w:rsidRDefault="00C806BE" w:rsidP="0008479F">
            <w:pPr>
              <w:rPr>
                <w:rFonts w:ascii="Calibri" w:hAnsi="Calibri"/>
              </w:rPr>
            </w:pPr>
            <w:r w:rsidRPr="00C806BE">
              <w:rPr>
                <w:rFonts w:ascii="Calibri" w:hAnsi="Calibri"/>
                <w:sz w:val="16"/>
                <w:szCs w:val="16"/>
                <w:lang w:val="ru-RU"/>
              </w:rPr>
              <w:t>Чланови стручног већа</w:t>
            </w:r>
          </w:p>
        </w:tc>
        <w:tc>
          <w:tcPr>
            <w:tcW w:w="1427" w:type="dxa"/>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Договор</w:t>
            </w:r>
          </w:p>
        </w:tc>
        <w:tc>
          <w:tcPr>
            <w:tcW w:w="1320" w:type="dxa"/>
          </w:tcPr>
          <w:p w:rsidR="00C806BE" w:rsidRPr="00C806BE" w:rsidRDefault="00C806BE" w:rsidP="0008479F">
            <w:pPr>
              <w:rPr>
                <w:rFonts w:ascii="Calibri" w:hAnsi="Calibri"/>
                <w:sz w:val="16"/>
                <w:szCs w:val="16"/>
                <w:lang w:val="ru-RU"/>
              </w:rPr>
            </w:pPr>
          </w:p>
        </w:tc>
        <w:tc>
          <w:tcPr>
            <w:tcW w:w="1710" w:type="dxa"/>
            <w:tcBorders>
              <w:right w:val="thickThinSmallGap" w:sz="24" w:space="0" w:color="auto"/>
            </w:tcBorders>
          </w:tcPr>
          <w:p w:rsidR="00C806BE" w:rsidRPr="00C806BE" w:rsidRDefault="00C806BE" w:rsidP="0008479F">
            <w:pPr>
              <w:rPr>
                <w:rFonts w:ascii="Calibri" w:hAnsi="Calibri"/>
                <w:sz w:val="16"/>
                <w:szCs w:val="16"/>
                <w:lang w:val="ru-RU"/>
              </w:rPr>
            </w:pPr>
            <w:r>
              <w:rPr>
                <w:rFonts w:ascii="Calibri" w:hAnsi="Calibri"/>
                <w:lang w:val="ru-RU"/>
              </w:rPr>
              <w:t>+</w:t>
            </w:r>
          </w:p>
        </w:tc>
      </w:tr>
      <w:tr w:rsidR="00C806BE" w:rsidRPr="00C806BE" w:rsidTr="00B6559D">
        <w:tc>
          <w:tcPr>
            <w:tcW w:w="2988" w:type="dxa"/>
            <w:tcBorders>
              <w:left w:val="thinThickSmallGap" w:sz="24" w:space="0" w:color="auto"/>
            </w:tcBorders>
          </w:tcPr>
          <w:p w:rsidR="00C806BE" w:rsidRPr="00C806BE" w:rsidRDefault="00C806BE" w:rsidP="0008479F">
            <w:pPr>
              <w:rPr>
                <w:rFonts w:ascii="Calibri" w:hAnsi="Calibri"/>
                <w:sz w:val="16"/>
                <w:szCs w:val="16"/>
                <w:lang w:val="sr-Cyrl-CS"/>
              </w:rPr>
            </w:pPr>
            <w:r w:rsidRPr="00C806BE">
              <w:rPr>
                <w:rFonts w:ascii="Calibri" w:hAnsi="Calibri"/>
                <w:sz w:val="16"/>
                <w:szCs w:val="16"/>
                <w:lang w:val="sr-Cyrl-CS"/>
              </w:rPr>
              <w:t>План стручног усавршавања</w:t>
            </w:r>
          </w:p>
          <w:p w:rsidR="00C806BE" w:rsidRPr="00C806BE" w:rsidRDefault="00C806BE" w:rsidP="0008479F">
            <w:pPr>
              <w:rPr>
                <w:rFonts w:ascii="Calibri" w:hAnsi="Calibri"/>
                <w:sz w:val="16"/>
                <w:szCs w:val="16"/>
              </w:rPr>
            </w:pPr>
          </w:p>
        </w:tc>
        <w:tc>
          <w:tcPr>
            <w:tcW w:w="456" w:type="dxa"/>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w:t>
            </w:r>
          </w:p>
        </w:tc>
        <w:tc>
          <w:tcPr>
            <w:tcW w:w="456" w:type="dxa"/>
            <w:shd w:val="clear" w:color="auto" w:fill="auto"/>
          </w:tcPr>
          <w:p w:rsidR="00C806BE" w:rsidRPr="00C806BE" w:rsidRDefault="00C806BE" w:rsidP="0008479F">
            <w:pPr>
              <w:rPr>
                <w:rFonts w:ascii="Calibri" w:hAnsi="Calibri"/>
                <w:sz w:val="16"/>
                <w:szCs w:val="16"/>
                <w:lang w:val="ru-RU"/>
              </w:rPr>
            </w:pPr>
          </w:p>
        </w:tc>
        <w:tc>
          <w:tcPr>
            <w:tcW w:w="576" w:type="dxa"/>
          </w:tcPr>
          <w:p w:rsidR="00C806BE" w:rsidRPr="00C806BE" w:rsidRDefault="00C806BE" w:rsidP="0008479F">
            <w:pPr>
              <w:rPr>
                <w:rFonts w:ascii="Calibri" w:hAnsi="Calibri"/>
                <w:sz w:val="16"/>
                <w:szCs w:val="16"/>
                <w:lang w:val="ru-RU"/>
              </w:rPr>
            </w:pPr>
          </w:p>
        </w:tc>
        <w:tc>
          <w:tcPr>
            <w:tcW w:w="540" w:type="dxa"/>
            <w:shd w:val="clear" w:color="auto" w:fill="auto"/>
          </w:tcPr>
          <w:p w:rsidR="00C806BE" w:rsidRPr="00C806BE" w:rsidRDefault="00C806BE" w:rsidP="0008479F">
            <w:pPr>
              <w:rPr>
                <w:rFonts w:ascii="Calibri" w:hAnsi="Calibri"/>
                <w:sz w:val="16"/>
                <w:szCs w:val="16"/>
                <w:lang w:val="ru-RU"/>
              </w:rPr>
            </w:pPr>
          </w:p>
        </w:tc>
        <w:tc>
          <w:tcPr>
            <w:tcW w:w="456" w:type="dxa"/>
          </w:tcPr>
          <w:p w:rsidR="00C806BE" w:rsidRPr="00C806BE" w:rsidRDefault="00C806BE" w:rsidP="0008479F">
            <w:pPr>
              <w:rPr>
                <w:rFonts w:ascii="Calibri" w:hAnsi="Calibri"/>
                <w:sz w:val="16"/>
                <w:szCs w:val="16"/>
                <w:lang w:val="ru-RU"/>
              </w:rPr>
            </w:pPr>
          </w:p>
        </w:tc>
        <w:tc>
          <w:tcPr>
            <w:tcW w:w="489" w:type="dxa"/>
          </w:tcPr>
          <w:p w:rsidR="00C806BE" w:rsidRPr="00C806BE" w:rsidRDefault="00C806BE" w:rsidP="0008479F">
            <w:pPr>
              <w:rPr>
                <w:rFonts w:ascii="Calibri" w:hAnsi="Calibri"/>
                <w:sz w:val="16"/>
                <w:szCs w:val="16"/>
                <w:lang w:val="ru-RU"/>
              </w:rPr>
            </w:pPr>
          </w:p>
        </w:tc>
        <w:tc>
          <w:tcPr>
            <w:tcW w:w="536" w:type="dxa"/>
          </w:tcPr>
          <w:p w:rsidR="00C806BE" w:rsidRPr="00C806BE" w:rsidRDefault="00C806BE" w:rsidP="0008479F">
            <w:pPr>
              <w:rPr>
                <w:rFonts w:ascii="Calibri" w:hAnsi="Calibri"/>
                <w:sz w:val="16"/>
                <w:szCs w:val="16"/>
                <w:lang w:val="ru-RU"/>
              </w:rPr>
            </w:pPr>
          </w:p>
        </w:tc>
        <w:tc>
          <w:tcPr>
            <w:tcW w:w="507" w:type="dxa"/>
            <w:shd w:val="clear" w:color="auto" w:fill="auto"/>
          </w:tcPr>
          <w:p w:rsidR="00C806BE" w:rsidRPr="00C806BE" w:rsidRDefault="00C806BE" w:rsidP="0008479F">
            <w:pPr>
              <w:rPr>
                <w:rFonts w:ascii="Calibri" w:hAnsi="Calibri"/>
                <w:sz w:val="16"/>
                <w:szCs w:val="16"/>
                <w:lang w:val="ru-RU"/>
              </w:rPr>
            </w:pPr>
          </w:p>
        </w:tc>
        <w:tc>
          <w:tcPr>
            <w:tcW w:w="544" w:type="dxa"/>
          </w:tcPr>
          <w:p w:rsidR="00C806BE" w:rsidRPr="00C806BE" w:rsidRDefault="00C806BE" w:rsidP="0008479F">
            <w:pPr>
              <w:rPr>
                <w:rFonts w:ascii="Calibri" w:hAnsi="Calibri"/>
                <w:sz w:val="16"/>
                <w:szCs w:val="16"/>
                <w:lang w:val="ru-RU"/>
              </w:rPr>
            </w:pPr>
          </w:p>
        </w:tc>
        <w:tc>
          <w:tcPr>
            <w:tcW w:w="493" w:type="dxa"/>
          </w:tcPr>
          <w:p w:rsidR="00C806BE" w:rsidRPr="00C806BE" w:rsidRDefault="00C806BE" w:rsidP="0008479F">
            <w:pPr>
              <w:rPr>
                <w:rFonts w:ascii="Calibri" w:hAnsi="Calibri"/>
                <w:sz w:val="16"/>
                <w:szCs w:val="16"/>
                <w:lang w:val="ru-RU"/>
              </w:rPr>
            </w:pPr>
          </w:p>
        </w:tc>
        <w:tc>
          <w:tcPr>
            <w:tcW w:w="823" w:type="dxa"/>
            <w:shd w:val="clear" w:color="auto" w:fill="auto"/>
          </w:tcPr>
          <w:p w:rsidR="00C806BE" w:rsidRPr="00C806BE" w:rsidRDefault="00C806BE" w:rsidP="0008479F">
            <w:pPr>
              <w:rPr>
                <w:rFonts w:ascii="Calibri" w:hAnsi="Calibri"/>
                <w:sz w:val="16"/>
                <w:szCs w:val="16"/>
                <w:lang w:val="ru-RU"/>
              </w:rPr>
            </w:pPr>
          </w:p>
        </w:tc>
        <w:tc>
          <w:tcPr>
            <w:tcW w:w="1457" w:type="dxa"/>
          </w:tcPr>
          <w:p w:rsidR="00C806BE" w:rsidRPr="00C806BE" w:rsidRDefault="00C806BE" w:rsidP="0008479F">
            <w:pPr>
              <w:rPr>
                <w:rFonts w:ascii="Calibri" w:hAnsi="Calibri"/>
              </w:rPr>
            </w:pPr>
            <w:r w:rsidRPr="00C806BE">
              <w:rPr>
                <w:rFonts w:ascii="Calibri" w:hAnsi="Calibri"/>
                <w:sz w:val="16"/>
                <w:szCs w:val="16"/>
                <w:lang w:val="ru-RU"/>
              </w:rPr>
              <w:t>Чланови стручног већа</w:t>
            </w:r>
          </w:p>
        </w:tc>
        <w:tc>
          <w:tcPr>
            <w:tcW w:w="1427" w:type="dxa"/>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Договор</w:t>
            </w:r>
          </w:p>
        </w:tc>
        <w:tc>
          <w:tcPr>
            <w:tcW w:w="1320" w:type="dxa"/>
          </w:tcPr>
          <w:p w:rsidR="00C806BE" w:rsidRPr="00C806BE" w:rsidRDefault="00C806BE" w:rsidP="0008479F">
            <w:pPr>
              <w:rPr>
                <w:rFonts w:ascii="Calibri" w:hAnsi="Calibri"/>
                <w:sz w:val="16"/>
                <w:szCs w:val="16"/>
                <w:lang w:val="ru-RU"/>
              </w:rPr>
            </w:pPr>
          </w:p>
        </w:tc>
        <w:tc>
          <w:tcPr>
            <w:tcW w:w="1710" w:type="dxa"/>
            <w:tcBorders>
              <w:right w:val="thickThinSmallGap" w:sz="24" w:space="0" w:color="auto"/>
            </w:tcBorders>
          </w:tcPr>
          <w:p w:rsidR="00C806BE" w:rsidRPr="00C806BE" w:rsidRDefault="00C806BE" w:rsidP="0008479F">
            <w:pPr>
              <w:rPr>
                <w:rFonts w:ascii="Calibri" w:hAnsi="Calibri"/>
                <w:sz w:val="16"/>
                <w:szCs w:val="16"/>
                <w:lang w:val="ru-RU"/>
              </w:rPr>
            </w:pPr>
            <w:r>
              <w:rPr>
                <w:rFonts w:ascii="Calibri" w:hAnsi="Calibri"/>
                <w:sz w:val="16"/>
                <w:szCs w:val="16"/>
                <w:lang w:val="ru-RU"/>
              </w:rPr>
              <w:t>+</w:t>
            </w:r>
          </w:p>
        </w:tc>
      </w:tr>
      <w:tr w:rsidR="00C806BE" w:rsidRPr="00C806BE" w:rsidTr="00B6559D">
        <w:tc>
          <w:tcPr>
            <w:tcW w:w="2988" w:type="dxa"/>
            <w:tcBorders>
              <w:left w:val="thinThickSmallGap" w:sz="24" w:space="0" w:color="auto"/>
            </w:tcBorders>
          </w:tcPr>
          <w:p w:rsidR="00C806BE" w:rsidRPr="00C806BE" w:rsidRDefault="00C806BE" w:rsidP="0008479F">
            <w:pPr>
              <w:rPr>
                <w:rFonts w:ascii="Calibri" w:hAnsi="Calibri"/>
                <w:sz w:val="16"/>
                <w:szCs w:val="16"/>
                <w:lang w:val="sr-Cyrl-CS"/>
              </w:rPr>
            </w:pPr>
            <w:r w:rsidRPr="00C806BE">
              <w:rPr>
                <w:rFonts w:ascii="Calibri" w:hAnsi="Calibri"/>
                <w:sz w:val="16"/>
                <w:szCs w:val="16"/>
                <w:lang w:val="sr-Cyrl-CS"/>
              </w:rPr>
              <w:t>Формирање секција</w:t>
            </w:r>
          </w:p>
          <w:p w:rsidR="00C806BE" w:rsidRPr="00C806BE" w:rsidRDefault="00C806BE" w:rsidP="0008479F">
            <w:pPr>
              <w:rPr>
                <w:rFonts w:ascii="Calibri" w:hAnsi="Calibri"/>
                <w:sz w:val="16"/>
                <w:szCs w:val="16"/>
              </w:rPr>
            </w:pPr>
          </w:p>
        </w:tc>
        <w:tc>
          <w:tcPr>
            <w:tcW w:w="456" w:type="dxa"/>
          </w:tcPr>
          <w:p w:rsidR="00C806BE" w:rsidRPr="00C806BE" w:rsidRDefault="00C806BE" w:rsidP="0008479F">
            <w:pPr>
              <w:rPr>
                <w:rFonts w:ascii="Calibri" w:hAnsi="Calibri"/>
                <w:sz w:val="16"/>
                <w:szCs w:val="16"/>
                <w:lang w:val="ru-RU"/>
              </w:rPr>
            </w:pPr>
          </w:p>
        </w:tc>
        <w:tc>
          <w:tcPr>
            <w:tcW w:w="456" w:type="dxa"/>
            <w:shd w:val="clear" w:color="auto" w:fill="auto"/>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w:t>
            </w:r>
          </w:p>
        </w:tc>
        <w:tc>
          <w:tcPr>
            <w:tcW w:w="576" w:type="dxa"/>
          </w:tcPr>
          <w:p w:rsidR="00C806BE" w:rsidRPr="00C806BE" w:rsidRDefault="00C806BE" w:rsidP="0008479F">
            <w:pPr>
              <w:rPr>
                <w:rFonts w:ascii="Calibri" w:hAnsi="Calibri"/>
                <w:sz w:val="16"/>
                <w:szCs w:val="16"/>
                <w:lang w:val="ru-RU"/>
              </w:rPr>
            </w:pPr>
          </w:p>
        </w:tc>
        <w:tc>
          <w:tcPr>
            <w:tcW w:w="540" w:type="dxa"/>
            <w:shd w:val="clear" w:color="auto" w:fill="auto"/>
          </w:tcPr>
          <w:p w:rsidR="00C806BE" w:rsidRPr="00C806BE" w:rsidRDefault="00C806BE" w:rsidP="0008479F">
            <w:pPr>
              <w:rPr>
                <w:rFonts w:ascii="Calibri" w:hAnsi="Calibri"/>
                <w:sz w:val="16"/>
                <w:szCs w:val="16"/>
                <w:lang w:val="ru-RU"/>
              </w:rPr>
            </w:pPr>
          </w:p>
        </w:tc>
        <w:tc>
          <w:tcPr>
            <w:tcW w:w="456" w:type="dxa"/>
          </w:tcPr>
          <w:p w:rsidR="00C806BE" w:rsidRPr="00C806BE" w:rsidRDefault="00C806BE" w:rsidP="0008479F">
            <w:pPr>
              <w:rPr>
                <w:rFonts w:ascii="Calibri" w:hAnsi="Calibri"/>
                <w:sz w:val="16"/>
                <w:szCs w:val="16"/>
                <w:lang w:val="ru-RU"/>
              </w:rPr>
            </w:pPr>
          </w:p>
        </w:tc>
        <w:tc>
          <w:tcPr>
            <w:tcW w:w="489" w:type="dxa"/>
          </w:tcPr>
          <w:p w:rsidR="00C806BE" w:rsidRPr="00C806BE" w:rsidRDefault="00C806BE" w:rsidP="0008479F">
            <w:pPr>
              <w:rPr>
                <w:rFonts w:ascii="Calibri" w:hAnsi="Calibri"/>
                <w:sz w:val="16"/>
                <w:szCs w:val="16"/>
                <w:lang w:val="ru-RU"/>
              </w:rPr>
            </w:pPr>
          </w:p>
        </w:tc>
        <w:tc>
          <w:tcPr>
            <w:tcW w:w="536" w:type="dxa"/>
          </w:tcPr>
          <w:p w:rsidR="00C806BE" w:rsidRPr="00C806BE" w:rsidRDefault="00C806BE" w:rsidP="0008479F">
            <w:pPr>
              <w:rPr>
                <w:rFonts w:ascii="Calibri" w:hAnsi="Calibri"/>
                <w:sz w:val="16"/>
                <w:szCs w:val="16"/>
                <w:lang w:val="ru-RU"/>
              </w:rPr>
            </w:pPr>
          </w:p>
        </w:tc>
        <w:tc>
          <w:tcPr>
            <w:tcW w:w="507" w:type="dxa"/>
            <w:shd w:val="clear" w:color="auto" w:fill="auto"/>
          </w:tcPr>
          <w:p w:rsidR="00C806BE" w:rsidRPr="00C806BE" w:rsidRDefault="00C806BE" w:rsidP="0008479F">
            <w:pPr>
              <w:rPr>
                <w:rFonts w:ascii="Calibri" w:hAnsi="Calibri"/>
                <w:sz w:val="16"/>
                <w:szCs w:val="16"/>
                <w:lang w:val="ru-RU"/>
              </w:rPr>
            </w:pPr>
          </w:p>
        </w:tc>
        <w:tc>
          <w:tcPr>
            <w:tcW w:w="544" w:type="dxa"/>
          </w:tcPr>
          <w:p w:rsidR="00C806BE" w:rsidRPr="00C806BE" w:rsidRDefault="00C806BE" w:rsidP="0008479F">
            <w:pPr>
              <w:rPr>
                <w:rFonts w:ascii="Calibri" w:hAnsi="Calibri"/>
                <w:sz w:val="16"/>
                <w:szCs w:val="16"/>
                <w:lang w:val="ru-RU"/>
              </w:rPr>
            </w:pPr>
          </w:p>
        </w:tc>
        <w:tc>
          <w:tcPr>
            <w:tcW w:w="493" w:type="dxa"/>
          </w:tcPr>
          <w:p w:rsidR="00C806BE" w:rsidRPr="00C806BE" w:rsidRDefault="00C806BE" w:rsidP="0008479F">
            <w:pPr>
              <w:rPr>
                <w:rFonts w:ascii="Calibri" w:hAnsi="Calibri"/>
                <w:sz w:val="16"/>
                <w:szCs w:val="16"/>
                <w:lang w:val="ru-RU"/>
              </w:rPr>
            </w:pPr>
          </w:p>
        </w:tc>
        <w:tc>
          <w:tcPr>
            <w:tcW w:w="823" w:type="dxa"/>
            <w:shd w:val="clear" w:color="auto" w:fill="auto"/>
          </w:tcPr>
          <w:p w:rsidR="00C806BE" w:rsidRPr="00C806BE" w:rsidRDefault="00C806BE" w:rsidP="0008479F">
            <w:pPr>
              <w:rPr>
                <w:rFonts w:ascii="Calibri" w:hAnsi="Calibri"/>
                <w:sz w:val="16"/>
                <w:szCs w:val="16"/>
                <w:lang w:val="ru-RU"/>
              </w:rPr>
            </w:pPr>
          </w:p>
        </w:tc>
        <w:tc>
          <w:tcPr>
            <w:tcW w:w="1457" w:type="dxa"/>
          </w:tcPr>
          <w:p w:rsidR="00C806BE" w:rsidRPr="00C806BE" w:rsidRDefault="00C806BE" w:rsidP="0008479F">
            <w:pPr>
              <w:rPr>
                <w:rFonts w:ascii="Calibri" w:hAnsi="Calibri"/>
              </w:rPr>
            </w:pPr>
            <w:r w:rsidRPr="00C806BE">
              <w:rPr>
                <w:rFonts w:ascii="Calibri" w:hAnsi="Calibri"/>
                <w:sz w:val="16"/>
                <w:szCs w:val="16"/>
                <w:lang w:val="ru-RU"/>
              </w:rPr>
              <w:t>Чланови стручног већа</w:t>
            </w:r>
          </w:p>
        </w:tc>
        <w:tc>
          <w:tcPr>
            <w:tcW w:w="1427" w:type="dxa"/>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Договор</w:t>
            </w:r>
          </w:p>
        </w:tc>
        <w:tc>
          <w:tcPr>
            <w:tcW w:w="1320" w:type="dxa"/>
          </w:tcPr>
          <w:p w:rsidR="00C806BE" w:rsidRPr="00C806BE" w:rsidRDefault="00C806BE" w:rsidP="0008479F">
            <w:pPr>
              <w:rPr>
                <w:rFonts w:ascii="Calibri" w:hAnsi="Calibri"/>
                <w:sz w:val="16"/>
                <w:szCs w:val="16"/>
                <w:lang w:val="ru-RU"/>
              </w:rPr>
            </w:pPr>
          </w:p>
        </w:tc>
        <w:tc>
          <w:tcPr>
            <w:tcW w:w="1710" w:type="dxa"/>
            <w:tcBorders>
              <w:right w:val="thickThinSmallGap" w:sz="24" w:space="0" w:color="auto"/>
            </w:tcBorders>
          </w:tcPr>
          <w:p w:rsidR="00C806BE" w:rsidRPr="00C806BE" w:rsidRDefault="00C806BE" w:rsidP="0008479F">
            <w:pPr>
              <w:rPr>
                <w:rFonts w:ascii="Calibri" w:hAnsi="Calibri"/>
                <w:lang w:val="ru-RU"/>
              </w:rPr>
            </w:pPr>
            <w:r>
              <w:rPr>
                <w:rFonts w:ascii="Calibri" w:hAnsi="Calibri"/>
                <w:lang w:val="ru-RU"/>
              </w:rPr>
              <w:t>-</w:t>
            </w:r>
          </w:p>
        </w:tc>
      </w:tr>
      <w:tr w:rsidR="00C806BE" w:rsidRPr="00C806BE" w:rsidTr="00B6559D">
        <w:tc>
          <w:tcPr>
            <w:tcW w:w="2988" w:type="dxa"/>
            <w:tcBorders>
              <w:left w:val="thinThickSmallGap" w:sz="24" w:space="0" w:color="auto"/>
            </w:tcBorders>
          </w:tcPr>
          <w:p w:rsidR="00C806BE" w:rsidRPr="00C806BE" w:rsidRDefault="00C806BE" w:rsidP="0008479F">
            <w:pPr>
              <w:rPr>
                <w:rFonts w:ascii="Calibri" w:hAnsi="Calibri"/>
                <w:sz w:val="16"/>
                <w:szCs w:val="16"/>
                <w:lang w:val="sr-Cyrl-CS"/>
              </w:rPr>
            </w:pPr>
            <w:r w:rsidRPr="00C806BE">
              <w:rPr>
                <w:rFonts w:ascii="Calibri" w:hAnsi="Calibri"/>
                <w:sz w:val="16"/>
                <w:szCs w:val="16"/>
                <w:lang w:val="sr-Cyrl-CS"/>
              </w:rPr>
              <w:t>Усаглашавање критеријума оцењивања</w:t>
            </w:r>
          </w:p>
          <w:p w:rsidR="00C806BE" w:rsidRPr="00C806BE" w:rsidRDefault="00C806BE" w:rsidP="0008479F">
            <w:pPr>
              <w:rPr>
                <w:rFonts w:ascii="Calibri" w:hAnsi="Calibri"/>
                <w:sz w:val="16"/>
                <w:szCs w:val="16"/>
              </w:rPr>
            </w:pPr>
          </w:p>
        </w:tc>
        <w:tc>
          <w:tcPr>
            <w:tcW w:w="456" w:type="dxa"/>
          </w:tcPr>
          <w:p w:rsidR="00C806BE" w:rsidRPr="00C806BE" w:rsidRDefault="00C806BE" w:rsidP="0008479F">
            <w:pPr>
              <w:rPr>
                <w:rFonts w:ascii="Calibri" w:hAnsi="Calibri"/>
                <w:sz w:val="16"/>
                <w:szCs w:val="16"/>
                <w:lang w:val="ru-RU"/>
              </w:rPr>
            </w:pPr>
          </w:p>
        </w:tc>
        <w:tc>
          <w:tcPr>
            <w:tcW w:w="456" w:type="dxa"/>
            <w:shd w:val="clear" w:color="auto" w:fill="auto"/>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w:t>
            </w:r>
          </w:p>
        </w:tc>
        <w:tc>
          <w:tcPr>
            <w:tcW w:w="576" w:type="dxa"/>
          </w:tcPr>
          <w:p w:rsidR="00C806BE" w:rsidRPr="00C806BE" w:rsidRDefault="00C806BE" w:rsidP="0008479F">
            <w:pPr>
              <w:rPr>
                <w:rFonts w:ascii="Calibri" w:hAnsi="Calibri"/>
                <w:sz w:val="16"/>
                <w:szCs w:val="16"/>
                <w:lang w:val="ru-RU"/>
              </w:rPr>
            </w:pPr>
          </w:p>
        </w:tc>
        <w:tc>
          <w:tcPr>
            <w:tcW w:w="540" w:type="dxa"/>
            <w:shd w:val="clear" w:color="auto" w:fill="auto"/>
          </w:tcPr>
          <w:p w:rsidR="00C806BE" w:rsidRPr="00C806BE" w:rsidRDefault="00C806BE" w:rsidP="0008479F">
            <w:pPr>
              <w:rPr>
                <w:rFonts w:ascii="Calibri" w:hAnsi="Calibri"/>
                <w:sz w:val="16"/>
                <w:szCs w:val="16"/>
                <w:lang w:val="ru-RU"/>
              </w:rPr>
            </w:pPr>
          </w:p>
        </w:tc>
        <w:tc>
          <w:tcPr>
            <w:tcW w:w="456" w:type="dxa"/>
          </w:tcPr>
          <w:p w:rsidR="00C806BE" w:rsidRPr="00C806BE" w:rsidRDefault="00C806BE" w:rsidP="0008479F">
            <w:pPr>
              <w:rPr>
                <w:rFonts w:ascii="Calibri" w:hAnsi="Calibri"/>
                <w:sz w:val="16"/>
                <w:szCs w:val="16"/>
                <w:lang w:val="ru-RU"/>
              </w:rPr>
            </w:pPr>
          </w:p>
        </w:tc>
        <w:tc>
          <w:tcPr>
            <w:tcW w:w="489" w:type="dxa"/>
          </w:tcPr>
          <w:p w:rsidR="00C806BE" w:rsidRPr="00C806BE" w:rsidRDefault="00C806BE" w:rsidP="0008479F">
            <w:pPr>
              <w:rPr>
                <w:rFonts w:ascii="Calibri" w:hAnsi="Calibri"/>
                <w:sz w:val="16"/>
                <w:szCs w:val="16"/>
                <w:lang w:val="ru-RU"/>
              </w:rPr>
            </w:pPr>
          </w:p>
        </w:tc>
        <w:tc>
          <w:tcPr>
            <w:tcW w:w="536" w:type="dxa"/>
          </w:tcPr>
          <w:p w:rsidR="00C806BE" w:rsidRPr="00C806BE" w:rsidRDefault="00C806BE" w:rsidP="0008479F">
            <w:pPr>
              <w:rPr>
                <w:rFonts w:ascii="Calibri" w:hAnsi="Calibri"/>
                <w:sz w:val="16"/>
                <w:szCs w:val="16"/>
                <w:lang w:val="ru-RU"/>
              </w:rPr>
            </w:pPr>
          </w:p>
        </w:tc>
        <w:tc>
          <w:tcPr>
            <w:tcW w:w="507" w:type="dxa"/>
            <w:shd w:val="clear" w:color="auto" w:fill="auto"/>
          </w:tcPr>
          <w:p w:rsidR="00C806BE" w:rsidRPr="00C806BE" w:rsidRDefault="00C806BE" w:rsidP="0008479F">
            <w:pPr>
              <w:rPr>
                <w:rFonts w:ascii="Calibri" w:hAnsi="Calibri"/>
                <w:sz w:val="16"/>
                <w:szCs w:val="16"/>
                <w:lang w:val="ru-RU"/>
              </w:rPr>
            </w:pPr>
          </w:p>
        </w:tc>
        <w:tc>
          <w:tcPr>
            <w:tcW w:w="544" w:type="dxa"/>
          </w:tcPr>
          <w:p w:rsidR="00C806BE" w:rsidRPr="00C806BE" w:rsidRDefault="00C806BE" w:rsidP="0008479F">
            <w:pPr>
              <w:rPr>
                <w:rFonts w:ascii="Calibri" w:hAnsi="Calibri"/>
                <w:sz w:val="16"/>
                <w:szCs w:val="16"/>
                <w:lang w:val="ru-RU"/>
              </w:rPr>
            </w:pPr>
          </w:p>
        </w:tc>
        <w:tc>
          <w:tcPr>
            <w:tcW w:w="493" w:type="dxa"/>
          </w:tcPr>
          <w:p w:rsidR="00C806BE" w:rsidRPr="00C806BE" w:rsidRDefault="00C806BE" w:rsidP="0008479F">
            <w:pPr>
              <w:rPr>
                <w:rFonts w:ascii="Calibri" w:hAnsi="Calibri"/>
                <w:sz w:val="16"/>
                <w:szCs w:val="16"/>
                <w:lang w:val="ru-RU"/>
              </w:rPr>
            </w:pPr>
          </w:p>
        </w:tc>
        <w:tc>
          <w:tcPr>
            <w:tcW w:w="823" w:type="dxa"/>
            <w:shd w:val="clear" w:color="auto" w:fill="auto"/>
          </w:tcPr>
          <w:p w:rsidR="00C806BE" w:rsidRPr="00C806BE" w:rsidRDefault="00C806BE" w:rsidP="0008479F">
            <w:pPr>
              <w:rPr>
                <w:rFonts w:ascii="Calibri" w:hAnsi="Calibri"/>
                <w:sz w:val="16"/>
                <w:szCs w:val="16"/>
                <w:lang w:val="ru-RU"/>
              </w:rPr>
            </w:pPr>
          </w:p>
        </w:tc>
        <w:tc>
          <w:tcPr>
            <w:tcW w:w="1457" w:type="dxa"/>
          </w:tcPr>
          <w:p w:rsidR="00C806BE" w:rsidRPr="00C806BE" w:rsidRDefault="00C806BE" w:rsidP="0008479F">
            <w:pPr>
              <w:rPr>
                <w:rFonts w:ascii="Calibri" w:hAnsi="Calibri"/>
              </w:rPr>
            </w:pPr>
            <w:r w:rsidRPr="00C806BE">
              <w:rPr>
                <w:rFonts w:ascii="Calibri" w:hAnsi="Calibri"/>
                <w:sz w:val="16"/>
                <w:szCs w:val="16"/>
                <w:lang w:val="ru-RU"/>
              </w:rPr>
              <w:t>Чланови стручног већа</w:t>
            </w:r>
          </w:p>
        </w:tc>
        <w:tc>
          <w:tcPr>
            <w:tcW w:w="1427" w:type="dxa"/>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Договор</w:t>
            </w:r>
          </w:p>
        </w:tc>
        <w:tc>
          <w:tcPr>
            <w:tcW w:w="1320" w:type="dxa"/>
          </w:tcPr>
          <w:p w:rsidR="00C806BE" w:rsidRPr="00C806BE" w:rsidRDefault="00C806BE" w:rsidP="0008479F">
            <w:pPr>
              <w:rPr>
                <w:rFonts w:ascii="Calibri" w:hAnsi="Calibri"/>
                <w:sz w:val="16"/>
                <w:szCs w:val="16"/>
                <w:lang w:val="ru-RU"/>
              </w:rPr>
            </w:pPr>
          </w:p>
        </w:tc>
        <w:tc>
          <w:tcPr>
            <w:tcW w:w="1710" w:type="dxa"/>
            <w:tcBorders>
              <w:right w:val="thickThinSmallGap" w:sz="24" w:space="0" w:color="auto"/>
            </w:tcBorders>
          </w:tcPr>
          <w:p w:rsidR="00C806BE" w:rsidRPr="00C806BE" w:rsidRDefault="00C806BE" w:rsidP="0008479F">
            <w:pPr>
              <w:rPr>
                <w:rFonts w:ascii="Calibri" w:hAnsi="Calibri"/>
                <w:sz w:val="16"/>
                <w:szCs w:val="16"/>
                <w:lang w:val="ru-RU"/>
              </w:rPr>
            </w:pPr>
            <w:r>
              <w:rPr>
                <w:rFonts w:ascii="Calibri" w:hAnsi="Calibri"/>
                <w:sz w:val="16"/>
                <w:szCs w:val="16"/>
                <w:lang w:val="ru-RU"/>
              </w:rPr>
              <w:t>+</w:t>
            </w:r>
          </w:p>
        </w:tc>
      </w:tr>
      <w:tr w:rsidR="00C806BE" w:rsidRPr="00C806BE" w:rsidTr="00B6559D">
        <w:trPr>
          <w:trHeight w:val="704"/>
        </w:trPr>
        <w:tc>
          <w:tcPr>
            <w:tcW w:w="2988" w:type="dxa"/>
            <w:tcBorders>
              <w:left w:val="thinThickSmallGap" w:sz="24" w:space="0" w:color="auto"/>
            </w:tcBorders>
          </w:tcPr>
          <w:p w:rsidR="00C806BE" w:rsidRPr="00C806BE" w:rsidRDefault="00C806BE" w:rsidP="0008479F">
            <w:pPr>
              <w:rPr>
                <w:rFonts w:ascii="Calibri" w:hAnsi="Calibri"/>
                <w:sz w:val="16"/>
                <w:szCs w:val="16"/>
                <w:lang w:val="sr-Cyrl-CS"/>
              </w:rPr>
            </w:pPr>
            <w:r w:rsidRPr="00C806BE">
              <w:rPr>
                <w:rFonts w:ascii="Calibri" w:hAnsi="Calibri"/>
                <w:sz w:val="16"/>
                <w:szCs w:val="16"/>
                <w:lang w:val="sr-Cyrl-CS"/>
              </w:rPr>
              <w:t>Усаглашавање календара такмичења за</w:t>
            </w:r>
          </w:p>
          <w:p w:rsidR="00C806BE" w:rsidRPr="00C806BE" w:rsidRDefault="00312B25" w:rsidP="0008479F">
            <w:pPr>
              <w:rPr>
                <w:rFonts w:ascii="Calibri" w:hAnsi="Calibri"/>
                <w:sz w:val="16"/>
                <w:szCs w:val="16"/>
                <w:lang w:val="sr-Cyrl-CS"/>
              </w:rPr>
            </w:pPr>
            <w:r>
              <w:rPr>
                <w:rFonts w:ascii="Calibri" w:hAnsi="Calibri"/>
                <w:sz w:val="16"/>
                <w:szCs w:val="16"/>
                <w:lang w:val="sr-Cyrl-CS"/>
              </w:rPr>
              <w:t>Шк.2023</w:t>
            </w:r>
            <w:r w:rsidR="00C806BE" w:rsidRPr="00C806BE">
              <w:rPr>
                <w:rFonts w:ascii="Calibri" w:hAnsi="Calibri"/>
                <w:sz w:val="16"/>
                <w:szCs w:val="16"/>
                <w:lang w:val="sr-Cyrl-CS"/>
              </w:rPr>
              <w:t>-20</w:t>
            </w:r>
            <w:r>
              <w:rPr>
                <w:rFonts w:ascii="Calibri" w:hAnsi="Calibri"/>
                <w:sz w:val="16"/>
                <w:szCs w:val="16"/>
              </w:rPr>
              <w:t>24</w:t>
            </w:r>
            <w:r w:rsidR="00C806BE" w:rsidRPr="00C806BE">
              <w:rPr>
                <w:rFonts w:ascii="Calibri" w:hAnsi="Calibri"/>
                <w:sz w:val="16"/>
                <w:szCs w:val="16"/>
                <w:lang w:val="sr-Cyrl-CS"/>
              </w:rPr>
              <w:t>од.</w:t>
            </w:r>
          </w:p>
          <w:p w:rsidR="00C806BE" w:rsidRPr="00C806BE" w:rsidRDefault="00C806BE" w:rsidP="0008479F">
            <w:pPr>
              <w:rPr>
                <w:rFonts w:ascii="Calibri" w:hAnsi="Calibri"/>
                <w:sz w:val="16"/>
                <w:szCs w:val="16"/>
                <w:lang w:val="sr-Cyrl-CS"/>
              </w:rPr>
            </w:pPr>
          </w:p>
        </w:tc>
        <w:tc>
          <w:tcPr>
            <w:tcW w:w="456" w:type="dxa"/>
          </w:tcPr>
          <w:p w:rsidR="00C806BE" w:rsidRPr="00C806BE" w:rsidRDefault="00C806BE" w:rsidP="0008479F">
            <w:pPr>
              <w:rPr>
                <w:rFonts w:ascii="Calibri" w:hAnsi="Calibri"/>
                <w:sz w:val="16"/>
                <w:szCs w:val="16"/>
                <w:lang w:val="ru-RU"/>
              </w:rPr>
            </w:pPr>
          </w:p>
        </w:tc>
        <w:tc>
          <w:tcPr>
            <w:tcW w:w="456" w:type="dxa"/>
            <w:shd w:val="clear" w:color="auto" w:fill="auto"/>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w:t>
            </w:r>
          </w:p>
        </w:tc>
        <w:tc>
          <w:tcPr>
            <w:tcW w:w="576" w:type="dxa"/>
          </w:tcPr>
          <w:p w:rsidR="00C806BE" w:rsidRPr="00C806BE" w:rsidRDefault="00C806BE" w:rsidP="0008479F">
            <w:pPr>
              <w:rPr>
                <w:rFonts w:ascii="Calibri" w:hAnsi="Calibri"/>
                <w:sz w:val="16"/>
                <w:szCs w:val="16"/>
                <w:lang w:val="ru-RU"/>
              </w:rPr>
            </w:pPr>
          </w:p>
        </w:tc>
        <w:tc>
          <w:tcPr>
            <w:tcW w:w="540" w:type="dxa"/>
            <w:shd w:val="clear" w:color="auto" w:fill="auto"/>
          </w:tcPr>
          <w:p w:rsidR="00C806BE" w:rsidRPr="00C806BE" w:rsidRDefault="00C806BE" w:rsidP="0008479F">
            <w:pPr>
              <w:rPr>
                <w:rFonts w:ascii="Calibri" w:hAnsi="Calibri"/>
                <w:sz w:val="16"/>
                <w:szCs w:val="16"/>
                <w:lang w:val="ru-RU"/>
              </w:rPr>
            </w:pPr>
          </w:p>
        </w:tc>
        <w:tc>
          <w:tcPr>
            <w:tcW w:w="456" w:type="dxa"/>
          </w:tcPr>
          <w:p w:rsidR="00C806BE" w:rsidRPr="00C806BE" w:rsidRDefault="00C806BE" w:rsidP="0008479F">
            <w:pPr>
              <w:rPr>
                <w:rFonts w:ascii="Calibri" w:hAnsi="Calibri"/>
                <w:sz w:val="16"/>
                <w:szCs w:val="16"/>
                <w:lang w:val="ru-RU"/>
              </w:rPr>
            </w:pPr>
          </w:p>
        </w:tc>
        <w:tc>
          <w:tcPr>
            <w:tcW w:w="489" w:type="dxa"/>
          </w:tcPr>
          <w:p w:rsidR="00C806BE" w:rsidRPr="00C806BE" w:rsidRDefault="00C806BE" w:rsidP="0008479F">
            <w:pPr>
              <w:rPr>
                <w:rFonts w:ascii="Calibri" w:hAnsi="Calibri"/>
                <w:sz w:val="16"/>
                <w:szCs w:val="16"/>
                <w:lang w:val="ru-RU"/>
              </w:rPr>
            </w:pPr>
          </w:p>
        </w:tc>
        <w:tc>
          <w:tcPr>
            <w:tcW w:w="536" w:type="dxa"/>
          </w:tcPr>
          <w:p w:rsidR="00C806BE" w:rsidRPr="00C806BE" w:rsidRDefault="00C806BE" w:rsidP="0008479F">
            <w:pPr>
              <w:rPr>
                <w:rFonts w:ascii="Calibri" w:hAnsi="Calibri"/>
                <w:sz w:val="16"/>
                <w:szCs w:val="16"/>
                <w:lang w:val="ru-RU"/>
              </w:rPr>
            </w:pPr>
          </w:p>
        </w:tc>
        <w:tc>
          <w:tcPr>
            <w:tcW w:w="507" w:type="dxa"/>
            <w:shd w:val="clear" w:color="auto" w:fill="auto"/>
          </w:tcPr>
          <w:p w:rsidR="00C806BE" w:rsidRPr="00C806BE" w:rsidRDefault="00C806BE" w:rsidP="0008479F">
            <w:pPr>
              <w:rPr>
                <w:rFonts w:ascii="Calibri" w:hAnsi="Calibri"/>
                <w:sz w:val="16"/>
                <w:szCs w:val="16"/>
                <w:lang w:val="ru-RU"/>
              </w:rPr>
            </w:pPr>
          </w:p>
        </w:tc>
        <w:tc>
          <w:tcPr>
            <w:tcW w:w="544" w:type="dxa"/>
          </w:tcPr>
          <w:p w:rsidR="00C806BE" w:rsidRPr="00C806BE" w:rsidRDefault="00C806BE" w:rsidP="0008479F">
            <w:pPr>
              <w:rPr>
                <w:rFonts w:ascii="Calibri" w:hAnsi="Calibri"/>
                <w:sz w:val="16"/>
                <w:szCs w:val="16"/>
                <w:lang w:val="ru-RU"/>
              </w:rPr>
            </w:pPr>
          </w:p>
        </w:tc>
        <w:tc>
          <w:tcPr>
            <w:tcW w:w="493" w:type="dxa"/>
          </w:tcPr>
          <w:p w:rsidR="00C806BE" w:rsidRPr="00C806BE" w:rsidRDefault="00C806BE" w:rsidP="0008479F">
            <w:pPr>
              <w:rPr>
                <w:rFonts w:ascii="Calibri" w:hAnsi="Calibri"/>
                <w:sz w:val="16"/>
                <w:szCs w:val="16"/>
                <w:lang w:val="ru-RU"/>
              </w:rPr>
            </w:pPr>
          </w:p>
        </w:tc>
        <w:tc>
          <w:tcPr>
            <w:tcW w:w="823" w:type="dxa"/>
            <w:shd w:val="clear" w:color="auto" w:fill="auto"/>
          </w:tcPr>
          <w:p w:rsidR="00C806BE" w:rsidRPr="00C806BE" w:rsidRDefault="00C806BE" w:rsidP="0008479F">
            <w:pPr>
              <w:rPr>
                <w:rFonts w:ascii="Calibri" w:hAnsi="Calibri"/>
                <w:sz w:val="16"/>
                <w:szCs w:val="16"/>
                <w:lang w:val="ru-RU"/>
              </w:rPr>
            </w:pPr>
          </w:p>
        </w:tc>
        <w:tc>
          <w:tcPr>
            <w:tcW w:w="1457" w:type="dxa"/>
          </w:tcPr>
          <w:p w:rsidR="00C806BE" w:rsidRPr="00C806BE" w:rsidRDefault="00C806BE" w:rsidP="0008479F">
            <w:pPr>
              <w:rPr>
                <w:rFonts w:ascii="Calibri" w:hAnsi="Calibri"/>
              </w:rPr>
            </w:pPr>
            <w:r w:rsidRPr="00C806BE">
              <w:rPr>
                <w:rFonts w:ascii="Calibri" w:hAnsi="Calibri"/>
                <w:sz w:val="16"/>
                <w:szCs w:val="16"/>
                <w:lang w:val="ru-RU"/>
              </w:rPr>
              <w:t>Чланови стручног већа</w:t>
            </w:r>
          </w:p>
        </w:tc>
        <w:tc>
          <w:tcPr>
            <w:tcW w:w="1427" w:type="dxa"/>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Договор</w:t>
            </w:r>
          </w:p>
        </w:tc>
        <w:tc>
          <w:tcPr>
            <w:tcW w:w="1320" w:type="dxa"/>
          </w:tcPr>
          <w:p w:rsidR="00C806BE" w:rsidRPr="00C806BE" w:rsidRDefault="00C806BE" w:rsidP="0008479F">
            <w:pPr>
              <w:rPr>
                <w:rFonts w:ascii="Calibri" w:hAnsi="Calibri"/>
                <w:sz w:val="16"/>
                <w:szCs w:val="16"/>
                <w:lang w:val="ru-RU"/>
              </w:rPr>
            </w:pPr>
          </w:p>
        </w:tc>
        <w:tc>
          <w:tcPr>
            <w:tcW w:w="1710" w:type="dxa"/>
            <w:tcBorders>
              <w:right w:val="thickThinSmallGap" w:sz="24" w:space="0" w:color="auto"/>
            </w:tcBorders>
          </w:tcPr>
          <w:p w:rsidR="00C806BE" w:rsidRPr="00C806BE" w:rsidRDefault="00C806BE" w:rsidP="0008479F">
            <w:pPr>
              <w:rPr>
                <w:rFonts w:ascii="Calibri" w:hAnsi="Calibri"/>
                <w:sz w:val="16"/>
                <w:szCs w:val="16"/>
                <w:lang w:val="ru-RU"/>
              </w:rPr>
            </w:pPr>
            <w:r>
              <w:rPr>
                <w:rFonts w:ascii="Calibri" w:hAnsi="Calibri"/>
                <w:sz w:val="16"/>
                <w:szCs w:val="16"/>
                <w:lang w:val="ru-RU"/>
              </w:rPr>
              <w:t>+</w:t>
            </w:r>
          </w:p>
        </w:tc>
      </w:tr>
      <w:tr w:rsidR="00C806BE" w:rsidRPr="00C806BE" w:rsidTr="00B6559D">
        <w:tc>
          <w:tcPr>
            <w:tcW w:w="2988" w:type="dxa"/>
            <w:tcBorders>
              <w:left w:val="thinThickSmallGap" w:sz="24" w:space="0" w:color="auto"/>
            </w:tcBorders>
          </w:tcPr>
          <w:p w:rsidR="00C806BE" w:rsidRPr="00C806BE" w:rsidRDefault="00C806BE" w:rsidP="0008479F">
            <w:pPr>
              <w:rPr>
                <w:rFonts w:ascii="Calibri" w:hAnsi="Calibri"/>
                <w:sz w:val="16"/>
                <w:szCs w:val="16"/>
                <w:lang w:val="sr-Cyrl-CS"/>
              </w:rPr>
            </w:pPr>
            <w:r w:rsidRPr="00C806BE">
              <w:rPr>
                <w:rFonts w:ascii="Calibri" w:hAnsi="Calibri"/>
                <w:sz w:val="16"/>
                <w:szCs w:val="16"/>
                <w:lang w:val="sr-Cyrl-CS"/>
              </w:rPr>
              <w:t>Припрема и тренинзи и организација</w:t>
            </w:r>
          </w:p>
          <w:p w:rsidR="00C806BE" w:rsidRPr="00C806BE" w:rsidRDefault="00C806BE" w:rsidP="0008479F">
            <w:pPr>
              <w:rPr>
                <w:rFonts w:ascii="Calibri" w:hAnsi="Calibri"/>
                <w:sz w:val="16"/>
                <w:szCs w:val="16"/>
                <w:lang w:val="sr-Cyrl-CS"/>
              </w:rPr>
            </w:pPr>
            <w:r w:rsidRPr="00C806BE">
              <w:rPr>
                <w:rFonts w:ascii="Calibri" w:hAnsi="Calibri"/>
                <w:sz w:val="16"/>
                <w:szCs w:val="16"/>
                <w:lang w:val="sr-Cyrl-CS"/>
              </w:rPr>
              <w:t>Такмичења у стоном тенису</w:t>
            </w:r>
          </w:p>
        </w:tc>
        <w:tc>
          <w:tcPr>
            <w:tcW w:w="456" w:type="dxa"/>
          </w:tcPr>
          <w:p w:rsidR="00C806BE" w:rsidRPr="00C806BE" w:rsidRDefault="00C806BE" w:rsidP="0008479F">
            <w:pPr>
              <w:rPr>
                <w:rFonts w:ascii="Calibri" w:hAnsi="Calibri"/>
                <w:sz w:val="16"/>
                <w:szCs w:val="16"/>
                <w:lang w:val="ru-RU"/>
              </w:rPr>
            </w:pPr>
          </w:p>
        </w:tc>
        <w:tc>
          <w:tcPr>
            <w:tcW w:w="456" w:type="dxa"/>
            <w:shd w:val="clear" w:color="auto" w:fill="auto"/>
          </w:tcPr>
          <w:p w:rsidR="00C806BE" w:rsidRPr="00C806BE" w:rsidRDefault="00C806BE" w:rsidP="0008479F">
            <w:pPr>
              <w:rPr>
                <w:rFonts w:ascii="Calibri" w:hAnsi="Calibri"/>
                <w:sz w:val="16"/>
                <w:szCs w:val="16"/>
                <w:lang w:val="ru-RU"/>
              </w:rPr>
            </w:pPr>
          </w:p>
        </w:tc>
        <w:tc>
          <w:tcPr>
            <w:tcW w:w="576" w:type="dxa"/>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w:t>
            </w:r>
          </w:p>
        </w:tc>
        <w:tc>
          <w:tcPr>
            <w:tcW w:w="540" w:type="dxa"/>
            <w:shd w:val="clear" w:color="auto" w:fill="auto"/>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w:t>
            </w:r>
          </w:p>
        </w:tc>
        <w:tc>
          <w:tcPr>
            <w:tcW w:w="456" w:type="dxa"/>
          </w:tcPr>
          <w:p w:rsidR="00C806BE" w:rsidRPr="00C806BE" w:rsidRDefault="00C806BE" w:rsidP="0008479F">
            <w:pPr>
              <w:rPr>
                <w:rFonts w:ascii="Calibri" w:hAnsi="Calibri"/>
                <w:sz w:val="16"/>
                <w:szCs w:val="16"/>
                <w:lang w:val="ru-RU"/>
              </w:rPr>
            </w:pPr>
          </w:p>
        </w:tc>
        <w:tc>
          <w:tcPr>
            <w:tcW w:w="489" w:type="dxa"/>
          </w:tcPr>
          <w:p w:rsidR="00C806BE" w:rsidRPr="00C806BE" w:rsidRDefault="00C806BE" w:rsidP="0008479F">
            <w:pPr>
              <w:rPr>
                <w:rFonts w:ascii="Calibri" w:hAnsi="Calibri"/>
                <w:sz w:val="16"/>
                <w:szCs w:val="16"/>
                <w:lang w:val="ru-RU"/>
              </w:rPr>
            </w:pPr>
          </w:p>
        </w:tc>
        <w:tc>
          <w:tcPr>
            <w:tcW w:w="536" w:type="dxa"/>
          </w:tcPr>
          <w:p w:rsidR="00C806BE" w:rsidRPr="00C806BE" w:rsidRDefault="00C806BE" w:rsidP="0008479F">
            <w:pPr>
              <w:rPr>
                <w:rFonts w:ascii="Calibri" w:hAnsi="Calibri"/>
                <w:sz w:val="16"/>
                <w:szCs w:val="16"/>
                <w:lang w:val="ru-RU"/>
              </w:rPr>
            </w:pPr>
          </w:p>
        </w:tc>
        <w:tc>
          <w:tcPr>
            <w:tcW w:w="507" w:type="dxa"/>
            <w:shd w:val="clear" w:color="auto" w:fill="auto"/>
          </w:tcPr>
          <w:p w:rsidR="00C806BE" w:rsidRPr="00C806BE" w:rsidRDefault="00C806BE" w:rsidP="0008479F">
            <w:pPr>
              <w:rPr>
                <w:rFonts w:ascii="Calibri" w:hAnsi="Calibri"/>
                <w:sz w:val="16"/>
                <w:szCs w:val="16"/>
                <w:lang w:val="ru-RU"/>
              </w:rPr>
            </w:pPr>
          </w:p>
        </w:tc>
        <w:tc>
          <w:tcPr>
            <w:tcW w:w="544" w:type="dxa"/>
          </w:tcPr>
          <w:p w:rsidR="00C806BE" w:rsidRPr="00C806BE" w:rsidRDefault="00C806BE" w:rsidP="0008479F">
            <w:pPr>
              <w:rPr>
                <w:rFonts w:ascii="Calibri" w:hAnsi="Calibri"/>
                <w:sz w:val="16"/>
                <w:szCs w:val="16"/>
                <w:lang w:val="ru-RU"/>
              </w:rPr>
            </w:pPr>
          </w:p>
        </w:tc>
        <w:tc>
          <w:tcPr>
            <w:tcW w:w="493" w:type="dxa"/>
          </w:tcPr>
          <w:p w:rsidR="00C806BE" w:rsidRPr="00C806BE" w:rsidRDefault="00C806BE" w:rsidP="0008479F">
            <w:pPr>
              <w:rPr>
                <w:rFonts w:ascii="Calibri" w:hAnsi="Calibri"/>
                <w:sz w:val="16"/>
                <w:szCs w:val="16"/>
                <w:lang w:val="ru-RU"/>
              </w:rPr>
            </w:pPr>
          </w:p>
        </w:tc>
        <w:tc>
          <w:tcPr>
            <w:tcW w:w="823" w:type="dxa"/>
            <w:shd w:val="clear" w:color="auto" w:fill="auto"/>
          </w:tcPr>
          <w:p w:rsidR="00C806BE" w:rsidRPr="00C806BE" w:rsidRDefault="00C806BE" w:rsidP="0008479F">
            <w:pPr>
              <w:rPr>
                <w:rFonts w:ascii="Calibri" w:hAnsi="Calibri"/>
                <w:sz w:val="16"/>
                <w:szCs w:val="16"/>
                <w:lang w:val="ru-RU"/>
              </w:rPr>
            </w:pPr>
          </w:p>
        </w:tc>
        <w:tc>
          <w:tcPr>
            <w:tcW w:w="1457" w:type="dxa"/>
          </w:tcPr>
          <w:p w:rsidR="00C806BE" w:rsidRPr="00C806BE" w:rsidRDefault="00C806BE" w:rsidP="0008479F">
            <w:pPr>
              <w:rPr>
                <w:rFonts w:ascii="Calibri" w:hAnsi="Calibri"/>
              </w:rPr>
            </w:pPr>
            <w:r w:rsidRPr="00C806BE">
              <w:rPr>
                <w:rFonts w:ascii="Calibri" w:hAnsi="Calibri"/>
                <w:sz w:val="16"/>
                <w:szCs w:val="16"/>
                <w:lang w:val="ru-RU"/>
              </w:rPr>
              <w:t>Чланови стручног већа</w:t>
            </w:r>
          </w:p>
        </w:tc>
        <w:tc>
          <w:tcPr>
            <w:tcW w:w="1427" w:type="dxa"/>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Договор</w:t>
            </w:r>
          </w:p>
        </w:tc>
        <w:tc>
          <w:tcPr>
            <w:tcW w:w="1320" w:type="dxa"/>
          </w:tcPr>
          <w:p w:rsidR="00C806BE" w:rsidRPr="00C806BE" w:rsidRDefault="00C806BE" w:rsidP="0008479F">
            <w:pPr>
              <w:rPr>
                <w:rFonts w:ascii="Calibri" w:hAnsi="Calibri"/>
                <w:sz w:val="16"/>
                <w:szCs w:val="16"/>
                <w:lang w:val="ru-RU"/>
              </w:rPr>
            </w:pPr>
          </w:p>
        </w:tc>
        <w:tc>
          <w:tcPr>
            <w:tcW w:w="1710" w:type="dxa"/>
            <w:tcBorders>
              <w:right w:val="thickThinSmallGap" w:sz="24" w:space="0" w:color="auto"/>
            </w:tcBorders>
          </w:tcPr>
          <w:p w:rsidR="00C806BE" w:rsidRPr="00C806BE" w:rsidRDefault="00C806BE" w:rsidP="0008479F">
            <w:pPr>
              <w:rPr>
                <w:rFonts w:ascii="Calibri" w:hAnsi="Calibri"/>
                <w:sz w:val="16"/>
                <w:szCs w:val="16"/>
              </w:rPr>
            </w:pPr>
            <w:r>
              <w:rPr>
                <w:rFonts w:ascii="Calibri" w:hAnsi="Calibri"/>
                <w:lang w:val="ru-RU"/>
              </w:rPr>
              <w:t>+</w:t>
            </w:r>
            <w:r w:rsidRPr="00C806BE">
              <w:rPr>
                <w:rFonts w:ascii="Calibri" w:hAnsi="Calibri"/>
                <w:lang w:val="ru-RU"/>
              </w:rPr>
              <w:tab/>
            </w:r>
          </w:p>
        </w:tc>
      </w:tr>
      <w:tr w:rsidR="00C806BE" w:rsidRPr="00C806BE" w:rsidTr="00B6559D">
        <w:tc>
          <w:tcPr>
            <w:tcW w:w="2988" w:type="dxa"/>
            <w:tcBorders>
              <w:left w:val="thinThickSmallGap" w:sz="24" w:space="0" w:color="auto"/>
            </w:tcBorders>
          </w:tcPr>
          <w:p w:rsidR="00C806BE" w:rsidRPr="00C806BE" w:rsidRDefault="00C806BE" w:rsidP="0008479F">
            <w:pPr>
              <w:rPr>
                <w:rFonts w:ascii="Calibri" w:hAnsi="Calibri"/>
                <w:sz w:val="16"/>
                <w:szCs w:val="16"/>
                <w:lang w:val="sr-Cyrl-CS"/>
              </w:rPr>
            </w:pPr>
            <w:r w:rsidRPr="00C806BE">
              <w:rPr>
                <w:rFonts w:ascii="Calibri" w:hAnsi="Calibri"/>
                <w:sz w:val="16"/>
                <w:szCs w:val="16"/>
              </w:rPr>
              <w:t xml:space="preserve"> </w:t>
            </w:r>
            <w:r w:rsidRPr="00C806BE">
              <w:rPr>
                <w:rFonts w:ascii="Calibri" w:hAnsi="Calibri"/>
                <w:sz w:val="16"/>
                <w:szCs w:val="16"/>
                <w:lang w:val="sr-Cyrl-CS"/>
              </w:rPr>
              <w:t>Припрема, тренинзи и организација такмичења у кошарци</w:t>
            </w:r>
          </w:p>
        </w:tc>
        <w:tc>
          <w:tcPr>
            <w:tcW w:w="456" w:type="dxa"/>
          </w:tcPr>
          <w:p w:rsidR="00C806BE" w:rsidRPr="00C806BE" w:rsidRDefault="00C806BE" w:rsidP="0008479F">
            <w:pPr>
              <w:rPr>
                <w:rFonts w:ascii="Calibri" w:hAnsi="Calibri"/>
                <w:sz w:val="16"/>
                <w:szCs w:val="16"/>
                <w:lang w:val="ru-RU"/>
              </w:rPr>
            </w:pPr>
          </w:p>
        </w:tc>
        <w:tc>
          <w:tcPr>
            <w:tcW w:w="456" w:type="dxa"/>
            <w:shd w:val="clear" w:color="auto" w:fill="auto"/>
          </w:tcPr>
          <w:p w:rsidR="00C806BE" w:rsidRPr="00C806BE" w:rsidRDefault="00C806BE" w:rsidP="0008479F">
            <w:pPr>
              <w:rPr>
                <w:rFonts w:ascii="Calibri" w:hAnsi="Calibri"/>
                <w:sz w:val="16"/>
                <w:szCs w:val="16"/>
              </w:rPr>
            </w:pPr>
          </w:p>
        </w:tc>
        <w:tc>
          <w:tcPr>
            <w:tcW w:w="576" w:type="dxa"/>
          </w:tcPr>
          <w:p w:rsidR="00C806BE" w:rsidRPr="00C806BE" w:rsidRDefault="00C806BE" w:rsidP="0008479F">
            <w:pPr>
              <w:rPr>
                <w:rFonts w:ascii="Calibri" w:hAnsi="Calibri"/>
                <w:sz w:val="16"/>
                <w:szCs w:val="16"/>
              </w:rPr>
            </w:pPr>
            <w:r w:rsidRPr="00C806BE">
              <w:rPr>
                <w:rFonts w:ascii="Calibri" w:hAnsi="Calibri"/>
                <w:sz w:val="16"/>
                <w:szCs w:val="16"/>
              </w:rPr>
              <w:t>+</w:t>
            </w:r>
          </w:p>
        </w:tc>
        <w:tc>
          <w:tcPr>
            <w:tcW w:w="540" w:type="dxa"/>
            <w:shd w:val="clear" w:color="auto" w:fill="auto"/>
          </w:tcPr>
          <w:p w:rsidR="00C806BE" w:rsidRPr="00C806BE" w:rsidRDefault="00C806BE" w:rsidP="0008479F">
            <w:pPr>
              <w:rPr>
                <w:rFonts w:ascii="Calibri" w:hAnsi="Calibri"/>
                <w:sz w:val="16"/>
                <w:szCs w:val="16"/>
                <w:lang w:val="ru-RU"/>
              </w:rPr>
            </w:pPr>
          </w:p>
        </w:tc>
        <w:tc>
          <w:tcPr>
            <w:tcW w:w="456" w:type="dxa"/>
          </w:tcPr>
          <w:p w:rsidR="00C806BE" w:rsidRPr="00C806BE" w:rsidRDefault="00C806BE" w:rsidP="0008479F">
            <w:pPr>
              <w:rPr>
                <w:rFonts w:ascii="Calibri" w:hAnsi="Calibri"/>
                <w:sz w:val="16"/>
                <w:szCs w:val="16"/>
                <w:lang w:val="ru-RU"/>
              </w:rPr>
            </w:pPr>
          </w:p>
        </w:tc>
        <w:tc>
          <w:tcPr>
            <w:tcW w:w="489" w:type="dxa"/>
          </w:tcPr>
          <w:p w:rsidR="00C806BE" w:rsidRPr="00C806BE" w:rsidRDefault="00C806BE" w:rsidP="0008479F">
            <w:pPr>
              <w:rPr>
                <w:rFonts w:ascii="Calibri" w:hAnsi="Calibri"/>
                <w:sz w:val="16"/>
                <w:szCs w:val="16"/>
                <w:lang w:val="ru-RU"/>
              </w:rPr>
            </w:pPr>
          </w:p>
        </w:tc>
        <w:tc>
          <w:tcPr>
            <w:tcW w:w="536" w:type="dxa"/>
          </w:tcPr>
          <w:p w:rsidR="00C806BE" w:rsidRPr="00C806BE" w:rsidRDefault="00C806BE" w:rsidP="0008479F">
            <w:pPr>
              <w:rPr>
                <w:rFonts w:ascii="Calibri" w:hAnsi="Calibri"/>
                <w:sz w:val="16"/>
                <w:szCs w:val="16"/>
                <w:lang w:val="ru-RU"/>
              </w:rPr>
            </w:pPr>
          </w:p>
        </w:tc>
        <w:tc>
          <w:tcPr>
            <w:tcW w:w="507" w:type="dxa"/>
            <w:shd w:val="clear" w:color="auto" w:fill="auto"/>
          </w:tcPr>
          <w:p w:rsidR="00C806BE" w:rsidRPr="00C806BE" w:rsidRDefault="00C806BE" w:rsidP="0008479F">
            <w:pPr>
              <w:rPr>
                <w:rFonts w:ascii="Calibri" w:hAnsi="Calibri"/>
                <w:sz w:val="16"/>
                <w:szCs w:val="16"/>
              </w:rPr>
            </w:pPr>
          </w:p>
        </w:tc>
        <w:tc>
          <w:tcPr>
            <w:tcW w:w="544" w:type="dxa"/>
          </w:tcPr>
          <w:p w:rsidR="00C806BE" w:rsidRPr="00C806BE" w:rsidRDefault="00C806BE" w:rsidP="0008479F">
            <w:pPr>
              <w:rPr>
                <w:rFonts w:ascii="Calibri" w:hAnsi="Calibri"/>
                <w:sz w:val="16"/>
                <w:szCs w:val="16"/>
                <w:lang w:val="ru-RU"/>
              </w:rPr>
            </w:pPr>
          </w:p>
        </w:tc>
        <w:tc>
          <w:tcPr>
            <w:tcW w:w="493" w:type="dxa"/>
          </w:tcPr>
          <w:p w:rsidR="00C806BE" w:rsidRPr="00C806BE" w:rsidRDefault="00C806BE" w:rsidP="0008479F">
            <w:pPr>
              <w:rPr>
                <w:rFonts w:ascii="Calibri" w:hAnsi="Calibri"/>
                <w:sz w:val="16"/>
                <w:szCs w:val="16"/>
                <w:lang w:val="ru-RU"/>
              </w:rPr>
            </w:pPr>
          </w:p>
        </w:tc>
        <w:tc>
          <w:tcPr>
            <w:tcW w:w="823" w:type="dxa"/>
            <w:shd w:val="clear" w:color="auto" w:fill="auto"/>
          </w:tcPr>
          <w:p w:rsidR="00C806BE" w:rsidRPr="00C806BE" w:rsidRDefault="00C806BE" w:rsidP="0008479F">
            <w:pPr>
              <w:rPr>
                <w:rFonts w:ascii="Calibri" w:hAnsi="Calibri"/>
                <w:sz w:val="16"/>
                <w:szCs w:val="16"/>
                <w:lang w:val="ru-RU"/>
              </w:rPr>
            </w:pPr>
          </w:p>
        </w:tc>
        <w:tc>
          <w:tcPr>
            <w:tcW w:w="1457" w:type="dxa"/>
          </w:tcPr>
          <w:p w:rsidR="00C806BE" w:rsidRPr="00C806BE" w:rsidRDefault="00C806BE" w:rsidP="0008479F">
            <w:pPr>
              <w:rPr>
                <w:rFonts w:ascii="Calibri" w:hAnsi="Calibri"/>
              </w:rPr>
            </w:pPr>
            <w:r w:rsidRPr="00C806BE">
              <w:rPr>
                <w:rFonts w:ascii="Calibri" w:hAnsi="Calibri"/>
                <w:sz w:val="16"/>
                <w:szCs w:val="16"/>
                <w:lang w:val="ru-RU"/>
              </w:rPr>
              <w:t>Чланови стручног већа</w:t>
            </w:r>
          </w:p>
        </w:tc>
        <w:tc>
          <w:tcPr>
            <w:tcW w:w="1427" w:type="dxa"/>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Договор</w:t>
            </w:r>
          </w:p>
        </w:tc>
        <w:tc>
          <w:tcPr>
            <w:tcW w:w="1320" w:type="dxa"/>
          </w:tcPr>
          <w:p w:rsidR="00C806BE" w:rsidRPr="00C806BE" w:rsidRDefault="00C806BE" w:rsidP="0008479F">
            <w:pPr>
              <w:rPr>
                <w:rFonts w:ascii="Calibri" w:hAnsi="Calibri"/>
                <w:sz w:val="16"/>
                <w:szCs w:val="16"/>
                <w:lang w:val="ru-RU"/>
              </w:rPr>
            </w:pPr>
          </w:p>
        </w:tc>
        <w:tc>
          <w:tcPr>
            <w:tcW w:w="1710" w:type="dxa"/>
            <w:tcBorders>
              <w:right w:val="thickThinSmallGap" w:sz="24" w:space="0" w:color="auto"/>
            </w:tcBorders>
          </w:tcPr>
          <w:p w:rsidR="00C806BE" w:rsidRPr="00C806BE" w:rsidRDefault="00C806BE" w:rsidP="0008479F">
            <w:pPr>
              <w:rPr>
                <w:rFonts w:ascii="Calibri" w:hAnsi="Calibri"/>
                <w:sz w:val="16"/>
                <w:szCs w:val="16"/>
                <w:lang w:val="ru-RU"/>
              </w:rPr>
            </w:pPr>
            <w:r>
              <w:rPr>
                <w:rFonts w:ascii="Calibri" w:hAnsi="Calibri"/>
                <w:sz w:val="16"/>
                <w:szCs w:val="16"/>
                <w:lang w:val="ru-RU"/>
              </w:rPr>
              <w:t>+</w:t>
            </w:r>
          </w:p>
        </w:tc>
      </w:tr>
      <w:tr w:rsidR="00C806BE" w:rsidRPr="00C806BE" w:rsidTr="00B6559D">
        <w:tc>
          <w:tcPr>
            <w:tcW w:w="2988" w:type="dxa"/>
            <w:tcBorders>
              <w:left w:val="thinThickSmallGap" w:sz="24" w:space="0" w:color="auto"/>
            </w:tcBorders>
          </w:tcPr>
          <w:p w:rsidR="00C806BE" w:rsidRPr="00C806BE" w:rsidRDefault="00C806BE" w:rsidP="0008479F">
            <w:pPr>
              <w:rPr>
                <w:rFonts w:ascii="Calibri" w:hAnsi="Calibri"/>
                <w:sz w:val="16"/>
                <w:szCs w:val="16"/>
                <w:lang w:val="sr-Cyrl-RS"/>
              </w:rPr>
            </w:pPr>
            <w:r w:rsidRPr="00C806BE">
              <w:rPr>
                <w:rFonts w:ascii="Calibri" w:hAnsi="Calibri"/>
                <w:sz w:val="16"/>
                <w:szCs w:val="16"/>
                <w:lang w:val="sr-Cyrl-RS"/>
              </w:rPr>
              <w:t>Учешће на уметничким конкурсима</w:t>
            </w:r>
          </w:p>
        </w:tc>
        <w:tc>
          <w:tcPr>
            <w:tcW w:w="456" w:type="dxa"/>
          </w:tcPr>
          <w:p w:rsidR="00C806BE" w:rsidRPr="00C806BE" w:rsidRDefault="00C806BE" w:rsidP="0008479F">
            <w:pPr>
              <w:rPr>
                <w:rFonts w:ascii="Calibri" w:hAnsi="Calibri"/>
                <w:sz w:val="16"/>
                <w:szCs w:val="16"/>
                <w:lang w:val="ru-RU"/>
              </w:rPr>
            </w:pPr>
          </w:p>
        </w:tc>
        <w:tc>
          <w:tcPr>
            <w:tcW w:w="456" w:type="dxa"/>
            <w:shd w:val="clear" w:color="auto" w:fill="auto"/>
          </w:tcPr>
          <w:p w:rsidR="00C806BE" w:rsidRPr="00C806BE" w:rsidRDefault="00C806BE" w:rsidP="0008479F">
            <w:pPr>
              <w:rPr>
                <w:rFonts w:ascii="Calibri" w:hAnsi="Calibri"/>
                <w:sz w:val="16"/>
                <w:szCs w:val="16"/>
              </w:rPr>
            </w:pPr>
          </w:p>
        </w:tc>
        <w:tc>
          <w:tcPr>
            <w:tcW w:w="576" w:type="dxa"/>
          </w:tcPr>
          <w:p w:rsidR="00C806BE" w:rsidRPr="00C806BE" w:rsidRDefault="00C806BE" w:rsidP="0008479F">
            <w:pPr>
              <w:rPr>
                <w:rFonts w:ascii="Calibri" w:hAnsi="Calibri"/>
                <w:sz w:val="16"/>
                <w:szCs w:val="16"/>
              </w:rPr>
            </w:pPr>
          </w:p>
        </w:tc>
        <w:tc>
          <w:tcPr>
            <w:tcW w:w="540" w:type="dxa"/>
            <w:shd w:val="clear" w:color="auto" w:fill="auto"/>
          </w:tcPr>
          <w:p w:rsidR="00C806BE" w:rsidRPr="00C806BE" w:rsidRDefault="00C806BE" w:rsidP="0008479F">
            <w:pPr>
              <w:rPr>
                <w:rFonts w:ascii="Calibri" w:hAnsi="Calibri"/>
                <w:sz w:val="16"/>
                <w:szCs w:val="16"/>
                <w:lang w:val="ru-RU"/>
              </w:rPr>
            </w:pPr>
          </w:p>
        </w:tc>
        <w:tc>
          <w:tcPr>
            <w:tcW w:w="456" w:type="dxa"/>
          </w:tcPr>
          <w:p w:rsidR="00C806BE" w:rsidRPr="00C806BE" w:rsidRDefault="00C806BE" w:rsidP="0008479F">
            <w:pPr>
              <w:rPr>
                <w:rFonts w:ascii="Calibri" w:hAnsi="Calibri"/>
                <w:sz w:val="16"/>
                <w:szCs w:val="16"/>
                <w:lang w:val="ru-RU"/>
              </w:rPr>
            </w:pPr>
          </w:p>
        </w:tc>
        <w:tc>
          <w:tcPr>
            <w:tcW w:w="489" w:type="dxa"/>
          </w:tcPr>
          <w:p w:rsidR="00C806BE" w:rsidRPr="00C806BE" w:rsidRDefault="00C806BE" w:rsidP="0008479F">
            <w:pPr>
              <w:rPr>
                <w:rFonts w:ascii="Calibri" w:hAnsi="Calibri"/>
                <w:sz w:val="16"/>
                <w:szCs w:val="16"/>
                <w:lang w:val="ru-RU"/>
              </w:rPr>
            </w:pPr>
          </w:p>
        </w:tc>
        <w:tc>
          <w:tcPr>
            <w:tcW w:w="536" w:type="dxa"/>
          </w:tcPr>
          <w:p w:rsidR="00C806BE" w:rsidRPr="00C806BE" w:rsidRDefault="00C806BE" w:rsidP="0008479F">
            <w:pPr>
              <w:rPr>
                <w:rFonts w:ascii="Calibri" w:hAnsi="Calibri"/>
                <w:sz w:val="16"/>
                <w:szCs w:val="16"/>
                <w:lang w:val="ru-RU"/>
              </w:rPr>
            </w:pPr>
          </w:p>
        </w:tc>
        <w:tc>
          <w:tcPr>
            <w:tcW w:w="507" w:type="dxa"/>
            <w:shd w:val="clear" w:color="auto" w:fill="auto"/>
          </w:tcPr>
          <w:p w:rsidR="00C806BE" w:rsidRPr="00C806BE" w:rsidRDefault="00C806BE" w:rsidP="0008479F">
            <w:pPr>
              <w:rPr>
                <w:rFonts w:ascii="Calibri" w:hAnsi="Calibri"/>
                <w:sz w:val="16"/>
                <w:szCs w:val="16"/>
              </w:rPr>
            </w:pPr>
          </w:p>
        </w:tc>
        <w:tc>
          <w:tcPr>
            <w:tcW w:w="544" w:type="dxa"/>
          </w:tcPr>
          <w:p w:rsidR="00C806BE" w:rsidRPr="00C806BE" w:rsidRDefault="00C806BE" w:rsidP="0008479F">
            <w:pPr>
              <w:rPr>
                <w:rFonts w:ascii="Calibri" w:hAnsi="Calibri"/>
                <w:sz w:val="16"/>
                <w:szCs w:val="16"/>
                <w:lang w:val="ru-RU"/>
              </w:rPr>
            </w:pPr>
          </w:p>
        </w:tc>
        <w:tc>
          <w:tcPr>
            <w:tcW w:w="493" w:type="dxa"/>
          </w:tcPr>
          <w:p w:rsidR="00C806BE" w:rsidRPr="00C806BE" w:rsidRDefault="00C806BE" w:rsidP="0008479F">
            <w:pPr>
              <w:rPr>
                <w:rFonts w:ascii="Calibri" w:hAnsi="Calibri"/>
                <w:sz w:val="16"/>
                <w:szCs w:val="16"/>
                <w:lang w:val="ru-RU"/>
              </w:rPr>
            </w:pPr>
          </w:p>
        </w:tc>
        <w:tc>
          <w:tcPr>
            <w:tcW w:w="823" w:type="dxa"/>
            <w:shd w:val="clear" w:color="auto" w:fill="auto"/>
          </w:tcPr>
          <w:p w:rsidR="00C806BE" w:rsidRPr="00C806BE" w:rsidRDefault="00C806BE" w:rsidP="0008479F">
            <w:pPr>
              <w:rPr>
                <w:rFonts w:ascii="Calibri" w:hAnsi="Calibri"/>
                <w:sz w:val="16"/>
                <w:szCs w:val="16"/>
                <w:lang w:val="ru-RU"/>
              </w:rPr>
            </w:pPr>
          </w:p>
        </w:tc>
        <w:tc>
          <w:tcPr>
            <w:tcW w:w="1457" w:type="dxa"/>
          </w:tcPr>
          <w:p w:rsidR="00C806BE" w:rsidRPr="00C806BE" w:rsidRDefault="00C806BE" w:rsidP="0008479F">
            <w:pPr>
              <w:rPr>
                <w:rFonts w:ascii="Calibri" w:hAnsi="Calibri"/>
              </w:rPr>
            </w:pPr>
            <w:r w:rsidRPr="00C806BE">
              <w:rPr>
                <w:rFonts w:ascii="Calibri" w:hAnsi="Calibri"/>
                <w:sz w:val="16"/>
                <w:szCs w:val="16"/>
                <w:lang w:val="ru-RU"/>
              </w:rPr>
              <w:t>Чланови стручног већа</w:t>
            </w:r>
          </w:p>
        </w:tc>
        <w:tc>
          <w:tcPr>
            <w:tcW w:w="1427" w:type="dxa"/>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Договор</w:t>
            </w:r>
          </w:p>
        </w:tc>
        <w:tc>
          <w:tcPr>
            <w:tcW w:w="1320" w:type="dxa"/>
          </w:tcPr>
          <w:p w:rsidR="00C806BE" w:rsidRPr="00C806BE" w:rsidRDefault="00C806BE" w:rsidP="0008479F">
            <w:pPr>
              <w:rPr>
                <w:rFonts w:ascii="Calibri" w:hAnsi="Calibri"/>
                <w:sz w:val="16"/>
                <w:szCs w:val="16"/>
                <w:lang w:val="ru-RU"/>
              </w:rPr>
            </w:pPr>
          </w:p>
        </w:tc>
        <w:tc>
          <w:tcPr>
            <w:tcW w:w="1710" w:type="dxa"/>
            <w:tcBorders>
              <w:right w:val="thickThinSmallGap" w:sz="24" w:space="0" w:color="auto"/>
            </w:tcBorders>
          </w:tcPr>
          <w:p w:rsidR="00C806BE" w:rsidRPr="00C806BE" w:rsidRDefault="00C806BE" w:rsidP="0008479F">
            <w:pPr>
              <w:rPr>
                <w:rFonts w:ascii="Calibri" w:hAnsi="Calibri"/>
                <w:sz w:val="16"/>
                <w:szCs w:val="16"/>
                <w:lang w:val="ru-RU"/>
              </w:rPr>
            </w:pPr>
            <w:r>
              <w:rPr>
                <w:rFonts w:ascii="Calibri" w:hAnsi="Calibri"/>
                <w:sz w:val="16"/>
                <w:szCs w:val="16"/>
                <w:lang w:val="ru-RU"/>
              </w:rPr>
              <w:t>+</w:t>
            </w:r>
          </w:p>
        </w:tc>
      </w:tr>
      <w:tr w:rsidR="00C806BE" w:rsidRPr="00C806BE" w:rsidTr="00B6559D">
        <w:tc>
          <w:tcPr>
            <w:tcW w:w="2988" w:type="dxa"/>
            <w:tcBorders>
              <w:left w:val="thinThickSmallGap" w:sz="24" w:space="0" w:color="auto"/>
            </w:tcBorders>
          </w:tcPr>
          <w:p w:rsidR="00C806BE" w:rsidRPr="00C806BE" w:rsidRDefault="00C806BE" w:rsidP="0008479F">
            <w:pPr>
              <w:rPr>
                <w:rFonts w:ascii="Calibri" w:hAnsi="Calibri"/>
                <w:sz w:val="16"/>
                <w:szCs w:val="16"/>
                <w:lang w:val="sr-Cyrl-RS"/>
              </w:rPr>
            </w:pPr>
            <w:r w:rsidRPr="00C806BE">
              <w:rPr>
                <w:rFonts w:ascii="Calibri" w:hAnsi="Calibri"/>
                <w:sz w:val="16"/>
                <w:szCs w:val="16"/>
                <w:lang w:val="sr-Cyrl-RS"/>
              </w:rPr>
              <w:t>Организација украшавања школе</w:t>
            </w:r>
          </w:p>
        </w:tc>
        <w:tc>
          <w:tcPr>
            <w:tcW w:w="456" w:type="dxa"/>
          </w:tcPr>
          <w:p w:rsidR="00C806BE" w:rsidRPr="00C806BE" w:rsidRDefault="00C806BE" w:rsidP="0008479F">
            <w:pPr>
              <w:rPr>
                <w:rFonts w:ascii="Calibri" w:hAnsi="Calibri"/>
                <w:sz w:val="16"/>
                <w:szCs w:val="16"/>
                <w:lang w:val="ru-RU"/>
              </w:rPr>
            </w:pPr>
          </w:p>
        </w:tc>
        <w:tc>
          <w:tcPr>
            <w:tcW w:w="456" w:type="dxa"/>
            <w:shd w:val="clear" w:color="auto" w:fill="auto"/>
          </w:tcPr>
          <w:p w:rsidR="00C806BE" w:rsidRPr="00C806BE" w:rsidRDefault="00C806BE" w:rsidP="0008479F">
            <w:pPr>
              <w:rPr>
                <w:rFonts w:ascii="Calibri" w:hAnsi="Calibri"/>
                <w:sz w:val="16"/>
                <w:szCs w:val="16"/>
              </w:rPr>
            </w:pPr>
          </w:p>
        </w:tc>
        <w:tc>
          <w:tcPr>
            <w:tcW w:w="576" w:type="dxa"/>
          </w:tcPr>
          <w:p w:rsidR="00C806BE" w:rsidRPr="00C806BE" w:rsidRDefault="00C806BE" w:rsidP="0008479F">
            <w:pPr>
              <w:rPr>
                <w:rFonts w:ascii="Calibri" w:hAnsi="Calibri"/>
                <w:sz w:val="16"/>
                <w:szCs w:val="16"/>
              </w:rPr>
            </w:pPr>
          </w:p>
        </w:tc>
        <w:tc>
          <w:tcPr>
            <w:tcW w:w="540" w:type="dxa"/>
            <w:shd w:val="clear" w:color="auto" w:fill="auto"/>
          </w:tcPr>
          <w:p w:rsidR="00C806BE" w:rsidRPr="00C806BE" w:rsidRDefault="00C806BE" w:rsidP="0008479F">
            <w:pPr>
              <w:rPr>
                <w:rFonts w:ascii="Calibri" w:hAnsi="Calibri"/>
                <w:sz w:val="16"/>
                <w:szCs w:val="16"/>
                <w:lang w:val="ru-RU"/>
              </w:rPr>
            </w:pPr>
          </w:p>
        </w:tc>
        <w:tc>
          <w:tcPr>
            <w:tcW w:w="456" w:type="dxa"/>
          </w:tcPr>
          <w:p w:rsidR="00C806BE" w:rsidRPr="00C806BE" w:rsidRDefault="00C806BE" w:rsidP="0008479F">
            <w:pPr>
              <w:rPr>
                <w:rFonts w:ascii="Calibri" w:hAnsi="Calibri"/>
                <w:sz w:val="16"/>
                <w:szCs w:val="16"/>
                <w:lang w:val="ru-RU"/>
              </w:rPr>
            </w:pPr>
          </w:p>
        </w:tc>
        <w:tc>
          <w:tcPr>
            <w:tcW w:w="489" w:type="dxa"/>
          </w:tcPr>
          <w:p w:rsidR="00C806BE" w:rsidRPr="00C806BE" w:rsidRDefault="00C806BE" w:rsidP="0008479F">
            <w:pPr>
              <w:rPr>
                <w:rFonts w:ascii="Calibri" w:hAnsi="Calibri"/>
                <w:sz w:val="16"/>
                <w:szCs w:val="16"/>
                <w:lang w:val="ru-RU"/>
              </w:rPr>
            </w:pPr>
          </w:p>
        </w:tc>
        <w:tc>
          <w:tcPr>
            <w:tcW w:w="536" w:type="dxa"/>
          </w:tcPr>
          <w:p w:rsidR="00C806BE" w:rsidRPr="00C806BE" w:rsidRDefault="00C806BE" w:rsidP="0008479F">
            <w:pPr>
              <w:rPr>
                <w:rFonts w:ascii="Calibri" w:hAnsi="Calibri"/>
                <w:sz w:val="16"/>
                <w:szCs w:val="16"/>
                <w:lang w:val="ru-RU"/>
              </w:rPr>
            </w:pPr>
          </w:p>
        </w:tc>
        <w:tc>
          <w:tcPr>
            <w:tcW w:w="507" w:type="dxa"/>
            <w:shd w:val="clear" w:color="auto" w:fill="auto"/>
          </w:tcPr>
          <w:p w:rsidR="00C806BE" w:rsidRPr="00C806BE" w:rsidRDefault="00C806BE" w:rsidP="0008479F">
            <w:pPr>
              <w:rPr>
                <w:rFonts w:ascii="Calibri" w:hAnsi="Calibri"/>
                <w:sz w:val="16"/>
                <w:szCs w:val="16"/>
              </w:rPr>
            </w:pPr>
          </w:p>
        </w:tc>
        <w:tc>
          <w:tcPr>
            <w:tcW w:w="544" w:type="dxa"/>
          </w:tcPr>
          <w:p w:rsidR="00C806BE" w:rsidRPr="00C806BE" w:rsidRDefault="00C806BE" w:rsidP="0008479F">
            <w:pPr>
              <w:rPr>
                <w:rFonts w:ascii="Calibri" w:hAnsi="Calibri"/>
                <w:sz w:val="16"/>
                <w:szCs w:val="16"/>
                <w:lang w:val="ru-RU"/>
              </w:rPr>
            </w:pPr>
          </w:p>
        </w:tc>
        <w:tc>
          <w:tcPr>
            <w:tcW w:w="493" w:type="dxa"/>
          </w:tcPr>
          <w:p w:rsidR="00C806BE" w:rsidRPr="00C806BE" w:rsidRDefault="00C806BE" w:rsidP="0008479F">
            <w:pPr>
              <w:rPr>
                <w:rFonts w:ascii="Calibri" w:hAnsi="Calibri"/>
                <w:sz w:val="16"/>
                <w:szCs w:val="16"/>
                <w:lang w:val="ru-RU"/>
              </w:rPr>
            </w:pPr>
          </w:p>
        </w:tc>
        <w:tc>
          <w:tcPr>
            <w:tcW w:w="823" w:type="dxa"/>
            <w:shd w:val="clear" w:color="auto" w:fill="auto"/>
          </w:tcPr>
          <w:p w:rsidR="00C806BE" w:rsidRPr="00C806BE" w:rsidRDefault="00C806BE" w:rsidP="0008479F">
            <w:pPr>
              <w:rPr>
                <w:rFonts w:ascii="Calibri" w:hAnsi="Calibri"/>
                <w:sz w:val="16"/>
                <w:szCs w:val="16"/>
                <w:lang w:val="ru-RU"/>
              </w:rPr>
            </w:pPr>
          </w:p>
        </w:tc>
        <w:tc>
          <w:tcPr>
            <w:tcW w:w="1457" w:type="dxa"/>
          </w:tcPr>
          <w:p w:rsidR="00C806BE" w:rsidRPr="00C806BE" w:rsidRDefault="00C806BE" w:rsidP="0008479F">
            <w:pPr>
              <w:rPr>
                <w:rFonts w:ascii="Calibri" w:hAnsi="Calibri"/>
              </w:rPr>
            </w:pPr>
            <w:r w:rsidRPr="00C806BE">
              <w:rPr>
                <w:rFonts w:ascii="Calibri" w:hAnsi="Calibri"/>
                <w:sz w:val="16"/>
                <w:szCs w:val="16"/>
                <w:lang w:val="ru-RU"/>
              </w:rPr>
              <w:t xml:space="preserve">Чланови стручног </w:t>
            </w:r>
            <w:r w:rsidRPr="00C806BE">
              <w:rPr>
                <w:rFonts w:ascii="Calibri" w:hAnsi="Calibri"/>
                <w:sz w:val="16"/>
                <w:szCs w:val="16"/>
                <w:lang w:val="ru-RU"/>
              </w:rPr>
              <w:lastRenderedPageBreak/>
              <w:t>већа</w:t>
            </w:r>
          </w:p>
        </w:tc>
        <w:tc>
          <w:tcPr>
            <w:tcW w:w="1427" w:type="dxa"/>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lastRenderedPageBreak/>
              <w:t>Договор</w:t>
            </w:r>
          </w:p>
        </w:tc>
        <w:tc>
          <w:tcPr>
            <w:tcW w:w="1320" w:type="dxa"/>
          </w:tcPr>
          <w:p w:rsidR="00C806BE" w:rsidRPr="00C806BE" w:rsidRDefault="00C806BE" w:rsidP="0008479F">
            <w:pPr>
              <w:rPr>
                <w:rFonts w:ascii="Calibri" w:hAnsi="Calibri"/>
                <w:sz w:val="16"/>
                <w:szCs w:val="16"/>
                <w:lang w:val="ru-RU"/>
              </w:rPr>
            </w:pPr>
          </w:p>
        </w:tc>
        <w:tc>
          <w:tcPr>
            <w:tcW w:w="1710" w:type="dxa"/>
            <w:tcBorders>
              <w:right w:val="thickThinSmallGap" w:sz="24" w:space="0" w:color="auto"/>
            </w:tcBorders>
          </w:tcPr>
          <w:p w:rsidR="00C806BE" w:rsidRPr="00C806BE" w:rsidRDefault="00C806BE" w:rsidP="0008479F">
            <w:pPr>
              <w:rPr>
                <w:rFonts w:ascii="Calibri" w:hAnsi="Calibri"/>
                <w:sz w:val="16"/>
                <w:szCs w:val="16"/>
                <w:lang w:val="ru-RU"/>
              </w:rPr>
            </w:pPr>
            <w:r>
              <w:rPr>
                <w:rFonts w:ascii="Calibri" w:hAnsi="Calibri"/>
                <w:sz w:val="16"/>
                <w:szCs w:val="16"/>
                <w:lang w:val="ru-RU"/>
              </w:rPr>
              <w:t>+</w:t>
            </w:r>
          </w:p>
        </w:tc>
      </w:tr>
      <w:tr w:rsidR="00C806BE" w:rsidRPr="00C806BE" w:rsidTr="00B6559D">
        <w:tc>
          <w:tcPr>
            <w:tcW w:w="2988" w:type="dxa"/>
            <w:tcBorders>
              <w:left w:val="thinThickSmallGap" w:sz="24" w:space="0" w:color="auto"/>
            </w:tcBorders>
          </w:tcPr>
          <w:p w:rsidR="00C806BE" w:rsidRPr="00C806BE" w:rsidRDefault="00C806BE" w:rsidP="0008479F">
            <w:pPr>
              <w:rPr>
                <w:rFonts w:ascii="Calibri" w:hAnsi="Calibri"/>
                <w:sz w:val="16"/>
                <w:szCs w:val="16"/>
                <w:lang w:val="sr-Cyrl-RS"/>
              </w:rPr>
            </w:pPr>
            <w:r w:rsidRPr="00C806BE">
              <w:rPr>
                <w:rFonts w:ascii="Calibri" w:hAnsi="Calibri"/>
                <w:sz w:val="16"/>
                <w:szCs w:val="16"/>
                <w:lang w:val="sr-Cyrl-RS"/>
              </w:rPr>
              <w:t>Посете позоришту, балету и опери</w:t>
            </w:r>
          </w:p>
        </w:tc>
        <w:tc>
          <w:tcPr>
            <w:tcW w:w="456" w:type="dxa"/>
          </w:tcPr>
          <w:p w:rsidR="00C806BE" w:rsidRPr="00C806BE" w:rsidRDefault="00C806BE" w:rsidP="0008479F">
            <w:pPr>
              <w:rPr>
                <w:rFonts w:ascii="Calibri" w:hAnsi="Calibri"/>
                <w:sz w:val="16"/>
                <w:szCs w:val="16"/>
                <w:lang w:val="ru-RU"/>
              </w:rPr>
            </w:pPr>
          </w:p>
        </w:tc>
        <w:tc>
          <w:tcPr>
            <w:tcW w:w="456" w:type="dxa"/>
            <w:shd w:val="clear" w:color="auto" w:fill="auto"/>
          </w:tcPr>
          <w:p w:rsidR="00C806BE" w:rsidRPr="00C806BE" w:rsidRDefault="00C806BE" w:rsidP="0008479F">
            <w:pPr>
              <w:rPr>
                <w:rFonts w:ascii="Calibri" w:hAnsi="Calibri"/>
                <w:sz w:val="16"/>
                <w:szCs w:val="16"/>
              </w:rPr>
            </w:pPr>
          </w:p>
        </w:tc>
        <w:tc>
          <w:tcPr>
            <w:tcW w:w="576" w:type="dxa"/>
          </w:tcPr>
          <w:p w:rsidR="00C806BE" w:rsidRPr="00C806BE" w:rsidRDefault="00C806BE" w:rsidP="0008479F">
            <w:pPr>
              <w:rPr>
                <w:rFonts w:ascii="Calibri" w:hAnsi="Calibri"/>
                <w:sz w:val="16"/>
                <w:szCs w:val="16"/>
              </w:rPr>
            </w:pPr>
          </w:p>
        </w:tc>
        <w:tc>
          <w:tcPr>
            <w:tcW w:w="540" w:type="dxa"/>
            <w:shd w:val="clear" w:color="auto" w:fill="auto"/>
          </w:tcPr>
          <w:p w:rsidR="00C806BE" w:rsidRPr="00C806BE" w:rsidRDefault="00C806BE" w:rsidP="0008479F">
            <w:pPr>
              <w:rPr>
                <w:rFonts w:ascii="Calibri" w:hAnsi="Calibri"/>
                <w:sz w:val="16"/>
                <w:szCs w:val="16"/>
                <w:lang w:val="ru-RU"/>
              </w:rPr>
            </w:pPr>
          </w:p>
        </w:tc>
        <w:tc>
          <w:tcPr>
            <w:tcW w:w="456" w:type="dxa"/>
          </w:tcPr>
          <w:p w:rsidR="00C806BE" w:rsidRPr="00C806BE" w:rsidRDefault="00C806BE" w:rsidP="0008479F">
            <w:pPr>
              <w:rPr>
                <w:rFonts w:ascii="Calibri" w:hAnsi="Calibri"/>
                <w:sz w:val="16"/>
                <w:szCs w:val="16"/>
                <w:lang w:val="ru-RU"/>
              </w:rPr>
            </w:pPr>
          </w:p>
        </w:tc>
        <w:tc>
          <w:tcPr>
            <w:tcW w:w="489" w:type="dxa"/>
          </w:tcPr>
          <w:p w:rsidR="00C806BE" w:rsidRPr="00C806BE" w:rsidRDefault="00C806BE" w:rsidP="0008479F">
            <w:pPr>
              <w:rPr>
                <w:rFonts w:ascii="Calibri" w:hAnsi="Calibri"/>
                <w:sz w:val="16"/>
                <w:szCs w:val="16"/>
                <w:lang w:val="ru-RU"/>
              </w:rPr>
            </w:pPr>
          </w:p>
        </w:tc>
        <w:tc>
          <w:tcPr>
            <w:tcW w:w="536" w:type="dxa"/>
          </w:tcPr>
          <w:p w:rsidR="00C806BE" w:rsidRPr="00C806BE" w:rsidRDefault="00C806BE" w:rsidP="0008479F">
            <w:pPr>
              <w:rPr>
                <w:rFonts w:ascii="Calibri" w:hAnsi="Calibri"/>
                <w:sz w:val="16"/>
                <w:szCs w:val="16"/>
                <w:lang w:val="ru-RU"/>
              </w:rPr>
            </w:pPr>
          </w:p>
        </w:tc>
        <w:tc>
          <w:tcPr>
            <w:tcW w:w="507" w:type="dxa"/>
            <w:shd w:val="clear" w:color="auto" w:fill="auto"/>
          </w:tcPr>
          <w:p w:rsidR="00C806BE" w:rsidRPr="00C806BE" w:rsidRDefault="00C806BE" w:rsidP="0008479F">
            <w:pPr>
              <w:rPr>
                <w:rFonts w:ascii="Calibri" w:hAnsi="Calibri"/>
                <w:sz w:val="16"/>
                <w:szCs w:val="16"/>
              </w:rPr>
            </w:pPr>
          </w:p>
        </w:tc>
        <w:tc>
          <w:tcPr>
            <w:tcW w:w="544" w:type="dxa"/>
          </w:tcPr>
          <w:p w:rsidR="00C806BE" w:rsidRPr="00C806BE" w:rsidRDefault="00C806BE" w:rsidP="0008479F">
            <w:pPr>
              <w:rPr>
                <w:rFonts w:ascii="Calibri" w:hAnsi="Calibri"/>
                <w:sz w:val="16"/>
                <w:szCs w:val="16"/>
                <w:lang w:val="ru-RU"/>
              </w:rPr>
            </w:pPr>
          </w:p>
        </w:tc>
        <w:tc>
          <w:tcPr>
            <w:tcW w:w="493" w:type="dxa"/>
          </w:tcPr>
          <w:p w:rsidR="00C806BE" w:rsidRPr="00C806BE" w:rsidRDefault="00C806BE" w:rsidP="0008479F">
            <w:pPr>
              <w:rPr>
                <w:rFonts w:ascii="Calibri" w:hAnsi="Calibri"/>
                <w:sz w:val="16"/>
                <w:szCs w:val="16"/>
                <w:lang w:val="ru-RU"/>
              </w:rPr>
            </w:pPr>
          </w:p>
        </w:tc>
        <w:tc>
          <w:tcPr>
            <w:tcW w:w="823" w:type="dxa"/>
            <w:shd w:val="clear" w:color="auto" w:fill="auto"/>
          </w:tcPr>
          <w:p w:rsidR="00C806BE" w:rsidRPr="00C806BE" w:rsidRDefault="00C806BE" w:rsidP="0008479F">
            <w:pPr>
              <w:rPr>
                <w:rFonts w:ascii="Calibri" w:hAnsi="Calibri"/>
                <w:sz w:val="16"/>
                <w:szCs w:val="16"/>
                <w:lang w:val="ru-RU"/>
              </w:rPr>
            </w:pPr>
          </w:p>
        </w:tc>
        <w:tc>
          <w:tcPr>
            <w:tcW w:w="1457" w:type="dxa"/>
          </w:tcPr>
          <w:p w:rsidR="00C806BE" w:rsidRPr="00C806BE" w:rsidRDefault="00C806BE" w:rsidP="0008479F">
            <w:pPr>
              <w:rPr>
                <w:rFonts w:ascii="Calibri" w:hAnsi="Calibri"/>
              </w:rPr>
            </w:pPr>
            <w:r w:rsidRPr="00C806BE">
              <w:rPr>
                <w:rFonts w:ascii="Calibri" w:hAnsi="Calibri"/>
                <w:sz w:val="16"/>
                <w:szCs w:val="16"/>
                <w:lang w:val="ru-RU"/>
              </w:rPr>
              <w:t>Чланови стручног већа</w:t>
            </w:r>
          </w:p>
        </w:tc>
        <w:tc>
          <w:tcPr>
            <w:tcW w:w="1427" w:type="dxa"/>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Договор</w:t>
            </w:r>
          </w:p>
        </w:tc>
        <w:tc>
          <w:tcPr>
            <w:tcW w:w="1320" w:type="dxa"/>
          </w:tcPr>
          <w:p w:rsidR="00C806BE" w:rsidRPr="00C806BE" w:rsidRDefault="00C806BE" w:rsidP="0008479F">
            <w:pPr>
              <w:rPr>
                <w:rFonts w:ascii="Calibri" w:hAnsi="Calibri"/>
                <w:sz w:val="16"/>
                <w:szCs w:val="16"/>
                <w:lang w:val="ru-RU"/>
              </w:rPr>
            </w:pPr>
          </w:p>
        </w:tc>
        <w:tc>
          <w:tcPr>
            <w:tcW w:w="1710" w:type="dxa"/>
            <w:tcBorders>
              <w:right w:val="thickThinSmallGap" w:sz="24" w:space="0" w:color="auto"/>
            </w:tcBorders>
          </w:tcPr>
          <w:p w:rsidR="00C806BE" w:rsidRPr="00C806BE" w:rsidRDefault="00C806BE" w:rsidP="0008479F">
            <w:pPr>
              <w:rPr>
                <w:rFonts w:ascii="Calibri" w:hAnsi="Calibri"/>
                <w:sz w:val="16"/>
                <w:szCs w:val="16"/>
                <w:lang w:val="ru-RU"/>
              </w:rPr>
            </w:pPr>
            <w:r>
              <w:rPr>
                <w:rFonts w:ascii="Calibri" w:hAnsi="Calibri"/>
                <w:sz w:val="16"/>
                <w:szCs w:val="16"/>
                <w:lang w:val="ru-RU"/>
              </w:rPr>
              <w:t>+</w:t>
            </w:r>
          </w:p>
        </w:tc>
      </w:tr>
      <w:tr w:rsidR="00C806BE" w:rsidRPr="00C806BE" w:rsidTr="00B6559D">
        <w:tc>
          <w:tcPr>
            <w:tcW w:w="2988" w:type="dxa"/>
            <w:tcBorders>
              <w:left w:val="thinThickSmallGap" w:sz="24" w:space="0" w:color="auto"/>
            </w:tcBorders>
          </w:tcPr>
          <w:p w:rsidR="00C806BE" w:rsidRPr="00C806BE" w:rsidRDefault="00C806BE" w:rsidP="0008479F">
            <w:pPr>
              <w:rPr>
                <w:rFonts w:ascii="Calibri" w:hAnsi="Calibri"/>
                <w:sz w:val="16"/>
                <w:szCs w:val="16"/>
                <w:lang w:val="sr-Cyrl-RS"/>
              </w:rPr>
            </w:pPr>
            <w:r w:rsidRPr="00C806BE">
              <w:rPr>
                <w:rFonts w:ascii="Calibri" w:hAnsi="Calibri"/>
                <w:sz w:val="16"/>
                <w:szCs w:val="16"/>
                <w:lang w:val="sr-Cyrl-RS"/>
              </w:rPr>
              <w:t>Учешће у организацији приредбе поводом Светог Саве</w:t>
            </w:r>
          </w:p>
        </w:tc>
        <w:tc>
          <w:tcPr>
            <w:tcW w:w="456" w:type="dxa"/>
          </w:tcPr>
          <w:p w:rsidR="00C806BE" w:rsidRPr="00C806BE" w:rsidRDefault="00C806BE" w:rsidP="0008479F">
            <w:pPr>
              <w:rPr>
                <w:rFonts w:ascii="Calibri" w:hAnsi="Calibri"/>
                <w:sz w:val="16"/>
                <w:szCs w:val="16"/>
                <w:lang w:val="ru-RU"/>
              </w:rPr>
            </w:pPr>
          </w:p>
        </w:tc>
        <w:tc>
          <w:tcPr>
            <w:tcW w:w="456" w:type="dxa"/>
            <w:shd w:val="clear" w:color="auto" w:fill="auto"/>
          </w:tcPr>
          <w:p w:rsidR="00C806BE" w:rsidRPr="00C806BE" w:rsidRDefault="00C806BE" w:rsidP="0008479F">
            <w:pPr>
              <w:rPr>
                <w:rFonts w:ascii="Calibri" w:hAnsi="Calibri"/>
                <w:sz w:val="16"/>
                <w:szCs w:val="16"/>
              </w:rPr>
            </w:pPr>
          </w:p>
        </w:tc>
        <w:tc>
          <w:tcPr>
            <w:tcW w:w="576" w:type="dxa"/>
          </w:tcPr>
          <w:p w:rsidR="00C806BE" w:rsidRPr="00C806BE" w:rsidRDefault="00C806BE" w:rsidP="0008479F">
            <w:pPr>
              <w:rPr>
                <w:rFonts w:ascii="Calibri" w:hAnsi="Calibri"/>
                <w:sz w:val="16"/>
                <w:szCs w:val="16"/>
              </w:rPr>
            </w:pPr>
          </w:p>
        </w:tc>
        <w:tc>
          <w:tcPr>
            <w:tcW w:w="540" w:type="dxa"/>
            <w:shd w:val="clear" w:color="auto" w:fill="auto"/>
          </w:tcPr>
          <w:p w:rsidR="00C806BE" w:rsidRPr="00C806BE" w:rsidRDefault="00C806BE" w:rsidP="0008479F">
            <w:pPr>
              <w:rPr>
                <w:rFonts w:ascii="Calibri" w:hAnsi="Calibri"/>
                <w:sz w:val="16"/>
                <w:szCs w:val="16"/>
                <w:lang w:val="ru-RU"/>
              </w:rPr>
            </w:pPr>
          </w:p>
        </w:tc>
        <w:tc>
          <w:tcPr>
            <w:tcW w:w="456" w:type="dxa"/>
          </w:tcPr>
          <w:p w:rsidR="00C806BE" w:rsidRPr="00C806BE" w:rsidRDefault="00C806BE" w:rsidP="0008479F">
            <w:pPr>
              <w:rPr>
                <w:rFonts w:ascii="Calibri" w:hAnsi="Calibri"/>
                <w:sz w:val="16"/>
                <w:szCs w:val="16"/>
                <w:lang w:val="ru-RU"/>
              </w:rPr>
            </w:pPr>
          </w:p>
        </w:tc>
        <w:tc>
          <w:tcPr>
            <w:tcW w:w="489" w:type="dxa"/>
          </w:tcPr>
          <w:p w:rsidR="00C806BE" w:rsidRPr="00C806BE" w:rsidRDefault="00C806BE" w:rsidP="0008479F">
            <w:pPr>
              <w:rPr>
                <w:rFonts w:ascii="Calibri" w:hAnsi="Calibri"/>
                <w:sz w:val="16"/>
                <w:szCs w:val="16"/>
                <w:lang w:val="ru-RU"/>
              </w:rPr>
            </w:pPr>
          </w:p>
        </w:tc>
        <w:tc>
          <w:tcPr>
            <w:tcW w:w="536" w:type="dxa"/>
          </w:tcPr>
          <w:p w:rsidR="00C806BE" w:rsidRPr="00C806BE" w:rsidRDefault="00C806BE" w:rsidP="0008479F">
            <w:pPr>
              <w:rPr>
                <w:rFonts w:ascii="Calibri" w:hAnsi="Calibri"/>
                <w:sz w:val="16"/>
                <w:szCs w:val="16"/>
                <w:lang w:val="ru-RU"/>
              </w:rPr>
            </w:pPr>
          </w:p>
        </w:tc>
        <w:tc>
          <w:tcPr>
            <w:tcW w:w="507" w:type="dxa"/>
            <w:shd w:val="clear" w:color="auto" w:fill="auto"/>
          </w:tcPr>
          <w:p w:rsidR="00C806BE" w:rsidRPr="00C806BE" w:rsidRDefault="00C806BE" w:rsidP="0008479F">
            <w:pPr>
              <w:rPr>
                <w:rFonts w:ascii="Calibri" w:hAnsi="Calibri"/>
                <w:sz w:val="16"/>
                <w:szCs w:val="16"/>
              </w:rPr>
            </w:pPr>
          </w:p>
        </w:tc>
        <w:tc>
          <w:tcPr>
            <w:tcW w:w="544" w:type="dxa"/>
          </w:tcPr>
          <w:p w:rsidR="00C806BE" w:rsidRPr="00C806BE" w:rsidRDefault="00C806BE" w:rsidP="0008479F">
            <w:pPr>
              <w:rPr>
                <w:rFonts w:ascii="Calibri" w:hAnsi="Calibri"/>
                <w:sz w:val="16"/>
                <w:szCs w:val="16"/>
                <w:lang w:val="ru-RU"/>
              </w:rPr>
            </w:pPr>
          </w:p>
        </w:tc>
        <w:tc>
          <w:tcPr>
            <w:tcW w:w="493" w:type="dxa"/>
          </w:tcPr>
          <w:p w:rsidR="00C806BE" w:rsidRPr="00C806BE" w:rsidRDefault="00C806BE" w:rsidP="0008479F">
            <w:pPr>
              <w:rPr>
                <w:rFonts w:ascii="Calibri" w:hAnsi="Calibri"/>
                <w:sz w:val="16"/>
                <w:szCs w:val="16"/>
                <w:lang w:val="ru-RU"/>
              </w:rPr>
            </w:pPr>
          </w:p>
        </w:tc>
        <w:tc>
          <w:tcPr>
            <w:tcW w:w="823" w:type="dxa"/>
            <w:shd w:val="clear" w:color="auto" w:fill="auto"/>
          </w:tcPr>
          <w:p w:rsidR="00C806BE" w:rsidRPr="00C806BE" w:rsidRDefault="00C806BE" w:rsidP="0008479F">
            <w:pPr>
              <w:rPr>
                <w:rFonts w:ascii="Calibri" w:hAnsi="Calibri"/>
                <w:sz w:val="16"/>
                <w:szCs w:val="16"/>
                <w:lang w:val="ru-RU"/>
              </w:rPr>
            </w:pPr>
          </w:p>
        </w:tc>
        <w:tc>
          <w:tcPr>
            <w:tcW w:w="1457" w:type="dxa"/>
          </w:tcPr>
          <w:p w:rsidR="00C806BE" w:rsidRPr="00C806BE" w:rsidRDefault="00C806BE" w:rsidP="0008479F">
            <w:pPr>
              <w:rPr>
                <w:rFonts w:ascii="Calibri" w:hAnsi="Calibri"/>
              </w:rPr>
            </w:pPr>
            <w:r w:rsidRPr="00C806BE">
              <w:rPr>
                <w:rFonts w:ascii="Calibri" w:hAnsi="Calibri"/>
                <w:sz w:val="16"/>
                <w:szCs w:val="16"/>
                <w:lang w:val="ru-RU"/>
              </w:rPr>
              <w:t>Чланови стручног већа</w:t>
            </w:r>
          </w:p>
        </w:tc>
        <w:tc>
          <w:tcPr>
            <w:tcW w:w="1427" w:type="dxa"/>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Договор</w:t>
            </w:r>
          </w:p>
        </w:tc>
        <w:tc>
          <w:tcPr>
            <w:tcW w:w="1320" w:type="dxa"/>
          </w:tcPr>
          <w:p w:rsidR="00C806BE" w:rsidRPr="00C806BE" w:rsidRDefault="00C806BE" w:rsidP="0008479F">
            <w:pPr>
              <w:rPr>
                <w:rFonts w:ascii="Calibri" w:hAnsi="Calibri"/>
                <w:sz w:val="16"/>
                <w:szCs w:val="16"/>
                <w:lang w:val="ru-RU"/>
              </w:rPr>
            </w:pPr>
          </w:p>
        </w:tc>
        <w:tc>
          <w:tcPr>
            <w:tcW w:w="1710" w:type="dxa"/>
            <w:tcBorders>
              <w:right w:val="thickThinSmallGap" w:sz="24" w:space="0" w:color="auto"/>
            </w:tcBorders>
          </w:tcPr>
          <w:p w:rsidR="00C806BE" w:rsidRPr="00C806BE" w:rsidRDefault="00C806BE" w:rsidP="0008479F">
            <w:pPr>
              <w:rPr>
                <w:rFonts w:ascii="Calibri" w:hAnsi="Calibri"/>
                <w:sz w:val="16"/>
                <w:szCs w:val="16"/>
                <w:lang w:val="ru-RU"/>
              </w:rPr>
            </w:pPr>
            <w:r>
              <w:rPr>
                <w:rFonts w:ascii="Calibri" w:hAnsi="Calibri"/>
                <w:sz w:val="16"/>
                <w:szCs w:val="16"/>
                <w:lang w:val="ru-RU"/>
              </w:rPr>
              <w:t>+</w:t>
            </w:r>
          </w:p>
        </w:tc>
      </w:tr>
      <w:tr w:rsidR="00C806BE" w:rsidRPr="00C806BE" w:rsidTr="00B6559D">
        <w:tc>
          <w:tcPr>
            <w:tcW w:w="2988" w:type="dxa"/>
            <w:tcBorders>
              <w:left w:val="thinThickSmallGap" w:sz="24" w:space="0" w:color="auto"/>
            </w:tcBorders>
          </w:tcPr>
          <w:p w:rsidR="00C806BE" w:rsidRPr="00C806BE" w:rsidRDefault="00C806BE" w:rsidP="0008479F">
            <w:pPr>
              <w:rPr>
                <w:rFonts w:ascii="Calibri" w:hAnsi="Calibri"/>
                <w:sz w:val="16"/>
                <w:szCs w:val="16"/>
                <w:lang w:val="sr-Cyrl-CS"/>
              </w:rPr>
            </w:pPr>
            <w:r w:rsidRPr="00C806BE">
              <w:rPr>
                <w:rFonts w:ascii="Calibri" w:hAnsi="Calibri"/>
                <w:sz w:val="16"/>
                <w:szCs w:val="16"/>
                <w:lang w:val="sr-Cyrl-CS"/>
              </w:rPr>
              <w:t>Анализа успеха ученика на крају првог</w:t>
            </w:r>
          </w:p>
          <w:p w:rsidR="00C806BE" w:rsidRPr="00C806BE" w:rsidRDefault="00C806BE" w:rsidP="0008479F">
            <w:pPr>
              <w:rPr>
                <w:rFonts w:ascii="Calibri" w:hAnsi="Calibri"/>
                <w:sz w:val="16"/>
                <w:szCs w:val="16"/>
                <w:lang w:val="sr-Cyrl-CS"/>
              </w:rPr>
            </w:pPr>
            <w:r w:rsidRPr="00C806BE">
              <w:rPr>
                <w:rFonts w:ascii="Calibri" w:hAnsi="Calibri"/>
                <w:sz w:val="16"/>
                <w:szCs w:val="16"/>
                <w:lang w:val="sr-Cyrl-CS"/>
              </w:rPr>
              <w:t>полугодишта</w:t>
            </w:r>
          </w:p>
        </w:tc>
        <w:tc>
          <w:tcPr>
            <w:tcW w:w="456" w:type="dxa"/>
          </w:tcPr>
          <w:p w:rsidR="00C806BE" w:rsidRPr="00C806BE" w:rsidRDefault="00C806BE" w:rsidP="0008479F">
            <w:pPr>
              <w:rPr>
                <w:rFonts w:ascii="Calibri" w:hAnsi="Calibri"/>
                <w:sz w:val="16"/>
                <w:szCs w:val="16"/>
                <w:lang w:val="ru-RU"/>
              </w:rPr>
            </w:pPr>
          </w:p>
        </w:tc>
        <w:tc>
          <w:tcPr>
            <w:tcW w:w="456" w:type="dxa"/>
            <w:shd w:val="clear" w:color="auto" w:fill="auto"/>
          </w:tcPr>
          <w:p w:rsidR="00C806BE" w:rsidRPr="00C806BE" w:rsidRDefault="00C806BE" w:rsidP="0008479F">
            <w:pPr>
              <w:rPr>
                <w:rFonts w:ascii="Calibri" w:hAnsi="Calibri"/>
                <w:sz w:val="16"/>
                <w:szCs w:val="16"/>
                <w:lang w:val="ru-RU"/>
              </w:rPr>
            </w:pPr>
          </w:p>
        </w:tc>
        <w:tc>
          <w:tcPr>
            <w:tcW w:w="576" w:type="dxa"/>
          </w:tcPr>
          <w:p w:rsidR="00C806BE" w:rsidRPr="00C806BE" w:rsidRDefault="00C806BE" w:rsidP="0008479F">
            <w:pPr>
              <w:rPr>
                <w:rFonts w:ascii="Calibri" w:hAnsi="Calibri"/>
                <w:sz w:val="16"/>
                <w:szCs w:val="16"/>
                <w:lang w:val="ru-RU"/>
              </w:rPr>
            </w:pPr>
          </w:p>
        </w:tc>
        <w:tc>
          <w:tcPr>
            <w:tcW w:w="540" w:type="dxa"/>
            <w:shd w:val="clear" w:color="auto" w:fill="auto"/>
          </w:tcPr>
          <w:p w:rsidR="00C806BE" w:rsidRPr="00C806BE" w:rsidRDefault="00C806BE" w:rsidP="0008479F">
            <w:pPr>
              <w:rPr>
                <w:rFonts w:ascii="Calibri" w:hAnsi="Calibri"/>
                <w:sz w:val="16"/>
                <w:szCs w:val="16"/>
                <w:lang w:val="ru-RU"/>
              </w:rPr>
            </w:pPr>
          </w:p>
        </w:tc>
        <w:tc>
          <w:tcPr>
            <w:tcW w:w="456" w:type="dxa"/>
          </w:tcPr>
          <w:p w:rsidR="00C806BE" w:rsidRPr="00C806BE" w:rsidRDefault="00C806BE" w:rsidP="0008479F">
            <w:pPr>
              <w:rPr>
                <w:rFonts w:ascii="Calibri" w:hAnsi="Calibri"/>
                <w:sz w:val="16"/>
                <w:szCs w:val="16"/>
                <w:lang w:val="ru-RU"/>
              </w:rPr>
            </w:pPr>
          </w:p>
        </w:tc>
        <w:tc>
          <w:tcPr>
            <w:tcW w:w="489" w:type="dxa"/>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w:t>
            </w:r>
          </w:p>
          <w:p w:rsidR="00C806BE" w:rsidRPr="00C806BE" w:rsidRDefault="00C806BE" w:rsidP="0008479F">
            <w:pPr>
              <w:rPr>
                <w:rFonts w:ascii="Calibri" w:hAnsi="Calibri"/>
                <w:sz w:val="16"/>
                <w:szCs w:val="16"/>
                <w:lang w:val="ru-RU"/>
              </w:rPr>
            </w:pPr>
          </w:p>
        </w:tc>
        <w:tc>
          <w:tcPr>
            <w:tcW w:w="536" w:type="dxa"/>
          </w:tcPr>
          <w:p w:rsidR="00C806BE" w:rsidRPr="00C806BE" w:rsidRDefault="00C806BE" w:rsidP="0008479F">
            <w:pPr>
              <w:rPr>
                <w:rFonts w:ascii="Calibri" w:hAnsi="Calibri"/>
                <w:sz w:val="16"/>
                <w:szCs w:val="16"/>
                <w:lang w:val="ru-RU"/>
              </w:rPr>
            </w:pPr>
          </w:p>
        </w:tc>
        <w:tc>
          <w:tcPr>
            <w:tcW w:w="507" w:type="dxa"/>
            <w:shd w:val="clear" w:color="auto" w:fill="auto"/>
          </w:tcPr>
          <w:p w:rsidR="00C806BE" w:rsidRPr="00C806BE" w:rsidRDefault="00C806BE" w:rsidP="0008479F">
            <w:pPr>
              <w:rPr>
                <w:rFonts w:ascii="Calibri" w:hAnsi="Calibri"/>
                <w:sz w:val="16"/>
                <w:szCs w:val="16"/>
                <w:lang w:val="ru-RU"/>
              </w:rPr>
            </w:pPr>
          </w:p>
        </w:tc>
        <w:tc>
          <w:tcPr>
            <w:tcW w:w="544" w:type="dxa"/>
          </w:tcPr>
          <w:p w:rsidR="00C806BE" w:rsidRPr="00C806BE" w:rsidRDefault="00C806BE" w:rsidP="0008479F">
            <w:pPr>
              <w:rPr>
                <w:rFonts w:ascii="Calibri" w:hAnsi="Calibri"/>
                <w:sz w:val="16"/>
                <w:szCs w:val="16"/>
                <w:lang w:val="ru-RU"/>
              </w:rPr>
            </w:pPr>
          </w:p>
        </w:tc>
        <w:tc>
          <w:tcPr>
            <w:tcW w:w="493" w:type="dxa"/>
          </w:tcPr>
          <w:p w:rsidR="00C806BE" w:rsidRPr="00C806BE" w:rsidRDefault="00C806BE" w:rsidP="0008479F">
            <w:pPr>
              <w:rPr>
                <w:rFonts w:ascii="Calibri" w:hAnsi="Calibri"/>
                <w:sz w:val="16"/>
                <w:szCs w:val="16"/>
                <w:lang w:val="ru-RU"/>
              </w:rPr>
            </w:pPr>
          </w:p>
        </w:tc>
        <w:tc>
          <w:tcPr>
            <w:tcW w:w="823" w:type="dxa"/>
            <w:shd w:val="clear" w:color="auto" w:fill="auto"/>
          </w:tcPr>
          <w:p w:rsidR="00C806BE" w:rsidRPr="00C806BE" w:rsidRDefault="00C806BE" w:rsidP="0008479F">
            <w:pPr>
              <w:rPr>
                <w:rFonts w:ascii="Calibri" w:hAnsi="Calibri"/>
                <w:sz w:val="16"/>
                <w:szCs w:val="16"/>
                <w:lang w:val="ru-RU"/>
              </w:rPr>
            </w:pPr>
          </w:p>
        </w:tc>
        <w:tc>
          <w:tcPr>
            <w:tcW w:w="1457" w:type="dxa"/>
          </w:tcPr>
          <w:p w:rsidR="00C806BE" w:rsidRPr="00C806BE" w:rsidRDefault="00C806BE" w:rsidP="0008479F">
            <w:pPr>
              <w:rPr>
                <w:rFonts w:ascii="Calibri" w:hAnsi="Calibri"/>
              </w:rPr>
            </w:pPr>
            <w:r w:rsidRPr="00C806BE">
              <w:rPr>
                <w:rFonts w:ascii="Calibri" w:hAnsi="Calibri"/>
                <w:sz w:val="16"/>
                <w:szCs w:val="16"/>
                <w:lang w:val="ru-RU"/>
              </w:rPr>
              <w:t>Чланови стручног већа</w:t>
            </w:r>
          </w:p>
        </w:tc>
        <w:tc>
          <w:tcPr>
            <w:tcW w:w="1427" w:type="dxa"/>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Договор</w:t>
            </w:r>
          </w:p>
        </w:tc>
        <w:tc>
          <w:tcPr>
            <w:tcW w:w="1320" w:type="dxa"/>
          </w:tcPr>
          <w:p w:rsidR="00C806BE" w:rsidRPr="00C806BE" w:rsidRDefault="00C806BE" w:rsidP="0008479F">
            <w:pPr>
              <w:rPr>
                <w:rFonts w:ascii="Calibri" w:hAnsi="Calibri"/>
                <w:sz w:val="16"/>
                <w:szCs w:val="16"/>
                <w:lang w:val="ru-RU"/>
              </w:rPr>
            </w:pPr>
          </w:p>
        </w:tc>
        <w:tc>
          <w:tcPr>
            <w:tcW w:w="1710" w:type="dxa"/>
            <w:tcBorders>
              <w:right w:val="thickThinSmallGap" w:sz="24" w:space="0" w:color="auto"/>
            </w:tcBorders>
          </w:tcPr>
          <w:p w:rsidR="00C806BE" w:rsidRPr="00C806BE" w:rsidRDefault="00C806BE" w:rsidP="0008479F">
            <w:pPr>
              <w:rPr>
                <w:rFonts w:ascii="Calibri" w:hAnsi="Calibri"/>
                <w:sz w:val="16"/>
                <w:szCs w:val="16"/>
                <w:lang w:val="ru-RU"/>
              </w:rPr>
            </w:pPr>
            <w:r>
              <w:rPr>
                <w:rFonts w:ascii="Calibri" w:hAnsi="Calibri"/>
                <w:sz w:val="16"/>
                <w:szCs w:val="16"/>
                <w:lang w:val="ru-RU"/>
              </w:rPr>
              <w:t>+</w:t>
            </w:r>
          </w:p>
        </w:tc>
      </w:tr>
      <w:tr w:rsidR="00C806BE" w:rsidRPr="00C806BE" w:rsidTr="00B6559D">
        <w:tc>
          <w:tcPr>
            <w:tcW w:w="2988" w:type="dxa"/>
            <w:tcBorders>
              <w:left w:val="thinThickSmallGap" w:sz="24" w:space="0" w:color="auto"/>
            </w:tcBorders>
          </w:tcPr>
          <w:p w:rsidR="00C806BE" w:rsidRPr="00C806BE" w:rsidRDefault="00C806BE" w:rsidP="0008479F">
            <w:pPr>
              <w:rPr>
                <w:rFonts w:ascii="Calibri" w:hAnsi="Calibri"/>
                <w:sz w:val="16"/>
                <w:szCs w:val="16"/>
                <w:lang w:val="sr-Cyrl-CS"/>
              </w:rPr>
            </w:pPr>
            <w:r w:rsidRPr="00C806BE">
              <w:rPr>
                <w:rFonts w:ascii="Calibri" w:hAnsi="Calibri"/>
                <w:sz w:val="16"/>
                <w:szCs w:val="16"/>
                <w:lang w:val="sr-Cyrl-CS"/>
              </w:rPr>
              <w:t xml:space="preserve">Припрема и тренинзи за општинско </w:t>
            </w:r>
          </w:p>
          <w:p w:rsidR="00C806BE" w:rsidRPr="00C806BE" w:rsidRDefault="00C806BE" w:rsidP="0008479F">
            <w:pPr>
              <w:rPr>
                <w:rFonts w:ascii="Calibri" w:hAnsi="Calibri"/>
                <w:sz w:val="16"/>
                <w:szCs w:val="16"/>
                <w:lang w:val="sr-Cyrl-CS"/>
              </w:rPr>
            </w:pPr>
            <w:r w:rsidRPr="00C806BE">
              <w:rPr>
                <w:rFonts w:ascii="Calibri" w:hAnsi="Calibri"/>
                <w:sz w:val="16"/>
                <w:szCs w:val="16"/>
                <w:lang w:val="sr-Cyrl-CS"/>
              </w:rPr>
              <w:t>Такмичење у одбојци и стрељаштву</w:t>
            </w:r>
          </w:p>
        </w:tc>
        <w:tc>
          <w:tcPr>
            <w:tcW w:w="456" w:type="dxa"/>
          </w:tcPr>
          <w:p w:rsidR="00C806BE" w:rsidRPr="00C806BE" w:rsidRDefault="00C806BE" w:rsidP="0008479F">
            <w:pPr>
              <w:rPr>
                <w:rFonts w:ascii="Calibri" w:hAnsi="Calibri"/>
                <w:sz w:val="16"/>
                <w:szCs w:val="16"/>
                <w:lang w:val="ru-RU"/>
              </w:rPr>
            </w:pPr>
          </w:p>
        </w:tc>
        <w:tc>
          <w:tcPr>
            <w:tcW w:w="456" w:type="dxa"/>
            <w:shd w:val="clear" w:color="auto" w:fill="auto"/>
          </w:tcPr>
          <w:p w:rsidR="00C806BE" w:rsidRPr="00C806BE" w:rsidRDefault="00C806BE" w:rsidP="0008479F">
            <w:pPr>
              <w:rPr>
                <w:rFonts w:ascii="Calibri" w:hAnsi="Calibri"/>
                <w:sz w:val="16"/>
                <w:szCs w:val="16"/>
                <w:lang w:val="ru-RU"/>
              </w:rPr>
            </w:pPr>
          </w:p>
        </w:tc>
        <w:tc>
          <w:tcPr>
            <w:tcW w:w="576" w:type="dxa"/>
          </w:tcPr>
          <w:p w:rsidR="00C806BE" w:rsidRPr="00C806BE" w:rsidRDefault="00C806BE" w:rsidP="0008479F">
            <w:pPr>
              <w:rPr>
                <w:rFonts w:ascii="Calibri" w:hAnsi="Calibri"/>
                <w:sz w:val="16"/>
                <w:szCs w:val="16"/>
                <w:lang w:val="ru-RU"/>
              </w:rPr>
            </w:pPr>
          </w:p>
        </w:tc>
        <w:tc>
          <w:tcPr>
            <w:tcW w:w="540" w:type="dxa"/>
            <w:shd w:val="clear" w:color="auto" w:fill="auto"/>
          </w:tcPr>
          <w:p w:rsidR="00C806BE" w:rsidRPr="00C806BE" w:rsidRDefault="00C806BE" w:rsidP="0008479F">
            <w:pPr>
              <w:rPr>
                <w:rFonts w:ascii="Calibri" w:hAnsi="Calibri"/>
                <w:sz w:val="16"/>
                <w:szCs w:val="16"/>
                <w:lang w:val="ru-RU"/>
              </w:rPr>
            </w:pPr>
          </w:p>
        </w:tc>
        <w:tc>
          <w:tcPr>
            <w:tcW w:w="456" w:type="dxa"/>
          </w:tcPr>
          <w:p w:rsidR="00C806BE" w:rsidRPr="00C806BE" w:rsidRDefault="00C806BE" w:rsidP="0008479F">
            <w:pPr>
              <w:rPr>
                <w:rFonts w:ascii="Calibri" w:hAnsi="Calibri"/>
                <w:sz w:val="16"/>
                <w:szCs w:val="16"/>
                <w:lang w:val="ru-RU"/>
              </w:rPr>
            </w:pPr>
          </w:p>
        </w:tc>
        <w:tc>
          <w:tcPr>
            <w:tcW w:w="489" w:type="dxa"/>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w:t>
            </w:r>
          </w:p>
        </w:tc>
        <w:tc>
          <w:tcPr>
            <w:tcW w:w="536" w:type="dxa"/>
          </w:tcPr>
          <w:p w:rsidR="00C806BE" w:rsidRPr="00C806BE" w:rsidRDefault="00C806BE" w:rsidP="0008479F">
            <w:pPr>
              <w:rPr>
                <w:rFonts w:ascii="Calibri" w:hAnsi="Calibri"/>
                <w:sz w:val="16"/>
                <w:szCs w:val="16"/>
                <w:lang w:val="ru-RU"/>
              </w:rPr>
            </w:pPr>
          </w:p>
        </w:tc>
        <w:tc>
          <w:tcPr>
            <w:tcW w:w="507" w:type="dxa"/>
            <w:shd w:val="clear" w:color="auto" w:fill="auto"/>
          </w:tcPr>
          <w:p w:rsidR="00C806BE" w:rsidRPr="00C806BE" w:rsidRDefault="00C806BE" w:rsidP="0008479F">
            <w:pPr>
              <w:rPr>
                <w:rFonts w:ascii="Calibri" w:hAnsi="Calibri"/>
                <w:sz w:val="16"/>
                <w:szCs w:val="16"/>
                <w:lang w:val="ru-RU"/>
              </w:rPr>
            </w:pPr>
          </w:p>
        </w:tc>
        <w:tc>
          <w:tcPr>
            <w:tcW w:w="544" w:type="dxa"/>
          </w:tcPr>
          <w:p w:rsidR="00C806BE" w:rsidRPr="00C806BE" w:rsidRDefault="00C806BE" w:rsidP="0008479F">
            <w:pPr>
              <w:rPr>
                <w:rFonts w:ascii="Calibri" w:hAnsi="Calibri"/>
                <w:sz w:val="16"/>
                <w:szCs w:val="16"/>
                <w:lang w:val="ru-RU"/>
              </w:rPr>
            </w:pPr>
          </w:p>
        </w:tc>
        <w:tc>
          <w:tcPr>
            <w:tcW w:w="493" w:type="dxa"/>
          </w:tcPr>
          <w:p w:rsidR="00C806BE" w:rsidRPr="00C806BE" w:rsidRDefault="00C806BE" w:rsidP="0008479F">
            <w:pPr>
              <w:rPr>
                <w:rFonts w:ascii="Calibri" w:hAnsi="Calibri"/>
                <w:sz w:val="16"/>
                <w:szCs w:val="16"/>
                <w:lang w:val="ru-RU"/>
              </w:rPr>
            </w:pPr>
          </w:p>
        </w:tc>
        <w:tc>
          <w:tcPr>
            <w:tcW w:w="823" w:type="dxa"/>
            <w:shd w:val="clear" w:color="auto" w:fill="auto"/>
          </w:tcPr>
          <w:p w:rsidR="00C806BE" w:rsidRPr="00C806BE" w:rsidRDefault="00C806BE" w:rsidP="0008479F">
            <w:pPr>
              <w:rPr>
                <w:rFonts w:ascii="Calibri" w:hAnsi="Calibri"/>
                <w:sz w:val="16"/>
                <w:szCs w:val="16"/>
                <w:lang w:val="ru-RU"/>
              </w:rPr>
            </w:pPr>
          </w:p>
        </w:tc>
        <w:tc>
          <w:tcPr>
            <w:tcW w:w="1457" w:type="dxa"/>
          </w:tcPr>
          <w:p w:rsidR="00C806BE" w:rsidRPr="00C806BE" w:rsidRDefault="00C806BE" w:rsidP="0008479F">
            <w:pPr>
              <w:rPr>
                <w:rFonts w:ascii="Calibri" w:hAnsi="Calibri"/>
              </w:rPr>
            </w:pPr>
            <w:r w:rsidRPr="00C806BE">
              <w:rPr>
                <w:rFonts w:ascii="Calibri" w:hAnsi="Calibri"/>
                <w:sz w:val="16"/>
                <w:szCs w:val="16"/>
                <w:lang w:val="ru-RU"/>
              </w:rPr>
              <w:t>Чланови стручног већа</w:t>
            </w:r>
          </w:p>
        </w:tc>
        <w:tc>
          <w:tcPr>
            <w:tcW w:w="1427" w:type="dxa"/>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Договор</w:t>
            </w:r>
          </w:p>
        </w:tc>
        <w:tc>
          <w:tcPr>
            <w:tcW w:w="1320" w:type="dxa"/>
          </w:tcPr>
          <w:p w:rsidR="00C806BE" w:rsidRPr="00C806BE" w:rsidRDefault="00C806BE" w:rsidP="0008479F">
            <w:pPr>
              <w:rPr>
                <w:rFonts w:ascii="Calibri" w:hAnsi="Calibri"/>
                <w:sz w:val="16"/>
                <w:szCs w:val="16"/>
                <w:lang w:val="ru-RU"/>
              </w:rPr>
            </w:pPr>
          </w:p>
        </w:tc>
        <w:tc>
          <w:tcPr>
            <w:tcW w:w="1710" w:type="dxa"/>
            <w:tcBorders>
              <w:right w:val="thickThinSmallGap" w:sz="24" w:space="0" w:color="auto"/>
            </w:tcBorders>
          </w:tcPr>
          <w:p w:rsidR="00C806BE" w:rsidRPr="00C806BE" w:rsidRDefault="00C806BE" w:rsidP="0008479F">
            <w:pPr>
              <w:rPr>
                <w:rFonts w:ascii="Calibri" w:hAnsi="Calibri"/>
                <w:sz w:val="16"/>
                <w:szCs w:val="16"/>
                <w:lang w:val="ru-RU"/>
              </w:rPr>
            </w:pPr>
            <w:r>
              <w:rPr>
                <w:rFonts w:ascii="Calibri" w:hAnsi="Calibri"/>
                <w:sz w:val="16"/>
                <w:szCs w:val="16"/>
                <w:lang w:val="ru-RU"/>
              </w:rPr>
              <w:t>+</w:t>
            </w:r>
          </w:p>
        </w:tc>
      </w:tr>
      <w:tr w:rsidR="00C806BE" w:rsidRPr="00C806BE" w:rsidTr="00B6559D">
        <w:tc>
          <w:tcPr>
            <w:tcW w:w="2988" w:type="dxa"/>
            <w:tcBorders>
              <w:left w:val="thinThickSmallGap" w:sz="24" w:space="0" w:color="auto"/>
            </w:tcBorders>
          </w:tcPr>
          <w:p w:rsidR="00C806BE" w:rsidRPr="00C806BE" w:rsidRDefault="00C806BE" w:rsidP="0008479F">
            <w:pPr>
              <w:rPr>
                <w:rFonts w:ascii="Calibri" w:hAnsi="Calibri"/>
                <w:sz w:val="16"/>
                <w:szCs w:val="16"/>
                <w:lang w:val="sr-Cyrl-CS"/>
              </w:rPr>
            </w:pPr>
            <w:r w:rsidRPr="00C806BE">
              <w:rPr>
                <w:rFonts w:ascii="Calibri" w:hAnsi="Calibri"/>
                <w:sz w:val="16"/>
                <w:szCs w:val="16"/>
                <w:lang w:val="sr-Cyrl-CS"/>
              </w:rPr>
              <w:t xml:space="preserve">Организација такмичења у одбојци и </w:t>
            </w:r>
          </w:p>
          <w:p w:rsidR="00C806BE" w:rsidRPr="00C806BE" w:rsidRDefault="00C806BE" w:rsidP="0008479F">
            <w:pPr>
              <w:rPr>
                <w:rFonts w:ascii="Calibri" w:hAnsi="Calibri"/>
                <w:sz w:val="16"/>
                <w:szCs w:val="16"/>
                <w:lang w:val="sr-Cyrl-CS"/>
              </w:rPr>
            </w:pPr>
            <w:r w:rsidRPr="00C806BE">
              <w:rPr>
                <w:rFonts w:ascii="Calibri" w:hAnsi="Calibri"/>
                <w:sz w:val="16"/>
                <w:szCs w:val="16"/>
                <w:lang w:val="sr-Cyrl-CS"/>
              </w:rPr>
              <w:t>стрељаштву</w:t>
            </w:r>
          </w:p>
        </w:tc>
        <w:tc>
          <w:tcPr>
            <w:tcW w:w="456" w:type="dxa"/>
          </w:tcPr>
          <w:p w:rsidR="00C806BE" w:rsidRPr="00C806BE" w:rsidRDefault="00C806BE" w:rsidP="0008479F">
            <w:pPr>
              <w:rPr>
                <w:rFonts w:ascii="Calibri" w:hAnsi="Calibri"/>
                <w:sz w:val="16"/>
                <w:szCs w:val="16"/>
                <w:lang w:val="ru-RU"/>
              </w:rPr>
            </w:pPr>
          </w:p>
        </w:tc>
        <w:tc>
          <w:tcPr>
            <w:tcW w:w="456" w:type="dxa"/>
            <w:shd w:val="clear" w:color="auto" w:fill="auto"/>
          </w:tcPr>
          <w:p w:rsidR="00C806BE" w:rsidRPr="00C806BE" w:rsidRDefault="00C806BE" w:rsidP="0008479F">
            <w:pPr>
              <w:rPr>
                <w:rFonts w:ascii="Calibri" w:hAnsi="Calibri"/>
                <w:sz w:val="16"/>
                <w:szCs w:val="16"/>
                <w:lang w:val="ru-RU"/>
              </w:rPr>
            </w:pPr>
          </w:p>
        </w:tc>
        <w:tc>
          <w:tcPr>
            <w:tcW w:w="576" w:type="dxa"/>
          </w:tcPr>
          <w:p w:rsidR="00C806BE" w:rsidRPr="00C806BE" w:rsidRDefault="00C806BE" w:rsidP="0008479F">
            <w:pPr>
              <w:rPr>
                <w:rFonts w:ascii="Calibri" w:hAnsi="Calibri"/>
                <w:sz w:val="16"/>
                <w:szCs w:val="16"/>
                <w:lang w:val="ru-RU"/>
              </w:rPr>
            </w:pPr>
          </w:p>
        </w:tc>
        <w:tc>
          <w:tcPr>
            <w:tcW w:w="540" w:type="dxa"/>
            <w:shd w:val="clear" w:color="auto" w:fill="auto"/>
          </w:tcPr>
          <w:p w:rsidR="00C806BE" w:rsidRPr="00C806BE" w:rsidRDefault="00C806BE" w:rsidP="0008479F">
            <w:pPr>
              <w:rPr>
                <w:rFonts w:ascii="Calibri" w:hAnsi="Calibri"/>
                <w:sz w:val="16"/>
                <w:szCs w:val="16"/>
                <w:lang w:val="ru-RU"/>
              </w:rPr>
            </w:pPr>
          </w:p>
        </w:tc>
        <w:tc>
          <w:tcPr>
            <w:tcW w:w="456" w:type="dxa"/>
          </w:tcPr>
          <w:p w:rsidR="00C806BE" w:rsidRPr="00C806BE" w:rsidRDefault="00C806BE" w:rsidP="0008479F">
            <w:pPr>
              <w:rPr>
                <w:rFonts w:ascii="Calibri" w:hAnsi="Calibri"/>
                <w:sz w:val="16"/>
                <w:szCs w:val="16"/>
                <w:lang w:val="ru-RU"/>
              </w:rPr>
            </w:pPr>
          </w:p>
        </w:tc>
        <w:tc>
          <w:tcPr>
            <w:tcW w:w="489" w:type="dxa"/>
          </w:tcPr>
          <w:p w:rsidR="00C806BE" w:rsidRPr="00C806BE" w:rsidRDefault="00C806BE" w:rsidP="0008479F">
            <w:pPr>
              <w:rPr>
                <w:rFonts w:ascii="Calibri" w:hAnsi="Calibri"/>
                <w:sz w:val="16"/>
                <w:szCs w:val="16"/>
                <w:lang w:val="ru-RU"/>
              </w:rPr>
            </w:pPr>
          </w:p>
        </w:tc>
        <w:tc>
          <w:tcPr>
            <w:tcW w:w="536" w:type="dxa"/>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w:t>
            </w:r>
          </w:p>
        </w:tc>
        <w:tc>
          <w:tcPr>
            <w:tcW w:w="507" w:type="dxa"/>
            <w:shd w:val="clear" w:color="auto" w:fill="auto"/>
          </w:tcPr>
          <w:p w:rsidR="00C806BE" w:rsidRPr="00C806BE" w:rsidRDefault="00C806BE" w:rsidP="0008479F">
            <w:pPr>
              <w:rPr>
                <w:rFonts w:ascii="Calibri" w:hAnsi="Calibri"/>
                <w:sz w:val="16"/>
                <w:szCs w:val="16"/>
                <w:lang w:val="ru-RU"/>
              </w:rPr>
            </w:pPr>
          </w:p>
        </w:tc>
        <w:tc>
          <w:tcPr>
            <w:tcW w:w="544" w:type="dxa"/>
          </w:tcPr>
          <w:p w:rsidR="00C806BE" w:rsidRPr="00C806BE" w:rsidRDefault="00C806BE" w:rsidP="0008479F">
            <w:pPr>
              <w:rPr>
                <w:rFonts w:ascii="Calibri" w:hAnsi="Calibri"/>
                <w:sz w:val="16"/>
                <w:szCs w:val="16"/>
                <w:lang w:val="ru-RU"/>
              </w:rPr>
            </w:pPr>
          </w:p>
        </w:tc>
        <w:tc>
          <w:tcPr>
            <w:tcW w:w="493" w:type="dxa"/>
          </w:tcPr>
          <w:p w:rsidR="00C806BE" w:rsidRPr="00C806BE" w:rsidRDefault="00C806BE" w:rsidP="0008479F">
            <w:pPr>
              <w:rPr>
                <w:rFonts w:ascii="Calibri" w:hAnsi="Calibri"/>
                <w:sz w:val="16"/>
                <w:szCs w:val="16"/>
                <w:lang w:val="ru-RU"/>
              </w:rPr>
            </w:pPr>
          </w:p>
        </w:tc>
        <w:tc>
          <w:tcPr>
            <w:tcW w:w="823" w:type="dxa"/>
            <w:shd w:val="clear" w:color="auto" w:fill="auto"/>
          </w:tcPr>
          <w:p w:rsidR="00C806BE" w:rsidRPr="00C806BE" w:rsidRDefault="00C806BE" w:rsidP="0008479F">
            <w:pPr>
              <w:rPr>
                <w:rFonts w:ascii="Calibri" w:hAnsi="Calibri"/>
                <w:sz w:val="16"/>
                <w:szCs w:val="16"/>
                <w:lang w:val="ru-RU"/>
              </w:rPr>
            </w:pPr>
          </w:p>
        </w:tc>
        <w:tc>
          <w:tcPr>
            <w:tcW w:w="1457" w:type="dxa"/>
          </w:tcPr>
          <w:p w:rsidR="00C806BE" w:rsidRPr="00C806BE" w:rsidRDefault="00C806BE" w:rsidP="0008479F">
            <w:pPr>
              <w:rPr>
                <w:rFonts w:ascii="Calibri" w:hAnsi="Calibri"/>
              </w:rPr>
            </w:pPr>
            <w:r w:rsidRPr="00C806BE">
              <w:rPr>
                <w:rFonts w:ascii="Calibri" w:hAnsi="Calibri"/>
                <w:sz w:val="16"/>
                <w:szCs w:val="16"/>
                <w:lang w:val="ru-RU"/>
              </w:rPr>
              <w:t>Чланови стручног већа</w:t>
            </w:r>
          </w:p>
        </w:tc>
        <w:tc>
          <w:tcPr>
            <w:tcW w:w="1427" w:type="dxa"/>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Договор</w:t>
            </w:r>
          </w:p>
        </w:tc>
        <w:tc>
          <w:tcPr>
            <w:tcW w:w="1320" w:type="dxa"/>
          </w:tcPr>
          <w:p w:rsidR="00C806BE" w:rsidRPr="00C806BE" w:rsidRDefault="00C806BE" w:rsidP="0008479F">
            <w:pPr>
              <w:rPr>
                <w:rFonts w:ascii="Calibri" w:hAnsi="Calibri"/>
                <w:sz w:val="16"/>
                <w:szCs w:val="16"/>
                <w:lang w:val="ru-RU"/>
              </w:rPr>
            </w:pPr>
          </w:p>
        </w:tc>
        <w:tc>
          <w:tcPr>
            <w:tcW w:w="1710" w:type="dxa"/>
            <w:tcBorders>
              <w:right w:val="thickThinSmallGap" w:sz="24" w:space="0" w:color="auto"/>
            </w:tcBorders>
          </w:tcPr>
          <w:p w:rsidR="00C806BE" w:rsidRPr="00C806BE" w:rsidRDefault="00C806BE" w:rsidP="0008479F">
            <w:pPr>
              <w:rPr>
                <w:rFonts w:ascii="Calibri" w:hAnsi="Calibri"/>
                <w:sz w:val="16"/>
                <w:szCs w:val="16"/>
                <w:lang w:val="ru-RU"/>
              </w:rPr>
            </w:pPr>
            <w:r>
              <w:rPr>
                <w:rFonts w:ascii="Calibri" w:hAnsi="Calibri"/>
                <w:sz w:val="16"/>
                <w:szCs w:val="16"/>
                <w:lang w:val="ru-RU"/>
              </w:rPr>
              <w:t>+</w:t>
            </w:r>
          </w:p>
        </w:tc>
      </w:tr>
      <w:tr w:rsidR="00C806BE" w:rsidRPr="00C806BE" w:rsidTr="00B6559D">
        <w:trPr>
          <w:trHeight w:val="299"/>
        </w:trPr>
        <w:tc>
          <w:tcPr>
            <w:tcW w:w="2988" w:type="dxa"/>
            <w:tcBorders>
              <w:left w:val="thinThickSmallGap" w:sz="24" w:space="0" w:color="auto"/>
            </w:tcBorders>
          </w:tcPr>
          <w:p w:rsidR="00C806BE" w:rsidRPr="00C806BE" w:rsidRDefault="00C806BE" w:rsidP="0008479F">
            <w:pPr>
              <w:rPr>
                <w:rFonts w:ascii="Calibri" w:hAnsi="Calibri"/>
                <w:sz w:val="16"/>
                <w:szCs w:val="16"/>
                <w:lang w:val="sr-Cyrl-CS"/>
              </w:rPr>
            </w:pPr>
            <w:r w:rsidRPr="00C806BE">
              <w:rPr>
                <w:rFonts w:ascii="Calibri" w:hAnsi="Calibri"/>
                <w:sz w:val="16"/>
                <w:szCs w:val="16"/>
                <w:lang w:val="sr-Cyrl-CS"/>
              </w:rPr>
              <w:t>Припрема и организација такмичења у</w:t>
            </w:r>
          </w:p>
          <w:p w:rsidR="00C806BE" w:rsidRPr="00C806BE" w:rsidRDefault="00C806BE" w:rsidP="0008479F">
            <w:pPr>
              <w:rPr>
                <w:rFonts w:ascii="Calibri" w:hAnsi="Calibri"/>
                <w:sz w:val="16"/>
                <w:szCs w:val="16"/>
                <w:lang w:val="sr-Cyrl-CS"/>
              </w:rPr>
            </w:pPr>
            <w:r w:rsidRPr="00C806BE">
              <w:rPr>
                <w:rFonts w:ascii="Calibri" w:hAnsi="Calibri"/>
                <w:sz w:val="16"/>
                <w:szCs w:val="16"/>
                <w:lang w:val="sr-Cyrl-CS"/>
              </w:rPr>
              <w:t>Малом фудбалу</w:t>
            </w:r>
          </w:p>
        </w:tc>
        <w:tc>
          <w:tcPr>
            <w:tcW w:w="456" w:type="dxa"/>
          </w:tcPr>
          <w:p w:rsidR="00C806BE" w:rsidRPr="00C806BE" w:rsidRDefault="00C806BE" w:rsidP="0008479F">
            <w:pPr>
              <w:rPr>
                <w:rFonts w:ascii="Calibri" w:hAnsi="Calibri"/>
                <w:sz w:val="16"/>
                <w:szCs w:val="16"/>
                <w:lang w:val="ru-RU"/>
              </w:rPr>
            </w:pPr>
          </w:p>
        </w:tc>
        <w:tc>
          <w:tcPr>
            <w:tcW w:w="456" w:type="dxa"/>
            <w:shd w:val="clear" w:color="auto" w:fill="auto"/>
          </w:tcPr>
          <w:p w:rsidR="00C806BE" w:rsidRPr="00C806BE" w:rsidRDefault="00C806BE" w:rsidP="0008479F">
            <w:pPr>
              <w:rPr>
                <w:rFonts w:ascii="Calibri" w:hAnsi="Calibri"/>
                <w:sz w:val="16"/>
                <w:szCs w:val="16"/>
                <w:lang w:val="ru-RU"/>
              </w:rPr>
            </w:pPr>
          </w:p>
        </w:tc>
        <w:tc>
          <w:tcPr>
            <w:tcW w:w="576" w:type="dxa"/>
          </w:tcPr>
          <w:p w:rsidR="00C806BE" w:rsidRPr="00C806BE" w:rsidRDefault="00C806BE" w:rsidP="0008479F">
            <w:pPr>
              <w:rPr>
                <w:rFonts w:ascii="Calibri" w:hAnsi="Calibri"/>
                <w:sz w:val="16"/>
                <w:szCs w:val="16"/>
                <w:lang w:val="ru-RU"/>
              </w:rPr>
            </w:pPr>
          </w:p>
        </w:tc>
        <w:tc>
          <w:tcPr>
            <w:tcW w:w="540" w:type="dxa"/>
            <w:shd w:val="clear" w:color="auto" w:fill="auto"/>
          </w:tcPr>
          <w:p w:rsidR="00C806BE" w:rsidRPr="00C806BE" w:rsidRDefault="00C806BE" w:rsidP="0008479F">
            <w:pPr>
              <w:rPr>
                <w:rFonts w:ascii="Calibri" w:hAnsi="Calibri"/>
                <w:sz w:val="16"/>
                <w:szCs w:val="16"/>
                <w:lang w:val="ru-RU"/>
              </w:rPr>
            </w:pPr>
          </w:p>
        </w:tc>
        <w:tc>
          <w:tcPr>
            <w:tcW w:w="456" w:type="dxa"/>
          </w:tcPr>
          <w:p w:rsidR="00C806BE" w:rsidRPr="00C806BE" w:rsidRDefault="00C806BE" w:rsidP="0008479F">
            <w:pPr>
              <w:rPr>
                <w:rFonts w:ascii="Calibri" w:hAnsi="Calibri"/>
                <w:sz w:val="16"/>
                <w:szCs w:val="16"/>
                <w:lang w:val="ru-RU"/>
              </w:rPr>
            </w:pPr>
          </w:p>
        </w:tc>
        <w:tc>
          <w:tcPr>
            <w:tcW w:w="489" w:type="dxa"/>
          </w:tcPr>
          <w:p w:rsidR="00C806BE" w:rsidRPr="00C806BE" w:rsidRDefault="00C806BE" w:rsidP="0008479F">
            <w:pPr>
              <w:rPr>
                <w:rFonts w:ascii="Calibri" w:hAnsi="Calibri"/>
                <w:sz w:val="16"/>
                <w:szCs w:val="16"/>
                <w:lang w:val="ru-RU"/>
              </w:rPr>
            </w:pPr>
          </w:p>
        </w:tc>
        <w:tc>
          <w:tcPr>
            <w:tcW w:w="536" w:type="dxa"/>
          </w:tcPr>
          <w:p w:rsidR="00C806BE" w:rsidRPr="00C806BE" w:rsidRDefault="00C806BE" w:rsidP="0008479F">
            <w:pPr>
              <w:rPr>
                <w:rFonts w:ascii="Calibri" w:hAnsi="Calibri"/>
                <w:sz w:val="16"/>
                <w:szCs w:val="16"/>
                <w:lang w:val="ru-RU"/>
              </w:rPr>
            </w:pPr>
          </w:p>
        </w:tc>
        <w:tc>
          <w:tcPr>
            <w:tcW w:w="507" w:type="dxa"/>
            <w:shd w:val="clear" w:color="auto" w:fill="auto"/>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w:t>
            </w:r>
          </w:p>
        </w:tc>
        <w:tc>
          <w:tcPr>
            <w:tcW w:w="544" w:type="dxa"/>
          </w:tcPr>
          <w:p w:rsidR="00C806BE" w:rsidRPr="00C806BE" w:rsidRDefault="00C806BE" w:rsidP="0008479F">
            <w:pPr>
              <w:rPr>
                <w:rFonts w:ascii="Calibri" w:hAnsi="Calibri"/>
                <w:sz w:val="16"/>
                <w:szCs w:val="16"/>
                <w:lang w:val="ru-RU"/>
              </w:rPr>
            </w:pPr>
          </w:p>
        </w:tc>
        <w:tc>
          <w:tcPr>
            <w:tcW w:w="493" w:type="dxa"/>
          </w:tcPr>
          <w:p w:rsidR="00C806BE" w:rsidRPr="00C806BE" w:rsidRDefault="00C806BE" w:rsidP="0008479F">
            <w:pPr>
              <w:rPr>
                <w:rFonts w:ascii="Calibri" w:hAnsi="Calibri"/>
                <w:sz w:val="16"/>
                <w:szCs w:val="16"/>
                <w:lang w:val="ru-RU"/>
              </w:rPr>
            </w:pPr>
          </w:p>
        </w:tc>
        <w:tc>
          <w:tcPr>
            <w:tcW w:w="823" w:type="dxa"/>
            <w:shd w:val="clear" w:color="auto" w:fill="auto"/>
          </w:tcPr>
          <w:p w:rsidR="00C806BE" w:rsidRPr="00C806BE" w:rsidRDefault="00C806BE" w:rsidP="0008479F">
            <w:pPr>
              <w:rPr>
                <w:rFonts w:ascii="Calibri" w:hAnsi="Calibri"/>
                <w:sz w:val="16"/>
                <w:szCs w:val="16"/>
                <w:lang w:val="ru-RU"/>
              </w:rPr>
            </w:pPr>
          </w:p>
        </w:tc>
        <w:tc>
          <w:tcPr>
            <w:tcW w:w="1457" w:type="dxa"/>
          </w:tcPr>
          <w:p w:rsidR="00C806BE" w:rsidRPr="00C806BE" w:rsidRDefault="00C806BE" w:rsidP="0008479F">
            <w:pPr>
              <w:rPr>
                <w:rFonts w:ascii="Calibri" w:hAnsi="Calibri"/>
              </w:rPr>
            </w:pPr>
            <w:r w:rsidRPr="00C806BE">
              <w:rPr>
                <w:rFonts w:ascii="Calibri" w:hAnsi="Calibri"/>
                <w:sz w:val="16"/>
                <w:szCs w:val="16"/>
                <w:lang w:val="ru-RU"/>
              </w:rPr>
              <w:t>Чланови стручног већа</w:t>
            </w:r>
          </w:p>
        </w:tc>
        <w:tc>
          <w:tcPr>
            <w:tcW w:w="1427" w:type="dxa"/>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Договор</w:t>
            </w:r>
          </w:p>
        </w:tc>
        <w:tc>
          <w:tcPr>
            <w:tcW w:w="1320" w:type="dxa"/>
          </w:tcPr>
          <w:p w:rsidR="00C806BE" w:rsidRPr="00C806BE" w:rsidRDefault="00C806BE" w:rsidP="0008479F">
            <w:pPr>
              <w:rPr>
                <w:rFonts w:ascii="Calibri" w:hAnsi="Calibri"/>
                <w:sz w:val="16"/>
                <w:szCs w:val="16"/>
                <w:lang w:val="ru-RU"/>
              </w:rPr>
            </w:pPr>
          </w:p>
        </w:tc>
        <w:tc>
          <w:tcPr>
            <w:tcW w:w="1710" w:type="dxa"/>
            <w:tcBorders>
              <w:right w:val="thickThinSmallGap" w:sz="24" w:space="0" w:color="auto"/>
            </w:tcBorders>
          </w:tcPr>
          <w:p w:rsidR="00C806BE" w:rsidRPr="00C806BE" w:rsidRDefault="00C806BE" w:rsidP="0008479F">
            <w:pPr>
              <w:rPr>
                <w:rFonts w:ascii="Calibri" w:hAnsi="Calibri"/>
                <w:sz w:val="16"/>
                <w:szCs w:val="16"/>
                <w:lang w:val="ru-RU"/>
              </w:rPr>
            </w:pPr>
            <w:r>
              <w:rPr>
                <w:rFonts w:ascii="Calibri" w:hAnsi="Calibri"/>
                <w:lang w:val="ru-RU"/>
              </w:rPr>
              <w:t>+</w:t>
            </w:r>
            <w:r w:rsidRPr="00C806BE">
              <w:rPr>
                <w:rFonts w:ascii="Calibri" w:hAnsi="Calibri"/>
                <w:lang w:val="ru-RU"/>
              </w:rPr>
              <w:tab/>
            </w:r>
          </w:p>
        </w:tc>
      </w:tr>
      <w:tr w:rsidR="00C806BE" w:rsidRPr="00C806BE" w:rsidTr="00B6559D">
        <w:tc>
          <w:tcPr>
            <w:tcW w:w="2988" w:type="dxa"/>
            <w:tcBorders>
              <w:left w:val="thinThickSmallGap" w:sz="24" w:space="0" w:color="auto"/>
            </w:tcBorders>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 xml:space="preserve">Припреме и организација такмичења у </w:t>
            </w:r>
          </w:p>
          <w:p w:rsidR="00C806BE" w:rsidRPr="00C806BE" w:rsidRDefault="00C806BE" w:rsidP="0008479F">
            <w:pPr>
              <w:rPr>
                <w:rFonts w:ascii="Calibri" w:hAnsi="Calibri"/>
                <w:sz w:val="16"/>
                <w:szCs w:val="16"/>
                <w:lang w:val="ru-RU"/>
              </w:rPr>
            </w:pPr>
            <w:r w:rsidRPr="00C806BE">
              <w:rPr>
                <w:rFonts w:ascii="Calibri" w:hAnsi="Calibri"/>
                <w:sz w:val="16"/>
                <w:szCs w:val="16"/>
                <w:lang w:val="ru-RU"/>
              </w:rPr>
              <w:t>рукомету</w:t>
            </w:r>
          </w:p>
        </w:tc>
        <w:tc>
          <w:tcPr>
            <w:tcW w:w="456" w:type="dxa"/>
          </w:tcPr>
          <w:p w:rsidR="00C806BE" w:rsidRPr="00C806BE" w:rsidRDefault="00C806BE" w:rsidP="0008479F">
            <w:pPr>
              <w:rPr>
                <w:rFonts w:ascii="Calibri" w:hAnsi="Calibri"/>
                <w:sz w:val="16"/>
                <w:szCs w:val="16"/>
                <w:lang w:val="ru-RU"/>
              </w:rPr>
            </w:pPr>
          </w:p>
        </w:tc>
        <w:tc>
          <w:tcPr>
            <w:tcW w:w="456" w:type="dxa"/>
            <w:shd w:val="clear" w:color="auto" w:fill="auto"/>
          </w:tcPr>
          <w:p w:rsidR="00C806BE" w:rsidRPr="00C806BE" w:rsidRDefault="00C806BE" w:rsidP="0008479F">
            <w:pPr>
              <w:rPr>
                <w:rFonts w:ascii="Calibri" w:hAnsi="Calibri"/>
                <w:sz w:val="16"/>
                <w:szCs w:val="16"/>
                <w:lang w:val="ru-RU"/>
              </w:rPr>
            </w:pPr>
          </w:p>
        </w:tc>
        <w:tc>
          <w:tcPr>
            <w:tcW w:w="576" w:type="dxa"/>
          </w:tcPr>
          <w:p w:rsidR="00C806BE" w:rsidRPr="00C806BE" w:rsidRDefault="00C806BE" w:rsidP="0008479F">
            <w:pPr>
              <w:rPr>
                <w:rFonts w:ascii="Calibri" w:hAnsi="Calibri"/>
                <w:sz w:val="16"/>
                <w:szCs w:val="16"/>
                <w:lang w:val="ru-RU"/>
              </w:rPr>
            </w:pPr>
          </w:p>
        </w:tc>
        <w:tc>
          <w:tcPr>
            <w:tcW w:w="540" w:type="dxa"/>
            <w:shd w:val="clear" w:color="auto" w:fill="auto"/>
          </w:tcPr>
          <w:p w:rsidR="00C806BE" w:rsidRPr="00C806BE" w:rsidRDefault="00C806BE" w:rsidP="0008479F">
            <w:pPr>
              <w:rPr>
                <w:rFonts w:ascii="Calibri" w:hAnsi="Calibri"/>
                <w:sz w:val="16"/>
                <w:szCs w:val="16"/>
                <w:lang w:val="ru-RU"/>
              </w:rPr>
            </w:pPr>
          </w:p>
        </w:tc>
        <w:tc>
          <w:tcPr>
            <w:tcW w:w="456" w:type="dxa"/>
          </w:tcPr>
          <w:p w:rsidR="00C806BE" w:rsidRPr="00C806BE" w:rsidRDefault="00C806BE" w:rsidP="0008479F">
            <w:pPr>
              <w:rPr>
                <w:rFonts w:ascii="Calibri" w:hAnsi="Calibri"/>
                <w:sz w:val="16"/>
                <w:szCs w:val="16"/>
                <w:lang w:val="ru-RU"/>
              </w:rPr>
            </w:pPr>
          </w:p>
        </w:tc>
        <w:tc>
          <w:tcPr>
            <w:tcW w:w="489" w:type="dxa"/>
          </w:tcPr>
          <w:p w:rsidR="00C806BE" w:rsidRPr="00C806BE" w:rsidRDefault="00C806BE" w:rsidP="0008479F">
            <w:pPr>
              <w:rPr>
                <w:rFonts w:ascii="Calibri" w:hAnsi="Calibri"/>
                <w:sz w:val="16"/>
                <w:szCs w:val="16"/>
                <w:lang w:val="ru-RU"/>
              </w:rPr>
            </w:pPr>
          </w:p>
        </w:tc>
        <w:tc>
          <w:tcPr>
            <w:tcW w:w="536" w:type="dxa"/>
          </w:tcPr>
          <w:p w:rsidR="00C806BE" w:rsidRPr="00C806BE" w:rsidRDefault="00C806BE" w:rsidP="0008479F">
            <w:pPr>
              <w:rPr>
                <w:rFonts w:ascii="Calibri" w:hAnsi="Calibri"/>
                <w:sz w:val="16"/>
                <w:szCs w:val="16"/>
                <w:lang w:val="ru-RU"/>
              </w:rPr>
            </w:pPr>
          </w:p>
        </w:tc>
        <w:tc>
          <w:tcPr>
            <w:tcW w:w="507" w:type="dxa"/>
            <w:shd w:val="clear" w:color="auto" w:fill="auto"/>
          </w:tcPr>
          <w:p w:rsidR="00C806BE" w:rsidRPr="00C806BE" w:rsidRDefault="00C806BE" w:rsidP="0008479F">
            <w:pPr>
              <w:rPr>
                <w:rFonts w:ascii="Calibri" w:hAnsi="Calibri"/>
                <w:sz w:val="16"/>
                <w:szCs w:val="16"/>
              </w:rPr>
            </w:pPr>
            <w:r w:rsidRPr="00C806BE">
              <w:rPr>
                <w:rFonts w:ascii="Calibri" w:hAnsi="Calibri"/>
                <w:sz w:val="16"/>
                <w:szCs w:val="16"/>
              </w:rPr>
              <w:t>+</w:t>
            </w:r>
          </w:p>
        </w:tc>
        <w:tc>
          <w:tcPr>
            <w:tcW w:w="544" w:type="dxa"/>
          </w:tcPr>
          <w:p w:rsidR="00C806BE" w:rsidRPr="00C806BE" w:rsidRDefault="00C806BE" w:rsidP="0008479F">
            <w:pPr>
              <w:rPr>
                <w:rFonts w:ascii="Calibri" w:hAnsi="Calibri"/>
                <w:sz w:val="16"/>
                <w:szCs w:val="16"/>
              </w:rPr>
            </w:pPr>
          </w:p>
        </w:tc>
        <w:tc>
          <w:tcPr>
            <w:tcW w:w="493" w:type="dxa"/>
          </w:tcPr>
          <w:p w:rsidR="00C806BE" w:rsidRPr="00C806BE" w:rsidRDefault="00C806BE" w:rsidP="0008479F">
            <w:pPr>
              <w:rPr>
                <w:rFonts w:ascii="Calibri" w:hAnsi="Calibri"/>
                <w:sz w:val="16"/>
                <w:szCs w:val="16"/>
              </w:rPr>
            </w:pPr>
          </w:p>
        </w:tc>
        <w:tc>
          <w:tcPr>
            <w:tcW w:w="823" w:type="dxa"/>
            <w:shd w:val="clear" w:color="auto" w:fill="auto"/>
          </w:tcPr>
          <w:p w:rsidR="00C806BE" w:rsidRPr="00C806BE" w:rsidRDefault="00C806BE" w:rsidP="0008479F">
            <w:pPr>
              <w:rPr>
                <w:rFonts w:ascii="Calibri" w:hAnsi="Calibri"/>
                <w:sz w:val="16"/>
                <w:szCs w:val="16"/>
                <w:lang w:val="ru-RU"/>
              </w:rPr>
            </w:pPr>
          </w:p>
        </w:tc>
        <w:tc>
          <w:tcPr>
            <w:tcW w:w="1457" w:type="dxa"/>
          </w:tcPr>
          <w:p w:rsidR="00C806BE" w:rsidRPr="00C806BE" w:rsidRDefault="00C806BE" w:rsidP="0008479F">
            <w:pPr>
              <w:rPr>
                <w:rFonts w:ascii="Calibri" w:hAnsi="Calibri"/>
              </w:rPr>
            </w:pPr>
            <w:r w:rsidRPr="00C806BE">
              <w:rPr>
                <w:rFonts w:ascii="Calibri" w:hAnsi="Calibri"/>
                <w:sz w:val="16"/>
                <w:szCs w:val="16"/>
                <w:lang w:val="ru-RU"/>
              </w:rPr>
              <w:t>Чланови стручног већа</w:t>
            </w:r>
          </w:p>
        </w:tc>
        <w:tc>
          <w:tcPr>
            <w:tcW w:w="1427" w:type="dxa"/>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Договор</w:t>
            </w:r>
          </w:p>
        </w:tc>
        <w:tc>
          <w:tcPr>
            <w:tcW w:w="1320" w:type="dxa"/>
          </w:tcPr>
          <w:p w:rsidR="00C806BE" w:rsidRPr="00C806BE" w:rsidRDefault="00C806BE" w:rsidP="0008479F">
            <w:pPr>
              <w:rPr>
                <w:rFonts w:ascii="Calibri" w:hAnsi="Calibri"/>
                <w:sz w:val="16"/>
                <w:szCs w:val="16"/>
                <w:lang w:val="ru-RU"/>
              </w:rPr>
            </w:pPr>
          </w:p>
        </w:tc>
        <w:tc>
          <w:tcPr>
            <w:tcW w:w="1710" w:type="dxa"/>
            <w:tcBorders>
              <w:right w:val="thickThinSmallGap" w:sz="24" w:space="0" w:color="auto"/>
            </w:tcBorders>
          </w:tcPr>
          <w:p w:rsidR="00C806BE" w:rsidRPr="00C806BE" w:rsidRDefault="00C806BE" w:rsidP="0008479F">
            <w:pPr>
              <w:rPr>
                <w:rFonts w:ascii="Calibri" w:hAnsi="Calibri"/>
                <w:sz w:val="16"/>
                <w:szCs w:val="16"/>
                <w:lang w:val="ru-RU"/>
              </w:rPr>
            </w:pPr>
            <w:r>
              <w:rPr>
                <w:rFonts w:ascii="Calibri" w:hAnsi="Calibri"/>
                <w:sz w:val="16"/>
                <w:szCs w:val="16"/>
                <w:lang w:val="ru-RU"/>
              </w:rPr>
              <w:t>+</w:t>
            </w:r>
          </w:p>
        </w:tc>
      </w:tr>
      <w:tr w:rsidR="00C806BE" w:rsidRPr="00C806BE" w:rsidTr="00B6559D">
        <w:tc>
          <w:tcPr>
            <w:tcW w:w="2988" w:type="dxa"/>
            <w:tcBorders>
              <w:left w:val="thinThickSmallGap" w:sz="24" w:space="0" w:color="auto"/>
            </w:tcBorders>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Организација пешачења на Букуљу за</w:t>
            </w:r>
          </w:p>
          <w:p w:rsidR="00C806BE" w:rsidRPr="00C806BE" w:rsidRDefault="00C806BE" w:rsidP="0008479F">
            <w:pPr>
              <w:rPr>
                <w:rFonts w:ascii="Calibri" w:hAnsi="Calibri"/>
                <w:sz w:val="16"/>
                <w:szCs w:val="16"/>
                <w:lang w:val="ru-RU"/>
              </w:rPr>
            </w:pPr>
            <w:r w:rsidRPr="00C806BE">
              <w:rPr>
                <w:rFonts w:ascii="Calibri" w:hAnsi="Calibri"/>
                <w:sz w:val="16"/>
                <w:szCs w:val="16"/>
                <w:lang w:val="ru-RU"/>
              </w:rPr>
              <w:t>1, 2 и 3 разред под мотом « пешачењем против насиља»</w:t>
            </w:r>
          </w:p>
        </w:tc>
        <w:tc>
          <w:tcPr>
            <w:tcW w:w="456" w:type="dxa"/>
          </w:tcPr>
          <w:p w:rsidR="00C806BE" w:rsidRPr="00C806BE" w:rsidRDefault="00C806BE" w:rsidP="0008479F">
            <w:pPr>
              <w:rPr>
                <w:rFonts w:ascii="Calibri" w:hAnsi="Calibri"/>
                <w:sz w:val="16"/>
                <w:szCs w:val="16"/>
                <w:lang w:val="ru-RU"/>
              </w:rPr>
            </w:pPr>
          </w:p>
        </w:tc>
        <w:tc>
          <w:tcPr>
            <w:tcW w:w="456" w:type="dxa"/>
            <w:shd w:val="clear" w:color="auto" w:fill="auto"/>
          </w:tcPr>
          <w:p w:rsidR="00C806BE" w:rsidRPr="00C806BE" w:rsidRDefault="00C806BE" w:rsidP="0008479F">
            <w:pPr>
              <w:rPr>
                <w:rFonts w:ascii="Calibri" w:hAnsi="Calibri"/>
                <w:sz w:val="16"/>
                <w:szCs w:val="16"/>
                <w:lang w:val="ru-RU"/>
              </w:rPr>
            </w:pPr>
          </w:p>
        </w:tc>
        <w:tc>
          <w:tcPr>
            <w:tcW w:w="576" w:type="dxa"/>
          </w:tcPr>
          <w:p w:rsidR="00C806BE" w:rsidRPr="00C806BE" w:rsidRDefault="00C806BE" w:rsidP="0008479F">
            <w:pPr>
              <w:rPr>
                <w:rFonts w:ascii="Calibri" w:hAnsi="Calibri"/>
                <w:sz w:val="16"/>
                <w:szCs w:val="16"/>
                <w:lang w:val="ru-RU"/>
              </w:rPr>
            </w:pPr>
          </w:p>
        </w:tc>
        <w:tc>
          <w:tcPr>
            <w:tcW w:w="540" w:type="dxa"/>
            <w:shd w:val="clear" w:color="auto" w:fill="auto"/>
          </w:tcPr>
          <w:p w:rsidR="00C806BE" w:rsidRPr="00C806BE" w:rsidRDefault="00C806BE" w:rsidP="0008479F">
            <w:pPr>
              <w:rPr>
                <w:rFonts w:ascii="Calibri" w:hAnsi="Calibri"/>
                <w:sz w:val="16"/>
                <w:szCs w:val="16"/>
                <w:lang w:val="ru-RU"/>
              </w:rPr>
            </w:pPr>
          </w:p>
        </w:tc>
        <w:tc>
          <w:tcPr>
            <w:tcW w:w="456" w:type="dxa"/>
          </w:tcPr>
          <w:p w:rsidR="00C806BE" w:rsidRPr="00C806BE" w:rsidRDefault="00C806BE" w:rsidP="0008479F">
            <w:pPr>
              <w:rPr>
                <w:rFonts w:ascii="Calibri" w:hAnsi="Calibri"/>
                <w:sz w:val="16"/>
                <w:szCs w:val="16"/>
                <w:lang w:val="ru-RU"/>
              </w:rPr>
            </w:pPr>
          </w:p>
        </w:tc>
        <w:tc>
          <w:tcPr>
            <w:tcW w:w="489" w:type="dxa"/>
          </w:tcPr>
          <w:p w:rsidR="00C806BE" w:rsidRPr="00C806BE" w:rsidRDefault="00C806BE" w:rsidP="0008479F">
            <w:pPr>
              <w:rPr>
                <w:rFonts w:ascii="Calibri" w:hAnsi="Calibri"/>
                <w:sz w:val="16"/>
                <w:szCs w:val="16"/>
                <w:lang w:val="ru-RU"/>
              </w:rPr>
            </w:pPr>
          </w:p>
        </w:tc>
        <w:tc>
          <w:tcPr>
            <w:tcW w:w="536" w:type="dxa"/>
          </w:tcPr>
          <w:p w:rsidR="00C806BE" w:rsidRPr="00C806BE" w:rsidRDefault="00C806BE" w:rsidP="0008479F">
            <w:pPr>
              <w:rPr>
                <w:rFonts w:ascii="Calibri" w:hAnsi="Calibri"/>
                <w:sz w:val="16"/>
                <w:szCs w:val="16"/>
                <w:lang w:val="ru-RU"/>
              </w:rPr>
            </w:pPr>
          </w:p>
        </w:tc>
        <w:tc>
          <w:tcPr>
            <w:tcW w:w="507" w:type="dxa"/>
            <w:shd w:val="clear" w:color="auto" w:fill="auto"/>
          </w:tcPr>
          <w:p w:rsidR="00C806BE" w:rsidRPr="00C806BE" w:rsidRDefault="00C806BE" w:rsidP="0008479F">
            <w:pPr>
              <w:rPr>
                <w:rFonts w:ascii="Calibri" w:hAnsi="Calibri"/>
                <w:sz w:val="16"/>
                <w:szCs w:val="16"/>
              </w:rPr>
            </w:pPr>
          </w:p>
        </w:tc>
        <w:tc>
          <w:tcPr>
            <w:tcW w:w="544" w:type="dxa"/>
          </w:tcPr>
          <w:p w:rsidR="00C806BE" w:rsidRPr="00C806BE" w:rsidRDefault="00C806BE" w:rsidP="0008479F">
            <w:pPr>
              <w:rPr>
                <w:rFonts w:ascii="Calibri" w:hAnsi="Calibri"/>
                <w:sz w:val="16"/>
                <w:szCs w:val="16"/>
                <w:lang w:val="ru-RU"/>
              </w:rPr>
            </w:pPr>
          </w:p>
        </w:tc>
        <w:tc>
          <w:tcPr>
            <w:tcW w:w="493" w:type="dxa"/>
          </w:tcPr>
          <w:p w:rsidR="00C806BE" w:rsidRPr="00C806BE" w:rsidRDefault="00C806BE" w:rsidP="0008479F">
            <w:pPr>
              <w:rPr>
                <w:rFonts w:ascii="Calibri" w:hAnsi="Calibri"/>
                <w:sz w:val="16"/>
                <w:szCs w:val="16"/>
              </w:rPr>
            </w:pPr>
            <w:r w:rsidRPr="00C806BE">
              <w:rPr>
                <w:rFonts w:ascii="Calibri" w:hAnsi="Calibri"/>
                <w:sz w:val="16"/>
                <w:szCs w:val="16"/>
              </w:rPr>
              <w:t>+</w:t>
            </w:r>
          </w:p>
        </w:tc>
        <w:tc>
          <w:tcPr>
            <w:tcW w:w="823" w:type="dxa"/>
            <w:shd w:val="clear" w:color="auto" w:fill="auto"/>
          </w:tcPr>
          <w:p w:rsidR="00C806BE" w:rsidRPr="00C806BE" w:rsidRDefault="00C806BE" w:rsidP="0008479F">
            <w:pPr>
              <w:rPr>
                <w:rFonts w:ascii="Calibri" w:hAnsi="Calibri"/>
                <w:sz w:val="16"/>
                <w:szCs w:val="16"/>
                <w:lang w:val="ru-RU"/>
              </w:rPr>
            </w:pPr>
          </w:p>
        </w:tc>
        <w:tc>
          <w:tcPr>
            <w:tcW w:w="1457" w:type="dxa"/>
          </w:tcPr>
          <w:p w:rsidR="00C806BE" w:rsidRPr="00C806BE" w:rsidRDefault="00C806BE" w:rsidP="0008479F">
            <w:pPr>
              <w:rPr>
                <w:rFonts w:ascii="Calibri" w:hAnsi="Calibri"/>
              </w:rPr>
            </w:pPr>
            <w:r w:rsidRPr="00C806BE">
              <w:rPr>
                <w:rFonts w:ascii="Calibri" w:hAnsi="Calibri"/>
                <w:sz w:val="16"/>
                <w:szCs w:val="16"/>
                <w:lang w:val="ru-RU"/>
              </w:rPr>
              <w:t>Чланови стручног већа</w:t>
            </w:r>
          </w:p>
        </w:tc>
        <w:tc>
          <w:tcPr>
            <w:tcW w:w="1427" w:type="dxa"/>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Договор</w:t>
            </w:r>
          </w:p>
        </w:tc>
        <w:tc>
          <w:tcPr>
            <w:tcW w:w="1320" w:type="dxa"/>
          </w:tcPr>
          <w:p w:rsidR="00C806BE" w:rsidRPr="00C806BE" w:rsidRDefault="00C806BE" w:rsidP="0008479F">
            <w:pPr>
              <w:rPr>
                <w:rFonts w:ascii="Calibri" w:hAnsi="Calibri"/>
                <w:sz w:val="16"/>
                <w:szCs w:val="16"/>
                <w:lang w:val="ru-RU"/>
              </w:rPr>
            </w:pPr>
          </w:p>
        </w:tc>
        <w:tc>
          <w:tcPr>
            <w:tcW w:w="1710" w:type="dxa"/>
            <w:tcBorders>
              <w:right w:val="thickThinSmallGap" w:sz="24" w:space="0" w:color="auto"/>
            </w:tcBorders>
          </w:tcPr>
          <w:p w:rsidR="00C806BE" w:rsidRPr="00C806BE" w:rsidRDefault="00C806BE" w:rsidP="0008479F">
            <w:pPr>
              <w:rPr>
                <w:rFonts w:ascii="Calibri" w:hAnsi="Calibri"/>
                <w:sz w:val="16"/>
                <w:szCs w:val="16"/>
                <w:lang w:val="ru-RU"/>
              </w:rPr>
            </w:pPr>
            <w:r>
              <w:rPr>
                <w:rFonts w:ascii="Calibri" w:hAnsi="Calibri"/>
                <w:lang w:val="ru-RU"/>
              </w:rPr>
              <w:t>+</w:t>
            </w:r>
            <w:r w:rsidRPr="00C806BE">
              <w:rPr>
                <w:rFonts w:ascii="Calibri" w:hAnsi="Calibri"/>
                <w:lang w:val="ru-RU"/>
              </w:rPr>
              <w:tab/>
            </w:r>
          </w:p>
        </w:tc>
      </w:tr>
      <w:tr w:rsidR="00C806BE" w:rsidRPr="00C806BE" w:rsidTr="00B6559D">
        <w:tc>
          <w:tcPr>
            <w:tcW w:w="2988" w:type="dxa"/>
            <w:tcBorders>
              <w:left w:val="thinThickSmallGap" w:sz="24" w:space="0" w:color="auto"/>
            </w:tcBorders>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Анализа успеха ученика 4раз.-предлози за похвале</w:t>
            </w:r>
          </w:p>
          <w:p w:rsidR="00C806BE" w:rsidRPr="00C806BE" w:rsidRDefault="00C806BE" w:rsidP="0008479F">
            <w:pPr>
              <w:rPr>
                <w:rFonts w:ascii="Calibri" w:hAnsi="Calibri"/>
                <w:sz w:val="16"/>
                <w:szCs w:val="16"/>
                <w:lang w:val="ru-RU"/>
              </w:rPr>
            </w:pPr>
          </w:p>
        </w:tc>
        <w:tc>
          <w:tcPr>
            <w:tcW w:w="456" w:type="dxa"/>
          </w:tcPr>
          <w:p w:rsidR="00C806BE" w:rsidRPr="00C806BE" w:rsidRDefault="00C806BE" w:rsidP="0008479F">
            <w:pPr>
              <w:rPr>
                <w:rFonts w:ascii="Calibri" w:hAnsi="Calibri"/>
                <w:sz w:val="16"/>
                <w:szCs w:val="16"/>
                <w:lang w:val="ru-RU"/>
              </w:rPr>
            </w:pPr>
          </w:p>
        </w:tc>
        <w:tc>
          <w:tcPr>
            <w:tcW w:w="456" w:type="dxa"/>
            <w:shd w:val="clear" w:color="auto" w:fill="auto"/>
          </w:tcPr>
          <w:p w:rsidR="00C806BE" w:rsidRPr="00C806BE" w:rsidRDefault="00C806BE" w:rsidP="0008479F">
            <w:pPr>
              <w:rPr>
                <w:rFonts w:ascii="Calibri" w:hAnsi="Calibri"/>
                <w:sz w:val="16"/>
                <w:szCs w:val="16"/>
                <w:lang w:val="ru-RU"/>
              </w:rPr>
            </w:pPr>
          </w:p>
        </w:tc>
        <w:tc>
          <w:tcPr>
            <w:tcW w:w="576" w:type="dxa"/>
          </w:tcPr>
          <w:p w:rsidR="00C806BE" w:rsidRPr="00C806BE" w:rsidRDefault="00C806BE" w:rsidP="0008479F">
            <w:pPr>
              <w:rPr>
                <w:rFonts w:ascii="Calibri" w:hAnsi="Calibri"/>
                <w:sz w:val="16"/>
                <w:szCs w:val="16"/>
                <w:lang w:val="ru-RU"/>
              </w:rPr>
            </w:pPr>
          </w:p>
        </w:tc>
        <w:tc>
          <w:tcPr>
            <w:tcW w:w="540" w:type="dxa"/>
            <w:shd w:val="clear" w:color="auto" w:fill="auto"/>
          </w:tcPr>
          <w:p w:rsidR="00C806BE" w:rsidRPr="00C806BE" w:rsidRDefault="00C806BE" w:rsidP="0008479F">
            <w:pPr>
              <w:rPr>
                <w:rFonts w:ascii="Calibri" w:hAnsi="Calibri"/>
                <w:sz w:val="16"/>
                <w:szCs w:val="16"/>
                <w:lang w:val="ru-RU"/>
              </w:rPr>
            </w:pPr>
          </w:p>
        </w:tc>
        <w:tc>
          <w:tcPr>
            <w:tcW w:w="456" w:type="dxa"/>
          </w:tcPr>
          <w:p w:rsidR="00C806BE" w:rsidRPr="00C806BE" w:rsidRDefault="00C806BE" w:rsidP="0008479F">
            <w:pPr>
              <w:rPr>
                <w:rFonts w:ascii="Calibri" w:hAnsi="Calibri"/>
                <w:sz w:val="16"/>
                <w:szCs w:val="16"/>
                <w:lang w:val="ru-RU"/>
              </w:rPr>
            </w:pPr>
          </w:p>
        </w:tc>
        <w:tc>
          <w:tcPr>
            <w:tcW w:w="489" w:type="dxa"/>
          </w:tcPr>
          <w:p w:rsidR="00C806BE" w:rsidRPr="00C806BE" w:rsidRDefault="00C806BE" w:rsidP="0008479F">
            <w:pPr>
              <w:rPr>
                <w:rFonts w:ascii="Calibri" w:hAnsi="Calibri"/>
                <w:sz w:val="16"/>
                <w:szCs w:val="16"/>
                <w:lang w:val="ru-RU"/>
              </w:rPr>
            </w:pPr>
          </w:p>
        </w:tc>
        <w:tc>
          <w:tcPr>
            <w:tcW w:w="536" w:type="dxa"/>
          </w:tcPr>
          <w:p w:rsidR="00C806BE" w:rsidRPr="00C806BE" w:rsidRDefault="00C806BE" w:rsidP="0008479F">
            <w:pPr>
              <w:rPr>
                <w:rFonts w:ascii="Calibri" w:hAnsi="Calibri"/>
                <w:sz w:val="16"/>
                <w:szCs w:val="16"/>
                <w:lang w:val="ru-RU"/>
              </w:rPr>
            </w:pPr>
          </w:p>
        </w:tc>
        <w:tc>
          <w:tcPr>
            <w:tcW w:w="507" w:type="dxa"/>
            <w:shd w:val="clear" w:color="auto" w:fill="auto"/>
          </w:tcPr>
          <w:p w:rsidR="00C806BE" w:rsidRPr="00C806BE" w:rsidRDefault="00C806BE" w:rsidP="0008479F">
            <w:pPr>
              <w:rPr>
                <w:rFonts w:ascii="Calibri" w:hAnsi="Calibri"/>
                <w:sz w:val="16"/>
                <w:szCs w:val="16"/>
                <w:lang w:val="ru-RU"/>
              </w:rPr>
            </w:pPr>
          </w:p>
        </w:tc>
        <w:tc>
          <w:tcPr>
            <w:tcW w:w="544" w:type="dxa"/>
          </w:tcPr>
          <w:p w:rsidR="00C806BE" w:rsidRPr="00C806BE" w:rsidRDefault="00C806BE" w:rsidP="0008479F">
            <w:pPr>
              <w:rPr>
                <w:rFonts w:ascii="Calibri" w:hAnsi="Calibri"/>
                <w:sz w:val="16"/>
                <w:szCs w:val="16"/>
              </w:rPr>
            </w:pPr>
          </w:p>
        </w:tc>
        <w:tc>
          <w:tcPr>
            <w:tcW w:w="493" w:type="dxa"/>
          </w:tcPr>
          <w:p w:rsidR="00C806BE" w:rsidRPr="00C806BE" w:rsidRDefault="00C806BE" w:rsidP="0008479F">
            <w:pPr>
              <w:rPr>
                <w:rFonts w:ascii="Calibri" w:hAnsi="Calibri"/>
                <w:sz w:val="16"/>
                <w:szCs w:val="16"/>
              </w:rPr>
            </w:pPr>
            <w:r w:rsidRPr="00C806BE">
              <w:rPr>
                <w:rFonts w:ascii="Calibri" w:hAnsi="Calibri"/>
                <w:sz w:val="16"/>
                <w:szCs w:val="16"/>
              </w:rPr>
              <w:t>+</w:t>
            </w:r>
          </w:p>
        </w:tc>
        <w:tc>
          <w:tcPr>
            <w:tcW w:w="823" w:type="dxa"/>
            <w:shd w:val="clear" w:color="auto" w:fill="auto"/>
          </w:tcPr>
          <w:p w:rsidR="00C806BE" w:rsidRPr="00C806BE" w:rsidRDefault="00C806BE" w:rsidP="0008479F">
            <w:pPr>
              <w:rPr>
                <w:rFonts w:ascii="Calibri" w:hAnsi="Calibri"/>
                <w:sz w:val="16"/>
                <w:szCs w:val="16"/>
                <w:lang w:val="ru-RU"/>
              </w:rPr>
            </w:pPr>
          </w:p>
        </w:tc>
        <w:tc>
          <w:tcPr>
            <w:tcW w:w="1457" w:type="dxa"/>
          </w:tcPr>
          <w:p w:rsidR="00C806BE" w:rsidRPr="00C806BE" w:rsidRDefault="00C806BE" w:rsidP="0008479F">
            <w:pPr>
              <w:rPr>
                <w:rFonts w:ascii="Calibri" w:hAnsi="Calibri"/>
              </w:rPr>
            </w:pPr>
            <w:r w:rsidRPr="00C806BE">
              <w:rPr>
                <w:rFonts w:ascii="Calibri" w:hAnsi="Calibri"/>
                <w:sz w:val="16"/>
                <w:szCs w:val="16"/>
                <w:lang w:val="ru-RU"/>
              </w:rPr>
              <w:t>Чланови стручног већа</w:t>
            </w:r>
          </w:p>
        </w:tc>
        <w:tc>
          <w:tcPr>
            <w:tcW w:w="1427" w:type="dxa"/>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Договор</w:t>
            </w:r>
          </w:p>
        </w:tc>
        <w:tc>
          <w:tcPr>
            <w:tcW w:w="1320" w:type="dxa"/>
          </w:tcPr>
          <w:p w:rsidR="00C806BE" w:rsidRPr="00C806BE" w:rsidRDefault="00C806BE" w:rsidP="0008479F">
            <w:pPr>
              <w:rPr>
                <w:rFonts w:ascii="Calibri" w:hAnsi="Calibri"/>
                <w:sz w:val="16"/>
                <w:szCs w:val="16"/>
                <w:lang w:val="ru-RU"/>
              </w:rPr>
            </w:pPr>
          </w:p>
        </w:tc>
        <w:tc>
          <w:tcPr>
            <w:tcW w:w="1710" w:type="dxa"/>
            <w:tcBorders>
              <w:right w:val="thickThinSmallGap" w:sz="24" w:space="0" w:color="auto"/>
            </w:tcBorders>
          </w:tcPr>
          <w:p w:rsidR="00C806BE" w:rsidRPr="00C806BE" w:rsidRDefault="00C806BE" w:rsidP="0008479F">
            <w:pPr>
              <w:rPr>
                <w:rFonts w:ascii="Calibri" w:hAnsi="Calibri"/>
                <w:sz w:val="16"/>
                <w:szCs w:val="16"/>
                <w:lang w:val="ru-RU"/>
              </w:rPr>
            </w:pPr>
            <w:r>
              <w:rPr>
                <w:rFonts w:ascii="Calibri" w:hAnsi="Calibri"/>
                <w:sz w:val="16"/>
                <w:szCs w:val="16"/>
                <w:lang w:val="ru-RU"/>
              </w:rPr>
              <w:t>+</w:t>
            </w:r>
          </w:p>
        </w:tc>
      </w:tr>
      <w:tr w:rsidR="00C806BE" w:rsidRPr="00C806BE" w:rsidTr="00B6559D">
        <w:tc>
          <w:tcPr>
            <w:tcW w:w="2988" w:type="dxa"/>
            <w:tcBorders>
              <w:left w:val="thinThickSmallGap" w:sz="24" w:space="0" w:color="auto"/>
            </w:tcBorders>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 xml:space="preserve">Припреме и тренинзи екипа  уколико се </w:t>
            </w:r>
          </w:p>
          <w:p w:rsidR="00C806BE" w:rsidRPr="00C806BE" w:rsidRDefault="00C806BE" w:rsidP="0008479F">
            <w:pPr>
              <w:rPr>
                <w:rFonts w:ascii="Calibri" w:hAnsi="Calibri"/>
                <w:sz w:val="16"/>
                <w:szCs w:val="16"/>
                <w:lang w:val="ru-RU"/>
              </w:rPr>
            </w:pPr>
            <w:r w:rsidRPr="00C806BE">
              <w:rPr>
                <w:rFonts w:ascii="Calibri" w:hAnsi="Calibri"/>
                <w:sz w:val="16"/>
                <w:szCs w:val="16"/>
                <w:lang w:val="ru-RU"/>
              </w:rPr>
              <w:lastRenderedPageBreak/>
              <w:t xml:space="preserve">Пласирају на виси ниво такмичења </w:t>
            </w:r>
          </w:p>
        </w:tc>
        <w:tc>
          <w:tcPr>
            <w:tcW w:w="456" w:type="dxa"/>
          </w:tcPr>
          <w:p w:rsidR="00C806BE" w:rsidRPr="00C806BE" w:rsidRDefault="00C806BE" w:rsidP="0008479F">
            <w:pPr>
              <w:rPr>
                <w:rFonts w:ascii="Calibri" w:hAnsi="Calibri"/>
                <w:sz w:val="16"/>
                <w:szCs w:val="16"/>
                <w:lang w:val="ru-RU"/>
              </w:rPr>
            </w:pPr>
          </w:p>
        </w:tc>
        <w:tc>
          <w:tcPr>
            <w:tcW w:w="456" w:type="dxa"/>
            <w:shd w:val="clear" w:color="auto" w:fill="auto"/>
          </w:tcPr>
          <w:p w:rsidR="00C806BE" w:rsidRPr="00C806BE" w:rsidRDefault="00C806BE" w:rsidP="0008479F">
            <w:pPr>
              <w:rPr>
                <w:rFonts w:ascii="Calibri" w:hAnsi="Calibri"/>
                <w:sz w:val="16"/>
                <w:szCs w:val="16"/>
                <w:lang w:val="ru-RU"/>
              </w:rPr>
            </w:pPr>
          </w:p>
        </w:tc>
        <w:tc>
          <w:tcPr>
            <w:tcW w:w="576" w:type="dxa"/>
          </w:tcPr>
          <w:p w:rsidR="00C806BE" w:rsidRPr="00C806BE" w:rsidRDefault="00C806BE" w:rsidP="0008479F">
            <w:pPr>
              <w:rPr>
                <w:rFonts w:ascii="Calibri" w:hAnsi="Calibri"/>
                <w:sz w:val="16"/>
                <w:szCs w:val="16"/>
                <w:lang w:val="ru-RU"/>
              </w:rPr>
            </w:pPr>
          </w:p>
        </w:tc>
        <w:tc>
          <w:tcPr>
            <w:tcW w:w="540" w:type="dxa"/>
            <w:shd w:val="clear" w:color="auto" w:fill="auto"/>
          </w:tcPr>
          <w:p w:rsidR="00C806BE" w:rsidRPr="00C806BE" w:rsidRDefault="00C806BE" w:rsidP="0008479F">
            <w:pPr>
              <w:rPr>
                <w:rFonts w:ascii="Calibri" w:hAnsi="Calibri"/>
                <w:sz w:val="16"/>
                <w:szCs w:val="16"/>
                <w:lang w:val="ru-RU"/>
              </w:rPr>
            </w:pPr>
          </w:p>
        </w:tc>
        <w:tc>
          <w:tcPr>
            <w:tcW w:w="456" w:type="dxa"/>
          </w:tcPr>
          <w:p w:rsidR="00C806BE" w:rsidRPr="00C806BE" w:rsidRDefault="00C806BE" w:rsidP="0008479F">
            <w:pPr>
              <w:rPr>
                <w:rFonts w:ascii="Calibri" w:hAnsi="Calibri"/>
                <w:sz w:val="16"/>
                <w:szCs w:val="16"/>
                <w:lang w:val="ru-RU"/>
              </w:rPr>
            </w:pPr>
          </w:p>
        </w:tc>
        <w:tc>
          <w:tcPr>
            <w:tcW w:w="489" w:type="dxa"/>
          </w:tcPr>
          <w:p w:rsidR="00C806BE" w:rsidRPr="00C806BE" w:rsidRDefault="00C806BE" w:rsidP="0008479F">
            <w:pPr>
              <w:rPr>
                <w:rFonts w:ascii="Calibri" w:hAnsi="Calibri"/>
                <w:sz w:val="16"/>
                <w:szCs w:val="16"/>
                <w:lang w:val="ru-RU"/>
              </w:rPr>
            </w:pPr>
          </w:p>
        </w:tc>
        <w:tc>
          <w:tcPr>
            <w:tcW w:w="536" w:type="dxa"/>
          </w:tcPr>
          <w:p w:rsidR="00C806BE" w:rsidRPr="00C806BE" w:rsidRDefault="00C806BE" w:rsidP="0008479F">
            <w:pPr>
              <w:rPr>
                <w:rFonts w:ascii="Calibri" w:hAnsi="Calibri"/>
                <w:sz w:val="16"/>
                <w:szCs w:val="16"/>
                <w:lang w:val="ru-RU"/>
              </w:rPr>
            </w:pPr>
          </w:p>
        </w:tc>
        <w:tc>
          <w:tcPr>
            <w:tcW w:w="507" w:type="dxa"/>
            <w:shd w:val="clear" w:color="auto" w:fill="auto"/>
          </w:tcPr>
          <w:p w:rsidR="00C806BE" w:rsidRPr="00C806BE" w:rsidRDefault="00C806BE" w:rsidP="0008479F">
            <w:pPr>
              <w:rPr>
                <w:rFonts w:ascii="Calibri" w:hAnsi="Calibri"/>
                <w:sz w:val="16"/>
                <w:szCs w:val="16"/>
                <w:lang w:val="ru-RU"/>
              </w:rPr>
            </w:pPr>
          </w:p>
        </w:tc>
        <w:tc>
          <w:tcPr>
            <w:tcW w:w="544" w:type="dxa"/>
          </w:tcPr>
          <w:p w:rsidR="00C806BE" w:rsidRPr="00C806BE" w:rsidRDefault="00C806BE" w:rsidP="0008479F">
            <w:pPr>
              <w:rPr>
                <w:rFonts w:ascii="Calibri" w:hAnsi="Calibri"/>
                <w:sz w:val="16"/>
                <w:szCs w:val="16"/>
                <w:lang w:val="ru-RU"/>
              </w:rPr>
            </w:pPr>
          </w:p>
        </w:tc>
        <w:tc>
          <w:tcPr>
            <w:tcW w:w="493" w:type="dxa"/>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w:t>
            </w:r>
          </w:p>
        </w:tc>
        <w:tc>
          <w:tcPr>
            <w:tcW w:w="823" w:type="dxa"/>
            <w:shd w:val="clear" w:color="auto" w:fill="auto"/>
          </w:tcPr>
          <w:p w:rsidR="00C806BE" w:rsidRPr="00C806BE" w:rsidRDefault="00C806BE" w:rsidP="0008479F">
            <w:pPr>
              <w:rPr>
                <w:rFonts w:ascii="Calibri" w:hAnsi="Calibri"/>
                <w:sz w:val="16"/>
                <w:szCs w:val="16"/>
                <w:lang w:val="ru-RU"/>
              </w:rPr>
            </w:pPr>
          </w:p>
        </w:tc>
        <w:tc>
          <w:tcPr>
            <w:tcW w:w="1457" w:type="dxa"/>
          </w:tcPr>
          <w:p w:rsidR="00C806BE" w:rsidRPr="00C806BE" w:rsidRDefault="00C806BE" w:rsidP="0008479F">
            <w:pPr>
              <w:rPr>
                <w:rFonts w:ascii="Calibri" w:hAnsi="Calibri"/>
              </w:rPr>
            </w:pPr>
            <w:r w:rsidRPr="00C806BE">
              <w:rPr>
                <w:rFonts w:ascii="Calibri" w:hAnsi="Calibri"/>
                <w:sz w:val="16"/>
                <w:szCs w:val="16"/>
                <w:lang w:val="ru-RU"/>
              </w:rPr>
              <w:t>Чланови стручног већа</w:t>
            </w:r>
          </w:p>
        </w:tc>
        <w:tc>
          <w:tcPr>
            <w:tcW w:w="1427" w:type="dxa"/>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Договор</w:t>
            </w:r>
          </w:p>
        </w:tc>
        <w:tc>
          <w:tcPr>
            <w:tcW w:w="1320" w:type="dxa"/>
          </w:tcPr>
          <w:p w:rsidR="00C806BE" w:rsidRPr="00C806BE" w:rsidRDefault="00C806BE" w:rsidP="0008479F">
            <w:pPr>
              <w:rPr>
                <w:rFonts w:ascii="Calibri" w:hAnsi="Calibri"/>
                <w:sz w:val="16"/>
                <w:szCs w:val="16"/>
                <w:lang w:val="ru-RU"/>
              </w:rPr>
            </w:pPr>
          </w:p>
        </w:tc>
        <w:tc>
          <w:tcPr>
            <w:tcW w:w="1710" w:type="dxa"/>
            <w:tcBorders>
              <w:right w:val="thickThinSmallGap" w:sz="24" w:space="0" w:color="auto"/>
            </w:tcBorders>
          </w:tcPr>
          <w:p w:rsidR="00C806BE" w:rsidRPr="00C806BE" w:rsidRDefault="00C806BE" w:rsidP="0008479F">
            <w:pPr>
              <w:rPr>
                <w:rFonts w:ascii="Calibri" w:hAnsi="Calibri"/>
                <w:sz w:val="16"/>
                <w:szCs w:val="16"/>
                <w:lang w:val="sr-Cyrl-RS"/>
              </w:rPr>
            </w:pPr>
            <w:r>
              <w:rPr>
                <w:rFonts w:ascii="Calibri" w:hAnsi="Calibri"/>
                <w:sz w:val="16"/>
                <w:szCs w:val="16"/>
                <w:lang w:val="sr-Cyrl-RS"/>
              </w:rPr>
              <w:t>+</w:t>
            </w:r>
          </w:p>
        </w:tc>
      </w:tr>
      <w:tr w:rsidR="00C806BE" w:rsidRPr="00C806BE" w:rsidTr="00B6559D">
        <w:tc>
          <w:tcPr>
            <w:tcW w:w="2988" w:type="dxa"/>
            <w:tcBorders>
              <w:left w:val="thinThickSmallGap" w:sz="24" w:space="0" w:color="auto"/>
            </w:tcBorders>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Вредновање резултата рада професора- такмичења</w:t>
            </w:r>
          </w:p>
          <w:p w:rsidR="00C806BE" w:rsidRPr="00C806BE" w:rsidRDefault="00C806BE" w:rsidP="0008479F">
            <w:pPr>
              <w:rPr>
                <w:rFonts w:ascii="Calibri" w:hAnsi="Calibri"/>
                <w:sz w:val="16"/>
                <w:szCs w:val="16"/>
                <w:lang w:val="ru-RU"/>
              </w:rPr>
            </w:pPr>
          </w:p>
        </w:tc>
        <w:tc>
          <w:tcPr>
            <w:tcW w:w="456" w:type="dxa"/>
          </w:tcPr>
          <w:p w:rsidR="00C806BE" w:rsidRPr="00C806BE" w:rsidRDefault="00C806BE" w:rsidP="0008479F">
            <w:pPr>
              <w:rPr>
                <w:rFonts w:ascii="Calibri" w:hAnsi="Calibri"/>
                <w:sz w:val="16"/>
                <w:szCs w:val="16"/>
                <w:lang w:val="ru-RU"/>
              </w:rPr>
            </w:pPr>
          </w:p>
        </w:tc>
        <w:tc>
          <w:tcPr>
            <w:tcW w:w="456" w:type="dxa"/>
            <w:shd w:val="clear" w:color="auto" w:fill="auto"/>
          </w:tcPr>
          <w:p w:rsidR="00C806BE" w:rsidRPr="00C806BE" w:rsidRDefault="00C806BE" w:rsidP="0008479F">
            <w:pPr>
              <w:rPr>
                <w:rFonts w:ascii="Calibri" w:hAnsi="Calibri"/>
                <w:sz w:val="16"/>
                <w:szCs w:val="16"/>
                <w:lang w:val="ru-RU"/>
              </w:rPr>
            </w:pPr>
          </w:p>
        </w:tc>
        <w:tc>
          <w:tcPr>
            <w:tcW w:w="576" w:type="dxa"/>
          </w:tcPr>
          <w:p w:rsidR="00C806BE" w:rsidRPr="00C806BE" w:rsidRDefault="00C806BE" w:rsidP="0008479F">
            <w:pPr>
              <w:rPr>
                <w:rFonts w:ascii="Calibri" w:hAnsi="Calibri"/>
                <w:sz w:val="16"/>
                <w:szCs w:val="16"/>
                <w:lang w:val="ru-RU"/>
              </w:rPr>
            </w:pPr>
          </w:p>
        </w:tc>
        <w:tc>
          <w:tcPr>
            <w:tcW w:w="540" w:type="dxa"/>
            <w:shd w:val="clear" w:color="auto" w:fill="auto"/>
          </w:tcPr>
          <w:p w:rsidR="00C806BE" w:rsidRPr="00C806BE" w:rsidRDefault="00C806BE" w:rsidP="0008479F">
            <w:pPr>
              <w:rPr>
                <w:rFonts w:ascii="Calibri" w:hAnsi="Calibri"/>
                <w:sz w:val="16"/>
                <w:szCs w:val="16"/>
                <w:lang w:val="ru-RU"/>
              </w:rPr>
            </w:pPr>
          </w:p>
        </w:tc>
        <w:tc>
          <w:tcPr>
            <w:tcW w:w="456" w:type="dxa"/>
          </w:tcPr>
          <w:p w:rsidR="00C806BE" w:rsidRPr="00C806BE" w:rsidRDefault="00C806BE" w:rsidP="0008479F">
            <w:pPr>
              <w:rPr>
                <w:rFonts w:ascii="Calibri" w:hAnsi="Calibri"/>
                <w:sz w:val="16"/>
                <w:szCs w:val="16"/>
                <w:lang w:val="ru-RU"/>
              </w:rPr>
            </w:pPr>
          </w:p>
        </w:tc>
        <w:tc>
          <w:tcPr>
            <w:tcW w:w="489" w:type="dxa"/>
          </w:tcPr>
          <w:p w:rsidR="00C806BE" w:rsidRPr="00C806BE" w:rsidRDefault="00C806BE" w:rsidP="0008479F">
            <w:pPr>
              <w:rPr>
                <w:rFonts w:ascii="Calibri" w:hAnsi="Calibri"/>
                <w:sz w:val="16"/>
                <w:szCs w:val="16"/>
                <w:lang w:val="ru-RU"/>
              </w:rPr>
            </w:pPr>
          </w:p>
        </w:tc>
        <w:tc>
          <w:tcPr>
            <w:tcW w:w="536" w:type="dxa"/>
          </w:tcPr>
          <w:p w:rsidR="00C806BE" w:rsidRPr="00C806BE" w:rsidRDefault="00C806BE" w:rsidP="0008479F">
            <w:pPr>
              <w:rPr>
                <w:rFonts w:ascii="Calibri" w:hAnsi="Calibri"/>
                <w:sz w:val="16"/>
                <w:szCs w:val="16"/>
                <w:lang w:val="ru-RU"/>
              </w:rPr>
            </w:pPr>
          </w:p>
        </w:tc>
        <w:tc>
          <w:tcPr>
            <w:tcW w:w="507" w:type="dxa"/>
            <w:shd w:val="clear" w:color="auto" w:fill="auto"/>
          </w:tcPr>
          <w:p w:rsidR="00C806BE" w:rsidRPr="00C806BE" w:rsidRDefault="00C806BE" w:rsidP="0008479F">
            <w:pPr>
              <w:rPr>
                <w:rFonts w:ascii="Calibri" w:hAnsi="Calibri"/>
                <w:sz w:val="16"/>
                <w:szCs w:val="16"/>
                <w:lang w:val="ru-RU"/>
              </w:rPr>
            </w:pPr>
          </w:p>
        </w:tc>
        <w:tc>
          <w:tcPr>
            <w:tcW w:w="544" w:type="dxa"/>
          </w:tcPr>
          <w:p w:rsidR="00C806BE" w:rsidRPr="00C806BE" w:rsidRDefault="00C806BE" w:rsidP="0008479F">
            <w:pPr>
              <w:rPr>
                <w:rFonts w:ascii="Calibri" w:hAnsi="Calibri"/>
                <w:sz w:val="16"/>
                <w:szCs w:val="16"/>
                <w:lang w:val="ru-RU"/>
              </w:rPr>
            </w:pPr>
          </w:p>
        </w:tc>
        <w:tc>
          <w:tcPr>
            <w:tcW w:w="493" w:type="dxa"/>
          </w:tcPr>
          <w:p w:rsidR="00C806BE" w:rsidRPr="00C806BE" w:rsidRDefault="00C806BE" w:rsidP="0008479F">
            <w:pPr>
              <w:rPr>
                <w:rFonts w:ascii="Calibri" w:hAnsi="Calibri"/>
                <w:sz w:val="16"/>
                <w:szCs w:val="16"/>
                <w:lang w:val="ru-RU"/>
              </w:rPr>
            </w:pPr>
          </w:p>
        </w:tc>
        <w:tc>
          <w:tcPr>
            <w:tcW w:w="823" w:type="dxa"/>
            <w:shd w:val="clear" w:color="auto" w:fill="auto"/>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w:t>
            </w:r>
          </w:p>
        </w:tc>
        <w:tc>
          <w:tcPr>
            <w:tcW w:w="1457" w:type="dxa"/>
          </w:tcPr>
          <w:p w:rsidR="00C806BE" w:rsidRPr="00C806BE" w:rsidRDefault="00C806BE" w:rsidP="0008479F">
            <w:pPr>
              <w:rPr>
                <w:rFonts w:ascii="Calibri" w:hAnsi="Calibri"/>
              </w:rPr>
            </w:pPr>
            <w:r w:rsidRPr="00C806BE">
              <w:rPr>
                <w:rFonts w:ascii="Calibri" w:hAnsi="Calibri"/>
                <w:sz w:val="16"/>
                <w:szCs w:val="16"/>
                <w:lang w:val="ru-RU"/>
              </w:rPr>
              <w:t>Чланови стручног већа</w:t>
            </w:r>
          </w:p>
        </w:tc>
        <w:tc>
          <w:tcPr>
            <w:tcW w:w="1427" w:type="dxa"/>
          </w:tcPr>
          <w:p w:rsidR="00C806BE" w:rsidRPr="00C806BE" w:rsidRDefault="00C806BE" w:rsidP="0008479F">
            <w:pPr>
              <w:rPr>
                <w:rFonts w:ascii="Calibri" w:hAnsi="Calibri"/>
                <w:sz w:val="16"/>
                <w:szCs w:val="16"/>
                <w:lang w:val="ru-RU"/>
              </w:rPr>
            </w:pPr>
          </w:p>
        </w:tc>
        <w:tc>
          <w:tcPr>
            <w:tcW w:w="1320" w:type="dxa"/>
          </w:tcPr>
          <w:p w:rsidR="00C806BE" w:rsidRPr="00C806BE" w:rsidRDefault="00C806BE" w:rsidP="0008479F">
            <w:pPr>
              <w:rPr>
                <w:rFonts w:ascii="Calibri" w:hAnsi="Calibri"/>
                <w:sz w:val="16"/>
                <w:szCs w:val="16"/>
                <w:lang w:val="ru-RU"/>
              </w:rPr>
            </w:pPr>
          </w:p>
        </w:tc>
        <w:tc>
          <w:tcPr>
            <w:tcW w:w="1710" w:type="dxa"/>
            <w:tcBorders>
              <w:right w:val="thickThinSmallGap" w:sz="24" w:space="0" w:color="auto"/>
            </w:tcBorders>
          </w:tcPr>
          <w:p w:rsidR="00C806BE" w:rsidRPr="00C806BE" w:rsidRDefault="00C806BE" w:rsidP="0008479F">
            <w:pPr>
              <w:rPr>
                <w:rFonts w:ascii="Calibri" w:hAnsi="Calibri"/>
                <w:sz w:val="16"/>
                <w:szCs w:val="16"/>
                <w:lang w:val="ru-RU"/>
              </w:rPr>
            </w:pPr>
            <w:r>
              <w:rPr>
                <w:rFonts w:ascii="Calibri" w:hAnsi="Calibri"/>
                <w:sz w:val="16"/>
                <w:szCs w:val="16"/>
                <w:lang w:val="ru-RU"/>
              </w:rPr>
              <w:t>+</w:t>
            </w:r>
          </w:p>
        </w:tc>
      </w:tr>
      <w:tr w:rsidR="00C806BE" w:rsidRPr="00C806BE" w:rsidTr="00B6559D">
        <w:tc>
          <w:tcPr>
            <w:tcW w:w="2988" w:type="dxa"/>
            <w:tcBorders>
              <w:left w:val="thinThickSmallGap" w:sz="24" w:space="0" w:color="auto"/>
            </w:tcBorders>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Анализа стручног усавршавања чланова стручмог већа</w:t>
            </w:r>
          </w:p>
          <w:p w:rsidR="00C806BE" w:rsidRPr="00C806BE" w:rsidRDefault="00C806BE" w:rsidP="0008479F">
            <w:pPr>
              <w:rPr>
                <w:rFonts w:ascii="Calibri" w:hAnsi="Calibri"/>
                <w:sz w:val="16"/>
                <w:szCs w:val="16"/>
                <w:lang w:val="ru-RU"/>
              </w:rPr>
            </w:pPr>
          </w:p>
        </w:tc>
        <w:tc>
          <w:tcPr>
            <w:tcW w:w="456" w:type="dxa"/>
          </w:tcPr>
          <w:p w:rsidR="00C806BE" w:rsidRPr="00C806BE" w:rsidRDefault="00C806BE" w:rsidP="0008479F">
            <w:pPr>
              <w:rPr>
                <w:rFonts w:ascii="Calibri" w:hAnsi="Calibri"/>
                <w:sz w:val="16"/>
                <w:szCs w:val="16"/>
                <w:lang w:val="ru-RU"/>
              </w:rPr>
            </w:pPr>
          </w:p>
        </w:tc>
        <w:tc>
          <w:tcPr>
            <w:tcW w:w="456" w:type="dxa"/>
            <w:shd w:val="clear" w:color="auto" w:fill="auto"/>
          </w:tcPr>
          <w:p w:rsidR="00C806BE" w:rsidRPr="00C806BE" w:rsidRDefault="00C806BE" w:rsidP="0008479F">
            <w:pPr>
              <w:rPr>
                <w:rFonts w:ascii="Calibri" w:hAnsi="Calibri"/>
                <w:sz w:val="16"/>
                <w:szCs w:val="16"/>
                <w:lang w:val="ru-RU"/>
              </w:rPr>
            </w:pPr>
          </w:p>
        </w:tc>
        <w:tc>
          <w:tcPr>
            <w:tcW w:w="576" w:type="dxa"/>
          </w:tcPr>
          <w:p w:rsidR="00C806BE" w:rsidRPr="00C806BE" w:rsidRDefault="00C806BE" w:rsidP="0008479F">
            <w:pPr>
              <w:rPr>
                <w:rFonts w:ascii="Calibri" w:hAnsi="Calibri"/>
                <w:sz w:val="16"/>
                <w:szCs w:val="16"/>
                <w:lang w:val="ru-RU"/>
              </w:rPr>
            </w:pPr>
          </w:p>
        </w:tc>
        <w:tc>
          <w:tcPr>
            <w:tcW w:w="540" w:type="dxa"/>
            <w:shd w:val="clear" w:color="auto" w:fill="auto"/>
          </w:tcPr>
          <w:p w:rsidR="00C806BE" w:rsidRPr="00C806BE" w:rsidRDefault="00C806BE" w:rsidP="0008479F">
            <w:pPr>
              <w:rPr>
                <w:rFonts w:ascii="Calibri" w:hAnsi="Calibri"/>
                <w:sz w:val="16"/>
                <w:szCs w:val="16"/>
                <w:lang w:val="ru-RU"/>
              </w:rPr>
            </w:pPr>
          </w:p>
        </w:tc>
        <w:tc>
          <w:tcPr>
            <w:tcW w:w="456" w:type="dxa"/>
          </w:tcPr>
          <w:p w:rsidR="00C806BE" w:rsidRPr="00C806BE" w:rsidRDefault="00C806BE" w:rsidP="0008479F">
            <w:pPr>
              <w:rPr>
                <w:rFonts w:ascii="Calibri" w:hAnsi="Calibri"/>
                <w:sz w:val="16"/>
                <w:szCs w:val="16"/>
                <w:lang w:val="ru-RU"/>
              </w:rPr>
            </w:pPr>
          </w:p>
        </w:tc>
        <w:tc>
          <w:tcPr>
            <w:tcW w:w="489" w:type="dxa"/>
          </w:tcPr>
          <w:p w:rsidR="00C806BE" w:rsidRPr="00C806BE" w:rsidRDefault="00C806BE" w:rsidP="0008479F">
            <w:pPr>
              <w:rPr>
                <w:rFonts w:ascii="Calibri" w:hAnsi="Calibri"/>
                <w:sz w:val="16"/>
                <w:szCs w:val="16"/>
                <w:lang w:val="ru-RU"/>
              </w:rPr>
            </w:pPr>
          </w:p>
        </w:tc>
        <w:tc>
          <w:tcPr>
            <w:tcW w:w="536" w:type="dxa"/>
          </w:tcPr>
          <w:p w:rsidR="00C806BE" w:rsidRPr="00C806BE" w:rsidRDefault="00C806BE" w:rsidP="0008479F">
            <w:pPr>
              <w:rPr>
                <w:rFonts w:ascii="Calibri" w:hAnsi="Calibri"/>
                <w:sz w:val="16"/>
                <w:szCs w:val="16"/>
                <w:lang w:val="ru-RU"/>
              </w:rPr>
            </w:pPr>
          </w:p>
        </w:tc>
        <w:tc>
          <w:tcPr>
            <w:tcW w:w="507" w:type="dxa"/>
            <w:shd w:val="clear" w:color="auto" w:fill="auto"/>
          </w:tcPr>
          <w:p w:rsidR="00C806BE" w:rsidRPr="00C806BE" w:rsidRDefault="00C806BE" w:rsidP="0008479F">
            <w:pPr>
              <w:rPr>
                <w:rFonts w:ascii="Calibri" w:hAnsi="Calibri"/>
                <w:sz w:val="16"/>
                <w:szCs w:val="16"/>
                <w:lang w:val="ru-RU"/>
              </w:rPr>
            </w:pPr>
          </w:p>
        </w:tc>
        <w:tc>
          <w:tcPr>
            <w:tcW w:w="544" w:type="dxa"/>
          </w:tcPr>
          <w:p w:rsidR="00C806BE" w:rsidRPr="00C806BE" w:rsidRDefault="00C806BE" w:rsidP="0008479F">
            <w:pPr>
              <w:rPr>
                <w:rFonts w:ascii="Calibri" w:hAnsi="Calibri"/>
                <w:sz w:val="16"/>
                <w:szCs w:val="16"/>
                <w:lang w:val="ru-RU"/>
              </w:rPr>
            </w:pPr>
          </w:p>
        </w:tc>
        <w:tc>
          <w:tcPr>
            <w:tcW w:w="493" w:type="dxa"/>
          </w:tcPr>
          <w:p w:rsidR="00C806BE" w:rsidRPr="00C806BE" w:rsidRDefault="00C806BE" w:rsidP="0008479F">
            <w:pPr>
              <w:rPr>
                <w:rFonts w:ascii="Calibri" w:hAnsi="Calibri"/>
                <w:sz w:val="16"/>
                <w:szCs w:val="16"/>
                <w:lang w:val="ru-RU"/>
              </w:rPr>
            </w:pPr>
          </w:p>
        </w:tc>
        <w:tc>
          <w:tcPr>
            <w:tcW w:w="823" w:type="dxa"/>
            <w:shd w:val="clear" w:color="auto" w:fill="auto"/>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w:t>
            </w:r>
          </w:p>
        </w:tc>
        <w:tc>
          <w:tcPr>
            <w:tcW w:w="1457" w:type="dxa"/>
          </w:tcPr>
          <w:p w:rsidR="00C806BE" w:rsidRPr="00C806BE" w:rsidRDefault="00C806BE" w:rsidP="0008479F">
            <w:pPr>
              <w:rPr>
                <w:rFonts w:ascii="Calibri" w:hAnsi="Calibri"/>
              </w:rPr>
            </w:pPr>
            <w:r w:rsidRPr="00C806BE">
              <w:rPr>
                <w:rFonts w:ascii="Calibri" w:hAnsi="Calibri"/>
                <w:sz w:val="16"/>
                <w:szCs w:val="16"/>
                <w:lang w:val="ru-RU"/>
              </w:rPr>
              <w:t>Чланови стручног већа</w:t>
            </w:r>
          </w:p>
        </w:tc>
        <w:tc>
          <w:tcPr>
            <w:tcW w:w="1427" w:type="dxa"/>
          </w:tcPr>
          <w:p w:rsidR="00C806BE" w:rsidRPr="00C806BE" w:rsidRDefault="00C806BE" w:rsidP="0008479F">
            <w:pPr>
              <w:rPr>
                <w:rFonts w:ascii="Calibri" w:hAnsi="Calibri"/>
                <w:sz w:val="16"/>
                <w:szCs w:val="16"/>
                <w:lang w:val="ru-RU"/>
              </w:rPr>
            </w:pPr>
          </w:p>
        </w:tc>
        <w:tc>
          <w:tcPr>
            <w:tcW w:w="1320" w:type="dxa"/>
          </w:tcPr>
          <w:p w:rsidR="00C806BE" w:rsidRPr="00C806BE" w:rsidRDefault="00C806BE" w:rsidP="0008479F">
            <w:pPr>
              <w:rPr>
                <w:rFonts w:ascii="Calibri" w:hAnsi="Calibri"/>
                <w:sz w:val="16"/>
                <w:szCs w:val="16"/>
                <w:lang w:val="ru-RU"/>
              </w:rPr>
            </w:pPr>
          </w:p>
        </w:tc>
        <w:tc>
          <w:tcPr>
            <w:tcW w:w="1710" w:type="dxa"/>
            <w:tcBorders>
              <w:right w:val="thickThinSmallGap" w:sz="24" w:space="0" w:color="auto"/>
            </w:tcBorders>
          </w:tcPr>
          <w:p w:rsidR="00C806BE" w:rsidRPr="00C806BE" w:rsidRDefault="00C806BE" w:rsidP="0008479F">
            <w:pPr>
              <w:rPr>
                <w:rFonts w:ascii="Calibri" w:hAnsi="Calibri"/>
                <w:sz w:val="16"/>
                <w:szCs w:val="16"/>
                <w:lang w:val="ru-RU"/>
              </w:rPr>
            </w:pPr>
            <w:r>
              <w:rPr>
                <w:rFonts w:ascii="Calibri" w:hAnsi="Calibri"/>
                <w:sz w:val="16"/>
                <w:szCs w:val="16"/>
                <w:lang w:val="ru-RU"/>
              </w:rPr>
              <w:t>+</w:t>
            </w:r>
          </w:p>
        </w:tc>
      </w:tr>
      <w:tr w:rsidR="00C806BE" w:rsidRPr="00C806BE" w:rsidTr="00B6559D">
        <w:tc>
          <w:tcPr>
            <w:tcW w:w="2988" w:type="dxa"/>
            <w:tcBorders>
              <w:left w:val="thinThickSmallGap" w:sz="24" w:space="0" w:color="auto"/>
            </w:tcBorders>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Подела часова на професоре</w:t>
            </w:r>
          </w:p>
        </w:tc>
        <w:tc>
          <w:tcPr>
            <w:tcW w:w="456" w:type="dxa"/>
          </w:tcPr>
          <w:p w:rsidR="00C806BE" w:rsidRPr="00C806BE" w:rsidRDefault="00C806BE" w:rsidP="0008479F">
            <w:pPr>
              <w:rPr>
                <w:rFonts w:ascii="Calibri" w:hAnsi="Calibri"/>
                <w:sz w:val="16"/>
                <w:szCs w:val="16"/>
                <w:lang w:val="ru-RU"/>
              </w:rPr>
            </w:pPr>
          </w:p>
        </w:tc>
        <w:tc>
          <w:tcPr>
            <w:tcW w:w="456" w:type="dxa"/>
            <w:shd w:val="clear" w:color="auto" w:fill="auto"/>
          </w:tcPr>
          <w:p w:rsidR="00C806BE" w:rsidRPr="00C806BE" w:rsidRDefault="00C806BE" w:rsidP="0008479F">
            <w:pPr>
              <w:rPr>
                <w:rFonts w:ascii="Calibri" w:hAnsi="Calibri"/>
                <w:sz w:val="16"/>
                <w:szCs w:val="16"/>
                <w:lang w:val="ru-RU"/>
              </w:rPr>
            </w:pPr>
          </w:p>
        </w:tc>
        <w:tc>
          <w:tcPr>
            <w:tcW w:w="576" w:type="dxa"/>
          </w:tcPr>
          <w:p w:rsidR="00C806BE" w:rsidRPr="00C806BE" w:rsidRDefault="00C806BE" w:rsidP="0008479F">
            <w:pPr>
              <w:rPr>
                <w:rFonts w:ascii="Calibri" w:hAnsi="Calibri"/>
                <w:sz w:val="16"/>
                <w:szCs w:val="16"/>
                <w:lang w:val="ru-RU"/>
              </w:rPr>
            </w:pPr>
          </w:p>
        </w:tc>
        <w:tc>
          <w:tcPr>
            <w:tcW w:w="540" w:type="dxa"/>
            <w:shd w:val="clear" w:color="auto" w:fill="auto"/>
          </w:tcPr>
          <w:p w:rsidR="00C806BE" w:rsidRPr="00C806BE" w:rsidRDefault="00C806BE" w:rsidP="0008479F">
            <w:pPr>
              <w:rPr>
                <w:rFonts w:ascii="Calibri" w:hAnsi="Calibri"/>
                <w:sz w:val="16"/>
                <w:szCs w:val="16"/>
                <w:lang w:val="ru-RU"/>
              </w:rPr>
            </w:pPr>
          </w:p>
        </w:tc>
        <w:tc>
          <w:tcPr>
            <w:tcW w:w="456" w:type="dxa"/>
          </w:tcPr>
          <w:p w:rsidR="00C806BE" w:rsidRPr="00C806BE" w:rsidRDefault="00C806BE" w:rsidP="0008479F">
            <w:pPr>
              <w:rPr>
                <w:rFonts w:ascii="Calibri" w:hAnsi="Calibri"/>
                <w:sz w:val="16"/>
                <w:szCs w:val="16"/>
                <w:lang w:val="ru-RU"/>
              </w:rPr>
            </w:pPr>
          </w:p>
        </w:tc>
        <w:tc>
          <w:tcPr>
            <w:tcW w:w="489" w:type="dxa"/>
          </w:tcPr>
          <w:p w:rsidR="00C806BE" w:rsidRPr="00C806BE" w:rsidRDefault="00C806BE" w:rsidP="0008479F">
            <w:pPr>
              <w:rPr>
                <w:rFonts w:ascii="Calibri" w:hAnsi="Calibri"/>
                <w:sz w:val="16"/>
                <w:szCs w:val="16"/>
                <w:lang w:val="ru-RU"/>
              </w:rPr>
            </w:pPr>
          </w:p>
        </w:tc>
        <w:tc>
          <w:tcPr>
            <w:tcW w:w="536" w:type="dxa"/>
          </w:tcPr>
          <w:p w:rsidR="00C806BE" w:rsidRPr="00C806BE" w:rsidRDefault="00C806BE" w:rsidP="0008479F">
            <w:pPr>
              <w:rPr>
                <w:rFonts w:ascii="Calibri" w:hAnsi="Calibri"/>
                <w:sz w:val="16"/>
                <w:szCs w:val="16"/>
                <w:lang w:val="ru-RU"/>
              </w:rPr>
            </w:pPr>
          </w:p>
        </w:tc>
        <w:tc>
          <w:tcPr>
            <w:tcW w:w="507" w:type="dxa"/>
            <w:shd w:val="clear" w:color="auto" w:fill="auto"/>
          </w:tcPr>
          <w:p w:rsidR="00C806BE" w:rsidRPr="00C806BE" w:rsidRDefault="00C806BE" w:rsidP="0008479F">
            <w:pPr>
              <w:rPr>
                <w:rFonts w:ascii="Calibri" w:hAnsi="Calibri"/>
                <w:sz w:val="16"/>
                <w:szCs w:val="16"/>
                <w:lang w:val="ru-RU"/>
              </w:rPr>
            </w:pPr>
          </w:p>
        </w:tc>
        <w:tc>
          <w:tcPr>
            <w:tcW w:w="544" w:type="dxa"/>
          </w:tcPr>
          <w:p w:rsidR="00C806BE" w:rsidRPr="00C806BE" w:rsidRDefault="00C806BE" w:rsidP="0008479F">
            <w:pPr>
              <w:rPr>
                <w:rFonts w:ascii="Calibri" w:hAnsi="Calibri"/>
                <w:sz w:val="16"/>
                <w:szCs w:val="16"/>
                <w:lang w:val="ru-RU"/>
              </w:rPr>
            </w:pPr>
          </w:p>
        </w:tc>
        <w:tc>
          <w:tcPr>
            <w:tcW w:w="493" w:type="dxa"/>
          </w:tcPr>
          <w:p w:rsidR="00C806BE" w:rsidRPr="00C806BE" w:rsidRDefault="00C806BE" w:rsidP="0008479F">
            <w:pPr>
              <w:rPr>
                <w:rFonts w:ascii="Calibri" w:hAnsi="Calibri"/>
                <w:sz w:val="16"/>
                <w:szCs w:val="16"/>
                <w:lang w:val="ru-RU"/>
              </w:rPr>
            </w:pPr>
          </w:p>
        </w:tc>
        <w:tc>
          <w:tcPr>
            <w:tcW w:w="823" w:type="dxa"/>
            <w:shd w:val="clear" w:color="auto" w:fill="auto"/>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w:t>
            </w:r>
          </w:p>
        </w:tc>
        <w:tc>
          <w:tcPr>
            <w:tcW w:w="1457" w:type="dxa"/>
          </w:tcPr>
          <w:p w:rsidR="00C806BE" w:rsidRPr="00C806BE" w:rsidRDefault="00C806BE" w:rsidP="0008479F">
            <w:pPr>
              <w:rPr>
                <w:rFonts w:ascii="Calibri" w:hAnsi="Calibri"/>
              </w:rPr>
            </w:pPr>
            <w:r w:rsidRPr="00C806BE">
              <w:rPr>
                <w:rFonts w:ascii="Calibri" w:hAnsi="Calibri"/>
                <w:sz w:val="16"/>
                <w:szCs w:val="16"/>
                <w:lang w:val="ru-RU"/>
              </w:rPr>
              <w:t>Чланови стручног већа</w:t>
            </w:r>
          </w:p>
        </w:tc>
        <w:tc>
          <w:tcPr>
            <w:tcW w:w="1427" w:type="dxa"/>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Договор</w:t>
            </w:r>
          </w:p>
        </w:tc>
        <w:tc>
          <w:tcPr>
            <w:tcW w:w="1320" w:type="dxa"/>
          </w:tcPr>
          <w:p w:rsidR="00C806BE" w:rsidRPr="00C806BE" w:rsidRDefault="00C806BE" w:rsidP="0008479F">
            <w:pPr>
              <w:rPr>
                <w:rFonts w:ascii="Calibri" w:hAnsi="Calibri"/>
                <w:sz w:val="16"/>
                <w:szCs w:val="16"/>
                <w:lang w:val="ru-RU"/>
              </w:rPr>
            </w:pPr>
          </w:p>
        </w:tc>
        <w:tc>
          <w:tcPr>
            <w:tcW w:w="1710" w:type="dxa"/>
            <w:tcBorders>
              <w:right w:val="thickThinSmallGap" w:sz="24" w:space="0" w:color="auto"/>
            </w:tcBorders>
          </w:tcPr>
          <w:p w:rsidR="00C806BE" w:rsidRPr="00C806BE" w:rsidRDefault="00C806BE" w:rsidP="0008479F">
            <w:pPr>
              <w:rPr>
                <w:rFonts w:ascii="Calibri" w:hAnsi="Calibri"/>
                <w:sz w:val="16"/>
                <w:szCs w:val="16"/>
                <w:lang w:val="ru-RU"/>
              </w:rPr>
            </w:pPr>
            <w:r>
              <w:rPr>
                <w:rFonts w:ascii="Calibri" w:hAnsi="Calibri"/>
                <w:sz w:val="16"/>
                <w:szCs w:val="16"/>
                <w:lang w:val="ru-RU"/>
              </w:rPr>
              <w:t>+</w:t>
            </w:r>
          </w:p>
        </w:tc>
      </w:tr>
      <w:tr w:rsidR="00C806BE" w:rsidRPr="00C806BE" w:rsidTr="00B6559D">
        <w:trPr>
          <w:trHeight w:val="440"/>
        </w:trPr>
        <w:tc>
          <w:tcPr>
            <w:tcW w:w="2988" w:type="dxa"/>
            <w:tcBorders>
              <w:left w:val="thinThickSmallGap" w:sz="24" w:space="0" w:color="auto"/>
            </w:tcBorders>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Захтев за набавку реквизита за извођење наставе</w:t>
            </w:r>
          </w:p>
        </w:tc>
        <w:tc>
          <w:tcPr>
            <w:tcW w:w="456" w:type="dxa"/>
          </w:tcPr>
          <w:p w:rsidR="00C806BE" w:rsidRPr="00C806BE" w:rsidRDefault="00C806BE" w:rsidP="0008479F">
            <w:pPr>
              <w:rPr>
                <w:rFonts w:ascii="Calibri" w:hAnsi="Calibri"/>
                <w:sz w:val="16"/>
                <w:szCs w:val="16"/>
                <w:lang w:val="ru-RU"/>
              </w:rPr>
            </w:pPr>
          </w:p>
        </w:tc>
        <w:tc>
          <w:tcPr>
            <w:tcW w:w="456" w:type="dxa"/>
            <w:shd w:val="clear" w:color="auto" w:fill="auto"/>
          </w:tcPr>
          <w:p w:rsidR="00C806BE" w:rsidRPr="00C806BE" w:rsidRDefault="00C806BE" w:rsidP="0008479F">
            <w:pPr>
              <w:rPr>
                <w:rFonts w:ascii="Calibri" w:hAnsi="Calibri"/>
                <w:sz w:val="16"/>
                <w:szCs w:val="16"/>
                <w:lang w:val="ru-RU"/>
              </w:rPr>
            </w:pPr>
          </w:p>
        </w:tc>
        <w:tc>
          <w:tcPr>
            <w:tcW w:w="576" w:type="dxa"/>
          </w:tcPr>
          <w:p w:rsidR="00C806BE" w:rsidRPr="00C806BE" w:rsidRDefault="00C806BE" w:rsidP="0008479F">
            <w:pPr>
              <w:rPr>
                <w:rFonts w:ascii="Calibri" w:hAnsi="Calibri"/>
                <w:sz w:val="16"/>
                <w:szCs w:val="16"/>
                <w:lang w:val="ru-RU"/>
              </w:rPr>
            </w:pPr>
          </w:p>
        </w:tc>
        <w:tc>
          <w:tcPr>
            <w:tcW w:w="540" w:type="dxa"/>
            <w:shd w:val="clear" w:color="auto" w:fill="auto"/>
          </w:tcPr>
          <w:p w:rsidR="00C806BE" w:rsidRPr="00C806BE" w:rsidRDefault="00C806BE" w:rsidP="0008479F">
            <w:pPr>
              <w:rPr>
                <w:rFonts w:ascii="Calibri" w:hAnsi="Calibri"/>
                <w:sz w:val="16"/>
                <w:szCs w:val="16"/>
                <w:lang w:val="ru-RU"/>
              </w:rPr>
            </w:pPr>
          </w:p>
        </w:tc>
        <w:tc>
          <w:tcPr>
            <w:tcW w:w="456" w:type="dxa"/>
          </w:tcPr>
          <w:p w:rsidR="00C806BE" w:rsidRPr="00C806BE" w:rsidRDefault="00C806BE" w:rsidP="0008479F">
            <w:pPr>
              <w:rPr>
                <w:rFonts w:ascii="Calibri" w:hAnsi="Calibri"/>
                <w:sz w:val="16"/>
                <w:szCs w:val="16"/>
                <w:lang w:val="ru-RU"/>
              </w:rPr>
            </w:pPr>
          </w:p>
        </w:tc>
        <w:tc>
          <w:tcPr>
            <w:tcW w:w="489" w:type="dxa"/>
          </w:tcPr>
          <w:p w:rsidR="00C806BE" w:rsidRPr="00C806BE" w:rsidRDefault="00C806BE" w:rsidP="0008479F">
            <w:pPr>
              <w:rPr>
                <w:rFonts w:ascii="Calibri" w:hAnsi="Calibri"/>
                <w:sz w:val="16"/>
                <w:szCs w:val="16"/>
                <w:lang w:val="ru-RU"/>
              </w:rPr>
            </w:pPr>
          </w:p>
        </w:tc>
        <w:tc>
          <w:tcPr>
            <w:tcW w:w="536" w:type="dxa"/>
          </w:tcPr>
          <w:p w:rsidR="00C806BE" w:rsidRPr="00C806BE" w:rsidRDefault="00C806BE" w:rsidP="0008479F">
            <w:pPr>
              <w:rPr>
                <w:rFonts w:ascii="Calibri" w:hAnsi="Calibri"/>
                <w:sz w:val="16"/>
                <w:szCs w:val="16"/>
                <w:lang w:val="ru-RU"/>
              </w:rPr>
            </w:pPr>
          </w:p>
        </w:tc>
        <w:tc>
          <w:tcPr>
            <w:tcW w:w="507" w:type="dxa"/>
            <w:shd w:val="clear" w:color="auto" w:fill="auto"/>
          </w:tcPr>
          <w:p w:rsidR="00C806BE" w:rsidRPr="00C806BE" w:rsidRDefault="00C806BE" w:rsidP="0008479F">
            <w:pPr>
              <w:rPr>
                <w:rFonts w:ascii="Calibri" w:hAnsi="Calibri"/>
                <w:sz w:val="16"/>
                <w:szCs w:val="16"/>
                <w:lang w:val="ru-RU"/>
              </w:rPr>
            </w:pPr>
          </w:p>
        </w:tc>
        <w:tc>
          <w:tcPr>
            <w:tcW w:w="544" w:type="dxa"/>
          </w:tcPr>
          <w:p w:rsidR="00C806BE" w:rsidRPr="00C806BE" w:rsidRDefault="00C806BE" w:rsidP="0008479F">
            <w:pPr>
              <w:rPr>
                <w:rFonts w:ascii="Calibri" w:hAnsi="Calibri"/>
                <w:sz w:val="16"/>
                <w:szCs w:val="16"/>
                <w:lang w:val="ru-RU"/>
              </w:rPr>
            </w:pPr>
          </w:p>
        </w:tc>
        <w:tc>
          <w:tcPr>
            <w:tcW w:w="493" w:type="dxa"/>
          </w:tcPr>
          <w:p w:rsidR="00C806BE" w:rsidRPr="00C806BE" w:rsidRDefault="00C806BE" w:rsidP="0008479F">
            <w:pPr>
              <w:rPr>
                <w:rFonts w:ascii="Calibri" w:hAnsi="Calibri"/>
                <w:sz w:val="16"/>
                <w:szCs w:val="16"/>
                <w:lang w:val="ru-RU"/>
              </w:rPr>
            </w:pPr>
          </w:p>
        </w:tc>
        <w:tc>
          <w:tcPr>
            <w:tcW w:w="823" w:type="dxa"/>
            <w:shd w:val="clear" w:color="auto" w:fill="auto"/>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w:t>
            </w:r>
          </w:p>
        </w:tc>
        <w:tc>
          <w:tcPr>
            <w:tcW w:w="1457" w:type="dxa"/>
          </w:tcPr>
          <w:p w:rsidR="00C806BE" w:rsidRPr="00C806BE" w:rsidRDefault="00C806BE" w:rsidP="0008479F">
            <w:pPr>
              <w:rPr>
                <w:rFonts w:ascii="Calibri" w:hAnsi="Calibri"/>
              </w:rPr>
            </w:pPr>
            <w:r w:rsidRPr="00C806BE">
              <w:rPr>
                <w:rFonts w:ascii="Calibri" w:hAnsi="Calibri"/>
                <w:sz w:val="16"/>
                <w:szCs w:val="16"/>
                <w:lang w:val="ru-RU"/>
              </w:rPr>
              <w:t>Чланови стручног већа</w:t>
            </w:r>
          </w:p>
        </w:tc>
        <w:tc>
          <w:tcPr>
            <w:tcW w:w="1427" w:type="dxa"/>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Договор</w:t>
            </w:r>
          </w:p>
        </w:tc>
        <w:tc>
          <w:tcPr>
            <w:tcW w:w="1320" w:type="dxa"/>
          </w:tcPr>
          <w:p w:rsidR="00C806BE" w:rsidRPr="00C806BE" w:rsidRDefault="00C806BE" w:rsidP="0008479F">
            <w:pPr>
              <w:rPr>
                <w:rFonts w:ascii="Calibri" w:hAnsi="Calibri"/>
                <w:sz w:val="16"/>
                <w:szCs w:val="16"/>
                <w:lang w:val="ru-RU"/>
              </w:rPr>
            </w:pPr>
          </w:p>
        </w:tc>
        <w:tc>
          <w:tcPr>
            <w:tcW w:w="1710" w:type="dxa"/>
            <w:tcBorders>
              <w:right w:val="thickThinSmallGap" w:sz="24" w:space="0" w:color="auto"/>
            </w:tcBorders>
          </w:tcPr>
          <w:p w:rsidR="00C806BE" w:rsidRPr="00C806BE" w:rsidRDefault="00C806BE" w:rsidP="0008479F">
            <w:pPr>
              <w:rPr>
                <w:rFonts w:ascii="Calibri" w:hAnsi="Calibri"/>
                <w:sz w:val="16"/>
                <w:szCs w:val="16"/>
                <w:lang w:val="ru-RU"/>
              </w:rPr>
            </w:pPr>
            <w:r>
              <w:rPr>
                <w:rFonts w:ascii="Calibri" w:hAnsi="Calibri"/>
                <w:sz w:val="16"/>
                <w:szCs w:val="16"/>
                <w:lang w:val="ru-RU"/>
              </w:rPr>
              <w:t>+</w:t>
            </w:r>
          </w:p>
        </w:tc>
      </w:tr>
      <w:tr w:rsidR="00C806BE" w:rsidRPr="00C806BE" w:rsidTr="00B6559D">
        <w:trPr>
          <w:trHeight w:val="440"/>
        </w:trPr>
        <w:tc>
          <w:tcPr>
            <w:tcW w:w="2988" w:type="dxa"/>
            <w:tcBorders>
              <w:left w:val="thinThickSmallGap" w:sz="24" w:space="0" w:color="auto"/>
            </w:tcBorders>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Извештавање о раду Педагошком колегијуму</w:t>
            </w:r>
          </w:p>
        </w:tc>
        <w:tc>
          <w:tcPr>
            <w:tcW w:w="456" w:type="dxa"/>
          </w:tcPr>
          <w:p w:rsidR="00C806BE" w:rsidRPr="00C806BE" w:rsidRDefault="00C806BE" w:rsidP="0008479F">
            <w:pPr>
              <w:rPr>
                <w:rFonts w:ascii="Calibri" w:hAnsi="Calibri"/>
                <w:sz w:val="16"/>
                <w:szCs w:val="16"/>
                <w:lang w:val="ru-RU"/>
              </w:rPr>
            </w:pPr>
          </w:p>
        </w:tc>
        <w:tc>
          <w:tcPr>
            <w:tcW w:w="456" w:type="dxa"/>
            <w:shd w:val="clear" w:color="auto" w:fill="auto"/>
          </w:tcPr>
          <w:p w:rsidR="00C806BE" w:rsidRPr="00C806BE" w:rsidRDefault="00C806BE" w:rsidP="0008479F">
            <w:pPr>
              <w:rPr>
                <w:rFonts w:ascii="Calibri" w:hAnsi="Calibri"/>
                <w:sz w:val="16"/>
                <w:szCs w:val="16"/>
                <w:lang w:val="ru-RU"/>
              </w:rPr>
            </w:pPr>
          </w:p>
        </w:tc>
        <w:tc>
          <w:tcPr>
            <w:tcW w:w="576" w:type="dxa"/>
          </w:tcPr>
          <w:p w:rsidR="00C806BE" w:rsidRPr="00C806BE" w:rsidRDefault="00C806BE" w:rsidP="0008479F">
            <w:pPr>
              <w:rPr>
                <w:rFonts w:ascii="Calibri" w:hAnsi="Calibri"/>
                <w:sz w:val="16"/>
                <w:szCs w:val="16"/>
                <w:lang w:val="ru-RU"/>
              </w:rPr>
            </w:pPr>
          </w:p>
        </w:tc>
        <w:tc>
          <w:tcPr>
            <w:tcW w:w="540" w:type="dxa"/>
            <w:shd w:val="clear" w:color="auto" w:fill="auto"/>
          </w:tcPr>
          <w:p w:rsidR="00C806BE" w:rsidRPr="00C806BE" w:rsidRDefault="00C806BE" w:rsidP="0008479F">
            <w:pPr>
              <w:rPr>
                <w:rFonts w:ascii="Calibri" w:hAnsi="Calibri"/>
                <w:sz w:val="16"/>
                <w:szCs w:val="16"/>
                <w:lang w:val="ru-RU"/>
              </w:rPr>
            </w:pPr>
          </w:p>
        </w:tc>
        <w:tc>
          <w:tcPr>
            <w:tcW w:w="456" w:type="dxa"/>
          </w:tcPr>
          <w:p w:rsidR="00C806BE" w:rsidRPr="00C806BE" w:rsidRDefault="00C806BE" w:rsidP="0008479F">
            <w:pPr>
              <w:rPr>
                <w:rFonts w:ascii="Calibri" w:hAnsi="Calibri"/>
                <w:sz w:val="16"/>
                <w:szCs w:val="16"/>
                <w:lang w:val="ru-RU"/>
              </w:rPr>
            </w:pPr>
          </w:p>
        </w:tc>
        <w:tc>
          <w:tcPr>
            <w:tcW w:w="489" w:type="dxa"/>
          </w:tcPr>
          <w:p w:rsidR="00C806BE" w:rsidRPr="00C806BE" w:rsidRDefault="00C806BE" w:rsidP="0008479F">
            <w:pPr>
              <w:rPr>
                <w:rFonts w:ascii="Calibri" w:hAnsi="Calibri"/>
                <w:sz w:val="16"/>
                <w:szCs w:val="16"/>
                <w:lang w:val="ru-RU"/>
              </w:rPr>
            </w:pPr>
            <w:r>
              <w:rPr>
                <w:rFonts w:ascii="Calibri" w:hAnsi="Calibri"/>
                <w:sz w:val="16"/>
                <w:szCs w:val="16"/>
                <w:lang w:val="ru-RU"/>
              </w:rPr>
              <w:t>+</w:t>
            </w:r>
          </w:p>
        </w:tc>
        <w:tc>
          <w:tcPr>
            <w:tcW w:w="536" w:type="dxa"/>
          </w:tcPr>
          <w:p w:rsidR="00C806BE" w:rsidRPr="00C806BE" w:rsidRDefault="00C806BE" w:rsidP="0008479F">
            <w:pPr>
              <w:rPr>
                <w:rFonts w:ascii="Calibri" w:hAnsi="Calibri"/>
                <w:sz w:val="16"/>
                <w:szCs w:val="16"/>
                <w:lang w:val="ru-RU"/>
              </w:rPr>
            </w:pPr>
          </w:p>
        </w:tc>
        <w:tc>
          <w:tcPr>
            <w:tcW w:w="507" w:type="dxa"/>
            <w:shd w:val="clear" w:color="auto" w:fill="auto"/>
          </w:tcPr>
          <w:p w:rsidR="00C806BE" w:rsidRPr="00C806BE" w:rsidRDefault="00C806BE" w:rsidP="0008479F">
            <w:pPr>
              <w:rPr>
                <w:rFonts w:ascii="Calibri" w:hAnsi="Calibri"/>
                <w:sz w:val="16"/>
                <w:szCs w:val="16"/>
                <w:lang w:val="ru-RU"/>
              </w:rPr>
            </w:pPr>
          </w:p>
        </w:tc>
        <w:tc>
          <w:tcPr>
            <w:tcW w:w="544" w:type="dxa"/>
          </w:tcPr>
          <w:p w:rsidR="00C806BE" w:rsidRPr="00C806BE" w:rsidRDefault="00C806BE" w:rsidP="0008479F">
            <w:pPr>
              <w:rPr>
                <w:rFonts w:ascii="Calibri" w:hAnsi="Calibri"/>
                <w:sz w:val="16"/>
                <w:szCs w:val="16"/>
                <w:lang w:val="ru-RU"/>
              </w:rPr>
            </w:pPr>
          </w:p>
        </w:tc>
        <w:tc>
          <w:tcPr>
            <w:tcW w:w="493" w:type="dxa"/>
          </w:tcPr>
          <w:p w:rsidR="00C806BE" w:rsidRPr="00C806BE" w:rsidRDefault="00C806BE" w:rsidP="0008479F">
            <w:pPr>
              <w:rPr>
                <w:rFonts w:ascii="Calibri" w:hAnsi="Calibri"/>
                <w:sz w:val="16"/>
                <w:szCs w:val="16"/>
                <w:lang w:val="ru-RU"/>
              </w:rPr>
            </w:pPr>
          </w:p>
        </w:tc>
        <w:tc>
          <w:tcPr>
            <w:tcW w:w="823" w:type="dxa"/>
            <w:shd w:val="clear" w:color="auto" w:fill="auto"/>
          </w:tcPr>
          <w:p w:rsidR="00C806BE" w:rsidRPr="00C806BE" w:rsidRDefault="00C806BE" w:rsidP="0008479F">
            <w:pPr>
              <w:rPr>
                <w:rFonts w:ascii="Calibri" w:hAnsi="Calibri"/>
                <w:sz w:val="16"/>
                <w:szCs w:val="16"/>
                <w:lang w:val="ru-RU"/>
              </w:rPr>
            </w:pPr>
            <w:r>
              <w:rPr>
                <w:rFonts w:ascii="Calibri" w:hAnsi="Calibri"/>
                <w:sz w:val="16"/>
                <w:szCs w:val="16"/>
                <w:lang w:val="ru-RU"/>
              </w:rPr>
              <w:t>+</w:t>
            </w:r>
          </w:p>
        </w:tc>
        <w:tc>
          <w:tcPr>
            <w:tcW w:w="1457" w:type="dxa"/>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Чланови стручног већа</w:t>
            </w:r>
          </w:p>
        </w:tc>
        <w:tc>
          <w:tcPr>
            <w:tcW w:w="1427" w:type="dxa"/>
          </w:tcPr>
          <w:p w:rsidR="00C806BE" w:rsidRPr="00C806BE" w:rsidRDefault="00C806BE" w:rsidP="0008479F">
            <w:pPr>
              <w:rPr>
                <w:rFonts w:ascii="Calibri" w:hAnsi="Calibri"/>
                <w:sz w:val="16"/>
                <w:szCs w:val="16"/>
                <w:lang w:val="ru-RU"/>
              </w:rPr>
            </w:pPr>
            <w:r w:rsidRPr="00C806BE">
              <w:rPr>
                <w:rFonts w:ascii="Calibri" w:hAnsi="Calibri"/>
                <w:sz w:val="16"/>
                <w:szCs w:val="16"/>
                <w:lang w:val="ru-RU"/>
              </w:rPr>
              <w:t>Писање извештаја</w:t>
            </w:r>
          </w:p>
        </w:tc>
        <w:tc>
          <w:tcPr>
            <w:tcW w:w="1320" w:type="dxa"/>
          </w:tcPr>
          <w:p w:rsidR="00C806BE" w:rsidRPr="00C806BE" w:rsidRDefault="00C806BE" w:rsidP="0008479F">
            <w:pPr>
              <w:rPr>
                <w:rFonts w:ascii="Calibri" w:hAnsi="Calibri"/>
                <w:sz w:val="16"/>
                <w:szCs w:val="16"/>
                <w:lang w:val="ru-RU"/>
              </w:rPr>
            </w:pPr>
          </w:p>
        </w:tc>
        <w:tc>
          <w:tcPr>
            <w:tcW w:w="1710" w:type="dxa"/>
            <w:tcBorders>
              <w:right w:val="thickThinSmallGap" w:sz="24" w:space="0" w:color="auto"/>
            </w:tcBorders>
          </w:tcPr>
          <w:p w:rsidR="00C806BE" w:rsidRPr="00C806BE" w:rsidRDefault="00C806BE" w:rsidP="0008479F">
            <w:pPr>
              <w:rPr>
                <w:rFonts w:ascii="Calibri" w:hAnsi="Calibri"/>
                <w:sz w:val="16"/>
                <w:szCs w:val="16"/>
                <w:lang w:val="ru-RU"/>
              </w:rPr>
            </w:pPr>
            <w:r>
              <w:rPr>
                <w:rFonts w:ascii="Calibri" w:hAnsi="Calibri"/>
                <w:sz w:val="16"/>
                <w:szCs w:val="16"/>
                <w:lang w:val="ru-RU"/>
              </w:rPr>
              <w:t>+</w:t>
            </w:r>
          </w:p>
        </w:tc>
      </w:tr>
      <w:tr w:rsidR="00C806BE" w:rsidRPr="00C806BE" w:rsidTr="00B6559D">
        <w:trPr>
          <w:trHeight w:val="530"/>
        </w:trPr>
        <w:tc>
          <w:tcPr>
            <w:tcW w:w="2988" w:type="dxa"/>
            <w:tcBorders>
              <w:left w:val="thinThickSmallGap" w:sz="24" w:space="0" w:color="auto"/>
              <w:bottom w:val="thickThinSmallGap" w:sz="24" w:space="0" w:color="auto"/>
            </w:tcBorders>
          </w:tcPr>
          <w:p w:rsidR="00C806BE" w:rsidRPr="00C806BE" w:rsidRDefault="00C806BE" w:rsidP="0008479F">
            <w:pPr>
              <w:rPr>
                <w:rFonts w:ascii="Calibri" w:hAnsi="Calibri"/>
                <w:sz w:val="16"/>
                <w:szCs w:val="16"/>
                <w:lang w:val="sr-Cyrl-CS"/>
              </w:rPr>
            </w:pPr>
            <w:r w:rsidRPr="00C806BE">
              <w:rPr>
                <w:rFonts w:ascii="Calibri" w:hAnsi="Calibri"/>
                <w:sz w:val="16"/>
                <w:szCs w:val="16"/>
                <w:lang w:val="sr-Cyrl-CS"/>
              </w:rPr>
              <w:t>НАПОМЕНА –Могућа су одступања у терминима извођења такмичења</w:t>
            </w:r>
          </w:p>
        </w:tc>
        <w:tc>
          <w:tcPr>
            <w:tcW w:w="456" w:type="dxa"/>
            <w:tcBorders>
              <w:bottom w:val="thickThinSmallGap" w:sz="24" w:space="0" w:color="auto"/>
            </w:tcBorders>
          </w:tcPr>
          <w:p w:rsidR="00C806BE" w:rsidRPr="00C806BE" w:rsidRDefault="00C806BE" w:rsidP="0008479F">
            <w:pPr>
              <w:rPr>
                <w:rFonts w:ascii="Calibri" w:hAnsi="Calibri"/>
                <w:sz w:val="16"/>
                <w:szCs w:val="16"/>
                <w:lang w:val="ru-RU"/>
              </w:rPr>
            </w:pPr>
          </w:p>
        </w:tc>
        <w:tc>
          <w:tcPr>
            <w:tcW w:w="456" w:type="dxa"/>
            <w:tcBorders>
              <w:bottom w:val="thickThinSmallGap" w:sz="24" w:space="0" w:color="auto"/>
            </w:tcBorders>
            <w:shd w:val="clear" w:color="auto" w:fill="auto"/>
          </w:tcPr>
          <w:p w:rsidR="00C806BE" w:rsidRPr="00C806BE" w:rsidRDefault="00C806BE" w:rsidP="0008479F">
            <w:pPr>
              <w:rPr>
                <w:rFonts w:ascii="Calibri" w:hAnsi="Calibri"/>
                <w:sz w:val="16"/>
                <w:szCs w:val="16"/>
                <w:lang w:val="ru-RU"/>
              </w:rPr>
            </w:pPr>
          </w:p>
        </w:tc>
        <w:tc>
          <w:tcPr>
            <w:tcW w:w="576" w:type="dxa"/>
            <w:tcBorders>
              <w:bottom w:val="thickThinSmallGap" w:sz="24" w:space="0" w:color="auto"/>
            </w:tcBorders>
          </w:tcPr>
          <w:p w:rsidR="00C806BE" w:rsidRPr="00C806BE" w:rsidRDefault="00C806BE" w:rsidP="0008479F">
            <w:pPr>
              <w:rPr>
                <w:rFonts w:ascii="Calibri" w:hAnsi="Calibri"/>
                <w:sz w:val="16"/>
                <w:szCs w:val="16"/>
                <w:lang w:val="ru-RU"/>
              </w:rPr>
            </w:pPr>
          </w:p>
        </w:tc>
        <w:tc>
          <w:tcPr>
            <w:tcW w:w="540" w:type="dxa"/>
            <w:tcBorders>
              <w:bottom w:val="thickThinSmallGap" w:sz="24" w:space="0" w:color="auto"/>
            </w:tcBorders>
            <w:shd w:val="clear" w:color="auto" w:fill="auto"/>
          </w:tcPr>
          <w:p w:rsidR="00C806BE" w:rsidRPr="00C806BE" w:rsidRDefault="00C806BE" w:rsidP="0008479F">
            <w:pPr>
              <w:rPr>
                <w:rFonts w:ascii="Calibri" w:hAnsi="Calibri"/>
                <w:sz w:val="16"/>
                <w:szCs w:val="16"/>
                <w:lang w:val="ru-RU"/>
              </w:rPr>
            </w:pPr>
          </w:p>
        </w:tc>
        <w:tc>
          <w:tcPr>
            <w:tcW w:w="456" w:type="dxa"/>
            <w:tcBorders>
              <w:bottom w:val="thickThinSmallGap" w:sz="24" w:space="0" w:color="auto"/>
            </w:tcBorders>
          </w:tcPr>
          <w:p w:rsidR="00C806BE" w:rsidRPr="00C806BE" w:rsidRDefault="00C806BE" w:rsidP="0008479F">
            <w:pPr>
              <w:rPr>
                <w:rFonts w:ascii="Calibri" w:hAnsi="Calibri"/>
                <w:sz w:val="16"/>
                <w:szCs w:val="16"/>
                <w:lang w:val="ru-RU"/>
              </w:rPr>
            </w:pPr>
          </w:p>
        </w:tc>
        <w:tc>
          <w:tcPr>
            <w:tcW w:w="489" w:type="dxa"/>
            <w:tcBorders>
              <w:bottom w:val="thickThinSmallGap" w:sz="24" w:space="0" w:color="auto"/>
            </w:tcBorders>
          </w:tcPr>
          <w:p w:rsidR="00C806BE" w:rsidRPr="00C806BE" w:rsidRDefault="00C806BE" w:rsidP="0008479F">
            <w:pPr>
              <w:rPr>
                <w:rFonts w:ascii="Calibri" w:hAnsi="Calibri"/>
                <w:sz w:val="16"/>
                <w:szCs w:val="16"/>
                <w:lang w:val="ru-RU"/>
              </w:rPr>
            </w:pPr>
          </w:p>
        </w:tc>
        <w:tc>
          <w:tcPr>
            <w:tcW w:w="536" w:type="dxa"/>
            <w:tcBorders>
              <w:bottom w:val="thickThinSmallGap" w:sz="24" w:space="0" w:color="auto"/>
            </w:tcBorders>
          </w:tcPr>
          <w:p w:rsidR="00C806BE" w:rsidRPr="00C806BE" w:rsidRDefault="00C806BE" w:rsidP="0008479F">
            <w:pPr>
              <w:rPr>
                <w:rFonts w:ascii="Calibri" w:hAnsi="Calibri"/>
                <w:sz w:val="16"/>
                <w:szCs w:val="16"/>
                <w:lang w:val="ru-RU"/>
              </w:rPr>
            </w:pPr>
          </w:p>
        </w:tc>
        <w:tc>
          <w:tcPr>
            <w:tcW w:w="507" w:type="dxa"/>
            <w:tcBorders>
              <w:bottom w:val="thickThinSmallGap" w:sz="24" w:space="0" w:color="auto"/>
            </w:tcBorders>
            <w:shd w:val="clear" w:color="auto" w:fill="auto"/>
          </w:tcPr>
          <w:p w:rsidR="00C806BE" w:rsidRPr="00C806BE" w:rsidRDefault="00C806BE" w:rsidP="0008479F">
            <w:pPr>
              <w:rPr>
                <w:rFonts w:ascii="Calibri" w:hAnsi="Calibri"/>
                <w:sz w:val="16"/>
                <w:szCs w:val="16"/>
                <w:lang w:val="ru-RU"/>
              </w:rPr>
            </w:pPr>
          </w:p>
        </w:tc>
        <w:tc>
          <w:tcPr>
            <w:tcW w:w="544" w:type="dxa"/>
            <w:tcBorders>
              <w:bottom w:val="thickThinSmallGap" w:sz="24" w:space="0" w:color="auto"/>
            </w:tcBorders>
          </w:tcPr>
          <w:p w:rsidR="00C806BE" w:rsidRPr="00C806BE" w:rsidRDefault="00C806BE" w:rsidP="0008479F">
            <w:pPr>
              <w:rPr>
                <w:rFonts w:ascii="Calibri" w:hAnsi="Calibri"/>
                <w:sz w:val="16"/>
                <w:szCs w:val="16"/>
                <w:lang w:val="ru-RU"/>
              </w:rPr>
            </w:pPr>
          </w:p>
        </w:tc>
        <w:tc>
          <w:tcPr>
            <w:tcW w:w="493" w:type="dxa"/>
            <w:tcBorders>
              <w:bottom w:val="thickThinSmallGap" w:sz="24" w:space="0" w:color="auto"/>
            </w:tcBorders>
          </w:tcPr>
          <w:p w:rsidR="00C806BE" w:rsidRPr="00C806BE" w:rsidRDefault="00C806BE" w:rsidP="0008479F">
            <w:pPr>
              <w:rPr>
                <w:rFonts w:ascii="Calibri" w:hAnsi="Calibri"/>
                <w:sz w:val="16"/>
                <w:szCs w:val="16"/>
                <w:lang w:val="ru-RU"/>
              </w:rPr>
            </w:pPr>
          </w:p>
        </w:tc>
        <w:tc>
          <w:tcPr>
            <w:tcW w:w="823" w:type="dxa"/>
            <w:tcBorders>
              <w:bottom w:val="thickThinSmallGap" w:sz="24" w:space="0" w:color="auto"/>
            </w:tcBorders>
            <w:shd w:val="clear" w:color="auto" w:fill="auto"/>
          </w:tcPr>
          <w:p w:rsidR="00C806BE" w:rsidRPr="00C806BE" w:rsidRDefault="00C806BE" w:rsidP="0008479F">
            <w:pPr>
              <w:rPr>
                <w:rFonts w:ascii="Calibri" w:hAnsi="Calibri"/>
                <w:sz w:val="16"/>
                <w:szCs w:val="16"/>
                <w:lang w:val="ru-RU"/>
              </w:rPr>
            </w:pPr>
          </w:p>
        </w:tc>
        <w:tc>
          <w:tcPr>
            <w:tcW w:w="1457" w:type="dxa"/>
            <w:tcBorders>
              <w:bottom w:val="thickThinSmallGap" w:sz="24" w:space="0" w:color="auto"/>
            </w:tcBorders>
          </w:tcPr>
          <w:p w:rsidR="00C806BE" w:rsidRPr="00C806BE" w:rsidRDefault="00C806BE" w:rsidP="0008479F">
            <w:pPr>
              <w:rPr>
                <w:rFonts w:ascii="Calibri" w:hAnsi="Calibri"/>
              </w:rPr>
            </w:pPr>
          </w:p>
        </w:tc>
        <w:tc>
          <w:tcPr>
            <w:tcW w:w="1427" w:type="dxa"/>
            <w:tcBorders>
              <w:bottom w:val="thickThinSmallGap" w:sz="24" w:space="0" w:color="auto"/>
            </w:tcBorders>
          </w:tcPr>
          <w:p w:rsidR="00C806BE" w:rsidRPr="00C806BE" w:rsidRDefault="00C806BE" w:rsidP="0008479F">
            <w:pPr>
              <w:rPr>
                <w:rFonts w:ascii="Calibri" w:hAnsi="Calibri"/>
                <w:sz w:val="16"/>
                <w:szCs w:val="16"/>
                <w:lang w:val="ru-RU"/>
              </w:rPr>
            </w:pPr>
          </w:p>
        </w:tc>
        <w:tc>
          <w:tcPr>
            <w:tcW w:w="1320" w:type="dxa"/>
            <w:tcBorders>
              <w:bottom w:val="thickThinSmallGap" w:sz="24" w:space="0" w:color="auto"/>
            </w:tcBorders>
          </w:tcPr>
          <w:p w:rsidR="00C806BE" w:rsidRPr="00C806BE" w:rsidRDefault="00C806BE" w:rsidP="0008479F">
            <w:pPr>
              <w:rPr>
                <w:rFonts w:ascii="Calibri" w:hAnsi="Calibri"/>
                <w:sz w:val="16"/>
                <w:szCs w:val="16"/>
                <w:lang w:val="ru-RU"/>
              </w:rPr>
            </w:pPr>
          </w:p>
        </w:tc>
        <w:tc>
          <w:tcPr>
            <w:tcW w:w="1710" w:type="dxa"/>
            <w:tcBorders>
              <w:bottom w:val="thickThinSmallGap" w:sz="24" w:space="0" w:color="auto"/>
              <w:right w:val="thickThinSmallGap" w:sz="24" w:space="0" w:color="auto"/>
            </w:tcBorders>
          </w:tcPr>
          <w:p w:rsidR="00C806BE" w:rsidRPr="00C806BE" w:rsidRDefault="00C806BE" w:rsidP="0008479F">
            <w:pPr>
              <w:rPr>
                <w:rFonts w:ascii="Calibri" w:hAnsi="Calibri"/>
                <w:sz w:val="16"/>
                <w:szCs w:val="16"/>
                <w:lang w:val="ru-RU"/>
              </w:rPr>
            </w:pPr>
          </w:p>
        </w:tc>
      </w:tr>
    </w:tbl>
    <w:p w:rsidR="00C806BE" w:rsidRPr="00C806BE" w:rsidRDefault="00C806BE" w:rsidP="0008479F">
      <w:pPr>
        <w:rPr>
          <w:lang w:val="sr-Cyrl-RS"/>
        </w:rPr>
      </w:pPr>
    </w:p>
    <w:p w:rsidR="00C806BE" w:rsidRDefault="00C806BE" w:rsidP="0008479F">
      <w:pPr>
        <w:rPr>
          <w:lang w:val="sr-Cyrl-RS"/>
        </w:rPr>
        <w:sectPr w:rsidR="00C806BE" w:rsidSect="00404CB0">
          <w:pgSz w:w="16838" w:h="11906" w:orient="landscape" w:code="9"/>
          <w:pgMar w:top="1440" w:right="1080" w:bottom="1440" w:left="1080" w:header="720" w:footer="720" w:gutter="0"/>
          <w:cols w:space="720"/>
          <w:titlePg/>
          <w:docGrid w:linePitch="360"/>
        </w:sectPr>
      </w:pPr>
    </w:p>
    <w:p w:rsidR="002D388A" w:rsidRDefault="002D388A" w:rsidP="0008479F">
      <w:pPr>
        <w:rPr>
          <w:lang w:val="sr-Cyrl-RS"/>
        </w:rPr>
      </w:pPr>
      <w:bookmarkStart w:id="29" w:name="_Toc147315844"/>
      <w:r>
        <w:rPr>
          <w:lang w:val="sr-Cyrl-RS"/>
        </w:rPr>
        <w:lastRenderedPageBreak/>
        <w:t>Стручно веће за друштвене науке</w:t>
      </w:r>
      <w:bookmarkEnd w:id="29"/>
    </w:p>
    <w:p w:rsidR="00312B25" w:rsidRDefault="002D388A" w:rsidP="00AC2F25">
      <w:pPr>
        <w:jc w:val="both"/>
      </w:pPr>
      <w:r w:rsidRPr="002D388A">
        <w:t xml:space="preserve">Стручно веће друштвених наука је испунило скоро све планиране активности. </w:t>
      </w:r>
    </w:p>
    <w:p w:rsidR="002D388A" w:rsidRDefault="002D388A" w:rsidP="00AC2F25">
      <w:pPr>
        <w:jc w:val="both"/>
      </w:pPr>
    </w:p>
    <w:tbl>
      <w:tblPr>
        <w:tblW w:w="0" w:type="auto"/>
        <w:jc w:val="center"/>
        <w:tblCellMar>
          <w:top w:w="15" w:type="dxa"/>
          <w:left w:w="15" w:type="dxa"/>
          <w:bottom w:w="15" w:type="dxa"/>
          <w:right w:w="15" w:type="dxa"/>
        </w:tblCellMar>
        <w:tblLook w:val="04A0" w:firstRow="1" w:lastRow="0" w:firstColumn="1" w:lastColumn="0" w:noHBand="0" w:noVBand="1"/>
      </w:tblPr>
      <w:tblGrid>
        <w:gridCol w:w="3887"/>
        <w:gridCol w:w="316"/>
        <w:gridCol w:w="316"/>
        <w:gridCol w:w="402"/>
        <w:gridCol w:w="402"/>
        <w:gridCol w:w="402"/>
        <w:gridCol w:w="316"/>
        <w:gridCol w:w="316"/>
        <w:gridCol w:w="316"/>
        <w:gridCol w:w="316"/>
        <w:gridCol w:w="316"/>
        <w:gridCol w:w="316"/>
        <w:gridCol w:w="1824"/>
        <w:gridCol w:w="2000"/>
        <w:gridCol w:w="1112"/>
        <w:gridCol w:w="1495"/>
        <w:gridCol w:w="856"/>
      </w:tblGrid>
      <w:tr w:rsidR="00312B25" w:rsidRPr="00312B25" w:rsidTr="004D0D3B">
        <w:trPr>
          <w:trHeight w:val="454"/>
          <w:jc w:val="center"/>
        </w:trPr>
        <w:tc>
          <w:tcPr>
            <w:tcW w:w="0" w:type="auto"/>
            <w:vMerge w:val="restart"/>
            <w:tcBorders>
              <w:top w:val="single" w:sz="24" w:space="0" w:color="000000"/>
              <w:left w:val="single" w:sz="24" w:space="0" w:color="000000"/>
              <w:bottom w:val="single" w:sz="2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АКТИВНОСТ</w:t>
            </w:r>
          </w:p>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gridSpan w:val="11"/>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p w:rsidR="00312B25" w:rsidRPr="00312B25" w:rsidRDefault="00312B25" w:rsidP="00312B25">
            <w:pPr>
              <w:spacing w:after="0" w:line="240" w:lineRule="auto"/>
              <w:jc w:val="center"/>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ДИНАМИКА</w:t>
            </w:r>
          </w:p>
        </w:tc>
        <w:tc>
          <w:tcPr>
            <w:tcW w:w="0" w:type="auto"/>
            <w:vMerge w:val="restart"/>
            <w:tcBorders>
              <w:top w:val="single" w:sz="24" w:space="0" w:color="000000"/>
              <w:left w:val="single" w:sz="4" w:space="0" w:color="000000"/>
              <w:bottom w:val="single" w:sz="2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НОСИЛАЦ</w:t>
            </w:r>
          </w:p>
        </w:tc>
        <w:tc>
          <w:tcPr>
            <w:tcW w:w="0" w:type="auto"/>
            <w:vMerge w:val="restart"/>
            <w:tcBorders>
              <w:top w:val="single" w:sz="24" w:space="0" w:color="000000"/>
              <w:left w:val="single" w:sz="4" w:space="0" w:color="000000"/>
              <w:bottom w:val="single" w:sz="2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НАЧИН</w:t>
            </w:r>
          </w:p>
        </w:tc>
        <w:tc>
          <w:tcPr>
            <w:tcW w:w="0" w:type="auto"/>
            <w:tcBorders>
              <w:top w:val="single" w:sz="24" w:space="0" w:color="000000"/>
              <w:left w:val="single" w:sz="4" w:space="0" w:color="000000"/>
              <w:bottom w:val="single" w:sz="4" w:space="0" w:color="000000"/>
              <w:right w:val="single" w:sz="24" w:space="0" w:color="000000"/>
            </w:tcBorders>
            <w:tcMar>
              <w:top w:w="0" w:type="dxa"/>
              <w:left w:w="115" w:type="dxa"/>
              <w:bottom w:w="0" w:type="dxa"/>
              <w:right w:w="115" w:type="dxa"/>
            </w:tcMar>
            <w:hideMark/>
          </w:tcPr>
          <w:p w:rsidR="00312B25" w:rsidRPr="00312B25" w:rsidRDefault="00312B25" w:rsidP="00312B25">
            <w:pPr>
              <w:spacing w:after="0" w:line="240" w:lineRule="auto"/>
              <w:ind w:right="-295"/>
              <w:jc w:val="center"/>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ПРАЋЕЊЕ</w:t>
            </w:r>
          </w:p>
        </w:tc>
        <w:tc>
          <w:tcPr>
            <w:tcW w:w="0" w:type="auto"/>
            <w:tcBorders>
              <w:top w:val="single" w:sz="24" w:space="0" w:color="000000"/>
              <w:left w:val="single" w:sz="24" w:space="0" w:color="000000"/>
              <w:bottom w:val="single" w:sz="4" w:space="0" w:color="000000"/>
              <w:right w:val="single" w:sz="24" w:space="0" w:color="000000"/>
            </w:tcBorders>
            <w:tcMar>
              <w:top w:w="0" w:type="dxa"/>
              <w:left w:w="115" w:type="dxa"/>
              <w:bottom w:w="0" w:type="dxa"/>
              <w:right w:w="115" w:type="dxa"/>
            </w:tcMar>
            <w:hideMark/>
          </w:tcPr>
          <w:p w:rsidR="00312B25" w:rsidRPr="00312B25" w:rsidRDefault="00312B25" w:rsidP="00312B25">
            <w:pPr>
              <w:spacing w:after="0" w:line="240" w:lineRule="auto"/>
              <w:ind w:right="-295"/>
              <w:jc w:val="center"/>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МЕСТО</w:t>
            </w:r>
          </w:p>
        </w:tc>
        <w:tc>
          <w:tcPr>
            <w:tcW w:w="0" w:type="auto"/>
            <w:tcBorders>
              <w:top w:val="single" w:sz="24" w:space="0" w:color="000000"/>
              <w:left w:val="single" w:sz="24" w:space="0" w:color="000000"/>
              <w:bottom w:val="single" w:sz="4" w:space="0" w:color="000000"/>
              <w:right w:val="single" w:sz="24" w:space="0" w:color="000000"/>
            </w:tcBorders>
            <w:tcMar>
              <w:top w:w="0" w:type="dxa"/>
              <w:left w:w="115" w:type="dxa"/>
              <w:bottom w:w="0" w:type="dxa"/>
              <w:right w:w="115" w:type="dxa"/>
            </w:tcMar>
            <w:hideMark/>
          </w:tcPr>
          <w:p w:rsidR="00312B25" w:rsidRPr="00312B25" w:rsidRDefault="00312B25" w:rsidP="00312B25">
            <w:pPr>
              <w:spacing w:after="0" w:line="240" w:lineRule="auto"/>
              <w:ind w:right="-295"/>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ПРОВЕР</w:t>
            </w:r>
            <w:r w:rsidRPr="00312B25">
              <w:rPr>
                <w:rFonts w:ascii="Times New Roman" w:eastAsia="Times New Roman" w:hAnsi="Times New Roman" w:cs="Times New Roman"/>
                <w:color w:val="000000"/>
                <w:sz w:val="20"/>
                <w:szCs w:val="20"/>
                <w:lang w:val="sr-Cyrl-RS"/>
              </w:rPr>
              <w:t>Р</w:t>
            </w:r>
            <w:r w:rsidRPr="00312B25">
              <w:rPr>
                <w:rFonts w:ascii="Times New Roman" w:eastAsia="Times New Roman" w:hAnsi="Times New Roman" w:cs="Times New Roman"/>
                <w:color w:val="000000"/>
                <w:sz w:val="20"/>
                <w:szCs w:val="20"/>
              </w:rPr>
              <w:t>А</w:t>
            </w:r>
          </w:p>
        </w:tc>
      </w:tr>
      <w:tr w:rsidR="00312B25" w:rsidRPr="00312B25" w:rsidTr="004D0D3B">
        <w:trPr>
          <w:trHeight w:val="145"/>
          <w:jc w:val="center"/>
        </w:trPr>
        <w:tc>
          <w:tcPr>
            <w:tcW w:w="0" w:type="auto"/>
            <w:vMerge/>
            <w:tcBorders>
              <w:top w:val="single" w:sz="24" w:space="0" w:color="000000"/>
              <w:left w:val="single" w:sz="24" w:space="0" w:color="000000"/>
              <w:bottom w:val="single" w:sz="24" w:space="0" w:color="000000"/>
              <w:right w:val="single" w:sz="4" w:space="0" w:color="000000"/>
            </w:tcBorders>
            <w:vAlign w:val="cente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2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145" w:lineRule="atLeast"/>
              <w:jc w:val="center"/>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8</w:t>
            </w:r>
          </w:p>
        </w:tc>
        <w:tc>
          <w:tcPr>
            <w:tcW w:w="0" w:type="auto"/>
            <w:tcBorders>
              <w:top w:val="single" w:sz="4" w:space="0" w:color="000000"/>
              <w:left w:val="single" w:sz="4" w:space="0" w:color="000000"/>
              <w:bottom w:val="single" w:sz="2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145" w:lineRule="atLeast"/>
              <w:jc w:val="center"/>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9</w:t>
            </w:r>
          </w:p>
        </w:tc>
        <w:tc>
          <w:tcPr>
            <w:tcW w:w="0" w:type="auto"/>
            <w:tcBorders>
              <w:top w:val="single" w:sz="4" w:space="0" w:color="000000"/>
              <w:left w:val="single" w:sz="4" w:space="0" w:color="000000"/>
              <w:bottom w:val="single" w:sz="2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145" w:lineRule="atLeast"/>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10</w:t>
            </w:r>
          </w:p>
        </w:tc>
        <w:tc>
          <w:tcPr>
            <w:tcW w:w="0" w:type="auto"/>
            <w:tcBorders>
              <w:top w:val="single" w:sz="4" w:space="0" w:color="000000"/>
              <w:left w:val="single" w:sz="4" w:space="0" w:color="000000"/>
              <w:bottom w:val="single" w:sz="2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145" w:lineRule="atLeast"/>
              <w:jc w:val="center"/>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11</w:t>
            </w:r>
          </w:p>
        </w:tc>
        <w:tc>
          <w:tcPr>
            <w:tcW w:w="0" w:type="auto"/>
            <w:tcBorders>
              <w:top w:val="single" w:sz="4" w:space="0" w:color="000000"/>
              <w:left w:val="single" w:sz="4" w:space="0" w:color="000000"/>
              <w:bottom w:val="single" w:sz="2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145" w:lineRule="atLeast"/>
              <w:jc w:val="center"/>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12</w:t>
            </w:r>
          </w:p>
        </w:tc>
        <w:tc>
          <w:tcPr>
            <w:tcW w:w="0" w:type="auto"/>
            <w:tcBorders>
              <w:top w:val="single" w:sz="4" w:space="0" w:color="000000"/>
              <w:left w:val="single" w:sz="4" w:space="0" w:color="000000"/>
              <w:bottom w:val="single" w:sz="2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145" w:lineRule="atLeast"/>
              <w:jc w:val="center"/>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1</w:t>
            </w:r>
          </w:p>
        </w:tc>
        <w:tc>
          <w:tcPr>
            <w:tcW w:w="0" w:type="auto"/>
            <w:tcBorders>
              <w:top w:val="single" w:sz="4" w:space="0" w:color="000000"/>
              <w:left w:val="single" w:sz="4" w:space="0" w:color="000000"/>
              <w:bottom w:val="single" w:sz="2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145" w:lineRule="atLeast"/>
              <w:jc w:val="center"/>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2</w:t>
            </w:r>
          </w:p>
        </w:tc>
        <w:tc>
          <w:tcPr>
            <w:tcW w:w="0" w:type="auto"/>
            <w:tcBorders>
              <w:top w:val="single" w:sz="4" w:space="0" w:color="000000"/>
              <w:left w:val="single" w:sz="4" w:space="0" w:color="000000"/>
              <w:bottom w:val="single" w:sz="2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145" w:lineRule="atLeast"/>
              <w:jc w:val="center"/>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3</w:t>
            </w:r>
          </w:p>
        </w:tc>
        <w:tc>
          <w:tcPr>
            <w:tcW w:w="0" w:type="auto"/>
            <w:tcBorders>
              <w:top w:val="single" w:sz="4" w:space="0" w:color="000000"/>
              <w:left w:val="single" w:sz="4" w:space="0" w:color="000000"/>
              <w:bottom w:val="single" w:sz="2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145" w:lineRule="atLeast"/>
              <w:jc w:val="center"/>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4</w:t>
            </w:r>
          </w:p>
        </w:tc>
        <w:tc>
          <w:tcPr>
            <w:tcW w:w="0" w:type="auto"/>
            <w:tcBorders>
              <w:top w:val="single" w:sz="4" w:space="0" w:color="000000"/>
              <w:left w:val="single" w:sz="4" w:space="0" w:color="000000"/>
              <w:bottom w:val="single" w:sz="2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145" w:lineRule="atLeast"/>
              <w:jc w:val="center"/>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5</w:t>
            </w:r>
          </w:p>
        </w:tc>
        <w:tc>
          <w:tcPr>
            <w:tcW w:w="0" w:type="auto"/>
            <w:tcBorders>
              <w:top w:val="single" w:sz="4" w:space="0" w:color="000000"/>
              <w:left w:val="single" w:sz="4" w:space="0" w:color="000000"/>
              <w:bottom w:val="single" w:sz="2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145" w:lineRule="atLeast"/>
              <w:jc w:val="center"/>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6</w:t>
            </w:r>
          </w:p>
        </w:tc>
        <w:tc>
          <w:tcPr>
            <w:tcW w:w="0" w:type="auto"/>
            <w:vMerge/>
            <w:tcBorders>
              <w:top w:val="single" w:sz="24" w:space="0" w:color="000000"/>
              <w:left w:val="single" w:sz="4" w:space="0" w:color="000000"/>
              <w:bottom w:val="single" w:sz="24" w:space="0" w:color="000000"/>
              <w:right w:val="single" w:sz="4" w:space="0" w:color="000000"/>
            </w:tcBorders>
            <w:vAlign w:val="cente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vMerge/>
            <w:tcBorders>
              <w:top w:val="single" w:sz="24" w:space="0" w:color="000000"/>
              <w:left w:val="single" w:sz="4" w:space="0" w:color="000000"/>
              <w:bottom w:val="single" w:sz="24" w:space="0" w:color="000000"/>
              <w:right w:val="single" w:sz="4" w:space="0" w:color="000000"/>
            </w:tcBorders>
            <w:vAlign w:val="cente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2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145" w:lineRule="atLeast"/>
              <w:jc w:val="center"/>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КО</w:t>
            </w:r>
          </w:p>
        </w:tc>
        <w:tc>
          <w:tcPr>
            <w:tcW w:w="0" w:type="auto"/>
            <w:tcBorders>
              <w:top w:val="single" w:sz="4" w:space="0" w:color="000000"/>
              <w:left w:val="single" w:sz="4" w:space="0" w:color="000000"/>
              <w:bottom w:val="single" w:sz="24" w:space="0" w:color="000000"/>
              <w:right w:val="single" w:sz="2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14"/>
                <w:szCs w:val="24"/>
              </w:rPr>
            </w:pPr>
          </w:p>
        </w:tc>
        <w:tc>
          <w:tcPr>
            <w:tcW w:w="0" w:type="auto"/>
            <w:tcBorders>
              <w:top w:val="single" w:sz="4" w:space="0" w:color="000000"/>
              <w:left w:val="single" w:sz="24" w:space="0" w:color="000000"/>
              <w:bottom w:val="single" w:sz="24" w:space="0" w:color="000000"/>
              <w:right w:val="single" w:sz="2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14"/>
                <w:szCs w:val="24"/>
              </w:rPr>
            </w:pPr>
          </w:p>
        </w:tc>
      </w:tr>
      <w:tr w:rsidR="00312B25" w:rsidRPr="00312B25" w:rsidTr="004D0D3B">
        <w:trPr>
          <w:trHeight w:val="833"/>
          <w:jc w:val="center"/>
        </w:trPr>
        <w:tc>
          <w:tcPr>
            <w:tcW w:w="0" w:type="auto"/>
            <w:tcBorders>
              <w:top w:val="single" w:sz="24" w:space="0" w:color="000000"/>
              <w:left w:val="single" w:sz="24" w:space="0" w:color="000000"/>
              <w:bottom w:val="single" w:sz="2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      </w:t>
            </w:r>
          </w:p>
          <w:p w:rsidR="00312B25" w:rsidRPr="00312B25" w:rsidRDefault="00312B25" w:rsidP="00312B25">
            <w:pPr>
              <w:spacing w:after="0" w:line="240" w:lineRule="auto"/>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 1.Израда  плана стручног већа  ■</w:t>
            </w:r>
          </w:p>
        </w:tc>
        <w:tc>
          <w:tcPr>
            <w:tcW w:w="0" w:type="auto"/>
            <w:tcBorders>
              <w:top w:val="single" w:sz="24" w:space="0" w:color="000000"/>
              <w:left w:val="single" w:sz="4" w:space="0" w:color="000000"/>
              <w:bottom w:val="single" w:sz="2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24" w:space="0" w:color="000000"/>
              <w:left w:val="single" w:sz="4" w:space="0" w:color="000000"/>
              <w:bottom w:val="single" w:sz="2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24" w:space="0" w:color="000000"/>
              <w:left w:val="single" w:sz="4" w:space="0" w:color="000000"/>
              <w:bottom w:val="single" w:sz="2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24" w:space="0" w:color="000000"/>
              <w:left w:val="single" w:sz="4" w:space="0" w:color="000000"/>
              <w:bottom w:val="single" w:sz="2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24" w:space="0" w:color="000000"/>
              <w:left w:val="single" w:sz="4" w:space="0" w:color="000000"/>
              <w:bottom w:val="single" w:sz="2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24" w:space="0" w:color="000000"/>
              <w:left w:val="single" w:sz="4" w:space="0" w:color="000000"/>
              <w:bottom w:val="single" w:sz="2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24" w:space="0" w:color="000000"/>
              <w:left w:val="single" w:sz="4" w:space="0" w:color="000000"/>
              <w:bottom w:val="single" w:sz="2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24" w:space="0" w:color="000000"/>
              <w:left w:val="single" w:sz="4" w:space="0" w:color="000000"/>
              <w:bottom w:val="single" w:sz="2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24" w:space="0" w:color="000000"/>
              <w:left w:val="single" w:sz="4" w:space="0" w:color="000000"/>
              <w:bottom w:val="single" w:sz="2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24" w:space="0" w:color="000000"/>
              <w:left w:val="single" w:sz="4" w:space="0" w:color="000000"/>
              <w:bottom w:val="single" w:sz="2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24" w:space="0" w:color="000000"/>
              <w:left w:val="single" w:sz="4" w:space="0" w:color="000000"/>
              <w:bottom w:val="single" w:sz="2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24" w:space="0" w:color="000000"/>
              <w:left w:val="single" w:sz="4" w:space="0" w:color="000000"/>
              <w:bottom w:val="single" w:sz="2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 xml:space="preserve"> Веће, председник  стручног већа</w:t>
            </w:r>
          </w:p>
        </w:tc>
        <w:tc>
          <w:tcPr>
            <w:tcW w:w="0" w:type="auto"/>
            <w:tcBorders>
              <w:top w:val="single" w:sz="24" w:space="0" w:color="000000"/>
              <w:left w:val="single" w:sz="4" w:space="0" w:color="000000"/>
              <w:bottom w:val="single" w:sz="2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Договор</w:t>
            </w:r>
          </w:p>
        </w:tc>
        <w:tc>
          <w:tcPr>
            <w:tcW w:w="0" w:type="auto"/>
            <w:tcBorders>
              <w:top w:val="single" w:sz="24" w:space="0" w:color="000000"/>
              <w:left w:val="single" w:sz="4" w:space="0" w:color="000000"/>
              <w:bottom w:val="single" w:sz="2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Председник стручног већа</w:t>
            </w:r>
          </w:p>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Директор</w:t>
            </w:r>
          </w:p>
        </w:tc>
        <w:tc>
          <w:tcPr>
            <w:tcW w:w="0" w:type="auto"/>
            <w:tcBorders>
              <w:top w:val="single" w:sz="24" w:space="0" w:color="000000"/>
              <w:left w:val="single" w:sz="4" w:space="0" w:color="000000"/>
              <w:bottom w:val="single" w:sz="24" w:space="0" w:color="000000"/>
              <w:right w:val="single" w:sz="2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Школа</w:t>
            </w:r>
          </w:p>
        </w:tc>
        <w:tc>
          <w:tcPr>
            <w:tcW w:w="0" w:type="auto"/>
            <w:tcBorders>
              <w:top w:val="single" w:sz="24" w:space="0" w:color="000000"/>
              <w:left w:val="single" w:sz="24" w:space="0" w:color="000000"/>
              <w:bottom w:val="single" w:sz="24" w:space="0" w:color="000000"/>
              <w:right w:val="single" w:sz="2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r w:rsidRPr="00312B25">
              <w:rPr>
                <w:rFonts w:ascii="Times New Roman" w:eastAsia="Times New Roman" w:hAnsi="Times New Roman" w:cs="Times New Roman"/>
                <w:sz w:val="24"/>
                <w:szCs w:val="24"/>
              </w:rPr>
              <w:sym w:font="Wingdings" w:char="F0FC"/>
            </w:r>
          </w:p>
        </w:tc>
      </w:tr>
      <w:tr w:rsidR="00312B25" w:rsidRPr="00312B25" w:rsidTr="004D0D3B">
        <w:trPr>
          <w:trHeight w:val="833"/>
          <w:jc w:val="center"/>
        </w:trPr>
        <w:tc>
          <w:tcPr>
            <w:tcW w:w="0" w:type="auto"/>
            <w:tcBorders>
              <w:top w:val="single" w:sz="24" w:space="0" w:color="000000"/>
              <w:left w:val="single" w:sz="24" w:space="0" w:color="000000"/>
              <w:bottom w:val="single" w:sz="2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2. Подела часова</w:t>
            </w:r>
          </w:p>
        </w:tc>
        <w:tc>
          <w:tcPr>
            <w:tcW w:w="0" w:type="auto"/>
            <w:tcBorders>
              <w:top w:val="single" w:sz="24" w:space="0" w:color="000000"/>
              <w:left w:val="single" w:sz="4" w:space="0" w:color="000000"/>
              <w:bottom w:val="single" w:sz="2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24" w:space="0" w:color="000000"/>
              <w:left w:val="single" w:sz="4" w:space="0" w:color="000000"/>
              <w:bottom w:val="single" w:sz="2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24" w:space="0" w:color="000000"/>
              <w:left w:val="single" w:sz="4" w:space="0" w:color="000000"/>
              <w:bottom w:val="single" w:sz="2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24" w:space="0" w:color="000000"/>
              <w:left w:val="single" w:sz="4" w:space="0" w:color="000000"/>
              <w:bottom w:val="single" w:sz="2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24" w:space="0" w:color="000000"/>
              <w:left w:val="single" w:sz="4" w:space="0" w:color="000000"/>
              <w:bottom w:val="single" w:sz="2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24" w:space="0" w:color="000000"/>
              <w:left w:val="single" w:sz="4" w:space="0" w:color="000000"/>
              <w:bottom w:val="single" w:sz="2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24" w:space="0" w:color="000000"/>
              <w:left w:val="single" w:sz="4" w:space="0" w:color="000000"/>
              <w:bottom w:val="single" w:sz="2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24" w:space="0" w:color="000000"/>
              <w:left w:val="single" w:sz="4" w:space="0" w:color="000000"/>
              <w:bottom w:val="single" w:sz="2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24" w:space="0" w:color="000000"/>
              <w:left w:val="single" w:sz="4" w:space="0" w:color="000000"/>
              <w:bottom w:val="single" w:sz="2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24" w:space="0" w:color="000000"/>
              <w:left w:val="single" w:sz="4" w:space="0" w:color="000000"/>
              <w:bottom w:val="single" w:sz="2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24" w:space="0" w:color="000000"/>
              <w:left w:val="single" w:sz="4" w:space="0" w:color="000000"/>
              <w:bottom w:val="single" w:sz="2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24" w:space="0" w:color="000000"/>
              <w:left w:val="single" w:sz="4" w:space="0" w:color="000000"/>
              <w:bottom w:val="single" w:sz="2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Веће</w:t>
            </w:r>
          </w:p>
        </w:tc>
        <w:tc>
          <w:tcPr>
            <w:tcW w:w="0" w:type="auto"/>
            <w:tcBorders>
              <w:top w:val="single" w:sz="24" w:space="0" w:color="000000"/>
              <w:left w:val="single" w:sz="4" w:space="0" w:color="000000"/>
              <w:bottom w:val="single" w:sz="2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Договор, одлука</w:t>
            </w:r>
          </w:p>
        </w:tc>
        <w:tc>
          <w:tcPr>
            <w:tcW w:w="0" w:type="auto"/>
            <w:tcBorders>
              <w:top w:val="single" w:sz="24" w:space="0" w:color="000000"/>
              <w:left w:val="single" w:sz="4" w:space="0" w:color="000000"/>
              <w:bottom w:val="single" w:sz="2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Председник стручног већа</w:t>
            </w:r>
          </w:p>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Директор</w:t>
            </w:r>
          </w:p>
        </w:tc>
        <w:tc>
          <w:tcPr>
            <w:tcW w:w="0" w:type="auto"/>
            <w:tcBorders>
              <w:top w:val="single" w:sz="24" w:space="0" w:color="000000"/>
              <w:left w:val="single" w:sz="4" w:space="0" w:color="000000"/>
              <w:bottom w:val="single" w:sz="24" w:space="0" w:color="000000"/>
              <w:right w:val="single" w:sz="2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Школа</w:t>
            </w:r>
          </w:p>
        </w:tc>
        <w:tc>
          <w:tcPr>
            <w:tcW w:w="0" w:type="auto"/>
            <w:tcBorders>
              <w:top w:val="single" w:sz="24" w:space="0" w:color="000000"/>
              <w:left w:val="single" w:sz="24" w:space="0" w:color="000000"/>
              <w:bottom w:val="single" w:sz="24" w:space="0" w:color="000000"/>
              <w:right w:val="single" w:sz="2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r w:rsidRPr="00312B25">
              <w:rPr>
                <w:rFonts w:ascii="Times New Roman" w:eastAsia="Times New Roman" w:hAnsi="Times New Roman" w:cs="Times New Roman"/>
                <w:sz w:val="24"/>
                <w:szCs w:val="24"/>
              </w:rPr>
              <w:sym w:font="Wingdings" w:char="F0FC"/>
            </w:r>
          </w:p>
        </w:tc>
      </w:tr>
      <w:tr w:rsidR="00312B25" w:rsidRPr="00312B25" w:rsidTr="004D0D3B">
        <w:trPr>
          <w:trHeight w:val="833"/>
          <w:jc w:val="center"/>
        </w:trPr>
        <w:tc>
          <w:tcPr>
            <w:tcW w:w="0" w:type="auto"/>
            <w:tcBorders>
              <w:top w:val="single" w:sz="24" w:space="0" w:color="000000"/>
              <w:left w:val="single" w:sz="2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3. Избор уџбеника</w:t>
            </w:r>
          </w:p>
        </w:tc>
        <w:tc>
          <w:tcPr>
            <w:tcW w:w="0" w:type="auto"/>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Веће</w:t>
            </w:r>
          </w:p>
        </w:tc>
        <w:tc>
          <w:tcPr>
            <w:tcW w:w="0" w:type="auto"/>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Договор, одлука</w:t>
            </w:r>
          </w:p>
        </w:tc>
        <w:tc>
          <w:tcPr>
            <w:tcW w:w="0" w:type="auto"/>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Председник стручног већа</w:t>
            </w:r>
          </w:p>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Директор</w:t>
            </w:r>
          </w:p>
        </w:tc>
        <w:tc>
          <w:tcPr>
            <w:tcW w:w="0" w:type="auto"/>
            <w:tcBorders>
              <w:top w:val="single" w:sz="24" w:space="0" w:color="000000"/>
              <w:left w:val="single" w:sz="4" w:space="0" w:color="000000"/>
              <w:bottom w:val="single" w:sz="4" w:space="0" w:color="000000"/>
              <w:right w:val="single" w:sz="2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Школа</w:t>
            </w:r>
          </w:p>
        </w:tc>
        <w:tc>
          <w:tcPr>
            <w:tcW w:w="0" w:type="auto"/>
            <w:tcBorders>
              <w:top w:val="single" w:sz="24" w:space="0" w:color="000000"/>
              <w:left w:val="single" w:sz="24" w:space="0" w:color="000000"/>
              <w:bottom w:val="single" w:sz="4" w:space="0" w:color="000000"/>
              <w:right w:val="single" w:sz="2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r w:rsidRPr="00312B25">
              <w:rPr>
                <w:rFonts w:ascii="Times New Roman" w:eastAsia="Times New Roman" w:hAnsi="Times New Roman" w:cs="Times New Roman"/>
                <w:sz w:val="24"/>
                <w:szCs w:val="24"/>
              </w:rPr>
              <w:sym w:font="Wingdings" w:char="F0FC"/>
            </w:r>
          </w:p>
        </w:tc>
      </w:tr>
      <w:tr w:rsidR="00312B25" w:rsidRPr="00312B25" w:rsidTr="004D0D3B">
        <w:trPr>
          <w:trHeight w:val="380"/>
          <w:jc w:val="center"/>
        </w:trPr>
        <w:tc>
          <w:tcPr>
            <w:tcW w:w="0" w:type="auto"/>
            <w:tcBorders>
              <w:top w:val="single" w:sz="4" w:space="0" w:color="000000"/>
              <w:left w:val="single" w:sz="24" w:space="0" w:color="000000"/>
              <w:bottom w:val="single" w:sz="2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4.Израда глобалних планова</w:t>
            </w:r>
          </w:p>
        </w:tc>
        <w:tc>
          <w:tcPr>
            <w:tcW w:w="0" w:type="auto"/>
            <w:tcBorders>
              <w:top w:val="single" w:sz="4" w:space="0" w:color="000000"/>
              <w:left w:val="single" w:sz="4" w:space="0" w:color="000000"/>
              <w:bottom w:val="single" w:sz="2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b/>
                <w:bCs/>
                <w:i/>
                <w:iCs/>
                <w:color w:val="000000"/>
                <w:sz w:val="20"/>
                <w:szCs w:val="20"/>
              </w:rPr>
              <w:t>*</w:t>
            </w:r>
          </w:p>
        </w:tc>
        <w:tc>
          <w:tcPr>
            <w:tcW w:w="0" w:type="auto"/>
            <w:tcBorders>
              <w:top w:val="single" w:sz="4" w:space="0" w:color="000000"/>
              <w:left w:val="single" w:sz="4" w:space="0" w:color="000000"/>
              <w:bottom w:val="single" w:sz="2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2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2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2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2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2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2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2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2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2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2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Чланови С.Већа</w:t>
            </w:r>
          </w:p>
        </w:tc>
        <w:tc>
          <w:tcPr>
            <w:tcW w:w="0" w:type="auto"/>
            <w:tcBorders>
              <w:top w:val="single" w:sz="4" w:space="0" w:color="000000"/>
              <w:left w:val="single" w:sz="4" w:space="0" w:color="000000"/>
              <w:bottom w:val="single" w:sz="2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Израда плана у интеракцији са другим колегама</w:t>
            </w:r>
          </w:p>
        </w:tc>
        <w:tc>
          <w:tcPr>
            <w:tcW w:w="0" w:type="auto"/>
            <w:tcBorders>
              <w:top w:val="single" w:sz="4" w:space="0" w:color="000000"/>
              <w:left w:val="single" w:sz="4" w:space="0" w:color="000000"/>
              <w:bottom w:val="single" w:sz="2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Директор</w:t>
            </w:r>
          </w:p>
        </w:tc>
        <w:tc>
          <w:tcPr>
            <w:tcW w:w="0" w:type="auto"/>
            <w:tcBorders>
              <w:top w:val="single" w:sz="4" w:space="0" w:color="000000"/>
              <w:left w:val="single" w:sz="4" w:space="0" w:color="000000"/>
              <w:bottom w:val="single" w:sz="24" w:space="0" w:color="000000"/>
              <w:right w:val="single" w:sz="2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Школа</w:t>
            </w:r>
          </w:p>
        </w:tc>
        <w:tc>
          <w:tcPr>
            <w:tcW w:w="0" w:type="auto"/>
            <w:tcBorders>
              <w:top w:val="single" w:sz="4" w:space="0" w:color="000000"/>
              <w:left w:val="single" w:sz="24" w:space="0" w:color="000000"/>
              <w:bottom w:val="single" w:sz="24" w:space="0" w:color="000000"/>
              <w:right w:val="single" w:sz="2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r w:rsidRPr="00312B25">
              <w:rPr>
                <w:rFonts w:ascii="Times New Roman" w:eastAsia="Times New Roman" w:hAnsi="Times New Roman" w:cs="Times New Roman"/>
                <w:sz w:val="24"/>
                <w:szCs w:val="24"/>
              </w:rPr>
              <w:sym w:font="Wingdings" w:char="F0FC"/>
            </w:r>
          </w:p>
        </w:tc>
      </w:tr>
      <w:tr w:rsidR="00312B25" w:rsidRPr="00312B25" w:rsidTr="004D0D3B">
        <w:trPr>
          <w:trHeight w:val="833"/>
          <w:jc w:val="center"/>
        </w:trPr>
        <w:tc>
          <w:tcPr>
            <w:tcW w:w="0" w:type="auto"/>
            <w:tcBorders>
              <w:top w:val="single" w:sz="24" w:space="0" w:color="000000"/>
              <w:left w:val="single" w:sz="2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5.Израда оперативних планова</w:t>
            </w:r>
          </w:p>
        </w:tc>
        <w:tc>
          <w:tcPr>
            <w:tcW w:w="0" w:type="auto"/>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b/>
                <w:bCs/>
                <w:i/>
                <w:iCs/>
                <w:color w:val="000000"/>
                <w:sz w:val="20"/>
                <w:szCs w:val="20"/>
              </w:rPr>
              <w:t>*</w:t>
            </w:r>
          </w:p>
        </w:tc>
        <w:tc>
          <w:tcPr>
            <w:tcW w:w="0" w:type="auto"/>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b/>
                <w:bCs/>
                <w:i/>
                <w:iCs/>
                <w:color w:val="000000"/>
                <w:sz w:val="20"/>
                <w:szCs w:val="20"/>
              </w:rPr>
              <w:t>*</w:t>
            </w:r>
          </w:p>
        </w:tc>
        <w:tc>
          <w:tcPr>
            <w:tcW w:w="0" w:type="auto"/>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b/>
                <w:bCs/>
                <w:i/>
                <w:iCs/>
                <w:color w:val="000000"/>
                <w:sz w:val="20"/>
                <w:szCs w:val="20"/>
              </w:rPr>
              <w:t>*</w:t>
            </w:r>
          </w:p>
        </w:tc>
        <w:tc>
          <w:tcPr>
            <w:tcW w:w="0" w:type="auto"/>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b/>
                <w:bCs/>
                <w:i/>
                <w:iCs/>
                <w:color w:val="000000"/>
                <w:sz w:val="20"/>
                <w:szCs w:val="20"/>
              </w:rPr>
              <w:t>*</w:t>
            </w:r>
          </w:p>
        </w:tc>
        <w:tc>
          <w:tcPr>
            <w:tcW w:w="0" w:type="auto"/>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b/>
                <w:bCs/>
                <w:i/>
                <w:iCs/>
                <w:color w:val="000000"/>
                <w:sz w:val="20"/>
                <w:szCs w:val="20"/>
              </w:rPr>
              <w:t>*</w:t>
            </w:r>
          </w:p>
        </w:tc>
        <w:tc>
          <w:tcPr>
            <w:tcW w:w="0" w:type="auto"/>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b/>
                <w:bCs/>
                <w:i/>
                <w:iCs/>
                <w:color w:val="000000"/>
                <w:sz w:val="20"/>
                <w:szCs w:val="20"/>
              </w:rPr>
              <w:t>*</w:t>
            </w:r>
          </w:p>
        </w:tc>
        <w:tc>
          <w:tcPr>
            <w:tcW w:w="0" w:type="auto"/>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b/>
                <w:bCs/>
                <w:i/>
                <w:iCs/>
                <w:color w:val="000000"/>
                <w:sz w:val="20"/>
                <w:szCs w:val="20"/>
              </w:rPr>
              <w:t>*</w:t>
            </w:r>
          </w:p>
        </w:tc>
        <w:tc>
          <w:tcPr>
            <w:tcW w:w="0" w:type="auto"/>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Чланови С.Већа</w:t>
            </w:r>
          </w:p>
        </w:tc>
        <w:tc>
          <w:tcPr>
            <w:tcW w:w="0" w:type="auto"/>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Израда плана зависно од актуелне потребе успешне наставе </w:t>
            </w:r>
          </w:p>
        </w:tc>
        <w:tc>
          <w:tcPr>
            <w:tcW w:w="0" w:type="auto"/>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Директор</w:t>
            </w:r>
          </w:p>
        </w:tc>
        <w:tc>
          <w:tcPr>
            <w:tcW w:w="0" w:type="auto"/>
            <w:tcBorders>
              <w:top w:val="single" w:sz="24" w:space="0" w:color="000000"/>
              <w:left w:val="single" w:sz="4" w:space="0" w:color="000000"/>
              <w:bottom w:val="single" w:sz="4" w:space="0" w:color="000000"/>
              <w:right w:val="single" w:sz="2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Школа</w:t>
            </w:r>
          </w:p>
        </w:tc>
        <w:tc>
          <w:tcPr>
            <w:tcW w:w="0" w:type="auto"/>
            <w:tcBorders>
              <w:top w:val="single" w:sz="24" w:space="0" w:color="000000"/>
              <w:left w:val="single" w:sz="24" w:space="0" w:color="000000"/>
              <w:bottom w:val="single" w:sz="4" w:space="0" w:color="000000"/>
              <w:right w:val="single" w:sz="2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r w:rsidRPr="00312B25">
              <w:rPr>
                <w:rFonts w:ascii="Times New Roman" w:eastAsia="Times New Roman" w:hAnsi="Times New Roman" w:cs="Times New Roman"/>
                <w:sz w:val="24"/>
                <w:szCs w:val="24"/>
              </w:rPr>
              <w:sym w:font="Wingdings" w:char="F0FC"/>
            </w:r>
          </w:p>
        </w:tc>
      </w:tr>
      <w:tr w:rsidR="00312B25" w:rsidRPr="00312B25" w:rsidTr="004D0D3B">
        <w:trPr>
          <w:trHeight w:val="380"/>
          <w:jc w:val="center"/>
        </w:trPr>
        <w:tc>
          <w:tcPr>
            <w:tcW w:w="0" w:type="auto"/>
            <w:tcBorders>
              <w:top w:val="single" w:sz="4" w:space="0" w:color="000000"/>
              <w:left w:val="single" w:sz="24" w:space="0" w:color="000000"/>
              <w:bottom w:val="single" w:sz="2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6.Реализација планoва </w:t>
            </w:r>
          </w:p>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2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2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b/>
                <w:bCs/>
                <w:i/>
                <w:iCs/>
                <w:color w:val="000000"/>
                <w:sz w:val="20"/>
                <w:szCs w:val="20"/>
              </w:rPr>
              <w:t>*</w:t>
            </w:r>
          </w:p>
        </w:tc>
        <w:tc>
          <w:tcPr>
            <w:tcW w:w="0" w:type="auto"/>
            <w:tcBorders>
              <w:top w:val="single" w:sz="4" w:space="0" w:color="000000"/>
              <w:left w:val="single" w:sz="4" w:space="0" w:color="000000"/>
              <w:bottom w:val="single" w:sz="24" w:space="0" w:color="000000"/>
              <w:right w:val="single" w:sz="4" w:space="0" w:color="000000"/>
            </w:tcBorders>
            <w:tcMar>
              <w:top w:w="0" w:type="dxa"/>
              <w:left w:w="115" w:type="dxa"/>
              <w:bottom w:w="0" w:type="dxa"/>
              <w:right w:w="115" w:type="dxa"/>
            </w:tcMar>
            <w:vAlign w:val="center"/>
            <w:hideMark/>
          </w:tcPr>
          <w:p w:rsidR="00312B25" w:rsidRPr="00312B25" w:rsidRDefault="00312B25" w:rsidP="00312B25">
            <w:pPr>
              <w:spacing w:after="0" w:line="240" w:lineRule="auto"/>
              <w:jc w:val="center"/>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24" w:space="0" w:color="000000"/>
              <w:right w:val="single" w:sz="4" w:space="0" w:color="000000"/>
            </w:tcBorders>
            <w:tcMar>
              <w:top w:w="0" w:type="dxa"/>
              <w:left w:w="115" w:type="dxa"/>
              <w:bottom w:w="0" w:type="dxa"/>
              <w:right w:w="115" w:type="dxa"/>
            </w:tcMar>
            <w:vAlign w:val="center"/>
            <w:hideMark/>
          </w:tcPr>
          <w:p w:rsidR="00312B25" w:rsidRPr="00312B25" w:rsidRDefault="00312B25" w:rsidP="00312B25">
            <w:pPr>
              <w:spacing w:after="0" w:line="240" w:lineRule="auto"/>
              <w:jc w:val="center"/>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24" w:space="0" w:color="000000"/>
              <w:right w:val="single" w:sz="4" w:space="0" w:color="000000"/>
            </w:tcBorders>
            <w:tcMar>
              <w:top w:w="0" w:type="dxa"/>
              <w:left w:w="115" w:type="dxa"/>
              <w:bottom w:w="0" w:type="dxa"/>
              <w:right w:w="115" w:type="dxa"/>
            </w:tcMar>
            <w:vAlign w:val="center"/>
            <w:hideMark/>
          </w:tcPr>
          <w:p w:rsidR="00312B25" w:rsidRPr="00312B25" w:rsidRDefault="00312B25" w:rsidP="00312B25">
            <w:pPr>
              <w:spacing w:after="0" w:line="240" w:lineRule="auto"/>
              <w:jc w:val="center"/>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24" w:space="0" w:color="000000"/>
              <w:right w:val="single" w:sz="4" w:space="0" w:color="000000"/>
            </w:tcBorders>
            <w:tcMar>
              <w:top w:w="0" w:type="dxa"/>
              <w:left w:w="115" w:type="dxa"/>
              <w:bottom w:w="0" w:type="dxa"/>
              <w:right w:w="115" w:type="dxa"/>
            </w:tcMar>
            <w:vAlign w:val="center"/>
            <w:hideMark/>
          </w:tcPr>
          <w:p w:rsidR="00312B25" w:rsidRPr="00312B25" w:rsidRDefault="00312B25" w:rsidP="00312B25">
            <w:pPr>
              <w:spacing w:after="0" w:line="240" w:lineRule="auto"/>
              <w:jc w:val="center"/>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24" w:space="0" w:color="000000"/>
              <w:right w:val="single" w:sz="4" w:space="0" w:color="000000"/>
            </w:tcBorders>
            <w:tcMar>
              <w:top w:w="0" w:type="dxa"/>
              <w:left w:w="115" w:type="dxa"/>
              <w:bottom w:w="0" w:type="dxa"/>
              <w:right w:w="115" w:type="dxa"/>
            </w:tcMar>
            <w:vAlign w:val="center"/>
            <w:hideMark/>
          </w:tcPr>
          <w:p w:rsidR="00312B25" w:rsidRPr="00312B25" w:rsidRDefault="00312B25" w:rsidP="00312B25">
            <w:pPr>
              <w:spacing w:after="0" w:line="240" w:lineRule="auto"/>
              <w:jc w:val="center"/>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24" w:space="0" w:color="000000"/>
              <w:right w:val="single" w:sz="4" w:space="0" w:color="000000"/>
            </w:tcBorders>
            <w:tcMar>
              <w:top w:w="0" w:type="dxa"/>
              <w:left w:w="115" w:type="dxa"/>
              <w:bottom w:w="0" w:type="dxa"/>
              <w:right w:w="115" w:type="dxa"/>
            </w:tcMar>
            <w:vAlign w:val="center"/>
            <w:hideMark/>
          </w:tcPr>
          <w:p w:rsidR="00312B25" w:rsidRPr="00312B25" w:rsidRDefault="00312B25" w:rsidP="00312B25">
            <w:pPr>
              <w:spacing w:after="0" w:line="240" w:lineRule="auto"/>
              <w:jc w:val="center"/>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24" w:space="0" w:color="000000"/>
              <w:right w:val="single" w:sz="4" w:space="0" w:color="000000"/>
            </w:tcBorders>
            <w:tcMar>
              <w:top w:w="0" w:type="dxa"/>
              <w:left w:w="115" w:type="dxa"/>
              <w:bottom w:w="0" w:type="dxa"/>
              <w:right w:w="115" w:type="dxa"/>
            </w:tcMar>
            <w:vAlign w:val="center"/>
            <w:hideMark/>
          </w:tcPr>
          <w:p w:rsidR="00312B25" w:rsidRPr="00312B25" w:rsidRDefault="00312B25" w:rsidP="00312B25">
            <w:pPr>
              <w:spacing w:after="0" w:line="240" w:lineRule="auto"/>
              <w:jc w:val="center"/>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24" w:space="0" w:color="000000"/>
              <w:right w:val="single" w:sz="4" w:space="0" w:color="000000"/>
            </w:tcBorders>
            <w:tcMar>
              <w:top w:w="0" w:type="dxa"/>
              <w:left w:w="115" w:type="dxa"/>
              <w:bottom w:w="0" w:type="dxa"/>
              <w:right w:w="115" w:type="dxa"/>
            </w:tcMar>
            <w:vAlign w:val="center"/>
            <w:hideMark/>
          </w:tcPr>
          <w:p w:rsidR="00312B25" w:rsidRPr="00312B25" w:rsidRDefault="00312B25" w:rsidP="00312B25">
            <w:pPr>
              <w:spacing w:after="0" w:line="240" w:lineRule="auto"/>
              <w:jc w:val="center"/>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24" w:space="0" w:color="000000"/>
              <w:right w:val="single" w:sz="4" w:space="0" w:color="000000"/>
            </w:tcBorders>
            <w:tcMar>
              <w:top w:w="0" w:type="dxa"/>
              <w:left w:w="115" w:type="dxa"/>
              <w:bottom w:w="0" w:type="dxa"/>
              <w:right w:w="115" w:type="dxa"/>
            </w:tcMar>
            <w:vAlign w:val="center"/>
            <w:hideMark/>
          </w:tcPr>
          <w:p w:rsidR="00312B25" w:rsidRPr="00312B25" w:rsidRDefault="00312B25" w:rsidP="00312B25">
            <w:pPr>
              <w:spacing w:after="0" w:line="240" w:lineRule="auto"/>
              <w:jc w:val="center"/>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2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Сви чланови стручних већа.</w:t>
            </w:r>
          </w:p>
        </w:tc>
        <w:tc>
          <w:tcPr>
            <w:tcW w:w="0" w:type="auto"/>
            <w:tcBorders>
              <w:top w:val="single" w:sz="4" w:space="0" w:color="000000"/>
              <w:left w:val="single" w:sz="4" w:space="0" w:color="000000"/>
              <w:bottom w:val="single" w:sz="2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Одржавање часова и активности према плану </w:t>
            </w:r>
          </w:p>
        </w:tc>
        <w:tc>
          <w:tcPr>
            <w:tcW w:w="0" w:type="auto"/>
            <w:tcBorders>
              <w:top w:val="single" w:sz="4" w:space="0" w:color="000000"/>
              <w:left w:val="single" w:sz="4" w:space="0" w:color="000000"/>
              <w:bottom w:val="single" w:sz="2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Директор</w:t>
            </w:r>
          </w:p>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24" w:space="0" w:color="000000"/>
              <w:right w:val="single" w:sz="2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Школа</w:t>
            </w:r>
          </w:p>
        </w:tc>
        <w:tc>
          <w:tcPr>
            <w:tcW w:w="0" w:type="auto"/>
            <w:tcBorders>
              <w:top w:val="single" w:sz="4" w:space="0" w:color="000000"/>
              <w:left w:val="single" w:sz="24" w:space="0" w:color="000000"/>
              <w:bottom w:val="single" w:sz="24" w:space="0" w:color="000000"/>
              <w:right w:val="single" w:sz="2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r w:rsidRPr="00312B25">
              <w:rPr>
                <w:rFonts w:ascii="Times New Roman" w:eastAsia="Times New Roman" w:hAnsi="Times New Roman" w:cs="Times New Roman"/>
                <w:sz w:val="24"/>
                <w:szCs w:val="24"/>
              </w:rPr>
              <w:sym w:font="Wingdings" w:char="F0FC"/>
            </w:r>
          </w:p>
        </w:tc>
      </w:tr>
      <w:tr w:rsidR="00312B25" w:rsidRPr="00312B25" w:rsidTr="004D0D3B">
        <w:trPr>
          <w:trHeight w:val="833"/>
          <w:jc w:val="center"/>
        </w:trPr>
        <w:tc>
          <w:tcPr>
            <w:tcW w:w="0" w:type="auto"/>
            <w:tcBorders>
              <w:top w:val="single" w:sz="24" w:space="0" w:color="000000"/>
              <w:left w:val="single" w:sz="2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lastRenderedPageBreak/>
              <w:t xml:space="preserve">7.План рада секција и ваннаставних активности </w:t>
            </w:r>
            <w:r w:rsidRPr="00312B25">
              <w:rPr>
                <w:rFonts w:ascii="Cambria Math" w:eastAsia="Times New Roman" w:hAnsi="Cambria Math" w:cs="Times New Roman"/>
                <w:color w:val="000000"/>
                <w:sz w:val="20"/>
                <w:szCs w:val="20"/>
              </w:rPr>
              <w:t>⧫</w:t>
            </w:r>
          </w:p>
        </w:tc>
        <w:tc>
          <w:tcPr>
            <w:tcW w:w="0" w:type="auto"/>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Наставници, чланови С.В.</w:t>
            </w:r>
          </w:p>
        </w:tc>
        <w:tc>
          <w:tcPr>
            <w:tcW w:w="0" w:type="auto"/>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Одређивање ученика, садржаја, времена и места</w:t>
            </w:r>
          </w:p>
        </w:tc>
        <w:tc>
          <w:tcPr>
            <w:tcW w:w="0" w:type="auto"/>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Председник С.В.</w:t>
            </w:r>
          </w:p>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Директор</w:t>
            </w:r>
          </w:p>
        </w:tc>
        <w:tc>
          <w:tcPr>
            <w:tcW w:w="0" w:type="auto"/>
            <w:tcBorders>
              <w:top w:val="single" w:sz="24" w:space="0" w:color="000000"/>
              <w:left w:val="single" w:sz="4" w:space="0" w:color="000000"/>
              <w:bottom w:val="single" w:sz="4" w:space="0" w:color="000000"/>
              <w:right w:val="single" w:sz="2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Школа</w:t>
            </w:r>
          </w:p>
        </w:tc>
        <w:tc>
          <w:tcPr>
            <w:tcW w:w="0" w:type="auto"/>
            <w:tcBorders>
              <w:top w:val="single" w:sz="24" w:space="0" w:color="000000"/>
              <w:left w:val="single" w:sz="24" w:space="0" w:color="000000"/>
              <w:bottom w:val="single" w:sz="4" w:space="0" w:color="000000"/>
              <w:right w:val="single" w:sz="2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r>
      <w:tr w:rsidR="00312B25" w:rsidRPr="00312B25" w:rsidTr="004D0D3B">
        <w:trPr>
          <w:trHeight w:val="833"/>
          <w:jc w:val="center"/>
        </w:trPr>
        <w:tc>
          <w:tcPr>
            <w:tcW w:w="0" w:type="auto"/>
            <w:tcBorders>
              <w:top w:val="single" w:sz="4" w:space="0" w:color="000000"/>
              <w:left w:val="single" w:sz="2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r w:rsidRPr="00312B25">
              <w:rPr>
                <w:rFonts w:ascii="Times New Roman" w:eastAsia="Times New Roman" w:hAnsi="Times New Roman" w:cs="Times New Roman"/>
                <w:color w:val="000000"/>
              </w:rPr>
              <w:t>8.Примена интерактивних метода у настави.</w:t>
            </w:r>
            <w:r w:rsidRPr="00312B25">
              <w:rPr>
                <w:rFonts w:ascii="Times New Roman" w:eastAsia="Times New Roman" w:hAnsi="Times New Roman" w:cs="Times New Roman"/>
                <w:color w:val="000000"/>
                <w:sz w:val="24"/>
                <w:szCs w:val="24"/>
              </w:rPr>
              <w:t>■</w:t>
            </w:r>
            <w:r w:rsidRPr="00312B25">
              <w:rPr>
                <w:rFonts w:ascii="Cambria Math" w:eastAsia="Times New Roman" w:hAnsi="Cambria Math" w:cs="Times New Roman"/>
                <w:color w:val="000000"/>
                <w:sz w:val="24"/>
                <w:szCs w:val="24"/>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Стр. Веће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rPr>
              <w:t>Сваки члан Стручног већа одржао је најмање три часа у току полугодишта на коме је применио интерактивне методе или унапредио наставу по критеријумима за самовредновање.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Председник С.В.</w:t>
            </w:r>
          </w:p>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Директор</w:t>
            </w:r>
          </w:p>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Стручни сарадник</w:t>
            </w:r>
          </w:p>
        </w:tc>
        <w:tc>
          <w:tcPr>
            <w:tcW w:w="0" w:type="auto"/>
            <w:tcBorders>
              <w:top w:val="single" w:sz="4" w:space="0" w:color="000000"/>
              <w:left w:val="single" w:sz="4" w:space="0" w:color="000000"/>
              <w:bottom w:val="single" w:sz="4" w:space="0" w:color="000000"/>
              <w:right w:val="single" w:sz="2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Школа</w:t>
            </w:r>
          </w:p>
        </w:tc>
        <w:tc>
          <w:tcPr>
            <w:tcW w:w="0" w:type="auto"/>
            <w:tcBorders>
              <w:top w:val="single" w:sz="4" w:space="0" w:color="000000"/>
              <w:left w:val="single" w:sz="24" w:space="0" w:color="000000"/>
              <w:bottom w:val="single" w:sz="4" w:space="0" w:color="000000"/>
              <w:right w:val="single" w:sz="2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r w:rsidRPr="00312B25">
              <w:rPr>
                <w:rFonts w:ascii="Times New Roman" w:eastAsia="Times New Roman" w:hAnsi="Times New Roman" w:cs="Times New Roman"/>
                <w:sz w:val="24"/>
                <w:szCs w:val="24"/>
              </w:rPr>
              <w:sym w:font="Wingdings" w:char="F0FC"/>
            </w:r>
          </w:p>
        </w:tc>
      </w:tr>
      <w:tr w:rsidR="00312B25" w:rsidRPr="00312B25" w:rsidTr="004D0D3B">
        <w:trPr>
          <w:trHeight w:val="833"/>
          <w:jc w:val="center"/>
        </w:trPr>
        <w:tc>
          <w:tcPr>
            <w:tcW w:w="0" w:type="auto"/>
            <w:tcBorders>
              <w:top w:val="single" w:sz="4" w:space="0" w:color="000000"/>
              <w:left w:val="single" w:sz="2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r w:rsidRPr="00312B25">
              <w:rPr>
                <w:rFonts w:ascii="Times New Roman" w:eastAsia="Times New Roman" w:hAnsi="Times New Roman" w:cs="Times New Roman"/>
                <w:color w:val="000000"/>
              </w:rPr>
              <w:t>9.Јавно представљање  часа на којем се примењује нова метода.</w:t>
            </w:r>
            <w:r w:rsidRPr="00312B25">
              <w:rPr>
                <w:rFonts w:ascii="Times New Roman" w:eastAsia="Times New Roman" w:hAnsi="Times New Roman" w:cs="Times New Roman"/>
                <w:color w:val="000000"/>
                <w:sz w:val="24"/>
                <w:szCs w:val="24"/>
              </w:rPr>
              <w:t>■</w:t>
            </w:r>
          </w:p>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Стр. Веће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rPr>
              <w:t>Један или два члана већа презентују, са дискусијом, осталим члановима СВ и другим заинтересованима, реализовану примену нових метода на часу</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Председник С.В.</w:t>
            </w:r>
          </w:p>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Директор </w:t>
            </w:r>
          </w:p>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С. сарадник</w:t>
            </w:r>
          </w:p>
        </w:tc>
        <w:tc>
          <w:tcPr>
            <w:tcW w:w="0" w:type="auto"/>
            <w:tcBorders>
              <w:top w:val="single" w:sz="4" w:space="0" w:color="000000"/>
              <w:left w:val="single" w:sz="4" w:space="0" w:color="000000"/>
              <w:bottom w:val="single" w:sz="4" w:space="0" w:color="000000"/>
              <w:right w:val="single" w:sz="2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Школа</w:t>
            </w:r>
          </w:p>
        </w:tc>
        <w:tc>
          <w:tcPr>
            <w:tcW w:w="0" w:type="auto"/>
            <w:tcBorders>
              <w:top w:val="single" w:sz="4" w:space="0" w:color="000000"/>
              <w:left w:val="single" w:sz="24" w:space="0" w:color="000000"/>
              <w:bottom w:val="single" w:sz="4" w:space="0" w:color="000000"/>
              <w:right w:val="single" w:sz="2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r w:rsidRPr="00312B25">
              <w:rPr>
                <w:rFonts w:ascii="Times New Roman" w:eastAsia="Times New Roman" w:hAnsi="Times New Roman" w:cs="Times New Roman"/>
                <w:sz w:val="24"/>
                <w:szCs w:val="24"/>
              </w:rPr>
              <w:sym w:font="Wingdings" w:char="F0FC"/>
            </w:r>
          </w:p>
        </w:tc>
      </w:tr>
      <w:tr w:rsidR="00312B25" w:rsidRPr="00312B25" w:rsidTr="004D0D3B">
        <w:trPr>
          <w:trHeight w:val="833"/>
          <w:jc w:val="center"/>
        </w:trPr>
        <w:tc>
          <w:tcPr>
            <w:tcW w:w="0" w:type="auto"/>
            <w:tcBorders>
              <w:top w:val="single" w:sz="4" w:space="0" w:color="000000"/>
              <w:left w:val="single" w:sz="2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r w:rsidRPr="00312B25">
              <w:rPr>
                <w:rFonts w:ascii="Times New Roman" w:eastAsia="Times New Roman" w:hAnsi="Times New Roman" w:cs="Times New Roman"/>
                <w:color w:val="000000"/>
              </w:rPr>
              <w:t>10. Прављење архиве угледних часова, са извештајима и припремама</w:t>
            </w:r>
            <w:r w:rsidRPr="00312B25">
              <w:rPr>
                <w:rFonts w:ascii="Times New Roman" w:eastAsia="Times New Roman" w:hAnsi="Times New Roman" w:cs="Times New Roman"/>
                <w:color w:val="000000"/>
                <w:sz w:val="24"/>
                <w:szCs w:val="24"/>
              </w:rPr>
              <w:t>■</w:t>
            </w:r>
          </w:p>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Председник и чланови стручног већа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rPr>
              <w:t>Архива треба да садржи видео, аудио или писане записе одржаних часова, уз пратеће извештаје и утиске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Председник С.В.</w:t>
            </w:r>
          </w:p>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Директор</w:t>
            </w:r>
          </w:p>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С. сарадник</w:t>
            </w:r>
          </w:p>
        </w:tc>
        <w:tc>
          <w:tcPr>
            <w:tcW w:w="0" w:type="auto"/>
            <w:tcBorders>
              <w:top w:val="single" w:sz="4" w:space="0" w:color="000000"/>
              <w:left w:val="single" w:sz="4" w:space="0" w:color="000000"/>
              <w:bottom w:val="single" w:sz="4" w:space="0" w:color="000000"/>
              <w:right w:val="single" w:sz="2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Школа</w:t>
            </w:r>
          </w:p>
        </w:tc>
        <w:tc>
          <w:tcPr>
            <w:tcW w:w="0" w:type="auto"/>
            <w:tcBorders>
              <w:top w:val="single" w:sz="4" w:space="0" w:color="000000"/>
              <w:left w:val="single" w:sz="24" w:space="0" w:color="000000"/>
              <w:bottom w:val="single" w:sz="4" w:space="0" w:color="000000"/>
              <w:right w:val="single" w:sz="2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r w:rsidRPr="00312B25">
              <w:rPr>
                <w:rFonts w:ascii="Times New Roman" w:eastAsia="Times New Roman" w:hAnsi="Times New Roman" w:cs="Times New Roman"/>
                <w:sz w:val="24"/>
                <w:szCs w:val="24"/>
              </w:rPr>
              <w:sym w:font="Wingdings" w:char="F0FC"/>
            </w:r>
          </w:p>
        </w:tc>
      </w:tr>
      <w:tr w:rsidR="00312B25" w:rsidRPr="00312B25" w:rsidTr="004D0D3B">
        <w:trPr>
          <w:trHeight w:val="1848"/>
          <w:jc w:val="center"/>
        </w:trPr>
        <w:tc>
          <w:tcPr>
            <w:tcW w:w="0" w:type="auto"/>
            <w:tcBorders>
              <w:top w:val="single" w:sz="4" w:space="0" w:color="000000"/>
              <w:left w:val="single" w:sz="2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r w:rsidRPr="00312B25">
              <w:rPr>
                <w:rFonts w:ascii="Times New Roman" w:eastAsia="Times New Roman" w:hAnsi="Times New Roman" w:cs="Times New Roman"/>
                <w:color w:val="000000"/>
              </w:rPr>
              <w:lastRenderedPageBreak/>
              <w:t>11.Похађање семинара и обука за унапређивање наставног процеса (посебно за инклузију-ИОП-а).</w:t>
            </w:r>
            <w:r w:rsidRPr="00312B25">
              <w:rPr>
                <w:rFonts w:ascii="Times New Roman" w:eastAsia="Times New Roman" w:hAnsi="Times New Roman" w:cs="Times New Roman"/>
                <w:color w:val="000000"/>
                <w:sz w:val="24"/>
                <w:szCs w:val="24"/>
              </w:rPr>
              <w:t>■</w:t>
            </w:r>
            <w:r w:rsidRPr="00312B25">
              <w:rPr>
                <w:rFonts w:ascii="Cambria Math" w:eastAsia="Times New Roman" w:hAnsi="Cambria Math" w:cs="Times New Roman"/>
                <w:color w:val="000000"/>
                <w:sz w:val="24"/>
                <w:szCs w:val="24"/>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r w:rsidRPr="00312B25">
              <w:rPr>
                <w:rFonts w:ascii="Times New Roman" w:eastAsia="Times New Roman" w:hAnsi="Times New Roman" w:cs="Times New Roman"/>
                <w:color w:val="000000"/>
              </w:rPr>
              <w:t>Чланови Стручног већа.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rPr>
              <w:t>Уколико се стекну услови.</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Директор</w:t>
            </w:r>
          </w:p>
        </w:tc>
        <w:tc>
          <w:tcPr>
            <w:tcW w:w="0" w:type="auto"/>
            <w:tcBorders>
              <w:top w:val="single" w:sz="4" w:space="0" w:color="000000"/>
              <w:left w:val="single" w:sz="4" w:space="0" w:color="000000"/>
              <w:bottom w:val="single" w:sz="4" w:space="0" w:color="000000"/>
              <w:right w:val="single" w:sz="2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24" w:space="0" w:color="000000"/>
              <w:bottom w:val="single" w:sz="4" w:space="0" w:color="000000"/>
              <w:right w:val="single" w:sz="2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r w:rsidRPr="00312B25">
              <w:rPr>
                <w:rFonts w:ascii="Times New Roman" w:eastAsia="Times New Roman" w:hAnsi="Times New Roman" w:cs="Times New Roman"/>
                <w:sz w:val="24"/>
                <w:szCs w:val="24"/>
              </w:rPr>
              <w:sym w:font="Wingdings" w:char="F0FC"/>
            </w:r>
          </w:p>
        </w:tc>
      </w:tr>
      <w:tr w:rsidR="00312B25" w:rsidRPr="00312B25" w:rsidTr="004D0D3B">
        <w:trPr>
          <w:trHeight w:val="1848"/>
          <w:jc w:val="center"/>
        </w:trPr>
        <w:tc>
          <w:tcPr>
            <w:tcW w:w="0" w:type="auto"/>
            <w:tcBorders>
              <w:top w:val="single" w:sz="4" w:space="0" w:color="000000"/>
              <w:left w:val="single" w:sz="2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r w:rsidRPr="00312B25">
              <w:rPr>
                <w:rFonts w:ascii="Times New Roman" w:eastAsia="Times New Roman" w:hAnsi="Times New Roman" w:cs="Times New Roman"/>
                <w:color w:val="000000"/>
              </w:rPr>
              <w:t>12.Доношење одлуке о примени ИОП-а  и израда ИОП-а, за одређене ученике.</w:t>
            </w:r>
            <w:r w:rsidRPr="00312B25">
              <w:rPr>
                <w:rFonts w:ascii="Times New Roman" w:eastAsia="Times New Roman" w:hAnsi="Times New Roman" w:cs="Times New Roman"/>
                <w:color w:val="000000"/>
                <w:sz w:val="24"/>
                <w:szCs w:val="24"/>
              </w:rPr>
              <w:t>■</w:t>
            </w:r>
            <w:r w:rsidRPr="00312B25">
              <w:rPr>
                <w:rFonts w:ascii="Cambria Math" w:eastAsia="Times New Roman" w:hAnsi="Cambria Math" w:cs="Times New Roman"/>
                <w:color w:val="000000"/>
                <w:sz w:val="24"/>
                <w:szCs w:val="24"/>
              </w:rPr>
              <w:t>⧫</w:t>
            </w:r>
          </w:p>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r w:rsidRPr="00312B25">
              <w:rPr>
                <w:rFonts w:ascii="Times New Roman" w:eastAsia="Times New Roman" w:hAnsi="Times New Roman" w:cs="Times New Roman"/>
                <w:color w:val="000000"/>
              </w:rPr>
              <w:t>Чланови Стручног већа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rPr>
              <w:t>На основу сарадње са стручним сарадником.</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Директор</w:t>
            </w:r>
          </w:p>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С. сарадник</w:t>
            </w:r>
          </w:p>
        </w:tc>
        <w:tc>
          <w:tcPr>
            <w:tcW w:w="0" w:type="auto"/>
            <w:tcBorders>
              <w:top w:val="single" w:sz="4" w:space="0" w:color="000000"/>
              <w:left w:val="single" w:sz="4" w:space="0" w:color="000000"/>
              <w:bottom w:val="single" w:sz="4" w:space="0" w:color="000000"/>
              <w:right w:val="single" w:sz="2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Школа</w:t>
            </w:r>
          </w:p>
        </w:tc>
        <w:tc>
          <w:tcPr>
            <w:tcW w:w="0" w:type="auto"/>
            <w:tcBorders>
              <w:top w:val="single" w:sz="4" w:space="0" w:color="000000"/>
              <w:left w:val="single" w:sz="24" w:space="0" w:color="000000"/>
              <w:bottom w:val="single" w:sz="4" w:space="0" w:color="000000"/>
              <w:right w:val="single" w:sz="2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r>
      <w:tr w:rsidR="00312B25" w:rsidRPr="00312B25" w:rsidTr="004D0D3B">
        <w:trPr>
          <w:trHeight w:val="1848"/>
          <w:jc w:val="center"/>
        </w:trPr>
        <w:tc>
          <w:tcPr>
            <w:tcW w:w="0" w:type="auto"/>
            <w:tcBorders>
              <w:top w:val="single" w:sz="4" w:space="0" w:color="000000"/>
              <w:left w:val="single" w:sz="2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r w:rsidRPr="00312B25">
              <w:rPr>
                <w:rFonts w:ascii="Times New Roman" w:eastAsia="Times New Roman" w:hAnsi="Times New Roman" w:cs="Times New Roman"/>
                <w:color w:val="000000"/>
              </w:rPr>
              <w:t>13.Размена искустава између наставника о примењеном ИОП</w:t>
            </w:r>
            <w:r w:rsidRPr="00312B25">
              <w:rPr>
                <w:rFonts w:ascii="Times New Roman" w:eastAsia="Times New Roman" w:hAnsi="Times New Roman" w:cs="Times New Roman"/>
                <w:color w:val="000000"/>
                <w:sz w:val="24"/>
                <w:szCs w:val="24"/>
              </w:rPr>
              <w:t>■</w:t>
            </w:r>
            <w:r w:rsidRPr="00312B25">
              <w:rPr>
                <w:rFonts w:ascii="Cambria Math" w:eastAsia="Times New Roman" w:hAnsi="Cambria Math" w:cs="Times New Roman"/>
                <w:color w:val="000000"/>
                <w:sz w:val="24"/>
                <w:szCs w:val="24"/>
              </w:rPr>
              <w:t>⧫</w:t>
            </w:r>
          </w:p>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r w:rsidRPr="00312B25">
              <w:rPr>
                <w:rFonts w:ascii="Times New Roman" w:eastAsia="Times New Roman" w:hAnsi="Times New Roman" w:cs="Times New Roman"/>
                <w:color w:val="000000"/>
              </w:rPr>
              <w:t>Чланови Стручног већа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rPr>
              <w:t>Дискусија на основу извештаја о напретку ученика и тешкоћама.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Председник С.већа</w:t>
            </w:r>
          </w:p>
        </w:tc>
        <w:tc>
          <w:tcPr>
            <w:tcW w:w="0" w:type="auto"/>
            <w:tcBorders>
              <w:top w:val="single" w:sz="4" w:space="0" w:color="000000"/>
              <w:left w:val="single" w:sz="4" w:space="0" w:color="000000"/>
              <w:bottom w:val="single" w:sz="4" w:space="0" w:color="000000"/>
              <w:right w:val="single" w:sz="2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Школа</w:t>
            </w:r>
          </w:p>
        </w:tc>
        <w:tc>
          <w:tcPr>
            <w:tcW w:w="0" w:type="auto"/>
            <w:tcBorders>
              <w:top w:val="single" w:sz="4" w:space="0" w:color="000000"/>
              <w:left w:val="single" w:sz="24" w:space="0" w:color="000000"/>
              <w:bottom w:val="single" w:sz="4" w:space="0" w:color="000000"/>
              <w:right w:val="single" w:sz="2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r>
      <w:tr w:rsidR="00312B25" w:rsidRPr="00312B25" w:rsidTr="004D0D3B">
        <w:trPr>
          <w:trHeight w:val="1848"/>
          <w:jc w:val="center"/>
        </w:trPr>
        <w:tc>
          <w:tcPr>
            <w:tcW w:w="0" w:type="auto"/>
            <w:tcBorders>
              <w:top w:val="single" w:sz="4" w:space="0" w:color="000000"/>
              <w:left w:val="single" w:sz="24" w:space="0" w:color="000000"/>
              <w:bottom w:val="single" w:sz="4" w:space="0" w:color="000000"/>
              <w:right w:val="single" w:sz="4" w:space="0" w:color="000000"/>
            </w:tcBorders>
            <w:tcMar>
              <w:top w:w="0" w:type="dxa"/>
              <w:left w:w="115" w:type="dxa"/>
              <w:bottom w:w="0" w:type="dxa"/>
              <w:right w:w="115" w:type="dxa"/>
            </w:tcMar>
            <w:vAlign w:val="cente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4"/>
                <w:szCs w:val="24"/>
              </w:rPr>
              <w:t>14.Анализа резултата ученика са којима је рађен ИОП.■</w:t>
            </w:r>
            <w:r w:rsidRPr="00312B25">
              <w:rPr>
                <w:rFonts w:ascii="Cambria Math" w:eastAsia="Times New Roman" w:hAnsi="Cambria Math" w:cs="Times New Roman"/>
                <w:color w:val="000000"/>
                <w:sz w:val="24"/>
                <w:szCs w:val="24"/>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rPr>
              <w:t>Председник стручног већа,  чланови СВ, чланови НВ</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rPr>
              <w:t>Извештаји наставника који су радили по ИОП-у.</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Директор</w:t>
            </w:r>
          </w:p>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С. сарадник</w:t>
            </w:r>
          </w:p>
        </w:tc>
        <w:tc>
          <w:tcPr>
            <w:tcW w:w="0" w:type="auto"/>
            <w:tcBorders>
              <w:top w:val="single" w:sz="4" w:space="0" w:color="000000"/>
              <w:left w:val="single" w:sz="4" w:space="0" w:color="000000"/>
              <w:bottom w:val="single" w:sz="4" w:space="0" w:color="000000"/>
              <w:right w:val="single" w:sz="2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Школа</w:t>
            </w:r>
          </w:p>
        </w:tc>
        <w:tc>
          <w:tcPr>
            <w:tcW w:w="0" w:type="auto"/>
            <w:tcBorders>
              <w:top w:val="single" w:sz="4" w:space="0" w:color="000000"/>
              <w:left w:val="single" w:sz="24" w:space="0" w:color="000000"/>
              <w:bottom w:val="single" w:sz="4" w:space="0" w:color="000000"/>
              <w:right w:val="single" w:sz="2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r>
      <w:tr w:rsidR="00312B25" w:rsidRPr="00312B25" w:rsidTr="004D0D3B">
        <w:trPr>
          <w:trHeight w:val="1848"/>
          <w:jc w:val="center"/>
        </w:trPr>
        <w:tc>
          <w:tcPr>
            <w:tcW w:w="0" w:type="auto"/>
            <w:tcBorders>
              <w:top w:val="single" w:sz="4" w:space="0" w:color="000000"/>
              <w:left w:val="single" w:sz="24" w:space="0" w:color="000000"/>
              <w:bottom w:val="single" w:sz="4" w:space="0" w:color="000000"/>
              <w:right w:val="single" w:sz="4" w:space="0" w:color="000000"/>
            </w:tcBorders>
            <w:tcMar>
              <w:top w:w="0" w:type="dxa"/>
              <w:left w:w="115" w:type="dxa"/>
              <w:bottom w:w="0" w:type="dxa"/>
              <w:right w:w="115" w:type="dxa"/>
            </w:tcMar>
            <w:vAlign w:val="cente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rPr>
              <w:lastRenderedPageBreak/>
              <w:t>15.Предлог мера, одабир ученика за допунску наставу.</w:t>
            </w:r>
            <w:r w:rsidRPr="00312B25">
              <w:rPr>
                <w:rFonts w:ascii="Times New Roman" w:eastAsia="Times New Roman" w:hAnsi="Times New Roman" w:cs="Times New Roman"/>
                <w:color w:val="000000"/>
                <w:sz w:val="24"/>
                <w:szCs w:val="24"/>
              </w:rPr>
              <w:t>■</w:t>
            </w:r>
            <w:r w:rsidRPr="00312B25">
              <w:rPr>
                <w:rFonts w:ascii="Cambria Math" w:eastAsia="Times New Roman" w:hAnsi="Cambria Math" w:cs="Times New Roman"/>
                <w:color w:val="000000"/>
                <w:sz w:val="24"/>
                <w:szCs w:val="24"/>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r w:rsidRPr="00312B25">
              <w:rPr>
                <w:rFonts w:ascii="Times New Roman" w:eastAsia="Times New Roman" w:hAnsi="Times New Roman" w:cs="Times New Roman"/>
                <w:color w:val="000000"/>
              </w:rPr>
              <w:t>Предметни наставници С.В.</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rPr>
              <w:t>Анализа постигнућа ученика и сарадња са другим колегама и стручним сарадницима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Чланови С.В.</w:t>
            </w:r>
          </w:p>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Директор</w:t>
            </w:r>
          </w:p>
        </w:tc>
        <w:tc>
          <w:tcPr>
            <w:tcW w:w="0" w:type="auto"/>
            <w:tcBorders>
              <w:top w:val="single" w:sz="4" w:space="0" w:color="000000"/>
              <w:left w:val="single" w:sz="4" w:space="0" w:color="000000"/>
              <w:bottom w:val="single" w:sz="4" w:space="0" w:color="000000"/>
              <w:right w:val="single" w:sz="2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Школа</w:t>
            </w:r>
          </w:p>
        </w:tc>
        <w:tc>
          <w:tcPr>
            <w:tcW w:w="0" w:type="auto"/>
            <w:tcBorders>
              <w:top w:val="single" w:sz="4" w:space="0" w:color="000000"/>
              <w:left w:val="single" w:sz="24" w:space="0" w:color="000000"/>
              <w:bottom w:val="single" w:sz="4" w:space="0" w:color="000000"/>
              <w:right w:val="single" w:sz="2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r>
      <w:tr w:rsidR="00312B25" w:rsidRPr="00312B25" w:rsidTr="004D0D3B">
        <w:trPr>
          <w:trHeight w:val="1848"/>
          <w:jc w:val="center"/>
        </w:trPr>
        <w:tc>
          <w:tcPr>
            <w:tcW w:w="0" w:type="auto"/>
            <w:tcBorders>
              <w:top w:val="single" w:sz="4" w:space="0" w:color="000000"/>
              <w:left w:val="single" w:sz="24" w:space="0" w:color="000000"/>
              <w:bottom w:val="single" w:sz="4" w:space="0" w:color="000000"/>
              <w:right w:val="single" w:sz="4" w:space="0" w:color="000000"/>
            </w:tcBorders>
            <w:tcMar>
              <w:top w:w="0" w:type="dxa"/>
              <w:left w:w="115" w:type="dxa"/>
              <w:bottom w:w="0" w:type="dxa"/>
              <w:right w:w="115" w:type="dxa"/>
            </w:tcMar>
            <w:vAlign w:val="cente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rPr>
              <w:t>16.План рада допунске </w:t>
            </w:r>
          </w:p>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rPr>
              <w:t>наставе</w:t>
            </w:r>
            <w:r w:rsidRPr="00312B25">
              <w:rPr>
                <w:rFonts w:ascii="Cambria Math" w:eastAsia="Times New Roman" w:hAnsi="Cambria Math" w:cs="Times New Roman"/>
                <w:color w:val="000000"/>
                <w:sz w:val="24"/>
                <w:szCs w:val="24"/>
              </w:rPr>
              <w:t>⧫</w:t>
            </w:r>
            <w:r w:rsidRPr="00312B25">
              <w:rPr>
                <w:rFonts w:ascii="Times New Roman" w:eastAsia="Times New Roman" w:hAnsi="Times New Roman" w:cs="Times New Roman"/>
                <w:color w:val="000000"/>
                <w:sz w:val="24"/>
                <w:szCs w:val="24"/>
              </w:rPr>
              <w:t>■</w:t>
            </w:r>
          </w:p>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r w:rsidRPr="00312B25">
              <w:rPr>
                <w:rFonts w:ascii="Times New Roman" w:eastAsia="Times New Roman" w:hAnsi="Times New Roman" w:cs="Times New Roman"/>
                <w:color w:val="000000"/>
              </w:rPr>
              <w:t>Предметни наставници С.В.</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rPr>
              <w:t>Израда плана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Чланови С.В.</w:t>
            </w:r>
          </w:p>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Директор</w:t>
            </w:r>
          </w:p>
        </w:tc>
        <w:tc>
          <w:tcPr>
            <w:tcW w:w="0" w:type="auto"/>
            <w:tcBorders>
              <w:top w:val="single" w:sz="4" w:space="0" w:color="000000"/>
              <w:left w:val="single" w:sz="4" w:space="0" w:color="000000"/>
              <w:bottom w:val="single" w:sz="4" w:space="0" w:color="000000"/>
              <w:right w:val="single" w:sz="2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Школа</w:t>
            </w:r>
          </w:p>
        </w:tc>
        <w:tc>
          <w:tcPr>
            <w:tcW w:w="0" w:type="auto"/>
            <w:tcBorders>
              <w:top w:val="single" w:sz="4" w:space="0" w:color="000000"/>
              <w:left w:val="single" w:sz="24" w:space="0" w:color="000000"/>
              <w:bottom w:val="single" w:sz="4" w:space="0" w:color="000000"/>
              <w:right w:val="single" w:sz="2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r>
      <w:tr w:rsidR="00312B25" w:rsidRPr="00312B25" w:rsidTr="004D0D3B">
        <w:trPr>
          <w:trHeight w:val="1848"/>
          <w:jc w:val="center"/>
        </w:trPr>
        <w:tc>
          <w:tcPr>
            <w:tcW w:w="0" w:type="auto"/>
            <w:tcBorders>
              <w:top w:val="single" w:sz="4" w:space="0" w:color="000000"/>
              <w:left w:val="single" w:sz="24" w:space="0" w:color="000000"/>
              <w:bottom w:val="single" w:sz="4" w:space="0" w:color="000000"/>
              <w:right w:val="single" w:sz="4" w:space="0" w:color="000000"/>
            </w:tcBorders>
            <w:tcMar>
              <w:top w:w="0" w:type="dxa"/>
              <w:left w:w="115" w:type="dxa"/>
              <w:bottom w:w="0" w:type="dxa"/>
              <w:right w:w="115" w:type="dxa"/>
            </w:tcMar>
            <w:vAlign w:val="cente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rPr>
              <w:t>17.Реализација мера.</w:t>
            </w:r>
            <w:r w:rsidRPr="00312B25">
              <w:rPr>
                <w:rFonts w:ascii="Cambria Math" w:eastAsia="Times New Roman" w:hAnsi="Cambria Math" w:cs="Times New Roman"/>
                <w:color w:val="000000"/>
                <w:sz w:val="24"/>
                <w:szCs w:val="24"/>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rPr>
              <w:t>Наставници</w:t>
            </w:r>
          </w:p>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rPr>
              <w:t>Стручни сарадници</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rPr>
              <w:t>Одржавање допунске наставе и помоћ ученицима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Чланови С.В.</w:t>
            </w:r>
          </w:p>
        </w:tc>
        <w:tc>
          <w:tcPr>
            <w:tcW w:w="0" w:type="auto"/>
            <w:tcBorders>
              <w:top w:val="single" w:sz="4" w:space="0" w:color="000000"/>
              <w:left w:val="single" w:sz="4" w:space="0" w:color="000000"/>
              <w:bottom w:val="single" w:sz="4" w:space="0" w:color="000000"/>
              <w:right w:val="single" w:sz="2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Школа</w:t>
            </w:r>
          </w:p>
        </w:tc>
        <w:tc>
          <w:tcPr>
            <w:tcW w:w="0" w:type="auto"/>
            <w:tcBorders>
              <w:top w:val="single" w:sz="4" w:space="0" w:color="000000"/>
              <w:left w:val="single" w:sz="24" w:space="0" w:color="000000"/>
              <w:bottom w:val="single" w:sz="4" w:space="0" w:color="000000"/>
              <w:right w:val="single" w:sz="2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r w:rsidRPr="00312B25">
              <w:rPr>
                <w:rFonts w:ascii="Times New Roman" w:eastAsia="Times New Roman" w:hAnsi="Times New Roman" w:cs="Times New Roman"/>
                <w:sz w:val="24"/>
                <w:szCs w:val="24"/>
              </w:rPr>
              <w:sym w:font="Wingdings" w:char="F0FC"/>
            </w:r>
          </w:p>
        </w:tc>
      </w:tr>
      <w:tr w:rsidR="00312B25" w:rsidRPr="00312B25" w:rsidTr="004D0D3B">
        <w:trPr>
          <w:trHeight w:val="833"/>
          <w:jc w:val="center"/>
        </w:trPr>
        <w:tc>
          <w:tcPr>
            <w:tcW w:w="0" w:type="auto"/>
            <w:tcBorders>
              <w:top w:val="single" w:sz="4" w:space="0" w:color="000000"/>
              <w:left w:val="single" w:sz="2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r w:rsidRPr="00312B25">
              <w:rPr>
                <w:rFonts w:ascii="Times New Roman" w:eastAsia="Times New Roman" w:hAnsi="Times New Roman" w:cs="Times New Roman"/>
                <w:color w:val="000000"/>
              </w:rPr>
              <w:t>18.Праћење реализације угледних часова, посета критичког пријатеља, самовредновање рада на часу.</w:t>
            </w:r>
            <w:r w:rsidRPr="00312B25">
              <w:rPr>
                <w:rFonts w:ascii="Times New Roman" w:eastAsia="Times New Roman" w:hAnsi="Times New Roman" w:cs="Times New Roman"/>
                <w:color w:val="000000"/>
                <w:sz w:val="24"/>
                <w:szCs w:val="24"/>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rPr>
              <w:t>Наставници С.В.</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rPr>
              <w:t>На основу евалуационих листа предвиђених за самовредновање, договор о посети</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Председник С.В.</w:t>
            </w:r>
          </w:p>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Директор</w:t>
            </w:r>
          </w:p>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С. сарадник</w:t>
            </w:r>
          </w:p>
        </w:tc>
        <w:tc>
          <w:tcPr>
            <w:tcW w:w="0" w:type="auto"/>
            <w:tcBorders>
              <w:top w:val="single" w:sz="4" w:space="0" w:color="000000"/>
              <w:left w:val="single" w:sz="4" w:space="0" w:color="000000"/>
              <w:bottom w:val="single" w:sz="4" w:space="0" w:color="000000"/>
              <w:right w:val="single" w:sz="2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Школа</w:t>
            </w:r>
          </w:p>
        </w:tc>
        <w:tc>
          <w:tcPr>
            <w:tcW w:w="0" w:type="auto"/>
            <w:tcBorders>
              <w:top w:val="single" w:sz="4" w:space="0" w:color="000000"/>
              <w:left w:val="single" w:sz="24" w:space="0" w:color="000000"/>
              <w:bottom w:val="single" w:sz="4" w:space="0" w:color="000000"/>
              <w:right w:val="single" w:sz="2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r w:rsidRPr="00312B25">
              <w:rPr>
                <w:rFonts w:ascii="Times New Roman" w:eastAsia="Times New Roman" w:hAnsi="Times New Roman" w:cs="Times New Roman"/>
                <w:sz w:val="24"/>
                <w:szCs w:val="24"/>
              </w:rPr>
              <w:sym w:font="Wingdings" w:char="F0FC"/>
            </w:r>
          </w:p>
        </w:tc>
      </w:tr>
      <w:tr w:rsidR="00312B25" w:rsidRPr="00312B25" w:rsidTr="004D0D3B">
        <w:trPr>
          <w:trHeight w:val="2514"/>
          <w:jc w:val="center"/>
        </w:trPr>
        <w:tc>
          <w:tcPr>
            <w:tcW w:w="0" w:type="auto"/>
            <w:tcBorders>
              <w:top w:val="single" w:sz="4" w:space="0" w:color="000000"/>
              <w:left w:val="single" w:sz="2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lastRenderedPageBreak/>
              <w:t>19..Примери  реализације  предузетничког  учења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Стр. Веће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Ученичке презентације,предавања и дискусије</w:t>
            </w:r>
          </w:p>
          <w:p w:rsidR="00312B25" w:rsidRPr="00312B25" w:rsidRDefault="00312B25" w:rsidP="00312B25">
            <w:pPr>
              <w:spacing w:after="24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Директор</w:t>
            </w:r>
          </w:p>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Председник С.В.</w:t>
            </w:r>
          </w:p>
        </w:tc>
        <w:tc>
          <w:tcPr>
            <w:tcW w:w="0" w:type="auto"/>
            <w:tcBorders>
              <w:top w:val="single" w:sz="4" w:space="0" w:color="000000"/>
              <w:left w:val="single" w:sz="4" w:space="0" w:color="000000"/>
              <w:bottom w:val="single" w:sz="4" w:space="0" w:color="000000"/>
              <w:right w:val="single" w:sz="2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Школа</w:t>
            </w:r>
          </w:p>
        </w:tc>
        <w:tc>
          <w:tcPr>
            <w:tcW w:w="0" w:type="auto"/>
            <w:tcBorders>
              <w:top w:val="single" w:sz="4" w:space="0" w:color="000000"/>
              <w:left w:val="single" w:sz="24" w:space="0" w:color="000000"/>
              <w:bottom w:val="single" w:sz="4" w:space="0" w:color="000000"/>
              <w:right w:val="single" w:sz="2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r>
      <w:tr w:rsidR="00312B25" w:rsidRPr="00312B25" w:rsidTr="004D0D3B">
        <w:trPr>
          <w:trHeight w:val="833"/>
          <w:jc w:val="center"/>
        </w:trPr>
        <w:tc>
          <w:tcPr>
            <w:tcW w:w="0" w:type="auto"/>
            <w:tcBorders>
              <w:top w:val="single" w:sz="4" w:space="0" w:color="000000"/>
              <w:left w:val="single" w:sz="2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 xml:space="preserve">20.Tражење позитивних примера праксе на сајтовима </w:t>
            </w:r>
            <w:r w:rsidRPr="00312B25">
              <w:rPr>
                <w:rFonts w:ascii="Cambria Math" w:eastAsia="Times New Roman" w:hAnsi="Cambria Math"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Наставници,чланови С.већа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Претраге, размена искустава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Наставници С.В.</w:t>
            </w:r>
          </w:p>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Председник С.В.</w:t>
            </w:r>
          </w:p>
        </w:tc>
        <w:tc>
          <w:tcPr>
            <w:tcW w:w="0" w:type="auto"/>
            <w:tcBorders>
              <w:top w:val="single" w:sz="4" w:space="0" w:color="000000"/>
              <w:left w:val="single" w:sz="4" w:space="0" w:color="000000"/>
              <w:bottom w:val="single" w:sz="4" w:space="0" w:color="000000"/>
              <w:right w:val="single" w:sz="2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Специјализовани сајтови</w:t>
            </w:r>
          </w:p>
        </w:tc>
        <w:tc>
          <w:tcPr>
            <w:tcW w:w="0" w:type="auto"/>
            <w:tcBorders>
              <w:top w:val="single" w:sz="4" w:space="0" w:color="000000"/>
              <w:left w:val="single" w:sz="24" w:space="0" w:color="000000"/>
              <w:bottom w:val="single" w:sz="4" w:space="0" w:color="000000"/>
              <w:right w:val="single" w:sz="2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r w:rsidRPr="00312B25">
              <w:rPr>
                <w:rFonts w:ascii="Times New Roman" w:eastAsia="Times New Roman" w:hAnsi="Times New Roman" w:cs="Times New Roman"/>
                <w:sz w:val="24"/>
                <w:szCs w:val="24"/>
              </w:rPr>
              <w:sym w:font="Wingdings" w:char="F0FC"/>
            </w:r>
          </w:p>
        </w:tc>
      </w:tr>
      <w:tr w:rsidR="00312B25" w:rsidRPr="00312B25" w:rsidTr="004D0D3B">
        <w:trPr>
          <w:trHeight w:val="833"/>
          <w:jc w:val="center"/>
        </w:trPr>
        <w:tc>
          <w:tcPr>
            <w:tcW w:w="0" w:type="auto"/>
            <w:tcBorders>
              <w:top w:val="single" w:sz="4" w:space="0" w:color="000000"/>
              <w:left w:val="single" w:sz="2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 xml:space="preserve">21. Коришћење задатака ПИСА теста </w:t>
            </w:r>
            <w:r w:rsidRPr="00312B25">
              <w:rPr>
                <w:rFonts w:ascii="Cambria Math" w:eastAsia="Times New Roman" w:hAnsi="Cambria Math"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Наставници С.В.</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Припрема и реализација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Председник С.В.</w:t>
            </w:r>
          </w:p>
        </w:tc>
        <w:tc>
          <w:tcPr>
            <w:tcW w:w="0" w:type="auto"/>
            <w:tcBorders>
              <w:top w:val="single" w:sz="4" w:space="0" w:color="000000"/>
              <w:left w:val="single" w:sz="4" w:space="0" w:color="000000"/>
              <w:bottom w:val="single" w:sz="4" w:space="0" w:color="000000"/>
              <w:right w:val="single" w:sz="2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Школа</w:t>
            </w:r>
          </w:p>
        </w:tc>
        <w:tc>
          <w:tcPr>
            <w:tcW w:w="0" w:type="auto"/>
            <w:tcBorders>
              <w:top w:val="single" w:sz="4" w:space="0" w:color="000000"/>
              <w:left w:val="single" w:sz="24" w:space="0" w:color="000000"/>
              <w:bottom w:val="single" w:sz="4" w:space="0" w:color="000000"/>
              <w:right w:val="single" w:sz="2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r>
      <w:tr w:rsidR="00312B25" w:rsidRPr="00312B25" w:rsidTr="004D0D3B">
        <w:trPr>
          <w:trHeight w:val="833"/>
          <w:jc w:val="center"/>
        </w:trPr>
        <w:tc>
          <w:tcPr>
            <w:tcW w:w="0" w:type="auto"/>
            <w:tcBorders>
              <w:top w:val="single" w:sz="4" w:space="0" w:color="000000"/>
              <w:left w:val="single" w:sz="2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22.Планирање и организовање стручних екскурзија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 xml:space="preserve"> Наставници Ст.већа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Договор, израда плана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Директор</w:t>
            </w:r>
          </w:p>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С.веће</w:t>
            </w:r>
          </w:p>
        </w:tc>
        <w:tc>
          <w:tcPr>
            <w:tcW w:w="0" w:type="auto"/>
            <w:tcBorders>
              <w:top w:val="single" w:sz="4" w:space="0" w:color="000000"/>
              <w:left w:val="single" w:sz="4" w:space="0" w:color="000000"/>
              <w:bottom w:val="single" w:sz="4" w:space="0" w:color="000000"/>
              <w:right w:val="single" w:sz="2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Школа</w:t>
            </w:r>
          </w:p>
        </w:tc>
        <w:tc>
          <w:tcPr>
            <w:tcW w:w="0" w:type="auto"/>
            <w:tcBorders>
              <w:top w:val="single" w:sz="4" w:space="0" w:color="000000"/>
              <w:left w:val="single" w:sz="24" w:space="0" w:color="000000"/>
              <w:bottom w:val="single" w:sz="4" w:space="0" w:color="000000"/>
              <w:right w:val="single" w:sz="2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r>
      <w:tr w:rsidR="00312B25" w:rsidRPr="00312B25" w:rsidTr="004D0D3B">
        <w:trPr>
          <w:trHeight w:val="833"/>
          <w:jc w:val="center"/>
        </w:trPr>
        <w:tc>
          <w:tcPr>
            <w:tcW w:w="0" w:type="auto"/>
            <w:tcBorders>
              <w:top w:val="single" w:sz="4" w:space="0" w:color="000000"/>
              <w:left w:val="single" w:sz="2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23.Излиставање потреба школе за новим наст.средствима потребним за веће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Ст.веће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Договор, извештај</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Директор</w:t>
            </w:r>
          </w:p>
        </w:tc>
        <w:tc>
          <w:tcPr>
            <w:tcW w:w="0" w:type="auto"/>
            <w:tcBorders>
              <w:top w:val="single" w:sz="4" w:space="0" w:color="000000"/>
              <w:left w:val="single" w:sz="4" w:space="0" w:color="000000"/>
              <w:bottom w:val="single" w:sz="4" w:space="0" w:color="000000"/>
              <w:right w:val="single" w:sz="2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Школа</w:t>
            </w:r>
          </w:p>
        </w:tc>
        <w:tc>
          <w:tcPr>
            <w:tcW w:w="0" w:type="auto"/>
            <w:tcBorders>
              <w:top w:val="single" w:sz="4" w:space="0" w:color="000000"/>
              <w:left w:val="single" w:sz="24" w:space="0" w:color="000000"/>
              <w:bottom w:val="single" w:sz="4" w:space="0" w:color="000000"/>
              <w:right w:val="single" w:sz="2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r w:rsidRPr="00312B25">
              <w:rPr>
                <w:rFonts w:ascii="Times New Roman" w:eastAsia="Times New Roman" w:hAnsi="Times New Roman" w:cs="Times New Roman"/>
                <w:sz w:val="24"/>
                <w:szCs w:val="24"/>
              </w:rPr>
              <w:sym w:font="Wingdings" w:char="F0FC"/>
            </w:r>
          </w:p>
        </w:tc>
      </w:tr>
      <w:tr w:rsidR="00312B25" w:rsidRPr="00312B25" w:rsidTr="004D0D3B">
        <w:trPr>
          <w:trHeight w:val="833"/>
          <w:jc w:val="center"/>
        </w:trPr>
        <w:tc>
          <w:tcPr>
            <w:tcW w:w="0" w:type="auto"/>
            <w:tcBorders>
              <w:top w:val="single" w:sz="4" w:space="0" w:color="000000"/>
              <w:left w:val="single" w:sz="2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 xml:space="preserve">24.Организовање предавања бивших ученика </w:t>
            </w:r>
            <w:r w:rsidRPr="00312B25">
              <w:rPr>
                <w:rFonts w:ascii="Cambria Math" w:eastAsia="Times New Roman" w:hAnsi="Cambria Math"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Ст.већа,сарадници</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Успостављањем контаката са бившим ученицима и реализација предавања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С. веће</w:t>
            </w:r>
          </w:p>
        </w:tc>
        <w:tc>
          <w:tcPr>
            <w:tcW w:w="0" w:type="auto"/>
            <w:tcBorders>
              <w:top w:val="single" w:sz="4" w:space="0" w:color="000000"/>
              <w:left w:val="single" w:sz="4" w:space="0" w:color="000000"/>
              <w:bottom w:val="single" w:sz="4" w:space="0" w:color="000000"/>
              <w:right w:val="single" w:sz="2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Школа</w:t>
            </w:r>
          </w:p>
        </w:tc>
        <w:tc>
          <w:tcPr>
            <w:tcW w:w="0" w:type="auto"/>
            <w:tcBorders>
              <w:top w:val="single" w:sz="4" w:space="0" w:color="000000"/>
              <w:left w:val="single" w:sz="24" w:space="0" w:color="000000"/>
              <w:bottom w:val="single" w:sz="4" w:space="0" w:color="000000"/>
              <w:right w:val="single" w:sz="2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r>
      <w:tr w:rsidR="00312B25" w:rsidRPr="00312B25" w:rsidTr="004D0D3B">
        <w:trPr>
          <w:trHeight w:val="380"/>
          <w:jc w:val="center"/>
        </w:trPr>
        <w:tc>
          <w:tcPr>
            <w:tcW w:w="0" w:type="auto"/>
            <w:tcBorders>
              <w:top w:val="single" w:sz="4" w:space="0" w:color="000000"/>
              <w:left w:val="single" w:sz="2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25.Рад чланова већа на спровођењу Самовредновања и реализацији акционог плана школе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Члан тиима који непосредно учествује у тиму и остали чланови већа.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Присуство састанцима тимова, преношење информација, договор око задужења чланова С.В., реализација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Директор</w:t>
            </w:r>
          </w:p>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С. сарадник</w:t>
            </w:r>
          </w:p>
        </w:tc>
        <w:tc>
          <w:tcPr>
            <w:tcW w:w="0" w:type="auto"/>
            <w:tcBorders>
              <w:top w:val="single" w:sz="4" w:space="0" w:color="000000"/>
              <w:left w:val="single" w:sz="4" w:space="0" w:color="000000"/>
              <w:bottom w:val="single" w:sz="4" w:space="0" w:color="000000"/>
              <w:right w:val="single" w:sz="2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Школа</w:t>
            </w:r>
          </w:p>
        </w:tc>
        <w:tc>
          <w:tcPr>
            <w:tcW w:w="0" w:type="auto"/>
            <w:tcBorders>
              <w:top w:val="single" w:sz="4" w:space="0" w:color="000000"/>
              <w:left w:val="single" w:sz="24" w:space="0" w:color="000000"/>
              <w:bottom w:val="single" w:sz="4" w:space="0" w:color="000000"/>
              <w:right w:val="single" w:sz="2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r>
      <w:tr w:rsidR="00312B25" w:rsidRPr="00312B25" w:rsidTr="004D0D3B">
        <w:trPr>
          <w:trHeight w:val="380"/>
          <w:jc w:val="center"/>
        </w:trPr>
        <w:tc>
          <w:tcPr>
            <w:tcW w:w="0" w:type="auto"/>
            <w:tcBorders>
              <w:top w:val="single" w:sz="4" w:space="0" w:color="000000"/>
              <w:left w:val="single" w:sz="2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 xml:space="preserve">26.План стручног  усавршавања </w:t>
            </w:r>
            <w:r w:rsidRPr="00312B25">
              <w:rPr>
                <w:rFonts w:ascii="Times New Roman" w:eastAsia="Times New Roman" w:hAnsi="Times New Roman" w:cs="Times New Roman"/>
                <w:color w:val="000000"/>
                <w:sz w:val="20"/>
                <w:szCs w:val="20"/>
              </w:rPr>
              <w:sym w:font="Symbol" w:char="F06E"/>
            </w:r>
            <w:r w:rsidRPr="00312B25">
              <w:rPr>
                <w:rFonts w:ascii="Times New Roman" w:eastAsia="Times New Roman" w:hAnsi="Times New Roman" w:cs="Times New Roman"/>
                <w:color w:val="000000"/>
                <w:sz w:val="20"/>
              </w:rPr>
              <w:tab/>
            </w:r>
            <w:r w:rsidRPr="00312B25">
              <w:rPr>
                <w:rFonts w:ascii="Times New Roman" w:eastAsia="Times New Roman" w:hAnsi="Times New Roman" w:cs="Times New Roman"/>
                <w:color w:val="000000"/>
                <w:sz w:val="20"/>
              </w:rPr>
              <w:tab/>
            </w:r>
            <w:r w:rsidRPr="00312B25">
              <w:rPr>
                <w:rFonts w:ascii="Times New Roman" w:eastAsia="Times New Roman" w:hAnsi="Times New Roman" w:cs="Times New Roman"/>
                <w:color w:val="000000"/>
                <w:sz w:val="20"/>
              </w:rPr>
              <w:tab/>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Чланови С. већа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Договор, избор семинара из актуелног каталога, утврђивање потреба за усавршавањем у складу са личним развојем наставника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Председник С.В.</w:t>
            </w:r>
          </w:p>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Директор</w:t>
            </w:r>
          </w:p>
        </w:tc>
        <w:tc>
          <w:tcPr>
            <w:tcW w:w="0" w:type="auto"/>
            <w:tcBorders>
              <w:top w:val="single" w:sz="4" w:space="0" w:color="000000"/>
              <w:left w:val="single" w:sz="4" w:space="0" w:color="000000"/>
              <w:bottom w:val="single" w:sz="4" w:space="0" w:color="000000"/>
              <w:right w:val="single" w:sz="2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Школа</w:t>
            </w:r>
          </w:p>
        </w:tc>
        <w:tc>
          <w:tcPr>
            <w:tcW w:w="0" w:type="auto"/>
            <w:tcBorders>
              <w:top w:val="single" w:sz="4" w:space="0" w:color="000000"/>
              <w:left w:val="single" w:sz="24" w:space="0" w:color="000000"/>
              <w:bottom w:val="single" w:sz="4" w:space="0" w:color="000000"/>
              <w:right w:val="single" w:sz="2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r w:rsidRPr="00312B25">
              <w:rPr>
                <w:rFonts w:ascii="Times New Roman" w:eastAsia="Times New Roman" w:hAnsi="Times New Roman" w:cs="Times New Roman"/>
                <w:sz w:val="24"/>
                <w:szCs w:val="24"/>
              </w:rPr>
              <w:sym w:font="Wingdings" w:char="F0FC"/>
            </w:r>
          </w:p>
        </w:tc>
      </w:tr>
      <w:tr w:rsidR="00312B25" w:rsidRPr="00312B25" w:rsidTr="004D0D3B">
        <w:trPr>
          <w:trHeight w:val="380"/>
          <w:jc w:val="center"/>
        </w:trPr>
        <w:tc>
          <w:tcPr>
            <w:tcW w:w="0" w:type="auto"/>
            <w:tcBorders>
              <w:top w:val="single" w:sz="4" w:space="0" w:color="000000"/>
              <w:left w:val="single" w:sz="2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27.Евалуација и дискусија у вези са планом и резултатима усавршавања.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b/>
                <w:bCs/>
                <w:i/>
                <w:iCs/>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b/>
                <w:bCs/>
                <w:i/>
                <w:iCs/>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Чланови С. Већа</w:t>
            </w:r>
          </w:p>
          <w:p w:rsidR="00312B25" w:rsidRPr="00312B25" w:rsidRDefault="00312B25" w:rsidP="00312B25">
            <w:pPr>
              <w:spacing w:after="0" w:line="240" w:lineRule="auto"/>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Колегијум</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Обавештавање о наученом, евалуација примене наученог, извештај о усавршавању</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Председник С.В.</w:t>
            </w:r>
          </w:p>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Директор</w:t>
            </w:r>
          </w:p>
        </w:tc>
        <w:tc>
          <w:tcPr>
            <w:tcW w:w="0" w:type="auto"/>
            <w:tcBorders>
              <w:top w:val="single" w:sz="4" w:space="0" w:color="000000"/>
              <w:left w:val="single" w:sz="4" w:space="0" w:color="000000"/>
              <w:bottom w:val="single" w:sz="4" w:space="0" w:color="000000"/>
              <w:right w:val="single" w:sz="2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Школа</w:t>
            </w:r>
          </w:p>
        </w:tc>
        <w:tc>
          <w:tcPr>
            <w:tcW w:w="0" w:type="auto"/>
            <w:tcBorders>
              <w:top w:val="single" w:sz="4" w:space="0" w:color="000000"/>
              <w:left w:val="single" w:sz="24" w:space="0" w:color="000000"/>
              <w:bottom w:val="single" w:sz="4" w:space="0" w:color="000000"/>
              <w:right w:val="single" w:sz="2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r>
      <w:tr w:rsidR="00312B25" w:rsidRPr="00312B25" w:rsidTr="004D0D3B">
        <w:trPr>
          <w:trHeight w:val="380"/>
          <w:jc w:val="center"/>
        </w:trPr>
        <w:tc>
          <w:tcPr>
            <w:tcW w:w="0" w:type="auto"/>
            <w:tcBorders>
              <w:top w:val="single" w:sz="4" w:space="0" w:color="000000"/>
              <w:left w:val="single" w:sz="24" w:space="0" w:color="000000"/>
              <w:bottom w:val="single" w:sz="4" w:space="0" w:color="000000"/>
              <w:right w:val="single" w:sz="4" w:space="0" w:color="000000"/>
            </w:tcBorders>
            <w:tcMar>
              <w:top w:w="0" w:type="dxa"/>
              <w:left w:w="115" w:type="dxa"/>
              <w:bottom w:w="0" w:type="dxa"/>
              <w:right w:w="115" w:type="dxa"/>
            </w:tcMar>
            <w:vAlign w:val="cente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28.Сарадња са члановима других већа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12B25" w:rsidRPr="00312B25" w:rsidRDefault="00312B25" w:rsidP="00312B25">
            <w:pPr>
              <w:spacing w:after="0" w:line="240" w:lineRule="auto"/>
              <w:jc w:val="center"/>
              <w:rPr>
                <w:rFonts w:ascii="Times New Roman" w:eastAsia="Times New Roman" w:hAnsi="Times New Roman" w:cs="Times New Roman"/>
                <w:sz w:val="24"/>
                <w:szCs w:val="24"/>
              </w:rPr>
            </w:pPr>
            <w:r w:rsidRPr="00312B25">
              <w:rPr>
                <w:rFonts w:ascii="Times New Roman" w:eastAsia="Times New Roman" w:hAnsi="Times New Roman" w:cs="Times New Roman"/>
                <w:b/>
                <w:bCs/>
                <w:i/>
                <w:iCs/>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12B25" w:rsidRPr="00312B25" w:rsidRDefault="00312B25" w:rsidP="00312B25">
            <w:pPr>
              <w:spacing w:after="0" w:line="240" w:lineRule="auto"/>
              <w:jc w:val="center"/>
              <w:rPr>
                <w:rFonts w:ascii="Times New Roman" w:eastAsia="Times New Roman" w:hAnsi="Times New Roman" w:cs="Times New Roman"/>
                <w:sz w:val="24"/>
                <w:szCs w:val="24"/>
              </w:rPr>
            </w:pPr>
            <w:r w:rsidRPr="00312B25">
              <w:rPr>
                <w:rFonts w:ascii="Times New Roman" w:eastAsia="Times New Roman" w:hAnsi="Times New Roman" w:cs="Times New Roman"/>
                <w:b/>
                <w:bCs/>
                <w:i/>
                <w:iCs/>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ind w:firstLine="1440"/>
              <w:jc w:val="both"/>
              <w:rPr>
                <w:rFonts w:ascii="Times New Roman" w:eastAsia="Times New Roman" w:hAnsi="Times New Roman" w:cs="Times New Roman"/>
                <w:sz w:val="24"/>
                <w:szCs w:val="24"/>
              </w:rPr>
            </w:pPr>
            <w:r w:rsidRPr="00312B25">
              <w:rPr>
                <w:rFonts w:ascii="Times New Roman" w:eastAsia="Times New Roman" w:hAnsi="Times New Roman" w:cs="Times New Roman"/>
                <w:b/>
                <w:bCs/>
                <w:i/>
                <w:iCs/>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b/>
                <w:bCs/>
                <w:i/>
                <w:iCs/>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b/>
                <w:bCs/>
                <w:i/>
                <w:iCs/>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b/>
                <w:bCs/>
                <w:i/>
                <w:iCs/>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b/>
                <w:bCs/>
                <w:i/>
                <w:iCs/>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b/>
                <w:bCs/>
                <w:i/>
                <w:iCs/>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b/>
                <w:bCs/>
                <w:i/>
                <w:iCs/>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b/>
                <w:bCs/>
                <w:i/>
                <w:iCs/>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Чланови С.већа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Размена искустава, договори и реализација заједничких активности</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Председник С.В.</w:t>
            </w:r>
          </w:p>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Директор</w:t>
            </w:r>
          </w:p>
        </w:tc>
        <w:tc>
          <w:tcPr>
            <w:tcW w:w="0" w:type="auto"/>
            <w:tcBorders>
              <w:top w:val="single" w:sz="4" w:space="0" w:color="000000"/>
              <w:left w:val="single" w:sz="4" w:space="0" w:color="000000"/>
              <w:bottom w:val="single" w:sz="4" w:space="0" w:color="000000"/>
              <w:right w:val="single" w:sz="2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Школа</w:t>
            </w:r>
          </w:p>
        </w:tc>
        <w:tc>
          <w:tcPr>
            <w:tcW w:w="0" w:type="auto"/>
            <w:tcBorders>
              <w:top w:val="single" w:sz="4" w:space="0" w:color="000000"/>
              <w:left w:val="single" w:sz="24" w:space="0" w:color="000000"/>
              <w:bottom w:val="single" w:sz="4" w:space="0" w:color="000000"/>
              <w:right w:val="single" w:sz="2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r w:rsidRPr="00312B25">
              <w:rPr>
                <w:rFonts w:ascii="Times New Roman" w:eastAsia="Times New Roman" w:hAnsi="Times New Roman" w:cs="Times New Roman"/>
                <w:sz w:val="24"/>
                <w:szCs w:val="24"/>
              </w:rPr>
              <w:sym w:font="Wingdings" w:char="F0FC"/>
            </w:r>
          </w:p>
        </w:tc>
      </w:tr>
      <w:tr w:rsidR="00312B25" w:rsidRPr="00312B25" w:rsidTr="004D0D3B">
        <w:trPr>
          <w:trHeight w:val="380"/>
          <w:jc w:val="center"/>
        </w:trPr>
        <w:tc>
          <w:tcPr>
            <w:tcW w:w="0" w:type="auto"/>
            <w:tcBorders>
              <w:top w:val="single" w:sz="4" w:space="0" w:color="000000"/>
              <w:left w:val="single" w:sz="24" w:space="0" w:color="000000"/>
              <w:bottom w:val="single" w:sz="4" w:space="0" w:color="000000"/>
              <w:right w:val="single" w:sz="4" w:space="0" w:color="000000"/>
            </w:tcBorders>
            <w:tcMar>
              <w:top w:w="0" w:type="dxa"/>
              <w:left w:w="115" w:type="dxa"/>
              <w:bottom w:w="0" w:type="dxa"/>
              <w:right w:w="115" w:type="dxa"/>
            </w:tcMar>
            <w:vAlign w:val="cente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29.Сарадња са новим колегама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b/>
                <w:bCs/>
                <w:i/>
                <w:iCs/>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12B25" w:rsidRPr="00312B25" w:rsidRDefault="00312B25" w:rsidP="00312B25">
            <w:pPr>
              <w:spacing w:after="0" w:line="240" w:lineRule="auto"/>
              <w:jc w:val="center"/>
              <w:rPr>
                <w:rFonts w:ascii="Times New Roman" w:eastAsia="Times New Roman" w:hAnsi="Times New Roman" w:cs="Times New Roman"/>
                <w:sz w:val="24"/>
                <w:szCs w:val="24"/>
              </w:rPr>
            </w:pPr>
            <w:r w:rsidRPr="00312B25">
              <w:rPr>
                <w:rFonts w:ascii="Times New Roman" w:eastAsia="Times New Roman" w:hAnsi="Times New Roman" w:cs="Times New Roman"/>
                <w:b/>
                <w:bCs/>
                <w:i/>
                <w:iCs/>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12B25" w:rsidRPr="00312B25" w:rsidRDefault="00312B25" w:rsidP="00312B25">
            <w:pPr>
              <w:spacing w:after="0" w:line="240" w:lineRule="auto"/>
              <w:jc w:val="center"/>
              <w:rPr>
                <w:rFonts w:ascii="Times New Roman" w:eastAsia="Times New Roman" w:hAnsi="Times New Roman" w:cs="Times New Roman"/>
                <w:sz w:val="24"/>
                <w:szCs w:val="24"/>
              </w:rPr>
            </w:pPr>
            <w:r w:rsidRPr="00312B25">
              <w:rPr>
                <w:rFonts w:ascii="Times New Roman" w:eastAsia="Times New Roman" w:hAnsi="Times New Roman" w:cs="Times New Roman"/>
                <w:b/>
                <w:bCs/>
                <w:i/>
                <w:iCs/>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ind w:firstLine="1440"/>
              <w:jc w:val="both"/>
              <w:rPr>
                <w:rFonts w:ascii="Times New Roman" w:eastAsia="Times New Roman" w:hAnsi="Times New Roman" w:cs="Times New Roman"/>
                <w:sz w:val="24"/>
                <w:szCs w:val="24"/>
              </w:rPr>
            </w:pPr>
            <w:r w:rsidRPr="00312B25">
              <w:rPr>
                <w:rFonts w:ascii="Times New Roman" w:eastAsia="Times New Roman" w:hAnsi="Times New Roman" w:cs="Times New Roman"/>
                <w:b/>
                <w:bCs/>
                <w:i/>
                <w:iCs/>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Чланови Већа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Као претходно</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Председник С.В.</w:t>
            </w:r>
          </w:p>
        </w:tc>
        <w:tc>
          <w:tcPr>
            <w:tcW w:w="0" w:type="auto"/>
            <w:tcBorders>
              <w:top w:val="single" w:sz="4" w:space="0" w:color="000000"/>
              <w:left w:val="single" w:sz="4" w:space="0" w:color="000000"/>
              <w:bottom w:val="single" w:sz="4" w:space="0" w:color="000000"/>
              <w:right w:val="single" w:sz="2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Школа</w:t>
            </w:r>
          </w:p>
        </w:tc>
        <w:tc>
          <w:tcPr>
            <w:tcW w:w="0" w:type="auto"/>
            <w:tcBorders>
              <w:top w:val="single" w:sz="4" w:space="0" w:color="000000"/>
              <w:left w:val="single" w:sz="24" w:space="0" w:color="000000"/>
              <w:bottom w:val="single" w:sz="4" w:space="0" w:color="000000"/>
              <w:right w:val="single" w:sz="2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r w:rsidRPr="00312B25">
              <w:rPr>
                <w:rFonts w:ascii="Times New Roman" w:eastAsia="Times New Roman" w:hAnsi="Times New Roman" w:cs="Times New Roman"/>
                <w:sz w:val="24"/>
                <w:szCs w:val="24"/>
              </w:rPr>
              <w:sym w:font="Wingdings" w:char="F0FC"/>
            </w:r>
          </w:p>
        </w:tc>
      </w:tr>
      <w:tr w:rsidR="00312B25" w:rsidRPr="00312B25" w:rsidTr="004D0D3B">
        <w:trPr>
          <w:trHeight w:val="380"/>
          <w:jc w:val="center"/>
        </w:trPr>
        <w:tc>
          <w:tcPr>
            <w:tcW w:w="0" w:type="auto"/>
            <w:tcBorders>
              <w:top w:val="single" w:sz="4" w:space="0" w:color="000000"/>
              <w:left w:val="single" w:sz="24" w:space="0" w:color="000000"/>
              <w:bottom w:val="single" w:sz="4" w:space="0" w:color="000000"/>
              <w:right w:val="single" w:sz="4" w:space="0" w:color="000000"/>
            </w:tcBorders>
            <w:tcMar>
              <w:top w:w="0" w:type="dxa"/>
              <w:left w:w="115" w:type="dxa"/>
              <w:bottom w:w="0" w:type="dxa"/>
              <w:right w:w="115" w:type="dxa"/>
            </w:tcMar>
            <w:vAlign w:val="cente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30.Анализа и извештај о реализацији постављеног  плана  и  програма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b/>
                <w:bCs/>
                <w:i/>
                <w:iCs/>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b/>
                <w:bCs/>
                <w:i/>
                <w:iCs/>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Стр. Веће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Извештаји чланова С.В.</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Председник С.В.</w:t>
            </w:r>
          </w:p>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Директор</w:t>
            </w:r>
          </w:p>
        </w:tc>
        <w:tc>
          <w:tcPr>
            <w:tcW w:w="0" w:type="auto"/>
            <w:tcBorders>
              <w:top w:val="single" w:sz="4" w:space="0" w:color="000000"/>
              <w:left w:val="single" w:sz="4" w:space="0" w:color="000000"/>
              <w:bottom w:val="single" w:sz="4" w:space="0" w:color="000000"/>
              <w:right w:val="single" w:sz="24" w:space="0" w:color="000000"/>
            </w:tcBorders>
            <w:tcMar>
              <w:top w:w="0" w:type="dxa"/>
              <w:left w:w="115" w:type="dxa"/>
              <w:bottom w:w="0" w:type="dxa"/>
              <w:right w:w="115" w:type="dxa"/>
            </w:tcMar>
            <w:hideMark/>
          </w:tcPr>
          <w:p w:rsidR="00312B25" w:rsidRPr="00312B25" w:rsidRDefault="00312B25" w:rsidP="00312B25">
            <w:pPr>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color w:val="000000"/>
                <w:sz w:val="20"/>
                <w:szCs w:val="20"/>
              </w:rPr>
              <w:t>Школа</w:t>
            </w:r>
          </w:p>
        </w:tc>
        <w:tc>
          <w:tcPr>
            <w:tcW w:w="0" w:type="auto"/>
            <w:tcBorders>
              <w:top w:val="single" w:sz="4" w:space="0" w:color="000000"/>
              <w:left w:val="single" w:sz="24" w:space="0" w:color="000000"/>
              <w:bottom w:val="single" w:sz="4" w:space="0" w:color="000000"/>
              <w:right w:val="single" w:sz="24" w:space="0" w:color="000000"/>
            </w:tcBorders>
            <w:tcMar>
              <w:top w:w="0" w:type="dxa"/>
              <w:left w:w="115" w:type="dxa"/>
              <w:bottom w:w="0" w:type="dxa"/>
              <w:right w:w="115" w:type="dxa"/>
            </w:tcMar>
            <w:hideMark/>
          </w:tcPr>
          <w:p w:rsidR="00312B25" w:rsidRPr="00312B25" w:rsidRDefault="00312B25" w:rsidP="00312B25">
            <w:pPr>
              <w:spacing w:after="0" w:line="240" w:lineRule="auto"/>
              <w:rPr>
                <w:rFonts w:ascii="Times New Roman" w:eastAsia="Times New Roman" w:hAnsi="Times New Roman" w:cs="Times New Roman"/>
                <w:sz w:val="24"/>
                <w:szCs w:val="24"/>
              </w:rPr>
            </w:pPr>
            <w:r w:rsidRPr="00312B25">
              <w:rPr>
                <w:rFonts w:ascii="Times New Roman" w:eastAsia="Times New Roman" w:hAnsi="Times New Roman" w:cs="Times New Roman"/>
                <w:sz w:val="24"/>
                <w:szCs w:val="24"/>
              </w:rPr>
              <w:sym w:font="Wingdings" w:char="F0FC"/>
            </w:r>
          </w:p>
        </w:tc>
      </w:tr>
    </w:tbl>
    <w:p w:rsidR="008E3C99" w:rsidRDefault="008E3C99" w:rsidP="0008479F"/>
    <w:p w:rsidR="002D388A" w:rsidRPr="002D388A" w:rsidRDefault="002D388A" w:rsidP="0008479F">
      <w:pPr>
        <w:rPr>
          <w:lang w:val="sr-Cyrl-RS"/>
        </w:rPr>
      </w:pPr>
    </w:p>
    <w:p w:rsidR="00166CD9" w:rsidRPr="00166CD9" w:rsidRDefault="00166CD9" w:rsidP="0008479F">
      <w:pPr>
        <w:rPr>
          <w:lang w:val="sr-Cyrl-RS"/>
        </w:rPr>
        <w:sectPr w:rsidR="00166CD9" w:rsidRPr="00166CD9" w:rsidSect="00404CB0">
          <w:pgSz w:w="16838" w:h="11906" w:orient="landscape" w:code="9"/>
          <w:pgMar w:top="1440" w:right="1080" w:bottom="1440" w:left="1080" w:header="720" w:footer="720" w:gutter="0"/>
          <w:cols w:space="720"/>
          <w:titlePg/>
          <w:docGrid w:linePitch="360"/>
        </w:sectPr>
      </w:pPr>
    </w:p>
    <w:p w:rsidR="005B73D5" w:rsidRDefault="005B73D5" w:rsidP="0008479F">
      <w:pPr>
        <w:rPr>
          <w:noProof/>
          <w:lang w:val="sr-Cyrl-RS"/>
        </w:rPr>
      </w:pPr>
      <w:bookmarkStart w:id="30" w:name="_Toc147316223"/>
      <w:r>
        <w:rPr>
          <w:noProof/>
          <w:lang w:val="sr-Cyrl-RS"/>
        </w:rPr>
        <w:lastRenderedPageBreak/>
        <w:t>Стручно веће за изборну наставу</w:t>
      </w:r>
      <w:bookmarkEnd w:id="30"/>
    </w:p>
    <w:tbl>
      <w:tblPr>
        <w:tblW w:w="137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25"/>
        <w:gridCol w:w="307"/>
        <w:gridCol w:w="307"/>
        <w:gridCol w:w="396"/>
        <w:gridCol w:w="396"/>
        <w:gridCol w:w="396"/>
        <w:gridCol w:w="306"/>
        <w:gridCol w:w="306"/>
        <w:gridCol w:w="306"/>
        <w:gridCol w:w="306"/>
        <w:gridCol w:w="306"/>
        <w:gridCol w:w="306"/>
        <w:gridCol w:w="1754"/>
        <w:gridCol w:w="2133"/>
        <w:gridCol w:w="1876"/>
        <w:gridCol w:w="1505"/>
        <w:gridCol w:w="1224"/>
      </w:tblGrid>
      <w:tr w:rsidR="00312B25" w:rsidRPr="00312B25" w:rsidTr="00312B25">
        <w:trPr>
          <w:trHeight w:val="454"/>
          <w:jc w:val="center"/>
        </w:trPr>
        <w:tc>
          <w:tcPr>
            <w:tcW w:w="1625" w:type="dxa"/>
            <w:vMerge w:val="restart"/>
            <w:tcBorders>
              <w:top w:val="single" w:sz="24" w:space="0" w:color="000000"/>
              <w:left w:val="single" w:sz="2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АКТИВНОСТ</w:t>
            </w:r>
          </w:p>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638" w:type="dxa"/>
            <w:gridSpan w:val="11"/>
            <w:tcBorders>
              <w:top w:val="single" w:sz="2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center"/>
              <w:rPr>
                <w:rFonts w:ascii="Times New Roman" w:eastAsia="Times New Roman" w:hAnsi="Times New Roman" w:cs="Times New Roman"/>
                <w:sz w:val="20"/>
                <w:szCs w:val="20"/>
              </w:rPr>
            </w:pPr>
          </w:p>
          <w:p w:rsidR="00312B25" w:rsidRPr="00312B25" w:rsidRDefault="00312B25" w:rsidP="00312B25">
            <w:pPr>
              <w:tabs>
                <w:tab w:val="left" w:pos="1440"/>
              </w:tabs>
              <w:spacing w:after="0" w:line="240" w:lineRule="auto"/>
              <w:jc w:val="center"/>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ДИНАМИКА</w:t>
            </w:r>
          </w:p>
        </w:tc>
        <w:tc>
          <w:tcPr>
            <w:tcW w:w="1754" w:type="dxa"/>
            <w:vMerge w:val="restart"/>
            <w:tcBorders>
              <w:top w:val="single" w:sz="2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НОСИЛАЦ</w:t>
            </w:r>
          </w:p>
        </w:tc>
        <w:tc>
          <w:tcPr>
            <w:tcW w:w="2133" w:type="dxa"/>
            <w:vMerge w:val="restart"/>
            <w:tcBorders>
              <w:top w:val="single" w:sz="2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НАЧИН</w:t>
            </w:r>
          </w:p>
        </w:tc>
        <w:tc>
          <w:tcPr>
            <w:tcW w:w="1876" w:type="dxa"/>
            <w:tcBorders>
              <w:top w:val="single" w:sz="24" w:space="0" w:color="000000"/>
              <w:left w:val="single" w:sz="4" w:space="0" w:color="000000"/>
              <w:bottom w:val="single" w:sz="4" w:space="0" w:color="000000"/>
              <w:right w:val="single" w:sz="24" w:space="0" w:color="000000"/>
            </w:tcBorders>
            <w:hideMark/>
          </w:tcPr>
          <w:p w:rsidR="00312B25" w:rsidRPr="00312B25" w:rsidRDefault="00312B25" w:rsidP="00312B25">
            <w:pPr>
              <w:tabs>
                <w:tab w:val="left" w:pos="1440"/>
                <w:tab w:val="left" w:pos="1605"/>
              </w:tabs>
              <w:spacing w:after="0" w:line="240" w:lineRule="auto"/>
              <w:ind w:right="-295"/>
              <w:jc w:val="center"/>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ПРАЋЕЊЕ</w:t>
            </w:r>
          </w:p>
        </w:tc>
        <w:tc>
          <w:tcPr>
            <w:tcW w:w="1505" w:type="dxa"/>
            <w:tcBorders>
              <w:top w:val="single" w:sz="24" w:space="0" w:color="000000"/>
              <w:left w:val="single" w:sz="4" w:space="0" w:color="000000"/>
              <w:bottom w:val="single" w:sz="4" w:space="0" w:color="000000"/>
              <w:right w:val="single" w:sz="24" w:space="0" w:color="000000"/>
            </w:tcBorders>
            <w:hideMark/>
          </w:tcPr>
          <w:p w:rsidR="00312B25" w:rsidRPr="00312B25" w:rsidRDefault="00312B25" w:rsidP="00312B25">
            <w:pPr>
              <w:tabs>
                <w:tab w:val="left" w:pos="1440"/>
                <w:tab w:val="left" w:pos="1605"/>
              </w:tabs>
              <w:spacing w:after="0" w:line="240" w:lineRule="auto"/>
              <w:ind w:right="-295"/>
              <w:jc w:val="center"/>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МЕСТО</w:t>
            </w:r>
          </w:p>
        </w:tc>
        <w:tc>
          <w:tcPr>
            <w:tcW w:w="1224" w:type="dxa"/>
            <w:tcBorders>
              <w:top w:val="single" w:sz="24" w:space="0" w:color="000000"/>
              <w:left w:val="single" w:sz="4" w:space="0" w:color="000000"/>
              <w:bottom w:val="single" w:sz="4" w:space="0" w:color="000000"/>
              <w:right w:val="single" w:sz="24" w:space="0" w:color="000000"/>
            </w:tcBorders>
            <w:hideMark/>
          </w:tcPr>
          <w:p w:rsidR="00312B25" w:rsidRPr="00312B25" w:rsidRDefault="00312B25" w:rsidP="00312B25">
            <w:pPr>
              <w:tabs>
                <w:tab w:val="left" w:pos="1440"/>
                <w:tab w:val="left" w:pos="1605"/>
              </w:tabs>
              <w:spacing w:after="0" w:line="240" w:lineRule="auto"/>
              <w:ind w:right="-295"/>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ПРОВЕРА</w:t>
            </w:r>
          </w:p>
        </w:tc>
      </w:tr>
      <w:tr w:rsidR="00312B25" w:rsidRPr="00312B25" w:rsidTr="00312B25">
        <w:trPr>
          <w:trHeight w:val="145"/>
          <w:jc w:val="center"/>
        </w:trPr>
        <w:tc>
          <w:tcPr>
            <w:tcW w:w="1625" w:type="dxa"/>
            <w:vMerge/>
            <w:vAlign w:val="center"/>
            <w:hideMark/>
          </w:tcPr>
          <w:p w:rsidR="00312B25" w:rsidRPr="00312B25" w:rsidRDefault="00312B25" w:rsidP="00312B25">
            <w:pPr>
              <w:spacing w:after="0" w:line="240" w:lineRule="auto"/>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24" w:space="0" w:color="000000"/>
              <w:right w:val="single" w:sz="4" w:space="0" w:color="000000"/>
            </w:tcBorders>
            <w:hideMark/>
          </w:tcPr>
          <w:p w:rsidR="00312B25" w:rsidRPr="00312B25" w:rsidRDefault="00312B25" w:rsidP="00312B25">
            <w:pPr>
              <w:tabs>
                <w:tab w:val="left" w:pos="1440"/>
              </w:tabs>
              <w:spacing w:after="0" w:line="240" w:lineRule="auto"/>
              <w:jc w:val="center"/>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8</w:t>
            </w:r>
          </w:p>
        </w:tc>
        <w:tc>
          <w:tcPr>
            <w:tcW w:w="307" w:type="dxa"/>
            <w:tcBorders>
              <w:top w:val="single" w:sz="4" w:space="0" w:color="000000"/>
              <w:left w:val="single" w:sz="4" w:space="0" w:color="000000"/>
              <w:bottom w:val="single" w:sz="24" w:space="0" w:color="000000"/>
              <w:right w:val="single" w:sz="4" w:space="0" w:color="000000"/>
            </w:tcBorders>
            <w:hideMark/>
          </w:tcPr>
          <w:p w:rsidR="00312B25" w:rsidRPr="00312B25" w:rsidRDefault="00312B25" w:rsidP="00312B25">
            <w:pPr>
              <w:tabs>
                <w:tab w:val="left" w:pos="1440"/>
              </w:tabs>
              <w:spacing w:after="0" w:line="240" w:lineRule="auto"/>
              <w:jc w:val="center"/>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9</w:t>
            </w:r>
          </w:p>
        </w:tc>
        <w:tc>
          <w:tcPr>
            <w:tcW w:w="396" w:type="dxa"/>
            <w:tcBorders>
              <w:top w:val="single" w:sz="4" w:space="0" w:color="000000"/>
              <w:left w:val="single" w:sz="4" w:space="0" w:color="000000"/>
              <w:bottom w:val="single" w:sz="2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10</w:t>
            </w:r>
          </w:p>
        </w:tc>
        <w:tc>
          <w:tcPr>
            <w:tcW w:w="396" w:type="dxa"/>
            <w:tcBorders>
              <w:top w:val="single" w:sz="4" w:space="0" w:color="000000"/>
              <w:left w:val="single" w:sz="4" w:space="0" w:color="000000"/>
              <w:bottom w:val="single" w:sz="24" w:space="0" w:color="000000"/>
              <w:right w:val="single" w:sz="4" w:space="0" w:color="000000"/>
            </w:tcBorders>
            <w:hideMark/>
          </w:tcPr>
          <w:p w:rsidR="00312B25" w:rsidRPr="00312B25" w:rsidRDefault="00312B25" w:rsidP="00312B25">
            <w:pPr>
              <w:tabs>
                <w:tab w:val="left" w:pos="1440"/>
              </w:tabs>
              <w:spacing w:after="0" w:line="240" w:lineRule="auto"/>
              <w:jc w:val="center"/>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11</w:t>
            </w:r>
          </w:p>
        </w:tc>
        <w:tc>
          <w:tcPr>
            <w:tcW w:w="396" w:type="dxa"/>
            <w:tcBorders>
              <w:top w:val="single" w:sz="4" w:space="0" w:color="000000"/>
              <w:left w:val="single" w:sz="4" w:space="0" w:color="000000"/>
              <w:bottom w:val="single" w:sz="24" w:space="0" w:color="000000"/>
              <w:right w:val="single" w:sz="4" w:space="0" w:color="000000"/>
            </w:tcBorders>
            <w:hideMark/>
          </w:tcPr>
          <w:p w:rsidR="00312B25" w:rsidRPr="00312B25" w:rsidRDefault="00312B25" w:rsidP="00312B25">
            <w:pPr>
              <w:tabs>
                <w:tab w:val="left" w:pos="1440"/>
              </w:tabs>
              <w:spacing w:after="0" w:line="240" w:lineRule="auto"/>
              <w:jc w:val="center"/>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12</w:t>
            </w:r>
          </w:p>
        </w:tc>
        <w:tc>
          <w:tcPr>
            <w:tcW w:w="306" w:type="dxa"/>
            <w:tcBorders>
              <w:top w:val="single" w:sz="4" w:space="0" w:color="000000"/>
              <w:left w:val="single" w:sz="4" w:space="0" w:color="000000"/>
              <w:bottom w:val="single" w:sz="24" w:space="0" w:color="000000"/>
              <w:right w:val="single" w:sz="4" w:space="0" w:color="000000"/>
            </w:tcBorders>
            <w:hideMark/>
          </w:tcPr>
          <w:p w:rsidR="00312B25" w:rsidRPr="00312B25" w:rsidRDefault="00312B25" w:rsidP="00312B25">
            <w:pPr>
              <w:tabs>
                <w:tab w:val="left" w:pos="1440"/>
              </w:tabs>
              <w:spacing w:after="0" w:line="240" w:lineRule="auto"/>
              <w:jc w:val="center"/>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1</w:t>
            </w:r>
          </w:p>
        </w:tc>
        <w:tc>
          <w:tcPr>
            <w:tcW w:w="306" w:type="dxa"/>
            <w:tcBorders>
              <w:top w:val="single" w:sz="4" w:space="0" w:color="000000"/>
              <w:left w:val="single" w:sz="4" w:space="0" w:color="000000"/>
              <w:bottom w:val="single" w:sz="24" w:space="0" w:color="000000"/>
              <w:right w:val="single" w:sz="4" w:space="0" w:color="000000"/>
            </w:tcBorders>
            <w:hideMark/>
          </w:tcPr>
          <w:p w:rsidR="00312B25" w:rsidRPr="00312B25" w:rsidRDefault="00312B25" w:rsidP="00312B25">
            <w:pPr>
              <w:tabs>
                <w:tab w:val="left" w:pos="1440"/>
              </w:tabs>
              <w:spacing w:after="0" w:line="240" w:lineRule="auto"/>
              <w:jc w:val="center"/>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2</w:t>
            </w:r>
          </w:p>
        </w:tc>
        <w:tc>
          <w:tcPr>
            <w:tcW w:w="306" w:type="dxa"/>
            <w:tcBorders>
              <w:top w:val="single" w:sz="4" w:space="0" w:color="000000"/>
              <w:left w:val="single" w:sz="4" w:space="0" w:color="000000"/>
              <w:bottom w:val="single" w:sz="24" w:space="0" w:color="000000"/>
              <w:right w:val="single" w:sz="4" w:space="0" w:color="000000"/>
            </w:tcBorders>
            <w:hideMark/>
          </w:tcPr>
          <w:p w:rsidR="00312B25" w:rsidRPr="00312B25" w:rsidRDefault="00312B25" w:rsidP="00312B25">
            <w:pPr>
              <w:tabs>
                <w:tab w:val="left" w:pos="1440"/>
              </w:tabs>
              <w:spacing w:after="0" w:line="240" w:lineRule="auto"/>
              <w:jc w:val="center"/>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3</w:t>
            </w:r>
          </w:p>
        </w:tc>
        <w:tc>
          <w:tcPr>
            <w:tcW w:w="306" w:type="dxa"/>
            <w:tcBorders>
              <w:top w:val="single" w:sz="4" w:space="0" w:color="000000"/>
              <w:left w:val="single" w:sz="4" w:space="0" w:color="000000"/>
              <w:bottom w:val="single" w:sz="24" w:space="0" w:color="000000"/>
              <w:right w:val="single" w:sz="4" w:space="0" w:color="000000"/>
            </w:tcBorders>
            <w:hideMark/>
          </w:tcPr>
          <w:p w:rsidR="00312B25" w:rsidRPr="00312B25" w:rsidRDefault="00312B25" w:rsidP="00312B25">
            <w:pPr>
              <w:tabs>
                <w:tab w:val="left" w:pos="1440"/>
              </w:tabs>
              <w:spacing w:after="0" w:line="240" w:lineRule="auto"/>
              <w:jc w:val="center"/>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4</w:t>
            </w:r>
          </w:p>
        </w:tc>
        <w:tc>
          <w:tcPr>
            <w:tcW w:w="306" w:type="dxa"/>
            <w:tcBorders>
              <w:top w:val="single" w:sz="4" w:space="0" w:color="000000"/>
              <w:left w:val="single" w:sz="4" w:space="0" w:color="000000"/>
              <w:bottom w:val="single" w:sz="24" w:space="0" w:color="000000"/>
              <w:right w:val="single" w:sz="4" w:space="0" w:color="000000"/>
            </w:tcBorders>
            <w:hideMark/>
          </w:tcPr>
          <w:p w:rsidR="00312B25" w:rsidRPr="00312B25" w:rsidRDefault="00312B25" w:rsidP="00312B25">
            <w:pPr>
              <w:tabs>
                <w:tab w:val="left" w:pos="1440"/>
              </w:tabs>
              <w:spacing w:after="0" w:line="240" w:lineRule="auto"/>
              <w:jc w:val="center"/>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5</w:t>
            </w:r>
          </w:p>
        </w:tc>
        <w:tc>
          <w:tcPr>
            <w:tcW w:w="306" w:type="dxa"/>
            <w:tcBorders>
              <w:top w:val="single" w:sz="4" w:space="0" w:color="000000"/>
              <w:left w:val="single" w:sz="4" w:space="0" w:color="000000"/>
              <w:bottom w:val="single" w:sz="24" w:space="0" w:color="000000"/>
              <w:right w:val="single" w:sz="4" w:space="0" w:color="000000"/>
            </w:tcBorders>
            <w:hideMark/>
          </w:tcPr>
          <w:p w:rsidR="00312B25" w:rsidRPr="00312B25" w:rsidRDefault="00312B25" w:rsidP="00312B25">
            <w:pPr>
              <w:tabs>
                <w:tab w:val="left" w:pos="1440"/>
              </w:tabs>
              <w:spacing w:after="0" w:line="240" w:lineRule="auto"/>
              <w:jc w:val="center"/>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6</w:t>
            </w:r>
          </w:p>
        </w:tc>
        <w:tc>
          <w:tcPr>
            <w:tcW w:w="1754" w:type="dxa"/>
            <w:vMerge/>
            <w:vAlign w:val="center"/>
            <w:hideMark/>
          </w:tcPr>
          <w:p w:rsidR="00312B25" w:rsidRPr="00312B25" w:rsidRDefault="00312B25" w:rsidP="00312B25">
            <w:pPr>
              <w:spacing w:after="0" w:line="240" w:lineRule="auto"/>
              <w:rPr>
                <w:rFonts w:ascii="Times New Roman" w:eastAsia="Times New Roman" w:hAnsi="Times New Roman" w:cs="Times New Roman"/>
                <w:sz w:val="20"/>
                <w:szCs w:val="20"/>
              </w:rPr>
            </w:pPr>
          </w:p>
        </w:tc>
        <w:tc>
          <w:tcPr>
            <w:tcW w:w="2133" w:type="dxa"/>
            <w:vMerge/>
            <w:vAlign w:val="center"/>
            <w:hideMark/>
          </w:tcPr>
          <w:p w:rsidR="00312B25" w:rsidRPr="00312B25" w:rsidRDefault="00312B25" w:rsidP="00312B25">
            <w:pPr>
              <w:spacing w:after="0" w:line="240" w:lineRule="auto"/>
              <w:rPr>
                <w:rFonts w:ascii="Times New Roman" w:eastAsia="Times New Roman" w:hAnsi="Times New Roman" w:cs="Times New Roman"/>
                <w:sz w:val="20"/>
                <w:szCs w:val="20"/>
              </w:rPr>
            </w:pPr>
          </w:p>
        </w:tc>
        <w:tc>
          <w:tcPr>
            <w:tcW w:w="1876" w:type="dxa"/>
            <w:tcBorders>
              <w:top w:val="single" w:sz="4" w:space="0" w:color="000000"/>
              <w:left w:val="single" w:sz="4" w:space="0" w:color="000000"/>
              <w:bottom w:val="single" w:sz="24" w:space="0" w:color="000000"/>
              <w:right w:val="single" w:sz="4" w:space="0" w:color="000000"/>
            </w:tcBorders>
            <w:hideMark/>
          </w:tcPr>
          <w:p w:rsidR="00312B25" w:rsidRPr="00312B25" w:rsidRDefault="00312B25" w:rsidP="00312B25">
            <w:pPr>
              <w:tabs>
                <w:tab w:val="left" w:pos="1440"/>
              </w:tabs>
              <w:spacing w:after="0" w:line="240" w:lineRule="auto"/>
              <w:jc w:val="center"/>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КО</w:t>
            </w:r>
          </w:p>
        </w:tc>
        <w:tc>
          <w:tcPr>
            <w:tcW w:w="1505" w:type="dxa"/>
            <w:tcBorders>
              <w:top w:val="single" w:sz="4" w:space="0" w:color="000000"/>
              <w:left w:val="single" w:sz="4" w:space="0" w:color="000000"/>
              <w:bottom w:val="single" w:sz="24" w:space="0" w:color="000000"/>
              <w:right w:val="single" w:sz="24" w:space="0" w:color="000000"/>
            </w:tcBorders>
          </w:tcPr>
          <w:p w:rsidR="00312B25" w:rsidRPr="00312B25" w:rsidRDefault="00312B25" w:rsidP="00312B25">
            <w:pPr>
              <w:tabs>
                <w:tab w:val="left" w:pos="1440"/>
              </w:tabs>
              <w:spacing w:after="0" w:line="240" w:lineRule="auto"/>
              <w:jc w:val="center"/>
              <w:rPr>
                <w:rFonts w:ascii="Times New Roman" w:eastAsia="Times New Roman" w:hAnsi="Times New Roman" w:cs="Times New Roman"/>
                <w:sz w:val="20"/>
                <w:szCs w:val="20"/>
              </w:rPr>
            </w:pPr>
          </w:p>
        </w:tc>
        <w:tc>
          <w:tcPr>
            <w:tcW w:w="1224" w:type="dxa"/>
            <w:tcBorders>
              <w:top w:val="single" w:sz="4" w:space="0" w:color="000000"/>
              <w:left w:val="single" w:sz="4" w:space="0" w:color="000000"/>
              <w:bottom w:val="single" w:sz="24" w:space="0" w:color="000000"/>
              <w:right w:val="single" w:sz="24" w:space="0" w:color="000000"/>
            </w:tcBorders>
          </w:tcPr>
          <w:p w:rsidR="00312B25" w:rsidRPr="00312B25" w:rsidRDefault="00312B25" w:rsidP="00312B25">
            <w:pPr>
              <w:tabs>
                <w:tab w:val="left" w:pos="1440"/>
              </w:tabs>
              <w:spacing w:after="0" w:line="240" w:lineRule="auto"/>
              <w:jc w:val="center"/>
              <w:rPr>
                <w:rFonts w:ascii="Times New Roman" w:eastAsia="Times New Roman" w:hAnsi="Times New Roman" w:cs="Times New Roman"/>
                <w:sz w:val="20"/>
                <w:szCs w:val="20"/>
              </w:rPr>
            </w:pPr>
          </w:p>
        </w:tc>
      </w:tr>
      <w:tr w:rsidR="00312B25" w:rsidRPr="00312B25" w:rsidTr="00312B25">
        <w:trPr>
          <w:trHeight w:val="833"/>
          <w:jc w:val="center"/>
        </w:trPr>
        <w:tc>
          <w:tcPr>
            <w:tcW w:w="1625" w:type="dxa"/>
            <w:tcBorders>
              <w:top w:val="single" w:sz="24" w:space="0" w:color="000000"/>
              <w:left w:val="single" w:sz="2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 xml:space="preserve">      </w:t>
            </w:r>
          </w:p>
          <w:p w:rsidR="00312B25" w:rsidRPr="00312B25" w:rsidRDefault="00312B25" w:rsidP="00312B25">
            <w:pPr>
              <w:tabs>
                <w:tab w:val="left" w:pos="1440"/>
              </w:tabs>
              <w:spacing w:after="0" w:line="240" w:lineRule="auto"/>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 xml:space="preserve"> 1.Израда  плана стручног већа  ■</w:t>
            </w:r>
          </w:p>
        </w:tc>
        <w:tc>
          <w:tcPr>
            <w:tcW w:w="307" w:type="dxa"/>
            <w:tcBorders>
              <w:top w:val="single" w:sz="2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07" w:type="dxa"/>
            <w:tcBorders>
              <w:top w:val="single" w:sz="2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2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2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2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1754" w:type="dxa"/>
            <w:tcBorders>
              <w:top w:val="single" w:sz="2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 xml:space="preserve"> Веће, председник  стручног већа</w:t>
            </w:r>
          </w:p>
        </w:tc>
        <w:tc>
          <w:tcPr>
            <w:tcW w:w="2133" w:type="dxa"/>
            <w:tcBorders>
              <w:top w:val="single" w:sz="2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color w:val="000000"/>
                <w:sz w:val="20"/>
                <w:szCs w:val="20"/>
              </w:rPr>
              <w:t>Договор</w:t>
            </w:r>
          </w:p>
        </w:tc>
        <w:tc>
          <w:tcPr>
            <w:tcW w:w="1876" w:type="dxa"/>
            <w:tcBorders>
              <w:top w:val="single" w:sz="2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Председник стручног већа</w:t>
            </w:r>
          </w:p>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Директор</w:t>
            </w:r>
          </w:p>
        </w:tc>
        <w:tc>
          <w:tcPr>
            <w:tcW w:w="1505" w:type="dxa"/>
            <w:tcBorders>
              <w:top w:val="single" w:sz="24" w:space="0" w:color="000000"/>
              <w:left w:val="single" w:sz="4" w:space="0" w:color="000000"/>
              <w:bottom w:val="single" w:sz="4" w:space="0" w:color="000000"/>
              <w:right w:val="single" w:sz="2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Школа</w:t>
            </w:r>
          </w:p>
        </w:tc>
        <w:tc>
          <w:tcPr>
            <w:tcW w:w="1224" w:type="dxa"/>
            <w:tcBorders>
              <w:top w:val="single" w:sz="24" w:space="0" w:color="000000"/>
              <w:left w:val="single" w:sz="4" w:space="0" w:color="000000"/>
              <w:bottom w:val="single" w:sz="4" w:space="0" w:color="000000"/>
              <w:right w:val="single" w:sz="2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Segoe UI Symbol" w:eastAsia="Times New Roman" w:hAnsi="Segoe UI Symbol" w:cs="Segoe UI Symbol"/>
                <w:color w:val="000000"/>
                <w:sz w:val="24"/>
                <w:szCs w:val="24"/>
              </w:rPr>
              <w:t>✔</w:t>
            </w:r>
          </w:p>
        </w:tc>
      </w:tr>
      <w:tr w:rsidR="00312B25" w:rsidRPr="00312B25" w:rsidTr="00312B25">
        <w:trPr>
          <w:trHeight w:val="833"/>
          <w:jc w:val="center"/>
        </w:trPr>
        <w:tc>
          <w:tcPr>
            <w:tcW w:w="1625" w:type="dxa"/>
            <w:tcBorders>
              <w:top w:val="single" w:sz="24" w:space="0" w:color="000000"/>
              <w:left w:val="single" w:sz="2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2. Подела часова</w:t>
            </w:r>
          </w:p>
        </w:tc>
        <w:tc>
          <w:tcPr>
            <w:tcW w:w="307" w:type="dxa"/>
            <w:tcBorders>
              <w:top w:val="single" w:sz="2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2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2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2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2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1754" w:type="dxa"/>
            <w:tcBorders>
              <w:top w:val="single" w:sz="2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Веће</w:t>
            </w:r>
          </w:p>
        </w:tc>
        <w:tc>
          <w:tcPr>
            <w:tcW w:w="2133" w:type="dxa"/>
            <w:tcBorders>
              <w:top w:val="single" w:sz="2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color w:val="000000"/>
                <w:sz w:val="20"/>
                <w:szCs w:val="20"/>
              </w:rPr>
            </w:pPr>
            <w:r w:rsidRPr="00312B25">
              <w:rPr>
                <w:rFonts w:ascii="Times New Roman" w:eastAsia="Times New Roman" w:hAnsi="Times New Roman" w:cs="Times New Roman"/>
                <w:color w:val="000000"/>
                <w:sz w:val="20"/>
                <w:szCs w:val="20"/>
              </w:rPr>
              <w:t>Договор, одлука</w:t>
            </w:r>
          </w:p>
        </w:tc>
        <w:tc>
          <w:tcPr>
            <w:tcW w:w="1876" w:type="dxa"/>
            <w:tcBorders>
              <w:top w:val="single" w:sz="2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Председник стручног већа</w:t>
            </w:r>
          </w:p>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Директор</w:t>
            </w:r>
          </w:p>
        </w:tc>
        <w:tc>
          <w:tcPr>
            <w:tcW w:w="1505" w:type="dxa"/>
            <w:tcBorders>
              <w:top w:val="single" w:sz="24" w:space="0" w:color="000000"/>
              <w:left w:val="single" w:sz="4" w:space="0" w:color="000000"/>
              <w:bottom w:val="single" w:sz="4" w:space="0" w:color="000000"/>
              <w:right w:val="single" w:sz="2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Школа</w:t>
            </w:r>
          </w:p>
        </w:tc>
        <w:tc>
          <w:tcPr>
            <w:tcW w:w="1224" w:type="dxa"/>
            <w:tcBorders>
              <w:top w:val="single" w:sz="24" w:space="0" w:color="000000"/>
              <w:left w:val="single" w:sz="4" w:space="0" w:color="000000"/>
              <w:bottom w:val="single" w:sz="4" w:space="0" w:color="000000"/>
              <w:right w:val="single" w:sz="2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Segoe UI Symbol" w:eastAsia="Times New Roman" w:hAnsi="Segoe UI Symbol" w:cs="Segoe UI Symbol"/>
                <w:color w:val="000000"/>
                <w:sz w:val="24"/>
                <w:szCs w:val="24"/>
              </w:rPr>
              <w:t>✔</w:t>
            </w:r>
          </w:p>
        </w:tc>
      </w:tr>
      <w:tr w:rsidR="00312B25" w:rsidRPr="00312B25" w:rsidTr="00312B25">
        <w:trPr>
          <w:trHeight w:val="833"/>
          <w:jc w:val="center"/>
        </w:trPr>
        <w:tc>
          <w:tcPr>
            <w:tcW w:w="1625" w:type="dxa"/>
            <w:tcBorders>
              <w:top w:val="single" w:sz="24" w:space="0" w:color="000000"/>
              <w:left w:val="single" w:sz="2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3. Избор уџбеника</w:t>
            </w:r>
          </w:p>
        </w:tc>
        <w:tc>
          <w:tcPr>
            <w:tcW w:w="307" w:type="dxa"/>
            <w:tcBorders>
              <w:top w:val="single" w:sz="2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2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2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2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2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1754" w:type="dxa"/>
            <w:tcBorders>
              <w:top w:val="single" w:sz="2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Веће</w:t>
            </w:r>
          </w:p>
        </w:tc>
        <w:tc>
          <w:tcPr>
            <w:tcW w:w="2133" w:type="dxa"/>
            <w:tcBorders>
              <w:top w:val="single" w:sz="2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color w:val="000000"/>
                <w:sz w:val="20"/>
                <w:szCs w:val="20"/>
              </w:rPr>
            </w:pPr>
            <w:r w:rsidRPr="00312B25">
              <w:rPr>
                <w:rFonts w:ascii="Times New Roman" w:eastAsia="Times New Roman" w:hAnsi="Times New Roman" w:cs="Times New Roman"/>
                <w:color w:val="000000"/>
                <w:sz w:val="20"/>
                <w:szCs w:val="20"/>
              </w:rPr>
              <w:t>Договор, одлука</w:t>
            </w:r>
          </w:p>
        </w:tc>
        <w:tc>
          <w:tcPr>
            <w:tcW w:w="1876" w:type="dxa"/>
            <w:tcBorders>
              <w:top w:val="single" w:sz="2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Председник стручног већа</w:t>
            </w:r>
          </w:p>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Директор</w:t>
            </w:r>
          </w:p>
        </w:tc>
        <w:tc>
          <w:tcPr>
            <w:tcW w:w="1505" w:type="dxa"/>
            <w:tcBorders>
              <w:top w:val="single" w:sz="24" w:space="0" w:color="000000"/>
              <w:left w:val="single" w:sz="4" w:space="0" w:color="000000"/>
              <w:bottom w:val="single" w:sz="4" w:space="0" w:color="000000"/>
              <w:right w:val="single" w:sz="2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Школа</w:t>
            </w:r>
          </w:p>
        </w:tc>
        <w:tc>
          <w:tcPr>
            <w:tcW w:w="1224" w:type="dxa"/>
            <w:tcBorders>
              <w:top w:val="single" w:sz="24" w:space="0" w:color="000000"/>
              <w:left w:val="single" w:sz="4" w:space="0" w:color="000000"/>
              <w:bottom w:val="single" w:sz="4" w:space="0" w:color="000000"/>
              <w:right w:val="single" w:sz="2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Segoe UI Symbol" w:eastAsia="Times New Roman" w:hAnsi="Segoe UI Symbol" w:cs="Segoe UI Symbol"/>
                <w:color w:val="000000"/>
                <w:sz w:val="24"/>
                <w:szCs w:val="24"/>
              </w:rPr>
              <w:t>✔</w:t>
            </w:r>
          </w:p>
        </w:tc>
      </w:tr>
      <w:tr w:rsidR="00312B25" w:rsidRPr="00312B25" w:rsidTr="00312B25">
        <w:trPr>
          <w:trHeight w:val="380"/>
          <w:jc w:val="center"/>
        </w:trPr>
        <w:tc>
          <w:tcPr>
            <w:tcW w:w="1625" w:type="dxa"/>
            <w:tcBorders>
              <w:top w:val="single" w:sz="4" w:space="0" w:color="000000"/>
              <w:left w:val="single" w:sz="24" w:space="0" w:color="000000"/>
              <w:bottom w:val="single" w:sz="4" w:space="0" w:color="000000"/>
              <w:right w:val="single" w:sz="4" w:space="0" w:color="000000"/>
            </w:tcBorders>
            <w:hideMark/>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4.Израда глобалних планова</w:t>
            </w:r>
          </w:p>
        </w:tc>
        <w:tc>
          <w:tcPr>
            <w:tcW w:w="307"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b/>
                <w:i/>
                <w:sz w:val="20"/>
                <w:szCs w:val="20"/>
              </w:rPr>
              <w:t>*</w:t>
            </w:r>
          </w:p>
        </w:tc>
        <w:tc>
          <w:tcPr>
            <w:tcW w:w="307"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9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9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9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1754"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720"/>
                <w:tab w:val="left" w:pos="1440"/>
              </w:tabs>
              <w:spacing w:after="0" w:line="240" w:lineRule="auto"/>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Чланови С.Већа</w:t>
            </w:r>
          </w:p>
        </w:tc>
        <w:tc>
          <w:tcPr>
            <w:tcW w:w="2133"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Израда плана у интеракцији са другим колегама</w:t>
            </w:r>
          </w:p>
        </w:tc>
        <w:tc>
          <w:tcPr>
            <w:tcW w:w="187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Директор</w:t>
            </w:r>
          </w:p>
        </w:tc>
        <w:tc>
          <w:tcPr>
            <w:tcW w:w="1505" w:type="dxa"/>
            <w:tcBorders>
              <w:top w:val="single" w:sz="4" w:space="0" w:color="000000"/>
              <w:left w:val="single" w:sz="4" w:space="0" w:color="000000"/>
              <w:bottom w:val="single" w:sz="4" w:space="0" w:color="000000"/>
              <w:right w:val="single" w:sz="2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r>
      <w:tr w:rsidR="00312B25" w:rsidRPr="00312B25" w:rsidTr="00312B25">
        <w:trPr>
          <w:trHeight w:val="833"/>
          <w:jc w:val="center"/>
        </w:trPr>
        <w:tc>
          <w:tcPr>
            <w:tcW w:w="1625" w:type="dxa"/>
            <w:tcBorders>
              <w:top w:val="single" w:sz="24" w:space="0" w:color="000000"/>
              <w:left w:val="single" w:sz="24" w:space="0" w:color="000000"/>
              <w:bottom w:val="single" w:sz="4" w:space="0" w:color="000000"/>
              <w:right w:val="single" w:sz="4" w:space="0" w:color="000000"/>
            </w:tcBorders>
            <w:hideMark/>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5.Израда оперативних планова</w:t>
            </w:r>
          </w:p>
        </w:tc>
        <w:tc>
          <w:tcPr>
            <w:tcW w:w="307" w:type="dxa"/>
            <w:tcBorders>
              <w:top w:val="single" w:sz="24" w:space="0" w:color="000000"/>
              <w:left w:val="single" w:sz="4" w:space="0" w:color="000000"/>
              <w:bottom w:val="single" w:sz="4" w:space="0" w:color="000000"/>
              <w:right w:val="single" w:sz="4" w:space="0" w:color="000000"/>
            </w:tcBorders>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7" w:type="dxa"/>
            <w:tcBorders>
              <w:top w:val="single" w:sz="2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96" w:type="dxa"/>
            <w:tcBorders>
              <w:top w:val="single" w:sz="2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96" w:type="dxa"/>
            <w:tcBorders>
              <w:top w:val="single" w:sz="2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b/>
                <w:i/>
                <w:sz w:val="20"/>
                <w:szCs w:val="20"/>
              </w:rPr>
            </w:pPr>
            <w:r w:rsidRPr="00312B25">
              <w:rPr>
                <w:rFonts w:ascii="Times New Roman" w:eastAsia="Times New Roman" w:hAnsi="Times New Roman" w:cs="Times New Roman"/>
                <w:b/>
                <w:i/>
                <w:sz w:val="20"/>
                <w:szCs w:val="20"/>
              </w:rPr>
              <w:t>*</w:t>
            </w:r>
          </w:p>
        </w:tc>
        <w:tc>
          <w:tcPr>
            <w:tcW w:w="396" w:type="dxa"/>
            <w:tcBorders>
              <w:top w:val="single" w:sz="2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b/>
                <w:i/>
                <w:sz w:val="20"/>
                <w:szCs w:val="20"/>
              </w:rPr>
            </w:pPr>
            <w:r w:rsidRPr="00312B25">
              <w:rPr>
                <w:rFonts w:ascii="Times New Roman" w:eastAsia="Times New Roman" w:hAnsi="Times New Roman" w:cs="Times New Roman"/>
                <w:b/>
                <w:i/>
                <w:sz w:val="20"/>
                <w:szCs w:val="20"/>
              </w:rPr>
              <w:t>*</w:t>
            </w:r>
          </w:p>
        </w:tc>
        <w:tc>
          <w:tcPr>
            <w:tcW w:w="306" w:type="dxa"/>
            <w:tcBorders>
              <w:top w:val="single" w:sz="2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b/>
                <w:i/>
                <w:sz w:val="20"/>
                <w:szCs w:val="20"/>
              </w:rPr>
            </w:pPr>
            <w:r w:rsidRPr="00312B25">
              <w:rPr>
                <w:rFonts w:ascii="Times New Roman" w:eastAsia="Times New Roman" w:hAnsi="Times New Roman" w:cs="Times New Roman"/>
                <w:b/>
                <w:i/>
                <w:sz w:val="20"/>
                <w:szCs w:val="20"/>
              </w:rPr>
              <w:t>*</w:t>
            </w:r>
          </w:p>
        </w:tc>
        <w:tc>
          <w:tcPr>
            <w:tcW w:w="306" w:type="dxa"/>
            <w:tcBorders>
              <w:top w:val="single" w:sz="2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b/>
                <w:i/>
                <w:sz w:val="20"/>
                <w:szCs w:val="20"/>
              </w:rPr>
            </w:pPr>
            <w:r w:rsidRPr="00312B25">
              <w:rPr>
                <w:rFonts w:ascii="Times New Roman" w:eastAsia="Times New Roman" w:hAnsi="Times New Roman" w:cs="Times New Roman"/>
                <w:b/>
                <w:i/>
                <w:sz w:val="20"/>
                <w:szCs w:val="20"/>
              </w:rPr>
              <w:t>*</w:t>
            </w:r>
          </w:p>
        </w:tc>
        <w:tc>
          <w:tcPr>
            <w:tcW w:w="306" w:type="dxa"/>
            <w:tcBorders>
              <w:top w:val="single" w:sz="2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b/>
                <w:i/>
                <w:sz w:val="20"/>
                <w:szCs w:val="20"/>
              </w:rPr>
            </w:pPr>
            <w:r w:rsidRPr="00312B25">
              <w:rPr>
                <w:rFonts w:ascii="Times New Roman" w:eastAsia="Times New Roman" w:hAnsi="Times New Roman" w:cs="Times New Roman"/>
                <w:b/>
                <w:i/>
                <w:sz w:val="20"/>
                <w:szCs w:val="20"/>
              </w:rPr>
              <w:t>*</w:t>
            </w:r>
          </w:p>
        </w:tc>
        <w:tc>
          <w:tcPr>
            <w:tcW w:w="306" w:type="dxa"/>
            <w:tcBorders>
              <w:top w:val="single" w:sz="2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b/>
                <w:i/>
                <w:sz w:val="20"/>
                <w:szCs w:val="20"/>
              </w:rPr>
            </w:pPr>
            <w:r w:rsidRPr="00312B25">
              <w:rPr>
                <w:rFonts w:ascii="Times New Roman" w:eastAsia="Times New Roman" w:hAnsi="Times New Roman" w:cs="Times New Roman"/>
                <w:b/>
                <w:i/>
                <w:sz w:val="20"/>
                <w:szCs w:val="20"/>
              </w:rPr>
              <w:t>*</w:t>
            </w:r>
          </w:p>
        </w:tc>
        <w:tc>
          <w:tcPr>
            <w:tcW w:w="306" w:type="dxa"/>
            <w:tcBorders>
              <w:top w:val="single" w:sz="2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b/>
                <w:i/>
                <w:sz w:val="20"/>
                <w:szCs w:val="20"/>
              </w:rPr>
            </w:pPr>
            <w:r w:rsidRPr="00312B25">
              <w:rPr>
                <w:rFonts w:ascii="Times New Roman" w:eastAsia="Times New Roman" w:hAnsi="Times New Roman" w:cs="Times New Roman"/>
                <w:b/>
                <w:i/>
                <w:sz w:val="20"/>
                <w:szCs w:val="20"/>
              </w:rPr>
              <w:t>*</w:t>
            </w:r>
          </w:p>
        </w:tc>
        <w:tc>
          <w:tcPr>
            <w:tcW w:w="306" w:type="dxa"/>
            <w:tcBorders>
              <w:top w:val="single" w:sz="2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1754" w:type="dxa"/>
            <w:tcBorders>
              <w:top w:val="single" w:sz="2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720"/>
                <w:tab w:val="left" w:pos="1440"/>
              </w:tabs>
              <w:spacing w:after="0" w:line="240" w:lineRule="auto"/>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Чланови С.Већа</w:t>
            </w:r>
          </w:p>
        </w:tc>
        <w:tc>
          <w:tcPr>
            <w:tcW w:w="2133" w:type="dxa"/>
            <w:tcBorders>
              <w:top w:val="single" w:sz="2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 xml:space="preserve">Израда плана зависно од актуелне потребе успешне наставе </w:t>
            </w:r>
          </w:p>
        </w:tc>
        <w:tc>
          <w:tcPr>
            <w:tcW w:w="1876" w:type="dxa"/>
            <w:tcBorders>
              <w:top w:val="single" w:sz="2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Директор</w:t>
            </w:r>
          </w:p>
        </w:tc>
        <w:tc>
          <w:tcPr>
            <w:tcW w:w="1505" w:type="dxa"/>
            <w:tcBorders>
              <w:top w:val="single" w:sz="24" w:space="0" w:color="000000"/>
              <w:left w:val="single" w:sz="4" w:space="0" w:color="000000"/>
              <w:bottom w:val="single" w:sz="4" w:space="0" w:color="000000"/>
              <w:right w:val="single" w:sz="2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Школа</w:t>
            </w:r>
          </w:p>
        </w:tc>
        <w:tc>
          <w:tcPr>
            <w:tcW w:w="1224" w:type="dxa"/>
            <w:tcBorders>
              <w:top w:val="single" w:sz="24" w:space="0" w:color="000000"/>
              <w:left w:val="single" w:sz="4" w:space="0" w:color="000000"/>
              <w:bottom w:val="single" w:sz="4" w:space="0" w:color="000000"/>
              <w:right w:val="single" w:sz="2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Segoe UI Symbol" w:eastAsia="Times New Roman" w:hAnsi="Segoe UI Symbol" w:cs="Segoe UI Symbol"/>
                <w:color w:val="000000"/>
                <w:sz w:val="24"/>
                <w:szCs w:val="24"/>
              </w:rPr>
              <w:t>✔</w:t>
            </w:r>
          </w:p>
        </w:tc>
      </w:tr>
      <w:tr w:rsidR="00312B25" w:rsidRPr="00312B25" w:rsidTr="00312B25">
        <w:trPr>
          <w:trHeight w:val="380"/>
          <w:jc w:val="center"/>
        </w:trPr>
        <w:tc>
          <w:tcPr>
            <w:tcW w:w="1625" w:type="dxa"/>
            <w:tcBorders>
              <w:top w:val="single" w:sz="4" w:space="0" w:color="000000"/>
              <w:left w:val="single" w:sz="24" w:space="0" w:color="000000"/>
              <w:bottom w:val="single" w:sz="4" w:space="0" w:color="000000"/>
              <w:right w:val="single" w:sz="4" w:space="0" w:color="000000"/>
            </w:tcBorders>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 xml:space="preserve">6.Реализација планoва </w:t>
            </w:r>
          </w:p>
          <w:p w:rsidR="00312B25" w:rsidRPr="00312B25" w:rsidRDefault="00312B25" w:rsidP="00312B25">
            <w:pPr>
              <w:tabs>
                <w:tab w:val="left" w:pos="720"/>
                <w:tab w:val="left" w:pos="1440"/>
              </w:tabs>
              <w:spacing w:after="0" w:line="240" w:lineRule="auto"/>
              <w:jc w:val="right"/>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7"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b/>
                <w:i/>
                <w:sz w:val="20"/>
                <w:szCs w:val="20"/>
              </w:rPr>
            </w:pPr>
            <w:r w:rsidRPr="00312B25">
              <w:rPr>
                <w:rFonts w:ascii="Times New Roman" w:eastAsia="Times New Roman" w:hAnsi="Times New Roman" w:cs="Times New Roman"/>
                <w:b/>
                <w:i/>
                <w:sz w:val="20"/>
                <w:szCs w:val="20"/>
              </w:rPr>
              <w:t>*</w:t>
            </w:r>
          </w:p>
        </w:tc>
        <w:tc>
          <w:tcPr>
            <w:tcW w:w="396" w:type="dxa"/>
            <w:tcBorders>
              <w:top w:val="single" w:sz="4" w:space="0" w:color="000000"/>
              <w:left w:val="single" w:sz="4" w:space="0" w:color="000000"/>
              <w:bottom w:val="single" w:sz="4" w:space="0" w:color="000000"/>
              <w:right w:val="single" w:sz="4" w:space="0" w:color="000000"/>
            </w:tcBorders>
            <w:vAlign w:val="center"/>
            <w:hideMark/>
          </w:tcPr>
          <w:p w:rsidR="00312B25" w:rsidRPr="00312B25" w:rsidRDefault="00312B25" w:rsidP="00312B25">
            <w:pPr>
              <w:tabs>
                <w:tab w:val="left" w:pos="720"/>
                <w:tab w:val="left" w:pos="1440"/>
              </w:tabs>
              <w:spacing w:after="0" w:line="240" w:lineRule="auto"/>
              <w:jc w:val="center"/>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vAlign w:val="center"/>
            <w:hideMark/>
          </w:tcPr>
          <w:p w:rsidR="00312B25" w:rsidRPr="00312B25" w:rsidRDefault="00312B25" w:rsidP="00312B25">
            <w:pPr>
              <w:tabs>
                <w:tab w:val="left" w:pos="720"/>
                <w:tab w:val="left" w:pos="1440"/>
              </w:tabs>
              <w:spacing w:after="0" w:line="240" w:lineRule="auto"/>
              <w:jc w:val="center"/>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vAlign w:val="center"/>
            <w:hideMark/>
          </w:tcPr>
          <w:p w:rsidR="00312B25" w:rsidRPr="00312B25" w:rsidRDefault="00312B25" w:rsidP="00312B25">
            <w:pPr>
              <w:tabs>
                <w:tab w:val="left" w:pos="720"/>
                <w:tab w:val="left" w:pos="1440"/>
              </w:tabs>
              <w:spacing w:after="0" w:line="240" w:lineRule="auto"/>
              <w:jc w:val="center"/>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vAlign w:val="center"/>
            <w:hideMark/>
          </w:tcPr>
          <w:p w:rsidR="00312B25" w:rsidRPr="00312B25" w:rsidRDefault="00312B25" w:rsidP="00312B25">
            <w:pPr>
              <w:tabs>
                <w:tab w:val="left" w:pos="720"/>
                <w:tab w:val="left" w:pos="1440"/>
              </w:tabs>
              <w:spacing w:after="0" w:line="240" w:lineRule="auto"/>
              <w:jc w:val="center"/>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vAlign w:val="center"/>
            <w:hideMark/>
          </w:tcPr>
          <w:p w:rsidR="00312B25" w:rsidRPr="00312B25" w:rsidRDefault="00312B25" w:rsidP="00312B25">
            <w:pPr>
              <w:tabs>
                <w:tab w:val="left" w:pos="720"/>
                <w:tab w:val="left" w:pos="1440"/>
              </w:tabs>
              <w:spacing w:after="0" w:line="240" w:lineRule="auto"/>
              <w:jc w:val="center"/>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vAlign w:val="center"/>
            <w:hideMark/>
          </w:tcPr>
          <w:p w:rsidR="00312B25" w:rsidRPr="00312B25" w:rsidRDefault="00312B25" w:rsidP="00312B25">
            <w:pPr>
              <w:tabs>
                <w:tab w:val="left" w:pos="720"/>
                <w:tab w:val="left" w:pos="1440"/>
              </w:tabs>
              <w:spacing w:after="0" w:line="240" w:lineRule="auto"/>
              <w:jc w:val="center"/>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vAlign w:val="center"/>
            <w:hideMark/>
          </w:tcPr>
          <w:p w:rsidR="00312B25" w:rsidRPr="00312B25" w:rsidRDefault="00312B25" w:rsidP="00312B25">
            <w:pPr>
              <w:tabs>
                <w:tab w:val="left" w:pos="720"/>
                <w:tab w:val="left" w:pos="1440"/>
              </w:tabs>
              <w:spacing w:after="0" w:line="240" w:lineRule="auto"/>
              <w:jc w:val="center"/>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vAlign w:val="center"/>
            <w:hideMark/>
          </w:tcPr>
          <w:p w:rsidR="00312B25" w:rsidRPr="00312B25" w:rsidRDefault="00312B25" w:rsidP="00312B25">
            <w:pPr>
              <w:tabs>
                <w:tab w:val="left" w:pos="720"/>
                <w:tab w:val="left" w:pos="1440"/>
              </w:tabs>
              <w:spacing w:after="0" w:line="240" w:lineRule="auto"/>
              <w:jc w:val="center"/>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vAlign w:val="center"/>
            <w:hideMark/>
          </w:tcPr>
          <w:p w:rsidR="00312B25" w:rsidRPr="00312B25" w:rsidRDefault="00312B25" w:rsidP="00312B25">
            <w:pPr>
              <w:tabs>
                <w:tab w:val="left" w:pos="720"/>
                <w:tab w:val="left" w:pos="1440"/>
              </w:tabs>
              <w:spacing w:after="0" w:line="240" w:lineRule="auto"/>
              <w:jc w:val="center"/>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1754"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Сви чланови стручних већа.</w:t>
            </w:r>
          </w:p>
        </w:tc>
        <w:tc>
          <w:tcPr>
            <w:tcW w:w="2133"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 xml:space="preserve">Одржавање часова и активности према плану </w:t>
            </w:r>
          </w:p>
        </w:tc>
        <w:tc>
          <w:tcPr>
            <w:tcW w:w="187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Директор</w:t>
            </w:r>
          </w:p>
          <w:p w:rsidR="00312B25" w:rsidRPr="00312B25" w:rsidRDefault="00312B25" w:rsidP="00312B25">
            <w:pPr>
              <w:tabs>
                <w:tab w:val="left" w:pos="720"/>
                <w:tab w:val="left" w:pos="1440"/>
              </w:tabs>
              <w:spacing w:after="0" w:line="240" w:lineRule="auto"/>
              <w:jc w:val="right"/>
              <w:rPr>
                <w:rFonts w:ascii="Times New Roman" w:eastAsia="Times New Roman" w:hAnsi="Times New Roman" w:cs="Times New Roman"/>
                <w:sz w:val="20"/>
                <w:szCs w:val="20"/>
              </w:rPr>
            </w:pPr>
          </w:p>
        </w:tc>
        <w:tc>
          <w:tcPr>
            <w:tcW w:w="1505" w:type="dxa"/>
            <w:tcBorders>
              <w:top w:val="single" w:sz="4" w:space="0" w:color="000000"/>
              <w:left w:val="single" w:sz="4" w:space="0" w:color="000000"/>
              <w:bottom w:val="single" w:sz="4" w:space="0" w:color="000000"/>
              <w:right w:val="single" w:sz="2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Segoe UI Symbol" w:eastAsia="Times New Roman" w:hAnsi="Segoe UI Symbol" w:cs="Segoe UI Symbol"/>
                <w:color w:val="000000"/>
                <w:sz w:val="24"/>
                <w:szCs w:val="24"/>
              </w:rPr>
              <w:t>✔</w:t>
            </w:r>
          </w:p>
        </w:tc>
      </w:tr>
      <w:tr w:rsidR="00312B25" w:rsidRPr="00312B25" w:rsidTr="00312B25">
        <w:trPr>
          <w:trHeight w:val="833"/>
          <w:jc w:val="center"/>
        </w:trPr>
        <w:tc>
          <w:tcPr>
            <w:tcW w:w="1625" w:type="dxa"/>
            <w:tcBorders>
              <w:top w:val="single" w:sz="24" w:space="0" w:color="000000"/>
              <w:left w:val="single" w:sz="2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 xml:space="preserve">7.План рада секција и ваннаставних активности </w:t>
            </w:r>
            <w:r w:rsidRPr="00312B25">
              <w:rPr>
                <w:rFonts w:ascii="Cambria Math" w:eastAsia="Times New Roman" w:hAnsi="Cambria Math" w:cs="Cambria Math"/>
                <w:sz w:val="20"/>
                <w:szCs w:val="20"/>
              </w:rPr>
              <w:t>⧫</w:t>
            </w:r>
          </w:p>
        </w:tc>
        <w:tc>
          <w:tcPr>
            <w:tcW w:w="307" w:type="dxa"/>
            <w:tcBorders>
              <w:top w:val="single" w:sz="2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07" w:type="dxa"/>
            <w:tcBorders>
              <w:top w:val="single" w:sz="2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96" w:type="dxa"/>
            <w:tcBorders>
              <w:top w:val="single" w:sz="2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96" w:type="dxa"/>
            <w:tcBorders>
              <w:top w:val="single" w:sz="2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96" w:type="dxa"/>
            <w:tcBorders>
              <w:top w:val="single" w:sz="2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1754" w:type="dxa"/>
            <w:tcBorders>
              <w:top w:val="single" w:sz="2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Наставници, чланови С.В.</w:t>
            </w:r>
          </w:p>
        </w:tc>
        <w:tc>
          <w:tcPr>
            <w:tcW w:w="2133" w:type="dxa"/>
            <w:tcBorders>
              <w:top w:val="single" w:sz="2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color w:val="000000"/>
                <w:sz w:val="20"/>
                <w:szCs w:val="20"/>
              </w:rPr>
            </w:pPr>
            <w:r w:rsidRPr="00312B25">
              <w:rPr>
                <w:rFonts w:ascii="Times New Roman" w:eastAsia="Times New Roman" w:hAnsi="Times New Roman" w:cs="Times New Roman"/>
                <w:color w:val="000000"/>
                <w:sz w:val="20"/>
                <w:szCs w:val="20"/>
              </w:rPr>
              <w:t>Одређивање ученика, садржаја, времена и места</w:t>
            </w:r>
          </w:p>
        </w:tc>
        <w:tc>
          <w:tcPr>
            <w:tcW w:w="1876" w:type="dxa"/>
            <w:tcBorders>
              <w:top w:val="single" w:sz="2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Председник С.В.</w:t>
            </w:r>
          </w:p>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Директор</w:t>
            </w:r>
          </w:p>
        </w:tc>
        <w:tc>
          <w:tcPr>
            <w:tcW w:w="1505" w:type="dxa"/>
            <w:tcBorders>
              <w:top w:val="single" w:sz="24" w:space="0" w:color="000000"/>
              <w:left w:val="single" w:sz="4" w:space="0" w:color="000000"/>
              <w:bottom w:val="single" w:sz="4" w:space="0" w:color="000000"/>
              <w:right w:val="single" w:sz="2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Школа</w:t>
            </w:r>
          </w:p>
        </w:tc>
        <w:tc>
          <w:tcPr>
            <w:tcW w:w="1224" w:type="dxa"/>
            <w:tcBorders>
              <w:top w:val="single" w:sz="24" w:space="0" w:color="000000"/>
              <w:left w:val="single" w:sz="4" w:space="0" w:color="000000"/>
              <w:bottom w:val="single" w:sz="4" w:space="0" w:color="000000"/>
              <w:right w:val="single" w:sz="2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Segoe UI Symbol" w:eastAsia="Times New Roman" w:hAnsi="Segoe UI Symbol" w:cs="Segoe UI Symbol"/>
                <w:color w:val="000000"/>
                <w:sz w:val="24"/>
                <w:szCs w:val="24"/>
              </w:rPr>
              <w:t>✔</w:t>
            </w:r>
          </w:p>
        </w:tc>
      </w:tr>
      <w:tr w:rsidR="00312B25" w:rsidRPr="00312B25" w:rsidTr="00312B25">
        <w:trPr>
          <w:trHeight w:val="833"/>
          <w:jc w:val="center"/>
        </w:trPr>
        <w:tc>
          <w:tcPr>
            <w:tcW w:w="1625" w:type="dxa"/>
            <w:tcBorders>
              <w:top w:val="single" w:sz="4" w:space="0" w:color="000000"/>
              <w:left w:val="single" w:sz="2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rPr>
                <w:rFonts w:ascii="Times New Roman" w:eastAsia="Times New Roman" w:hAnsi="Times New Roman" w:cs="Times New Roman"/>
                <w:sz w:val="20"/>
                <w:szCs w:val="20"/>
              </w:rPr>
            </w:pPr>
            <w:r w:rsidRPr="00312B25">
              <w:rPr>
                <w:rFonts w:ascii="Times New Roman" w:eastAsia="Times New Roman" w:hAnsi="Times New Roman" w:cs="Times New Roman"/>
              </w:rPr>
              <w:t>8.Примена интерактивних метода у настави.</w:t>
            </w:r>
            <w:r w:rsidRPr="00312B25">
              <w:rPr>
                <w:rFonts w:ascii="Times New Roman" w:eastAsia="Cardo" w:hAnsi="Times New Roman" w:cs="Times New Roman"/>
                <w:sz w:val="24"/>
                <w:szCs w:val="24"/>
              </w:rPr>
              <w:t>■</w:t>
            </w:r>
            <w:r w:rsidRPr="00312B25">
              <w:rPr>
                <w:rFonts w:ascii="Cambria Math" w:eastAsia="Cardo" w:hAnsi="Cambria Math" w:cs="Cambria Math"/>
                <w:sz w:val="24"/>
                <w:szCs w:val="24"/>
              </w:rPr>
              <w:t>⧫</w:t>
            </w:r>
          </w:p>
        </w:tc>
        <w:tc>
          <w:tcPr>
            <w:tcW w:w="307"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1754"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Стр. Веће</w:t>
            </w:r>
          </w:p>
        </w:tc>
        <w:tc>
          <w:tcPr>
            <w:tcW w:w="2133"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rPr>
              <w:t xml:space="preserve">Сваки члан Стручног већа одржао је најмање три часа у току полугодишта на коме је применио </w:t>
            </w:r>
            <w:r w:rsidRPr="00312B25">
              <w:rPr>
                <w:rFonts w:ascii="Times New Roman" w:eastAsia="Times New Roman" w:hAnsi="Times New Roman" w:cs="Times New Roman"/>
              </w:rPr>
              <w:lastRenderedPageBreak/>
              <w:t>интерактивне методе или унапредио наставу по критеријумима за самовредновање.</w:t>
            </w:r>
          </w:p>
        </w:tc>
        <w:tc>
          <w:tcPr>
            <w:tcW w:w="187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lastRenderedPageBreak/>
              <w:t>Председник С.В.</w:t>
            </w:r>
          </w:p>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Директор</w:t>
            </w:r>
          </w:p>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Стручни сарадник</w:t>
            </w:r>
          </w:p>
        </w:tc>
        <w:tc>
          <w:tcPr>
            <w:tcW w:w="1505" w:type="dxa"/>
            <w:tcBorders>
              <w:top w:val="single" w:sz="4" w:space="0" w:color="000000"/>
              <w:left w:val="single" w:sz="4" w:space="0" w:color="000000"/>
              <w:bottom w:val="single" w:sz="4" w:space="0" w:color="000000"/>
              <w:right w:val="single" w:sz="2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4"/>
                <w:szCs w:val="24"/>
              </w:rPr>
            </w:pPr>
            <w:r w:rsidRPr="00312B25">
              <w:rPr>
                <w:rFonts w:ascii="Segoe UI Symbol" w:eastAsia="Times New Roman" w:hAnsi="Segoe UI Symbol" w:cs="Segoe UI Symbol"/>
                <w:color w:val="000000"/>
                <w:sz w:val="24"/>
                <w:szCs w:val="24"/>
              </w:rPr>
              <w:t>✔</w:t>
            </w:r>
          </w:p>
        </w:tc>
      </w:tr>
      <w:tr w:rsidR="00312B25" w:rsidRPr="00312B25" w:rsidTr="00312B25">
        <w:trPr>
          <w:trHeight w:val="833"/>
          <w:jc w:val="center"/>
        </w:trPr>
        <w:tc>
          <w:tcPr>
            <w:tcW w:w="1625" w:type="dxa"/>
            <w:tcBorders>
              <w:top w:val="single" w:sz="4" w:space="0" w:color="000000"/>
              <w:left w:val="single" w:sz="2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rPr>
                <w:rFonts w:ascii="Times New Roman" w:eastAsia="Times New Roman" w:hAnsi="Times New Roman" w:cs="Times New Roman"/>
                <w:sz w:val="24"/>
                <w:szCs w:val="24"/>
              </w:rPr>
            </w:pPr>
            <w:r w:rsidRPr="00312B25">
              <w:rPr>
                <w:rFonts w:ascii="Times New Roman" w:eastAsia="Times New Roman" w:hAnsi="Times New Roman" w:cs="Times New Roman"/>
              </w:rPr>
              <w:t>9.Јавно представљање  часа на којем се примењује нова метода.</w:t>
            </w:r>
            <w:r w:rsidRPr="00312B25">
              <w:rPr>
                <w:rFonts w:ascii="Times New Roman" w:eastAsia="Times New Roman" w:hAnsi="Times New Roman" w:cs="Times New Roman"/>
                <w:sz w:val="24"/>
                <w:szCs w:val="24"/>
              </w:rPr>
              <w:t>■</w:t>
            </w:r>
          </w:p>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sz w:val="16"/>
                <w:szCs w:val="16"/>
              </w:rPr>
            </w:pPr>
          </w:p>
        </w:tc>
        <w:tc>
          <w:tcPr>
            <w:tcW w:w="307"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1754"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Стр. Веће</w:t>
            </w:r>
          </w:p>
        </w:tc>
        <w:tc>
          <w:tcPr>
            <w:tcW w:w="2133"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rPr>
            </w:pPr>
            <w:r w:rsidRPr="00312B25">
              <w:rPr>
                <w:rFonts w:ascii="Times New Roman" w:eastAsia="Times New Roman" w:hAnsi="Times New Roman" w:cs="Times New Roman"/>
              </w:rPr>
              <w:t>Један или два члана већа презентују, са дискусијом, осталим члановима СВ и другим заинтересованима, реализовану примену нових метода на часу</w:t>
            </w:r>
          </w:p>
        </w:tc>
        <w:tc>
          <w:tcPr>
            <w:tcW w:w="187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Председник С.В.</w:t>
            </w:r>
          </w:p>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 xml:space="preserve">Директор </w:t>
            </w:r>
          </w:p>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С. сарадник</w:t>
            </w:r>
          </w:p>
        </w:tc>
        <w:tc>
          <w:tcPr>
            <w:tcW w:w="1505" w:type="dxa"/>
            <w:tcBorders>
              <w:top w:val="single" w:sz="4" w:space="0" w:color="000000"/>
              <w:left w:val="single" w:sz="4" w:space="0" w:color="000000"/>
              <w:bottom w:val="single" w:sz="4" w:space="0" w:color="000000"/>
              <w:right w:val="single" w:sz="2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4"/>
                <w:szCs w:val="24"/>
              </w:rPr>
            </w:pPr>
          </w:p>
        </w:tc>
      </w:tr>
      <w:tr w:rsidR="00312B25" w:rsidRPr="00312B25" w:rsidTr="00312B25">
        <w:trPr>
          <w:trHeight w:val="833"/>
          <w:jc w:val="center"/>
        </w:trPr>
        <w:tc>
          <w:tcPr>
            <w:tcW w:w="1625" w:type="dxa"/>
            <w:tcBorders>
              <w:top w:val="single" w:sz="4" w:space="0" w:color="000000"/>
              <w:left w:val="single" w:sz="2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rPr>
                <w:rFonts w:ascii="Times New Roman" w:eastAsia="Times New Roman" w:hAnsi="Times New Roman" w:cs="Times New Roman"/>
                <w:sz w:val="24"/>
                <w:szCs w:val="24"/>
              </w:rPr>
            </w:pPr>
            <w:r w:rsidRPr="00312B25">
              <w:rPr>
                <w:rFonts w:ascii="Times New Roman" w:eastAsia="Times New Roman" w:hAnsi="Times New Roman" w:cs="Times New Roman"/>
              </w:rPr>
              <w:t>10. Прављење архиве угледних часова, са извештајима и припремама</w:t>
            </w:r>
            <w:r w:rsidRPr="00312B25">
              <w:rPr>
                <w:rFonts w:ascii="Times New Roman" w:eastAsia="Times New Roman" w:hAnsi="Times New Roman" w:cs="Times New Roman"/>
                <w:sz w:val="24"/>
                <w:szCs w:val="24"/>
              </w:rPr>
              <w:t>■</w:t>
            </w:r>
          </w:p>
          <w:p w:rsidR="00312B25" w:rsidRPr="00312B25" w:rsidRDefault="00312B25" w:rsidP="00312B25">
            <w:pPr>
              <w:tabs>
                <w:tab w:val="left" w:pos="1440"/>
              </w:tabs>
              <w:spacing w:after="0" w:line="240" w:lineRule="auto"/>
              <w:rPr>
                <w:rFonts w:ascii="Times New Roman" w:eastAsia="Times New Roman" w:hAnsi="Times New Roman" w:cs="Times New Roman"/>
              </w:rPr>
            </w:pPr>
          </w:p>
        </w:tc>
        <w:tc>
          <w:tcPr>
            <w:tcW w:w="307"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1754"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 xml:space="preserve">Председник и чланови стручног већа </w:t>
            </w:r>
          </w:p>
        </w:tc>
        <w:tc>
          <w:tcPr>
            <w:tcW w:w="2133"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rPr>
              <w:t>Архива треба да садржи видео, аудио или писане записе одржаних часова, уз пратеће извештаје и утиске</w:t>
            </w:r>
          </w:p>
        </w:tc>
        <w:tc>
          <w:tcPr>
            <w:tcW w:w="187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Председник С.В.</w:t>
            </w:r>
          </w:p>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Директор</w:t>
            </w:r>
          </w:p>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С. сарадник</w:t>
            </w:r>
          </w:p>
        </w:tc>
        <w:tc>
          <w:tcPr>
            <w:tcW w:w="1505" w:type="dxa"/>
            <w:tcBorders>
              <w:top w:val="single" w:sz="4" w:space="0" w:color="000000"/>
              <w:left w:val="single" w:sz="4" w:space="0" w:color="000000"/>
              <w:bottom w:val="single" w:sz="4" w:space="0" w:color="000000"/>
              <w:right w:val="single" w:sz="2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4"/>
                <w:szCs w:val="24"/>
              </w:rPr>
            </w:pPr>
            <w:r w:rsidRPr="00312B25">
              <w:rPr>
                <w:rFonts w:ascii="Segoe UI Symbol" w:eastAsia="Times New Roman" w:hAnsi="Segoe UI Symbol" w:cs="Segoe UI Symbol"/>
                <w:color w:val="000000"/>
                <w:sz w:val="24"/>
                <w:szCs w:val="24"/>
              </w:rPr>
              <w:t>✔</w:t>
            </w:r>
          </w:p>
        </w:tc>
      </w:tr>
      <w:tr w:rsidR="00312B25" w:rsidRPr="00312B25" w:rsidTr="00312B25">
        <w:trPr>
          <w:trHeight w:val="1848"/>
          <w:jc w:val="center"/>
        </w:trPr>
        <w:tc>
          <w:tcPr>
            <w:tcW w:w="1625" w:type="dxa"/>
            <w:tcBorders>
              <w:top w:val="single" w:sz="4" w:space="0" w:color="000000"/>
              <w:left w:val="single" w:sz="2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rPr>
                <w:rFonts w:ascii="Times New Roman" w:eastAsia="Times New Roman" w:hAnsi="Times New Roman" w:cs="Times New Roman"/>
                <w:sz w:val="20"/>
                <w:szCs w:val="20"/>
              </w:rPr>
            </w:pPr>
            <w:r w:rsidRPr="00312B25">
              <w:rPr>
                <w:rFonts w:ascii="Times New Roman" w:eastAsia="Times New Roman" w:hAnsi="Times New Roman" w:cs="Times New Roman"/>
              </w:rPr>
              <w:t xml:space="preserve">11.Похађање семинара и обука за унапређивање наставног процеса </w:t>
            </w:r>
          </w:p>
        </w:tc>
        <w:tc>
          <w:tcPr>
            <w:tcW w:w="307"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1754"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720"/>
                <w:tab w:val="left" w:pos="1440"/>
              </w:tabs>
              <w:spacing w:after="0" w:line="240" w:lineRule="auto"/>
              <w:rPr>
                <w:rFonts w:ascii="Times New Roman" w:eastAsia="Times New Roman" w:hAnsi="Times New Roman" w:cs="Times New Roman"/>
                <w:sz w:val="24"/>
                <w:szCs w:val="24"/>
              </w:rPr>
            </w:pPr>
            <w:r w:rsidRPr="00312B25">
              <w:rPr>
                <w:rFonts w:ascii="Times New Roman" w:eastAsia="Times New Roman" w:hAnsi="Times New Roman" w:cs="Times New Roman"/>
              </w:rPr>
              <w:t>Чланови Стручног већа.</w:t>
            </w:r>
          </w:p>
        </w:tc>
        <w:tc>
          <w:tcPr>
            <w:tcW w:w="2133"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color w:val="000000"/>
                <w:sz w:val="20"/>
                <w:szCs w:val="20"/>
              </w:rPr>
            </w:pPr>
            <w:r w:rsidRPr="00312B25">
              <w:rPr>
                <w:rFonts w:ascii="Times New Roman" w:eastAsia="Times New Roman" w:hAnsi="Times New Roman" w:cs="Times New Roman"/>
              </w:rPr>
              <w:t>Уколико се стекну услови.</w:t>
            </w:r>
          </w:p>
        </w:tc>
        <w:tc>
          <w:tcPr>
            <w:tcW w:w="187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Директор</w:t>
            </w:r>
          </w:p>
        </w:tc>
        <w:tc>
          <w:tcPr>
            <w:tcW w:w="1505" w:type="dxa"/>
            <w:tcBorders>
              <w:top w:val="single" w:sz="4" w:space="0" w:color="000000"/>
              <w:left w:val="single" w:sz="4" w:space="0" w:color="000000"/>
              <w:bottom w:val="single" w:sz="4" w:space="0" w:color="000000"/>
              <w:right w:val="single" w:sz="2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1224" w:type="dxa"/>
            <w:tcBorders>
              <w:top w:val="single" w:sz="4" w:space="0" w:color="000000"/>
              <w:left w:val="single" w:sz="4" w:space="0" w:color="000000"/>
              <w:bottom w:val="single" w:sz="4" w:space="0" w:color="000000"/>
              <w:right w:val="single" w:sz="2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4"/>
                <w:szCs w:val="24"/>
              </w:rPr>
            </w:pPr>
            <w:r w:rsidRPr="00312B25">
              <w:rPr>
                <w:rFonts w:ascii="Segoe UI Symbol" w:eastAsia="Times New Roman" w:hAnsi="Segoe UI Symbol" w:cs="Segoe UI Symbol"/>
                <w:color w:val="000000"/>
                <w:sz w:val="24"/>
                <w:szCs w:val="24"/>
              </w:rPr>
              <w:t>✔</w:t>
            </w:r>
          </w:p>
        </w:tc>
      </w:tr>
      <w:tr w:rsidR="00312B25" w:rsidRPr="00312B25" w:rsidTr="00312B25">
        <w:trPr>
          <w:trHeight w:val="1848"/>
          <w:jc w:val="center"/>
        </w:trPr>
        <w:tc>
          <w:tcPr>
            <w:tcW w:w="1625" w:type="dxa"/>
            <w:tcBorders>
              <w:top w:val="single" w:sz="4" w:space="0" w:color="000000"/>
              <w:left w:val="single" w:sz="24" w:space="0" w:color="000000"/>
              <w:bottom w:val="single" w:sz="4" w:space="0" w:color="000000"/>
              <w:right w:val="single" w:sz="4" w:space="0" w:color="000000"/>
            </w:tcBorders>
            <w:vAlign w:val="center"/>
            <w:hideMark/>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b/>
                <w:sz w:val="16"/>
                <w:szCs w:val="16"/>
              </w:rPr>
            </w:pPr>
            <w:r w:rsidRPr="00312B25">
              <w:rPr>
                <w:rFonts w:ascii="Times New Roman" w:eastAsia="Times New Roman" w:hAnsi="Times New Roman" w:cs="Times New Roman"/>
                <w:sz w:val="24"/>
                <w:szCs w:val="24"/>
              </w:rPr>
              <w:lastRenderedPageBreak/>
              <w:t xml:space="preserve">12.Анализа резултата ученика </w:t>
            </w:r>
          </w:p>
        </w:tc>
        <w:tc>
          <w:tcPr>
            <w:tcW w:w="307"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1754"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b/>
                <w:sz w:val="24"/>
                <w:szCs w:val="24"/>
              </w:rPr>
            </w:pPr>
            <w:r w:rsidRPr="00312B25">
              <w:rPr>
                <w:rFonts w:ascii="Times New Roman" w:eastAsia="Times New Roman" w:hAnsi="Times New Roman" w:cs="Times New Roman"/>
              </w:rPr>
              <w:t>Председник стручног већа,  чланови СВ, чланови НВ</w:t>
            </w:r>
          </w:p>
        </w:tc>
        <w:tc>
          <w:tcPr>
            <w:tcW w:w="2133"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rPr>
            </w:pPr>
            <w:r w:rsidRPr="00312B25">
              <w:rPr>
                <w:rFonts w:ascii="Times New Roman" w:eastAsia="Times New Roman" w:hAnsi="Times New Roman" w:cs="Times New Roman"/>
              </w:rPr>
              <w:t xml:space="preserve">Извештаји наставника </w:t>
            </w:r>
          </w:p>
        </w:tc>
        <w:tc>
          <w:tcPr>
            <w:tcW w:w="187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Директор</w:t>
            </w:r>
          </w:p>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С. сарадник</w:t>
            </w:r>
          </w:p>
        </w:tc>
        <w:tc>
          <w:tcPr>
            <w:tcW w:w="1505" w:type="dxa"/>
            <w:tcBorders>
              <w:top w:val="single" w:sz="4" w:space="0" w:color="000000"/>
              <w:left w:val="single" w:sz="4" w:space="0" w:color="000000"/>
              <w:bottom w:val="single" w:sz="4" w:space="0" w:color="000000"/>
              <w:right w:val="single" w:sz="2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4"/>
                <w:szCs w:val="24"/>
              </w:rPr>
            </w:pPr>
            <w:r w:rsidRPr="00312B25">
              <w:rPr>
                <w:rFonts w:ascii="Segoe UI Symbol" w:eastAsia="Times New Roman" w:hAnsi="Segoe UI Symbol" w:cs="Segoe UI Symbol"/>
                <w:color w:val="000000"/>
                <w:sz w:val="24"/>
                <w:szCs w:val="24"/>
              </w:rPr>
              <w:t>✔</w:t>
            </w:r>
          </w:p>
        </w:tc>
      </w:tr>
      <w:tr w:rsidR="00312B25" w:rsidRPr="00312B25" w:rsidTr="00312B25">
        <w:trPr>
          <w:trHeight w:val="1848"/>
          <w:jc w:val="center"/>
        </w:trPr>
        <w:tc>
          <w:tcPr>
            <w:tcW w:w="1625" w:type="dxa"/>
            <w:tcBorders>
              <w:top w:val="single" w:sz="4" w:space="0" w:color="000000"/>
              <w:left w:val="single" w:sz="24" w:space="0" w:color="000000"/>
              <w:bottom w:val="single" w:sz="4" w:space="0" w:color="000000"/>
              <w:right w:val="single" w:sz="4" w:space="0" w:color="000000"/>
            </w:tcBorders>
            <w:vAlign w:val="center"/>
            <w:hideMark/>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rPr>
            </w:pPr>
            <w:r w:rsidRPr="00312B25">
              <w:rPr>
                <w:rFonts w:ascii="Times New Roman" w:eastAsia="Times New Roman" w:hAnsi="Times New Roman" w:cs="Times New Roman"/>
              </w:rPr>
              <w:t>13.Предлог мера, одабир ученика за допунску наставу.</w:t>
            </w:r>
            <w:r w:rsidRPr="00312B25">
              <w:rPr>
                <w:rFonts w:ascii="Times New Roman" w:eastAsia="Cardo" w:hAnsi="Times New Roman" w:cs="Times New Roman"/>
                <w:sz w:val="24"/>
                <w:szCs w:val="24"/>
              </w:rPr>
              <w:t>■</w:t>
            </w:r>
            <w:r w:rsidRPr="00312B25">
              <w:rPr>
                <w:rFonts w:ascii="Cambria Math" w:eastAsia="Cardo" w:hAnsi="Cambria Math" w:cs="Cambria Math"/>
                <w:sz w:val="24"/>
                <w:szCs w:val="24"/>
              </w:rPr>
              <w:t>⧫</w:t>
            </w:r>
          </w:p>
        </w:tc>
        <w:tc>
          <w:tcPr>
            <w:tcW w:w="307"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1754"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720"/>
                <w:tab w:val="left" w:pos="1440"/>
              </w:tabs>
              <w:spacing w:after="0" w:line="240" w:lineRule="auto"/>
              <w:rPr>
                <w:rFonts w:ascii="Times New Roman" w:eastAsia="Times New Roman" w:hAnsi="Times New Roman" w:cs="Times New Roman"/>
              </w:rPr>
            </w:pPr>
            <w:r w:rsidRPr="00312B25">
              <w:rPr>
                <w:rFonts w:ascii="Times New Roman" w:eastAsia="Times New Roman" w:hAnsi="Times New Roman" w:cs="Times New Roman"/>
              </w:rPr>
              <w:t>Предметни наставници С.В.</w:t>
            </w:r>
          </w:p>
        </w:tc>
        <w:tc>
          <w:tcPr>
            <w:tcW w:w="2133"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rPr>
            </w:pPr>
            <w:r w:rsidRPr="00312B25">
              <w:rPr>
                <w:rFonts w:ascii="Times New Roman" w:eastAsia="Times New Roman" w:hAnsi="Times New Roman" w:cs="Times New Roman"/>
              </w:rPr>
              <w:t>Анализа постигнућа ученика и сарадња са другим колегама и стручним сарадницима</w:t>
            </w:r>
          </w:p>
        </w:tc>
        <w:tc>
          <w:tcPr>
            <w:tcW w:w="187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Чланови С.В.</w:t>
            </w:r>
          </w:p>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Директор</w:t>
            </w:r>
          </w:p>
        </w:tc>
        <w:tc>
          <w:tcPr>
            <w:tcW w:w="1505" w:type="dxa"/>
            <w:tcBorders>
              <w:top w:val="single" w:sz="4" w:space="0" w:color="000000"/>
              <w:left w:val="single" w:sz="4" w:space="0" w:color="000000"/>
              <w:bottom w:val="single" w:sz="4" w:space="0" w:color="000000"/>
              <w:right w:val="single" w:sz="2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4"/>
                <w:szCs w:val="24"/>
              </w:rPr>
            </w:pPr>
            <w:r w:rsidRPr="00312B25">
              <w:rPr>
                <w:rFonts w:ascii="Segoe UI Symbol" w:eastAsia="Times New Roman" w:hAnsi="Segoe UI Symbol" w:cs="Segoe UI Symbol"/>
                <w:color w:val="000000"/>
                <w:sz w:val="24"/>
                <w:szCs w:val="24"/>
              </w:rPr>
              <w:t>✔</w:t>
            </w:r>
          </w:p>
        </w:tc>
      </w:tr>
      <w:tr w:rsidR="00312B25" w:rsidRPr="00312B25" w:rsidTr="00312B25">
        <w:trPr>
          <w:trHeight w:val="1848"/>
          <w:jc w:val="center"/>
        </w:trPr>
        <w:tc>
          <w:tcPr>
            <w:tcW w:w="1625" w:type="dxa"/>
            <w:tcBorders>
              <w:top w:val="single" w:sz="4" w:space="0" w:color="000000"/>
              <w:left w:val="single" w:sz="24" w:space="0" w:color="000000"/>
              <w:bottom w:val="single" w:sz="4" w:space="0" w:color="000000"/>
              <w:right w:val="single" w:sz="4" w:space="0" w:color="000000"/>
            </w:tcBorders>
            <w:vAlign w:val="center"/>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rPr>
              <w:t xml:space="preserve">14.План рада допунске </w:t>
            </w:r>
          </w:p>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rPr>
              <w:t>наставе</w:t>
            </w:r>
            <w:r w:rsidRPr="00312B25">
              <w:rPr>
                <w:rFonts w:ascii="Cambria Math" w:eastAsia="Cardo" w:hAnsi="Cambria Math" w:cs="Cambria Math"/>
                <w:sz w:val="24"/>
                <w:szCs w:val="24"/>
              </w:rPr>
              <w:t>⧫</w:t>
            </w:r>
            <w:r w:rsidRPr="00312B25">
              <w:rPr>
                <w:rFonts w:ascii="Times New Roman" w:eastAsia="Cardo" w:hAnsi="Times New Roman" w:cs="Times New Roman"/>
                <w:sz w:val="24"/>
                <w:szCs w:val="24"/>
              </w:rPr>
              <w:t>■</w:t>
            </w:r>
          </w:p>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rPr>
            </w:pPr>
          </w:p>
        </w:tc>
        <w:tc>
          <w:tcPr>
            <w:tcW w:w="307"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1754"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720"/>
                <w:tab w:val="left" w:pos="1440"/>
              </w:tabs>
              <w:spacing w:after="0" w:line="240" w:lineRule="auto"/>
              <w:rPr>
                <w:rFonts w:ascii="Times New Roman" w:eastAsia="Times New Roman" w:hAnsi="Times New Roman" w:cs="Times New Roman"/>
              </w:rPr>
            </w:pPr>
            <w:r w:rsidRPr="00312B25">
              <w:rPr>
                <w:rFonts w:ascii="Times New Roman" w:eastAsia="Times New Roman" w:hAnsi="Times New Roman" w:cs="Times New Roman"/>
              </w:rPr>
              <w:t>Предметни наставници С.В.</w:t>
            </w:r>
          </w:p>
        </w:tc>
        <w:tc>
          <w:tcPr>
            <w:tcW w:w="2133"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rPr>
            </w:pPr>
            <w:r w:rsidRPr="00312B25">
              <w:rPr>
                <w:rFonts w:ascii="Times New Roman" w:eastAsia="Times New Roman" w:hAnsi="Times New Roman" w:cs="Times New Roman"/>
              </w:rPr>
              <w:t>Израда плана</w:t>
            </w:r>
          </w:p>
        </w:tc>
        <w:tc>
          <w:tcPr>
            <w:tcW w:w="187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Чланови С.В.</w:t>
            </w:r>
          </w:p>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Директор</w:t>
            </w:r>
          </w:p>
        </w:tc>
        <w:tc>
          <w:tcPr>
            <w:tcW w:w="1505" w:type="dxa"/>
            <w:tcBorders>
              <w:top w:val="single" w:sz="4" w:space="0" w:color="000000"/>
              <w:left w:val="single" w:sz="4" w:space="0" w:color="000000"/>
              <w:bottom w:val="single" w:sz="4" w:space="0" w:color="000000"/>
              <w:right w:val="single" w:sz="2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color w:val="000000"/>
                <w:sz w:val="24"/>
                <w:szCs w:val="24"/>
              </w:rPr>
            </w:pPr>
          </w:p>
        </w:tc>
      </w:tr>
      <w:tr w:rsidR="00312B25" w:rsidRPr="00312B25" w:rsidTr="00312B25">
        <w:trPr>
          <w:trHeight w:val="1848"/>
          <w:jc w:val="center"/>
        </w:trPr>
        <w:tc>
          <w:tcPr>
            <w:tcW w:w="1625" w:type="dxa"/>
            <w:tcBorders>
              <w:top w:val="single" w:sz="4" w:space="0" w:color="000000"/>
              <w:left w:val="single" w:sz="24" w:space="0" w:color="000000"/>
              <w:bottom w:val="single" w:sz="4" w:space="0" w:color="000000"/>
              <w:right w:val="single" w:sz="4" w:space="0" w:color="000000"/>
            </w:tcBorders>
            <w:vAlign w:val="center"/>
            <w:hideMark/>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rPr>
            </w:pPr>
            <w:r w:rsidRPr="00312B25">
              <w:rPr>
                <w:rFonts w:ascii="Times New Roman" w:eastAsia="Times New Roman" w:hAnsi="Times New Roman" w:cs="Times New Roman"/>
              </w:rPr>
              <w:t>15.Реализација мера.</w:t>
            </w:r>
            <w:r w:rsidRPr="00312B25">
              <w:rPr>
                <w:rFonts w:ascii="Cambria Math" w:eastAsia="Cardo" w:hAnsi="Cambria Math" w:cs="Cambria Math"/>
                <w:sz w:val="24"/>
                <w:szCs w:val="24"/>
              </w:rPr>
              <w:t>⧫</w:t>
            </w:r>
          </w:p>
        </w:tc>
        <w:tc>
          <w:tcPr>
            <w:tcW w:w="307"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1754"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rPr>
              <w:t>Наставници</w:t>
            </w:r>
          </w:p>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rPr>
              <w:t>Стручни сарадници</w:t>
            </w:r>
          </w:p>
        </w:tc>
        <w:tc>
          <w:tcPr>
            <w:tcW w:w="2133"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rPr>
            </w:pPr>
            <w:r w:rsidRPr="00312B25">
              <w:rPr>
                <w:rFonts w:ascii="Times New Roman" w:eastAsia="Times New Roman" w:hAnsi="Times New Roman" w:cs="Times New Roman"/>
              </w:rPr>
              <w:t>Одржавање допунске наставе и помоћ ученицима</w:t>
            </w:r>
          </w:p>
        </w:tc>
        <w:tc>
          <w:tcPr>
            <w:tcW w:w="187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Чланови С.В.</w:t>
            </w:r>
          </w:p>
        </w:tc>
        <w:tc>
          <w:tcPr>
            <w:tcW w:w="1505" w:type="dxa"/>
            <w:tcBorders>
              <w:top w:val="single" w:sz="4" w:space="0" w:color="000000"/>
              <w:left w:val="single" w:sz="4" w:space="0" w:color="000000"/>
              <w:bottom w:val="single" w:sz="4" w:space="0" w:color="000000"/>
              <w:right w:val="single" w:sz="2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4"/>
                <w:szCs w:val="24"/>
              </w:rPr>
            </w:pPr>
            <w:r w:rsidRPr="00312B25">
              <w:rPr>
                <w:rFonts w:ascii="Segoe UI Symbol" w:eastAsia="Times New Roman" w:hAnsi="Segoe UI Symbol" w:cs="Segoe UI Symbol"/>
                <w:color w:val="000000"/>
                <w:sz w:val="24"/>
                <w:szCs w:val="24"/>
              </w:rPr>
              <w:t>✔</w:t>
            </w:r>
          </w:p>
        </w:tc>
      </w:tr>
      <w:tr w:rsidR="00312B25" w:rsidRPr="00312B25" w:rsidTr="00312B25">
        <w:trPr>
          <w:trHeight w:val="833"/>
          <w:jc w:val="center"/>
        </w:trPr>
        <w:tc>
          <w:tcPr>
            <w:tcW w:w="1625" w:type="dxa"/>
            <w:tcBorders>
              <w:top w:val="single" w:sz="4" w:space="0" w:color="000000"/>
              <w:left w:val="single" w:sz="2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rPr>
                <w:rFonts w:ascii="Times New Roman" w:eastAsia="Times New Roman" w:hAnsi="Times New Roman" w:cs="Times New Roman"/>
                <w:sz w:val="20"/>
                <w:szCs w:val="20"/>
              </w:rPr>
            </w:pPr>
            <w:r w:rsidRPr="00312B25">
              <w:rPr>
                <w:rFonts w:ascii="Times New Roman" w:eastAsia="Times New Roman" w:hAnsi="Times New Roman" w:cs="Times New Roman"/>
              </w:rPr>
              <w:t xml:space="preserve">16.Праћење реализације угледних часова, посета критичког пријатеља, </w:t>
            </w:r>
            <w:r w:rsidRPr="00312B25">
              <w:rPr>
                <w:rFonts w:ascii="Times New Roman" w:eastAsia="Times New Roman" w:hAnsi="Times New Roman" w:cs="Times New Roman"/>
              </w:rPr>
              <w:lastRenderedPageBreak/>
              <w:t>самовредновање рада на часу.</w:t>
            </w:r>
            <w:r w:rsidRPr="00312B25">
              <w:rPr>
                <w:rFonts w:ascii="Times New Roman" w:eastAsia="Times New Roman" w:hAnsi="Times New Roman" w:cs="Times New Roman"/>
                <w:sz w:val="24"/>
                <w:szCs w:val="24"/>
              </w:rPr>
              <w:t>●</w:t>
            </w:r>
          </w:p>
        </w:tc>
        <w:tc>
          <w:tcPr>
            <w:tcW w:w="307"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1754"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sz w:val="24"/>
                <w:szCs w:val="24"/>
              </w:rPr>
            </w:pPr>
            <w:r w:rsidRPr="00312B25">
              <w:rPr>
                <w:rFonts w:ascii="Times New Roman" w:eastAsia="Times New Roman" w:hAnsi="Times New Roman" w:cs="Times New Roman"/>
              </w:rPr>
              <w:t>Наставници С.В.</w:t>
            </w:r>
          </w:p>
        </w:tc>
        <w:tc>
          <w:tcPr>
            <w:tcW w:w="2133"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color w:val="000000"/>
                <w:sz w:val="20"/>
                <w:szCs w:val="20"/>
              </w:rPr>
            </w:pPr>
            <w:r w:rsidRPr="00312B25">
              <w:rPr>
                <w:rFonts w:ascii="Times New Roman" w:eastAsia="Times New Roman" w:hAnsi="Times New Roman" w:cs="Times New Roman"/>
              </w:rPr>
              <w:t>На основу евалуационих листа предвиђених за самовредновање, договор о посети</w:t>
            </w:r>
          </w:p>
        </w:tc>
        <w:tc>
          <w:tcPr>
            <w:tcW w:w="187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Председник С.В.</w:t>
            </w:r>
          </w:p>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Директор</w:t>
            </w:r>
          </w:p>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С. сарадник</w:t>
            </w:r>
          </w:p>
        </w:tc>
        <w:tc>
          <w:tcPr>
            <w:tcW w:w="1505" w:type="dxa"/>
            <w:tcBorders>
              <w:top w:val="single" w:sz="4" w:space="0" w:color="000000"/>
              <w:left w:val="single" w:sz="4" w:space="0" w:color="000000"/>
              <w:bottom w:val="single" w:sz="4" w:space="0" w:color="000000"/>
              <w:right w:val="single" w:sz="2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4"/>
                <w:szCs w:val="24"/>
              </w:rPr>
            </w:pPr>
            <w:r w:rsidRPr="00312B25">
              <w:rPr>
                <w:rFonts w:ascii="Segoe UI Symbol" w:eastAsia="Times New Roman" w:hAnsi="Segoe UI Symbol" w:cs="Segoe UI Symbol"/>
                <w:color w:val="000000"/>
                <w:sz w:val="24"/>
                <w:szCs w:val="24"/>
              </w:rPr>
              <w:t>✔</w:t>
            </w:r>
          </w:p>
        </w:tc>
      </w:tr>
      <w:tr w:rsidR="00312B25" w:rsidRPr="00312B25" w:rsidTr="00312B25">
        <w:trPr>
          <w:trHeight w:val="2514"/>
          <w:jc w:val="center"/>
        </w:trPr>
        <w:tc>
          <w:tcPr>
            <w:tcW w:w="1625" w:type="dxa"/>
            <w:tcBorders>
              <w:top w:val="single" w:sz="4" w:space="0" w:color="000000"/>
              <w:left w:val="single" w:sz="2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17.Примери  реализације  предузетничког  учења ■</w:t>
            </w:r>
          </w:p>
        </w:tc>
        <w:tc>
          <w:tcPr>
            <w:tcW w:w="307"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1754"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Стр. Веће</w:t>
            </w:r>
          </w:p>
        </w:tc>
        <w:tc>
          <w:tcPr>
            <w:tcW w:w="2133"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color w:val="000000"/>
                <w:sz w:val="20"/>
                <w:szCs w:val="20"/>
              </w:rPr>
            </w:pPr>
            <w:r w:rsidRPr="00312B25">
              <w:rPr>
                <w:rFonts w:ascii="Times New Roman" w:eastAsia="Times New Roman" w:hAnsi="Times New Roman" w:cs="Times New Roman"/>
                <w:color w:val="000000"/>
                <w:sz w:val="20"/>
                <w:szCs w:val="20"/>
              </w:rPr>
              <w:t>Ученичке презентације,предавања и дискусије</w:t>
            </w:r>
          </w:p>
          <w:p w:rsidR="00312B25" w:rsidRPr="00312B25" w:rsidRDefault="00312B25" w:rsidP="00312B25">
            <w:pPr>
              <w:tabs>
                <w:tab w:val="left" w:pos="1440"/>
              </w:tabs>
              <w:spacing w:after="0" w:line="240" w:lineRule="auto"/>
              <w:jc w:val="both"/>
              <w:rPr>
                <w:rFonts w:ascii="Times New Roman" w:eastAsia="Times New Roman" w:hAnsi="Times New Roman" w:cs="Times New Roman"/>
                <w:color w:val="000000"/>
                <w:sz w:val="20"/>
                <w:szCs w:val="20"/>
              </w:rPr>
            </w:pPr>
          </w:p>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187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Директор</w:t>
            </w:r>
          </w:p>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Председник С.В.</w:t>
            </w:r>
          </w:p>
        </w:tc>
        <w:tc>
          <w:tcPr>
            <w:tcW w:w="1505" w:type="dxa"/>
            <w:tcBorders>
              <w:top w:val="single" w:sz="4" w:space="0" w:color="000000"/>
              <w:left w:val="single" w:sz="4" w:space="0" w:color="000000"/>
              <w:bottom w:val="single" w:sz="4" w:space="0" w:color="000000"/>
              <w:right w:val="single" w:sz="2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Segoe UI Symbol" w:eastAsia="Times New Roman" w:hAnsi="Segoe UI Symbol" w:cs="Segoe UI Symbol"/>
                <w:color w:val="000000"/>
                <w:sz w:val="24"/>
                <w:szCs w:val="24"/>
              </w:rPr>
              <w:t>✔</w:t>
            </w:r>
          </w:p>
        </w:tc>
      </w:tr>
      <w:tr w:rsidR="00312B25" w:rsidRPr="00312B25" w:rsidTr="00312B25">
        <w:trPr>
          <w:trHeight w:val="833"/>
          <w:jc w:val="center"/>
        </w:trPr>
        <w:tc>
          <w:tcPr>
            <w:tcW w:w="1625" w:type="dxa"/>
            <w:tcBorders>
              <w:top w:val="single" w:sz="4" w:space="0" w:color="000000"/>
              <w:left w:val="single" w:sz="2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 xml:space="preserve">18.Tражење позитивних примера праксе на сајтовима </w:t>
            </w:r>
            <w:r w:rsidRPr="00312B25">
              <w:rPr>
                <w:rFonts w:ascii="Cambria Math" w:eastAsia="Times New Roman" w:hAnsi="Cambria Math" w:cs="Cambria Math"/>
                <w:sz w:val="20"/>
                <w:szCs w:val="20"/>
              </w:rPr>
              <w:t>⧫</w:t>
            </w:r>
          </w:p>
        </w:tc>
        <w:tc>
          <w:tcPr>
            <w:tcW w:w="307"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1754"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Наставници,чланови С.већа</w:t>
            </w:r>
          </w:p>
        </w:tc>
        <w:tc>
          <w:tcPr>
            <w:tcW w:w="2133"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color w:val="000000"/>
                <w:sz w:val="20"/>
                <w:szCs w:val="20"/>
              </w:rPr>
            </w:pPr>
            <w:r w:rsidRPr="00312B25">
              <w:rPr>
                <w:rFonts w:ascii="Times New Roman" w:eastAsia="Times New Roman" w:hAnsi="Times New Roman" w:cs="Times New Roman"/>
                <w:color w:val="000000"/>
                <w:sz w:val="20"/>
                <w:szCs w:val="20"/>
              </w:rPr>
              <w:t>Претраге, размена искустава</w:t>
            </w:r>
          </w:p>
        </w:tc>
        <w:tc>
          <w:tcPr>
            <w:tcW w:w="187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Наставници С.В.</w:t>
            </w:r>
          </w:p>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Председник С.В.</w:t>
            </w:r>
          </w:p>
        </w:tc>
        <w:tc>
          <w:tcPr>
            <w:tcW w:w="1505" w:type="dxa"/>
            <w:tcBorders>
              <w:top w:val="single" w:sz="4" w:space="0" w:color="000000"/>
              <w:left w:val="single" w:sz="4" w:space="0" w:color="000000"/>
              <w:bottom w:val="single" w:sz="4" w:space="0" w:color="000000"/>
              <w:right w:val="single" w:sz="2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Специјализовани сајтови</w:t>
            </w:r>
          </w:p>
        </w:tc>
        <w:tc>
          <w:tcPr>
            <w:tcW w:w="1224" w:type="dxa"/>
            <w:tcBorders>
              <w:top w:val="single" w:sz="4" w:space="0" w:color="000000"/>
              <w:left w:val="single" w:sz="4" w:space="0" w:color="000000"/>
              <w:bottom w:val="single" w:sz="4" w:space="0" w:color="000000"/>
              <w:right w:val="single" w:sz="2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Segoe UI Symbol" w:eastAsia="Times New Roman" w:hAnsi="Segoe UI Symbol" w:cs="Segoe UI Symbol"/>
                <w:color w:val="000000"/>
                <w:sz w:val="24"/>
                <w:szCs w:val="24"/>
              </w:rPr>
              <w:t>✔</w:t>
            </w:r>
          </w:p>
        </w:tc>
      </w:tr>
      <w:tr w:rsidR="00312B25" w:rsidRPr="00312B25" w:rsidTr="00312B25">
        <w:trPr>
          <w:trHeight w:val="833"/>
          <w:jc w:val="center"/>
        </w:trPr>
        <w:tc>
          <w:tcPr>
            <w:tcW w:w="1625" w:type="dxa"/>
            <w:tcBorders>
              <w:top w:val="single" w:sz="4" w:space="0" w:color="000000"/>
              <w:left w:val="single" w:sz="2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lang w:val="sr-Cyrl-RS"/>
              </w:rPr>
              <w:t>19</w:t>
            </w:r>
            <w:r w:rsidRPr="00312B25">
              <w:rPr>
                <w:rFonts w:ascii="Times New Roman" w:eastAsia="Times New Roman" w:hAnsi="Times New Roman" w:cs="Times New Roman"/>
                <w:sz w:val="20"/>
                <w:szCs w:val="20"/>
              </w:rPr>
              <w:t>.Планирање и организовање стручних екскурзија ■</w:t>
            </w:r>
          </w:p>
        </w:tc>
        <w:tc>
          <w:tcPr>
            <w:tcW w:w="307"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07"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1754"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 xml:space="preserve"> Наставници Ст.већа</w:t>
            </w:r>
          </w:p>
        </w:tc>
        <w:tc>
          <w:tcPr>
            <w:tcW w:w="2133"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color w:val="000000"/>
                <w:sz w:val="20"/>
                <w:szCs w:val="20"/>
              </w:rPr>
            </w:pPr>
            <w:r w:rsidRPr="00312B25">
              <w:rPr>
                <w:rFonts w:ascii="Times New Roman" w:eastAsia="Times New Roman" w:hAnsi="Times New Roman" w:cs="Times New Roman"/>
                <w:color w:val="000000"/>
                <w:sz w:val="20"/>
                <w:szCs w:val="20"/>
              </w:rPr>
              <w:t>Договор, израда плана</w:t>
            </w:r>
          </w:p>
        </w:tc>
        <w:tc>
          <w:tcPr>
            <w:tcW w:w="187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Директор</w:t>
            </w:r>
          </w:p>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С.веће</w:t>
            </w:r>
          </w:p>
        </w:tc>
        <w:tc>
          <w:tcPr>
            <w:tcW w:w="1505" w:type="dxa"/>
            <w:tcBorders>
              <w:top w:val="single" w:sz="4" w:space="0" w:color="000000"/>
              <w:left w:val="single" w:sz="4" w:space="0" w:color="000000"/>
              <w:bottom w:val="single" w:sz="4" w:space="0" w:color="000000"/>
              <w:right w:val="single" w:sz="2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r>
      <w:tr w:rsidR="00312B25" w:rsidRPr="00312B25" w:rsidTr="00312B25">
        <w:trPr>
          <w:trHeight w:val="833"/>
          <w:jc w:val="center"/>
        </w:trPr>
        <w:tc>
          <w:tcPr>
            <w:tcW w:w="1625" w:type="dxa"/>
            <w:tcBorders>
              <w:top w:val="single" w:sz="4" w:space="0" w:color="000000"/>
              <w:left w:val="single" w:sz="2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20.Излиставање потреба школе за новим наст.средствима потребним за веће ■</w:t>
            </w:r>
          </w:p>
        </w:tc>
        <w:tc>
          <w:tcPr>
            <w:tcW w:w="307"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07"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1754"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Ст.веће</w:t>
            </w:r>
          </w:p>
        </w:tc>
        <w:tc>
          <w:tcPr>
            <w:tcW w:w="2133"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color w:val="000000"/>
                <w:sz w:val="20"/>
                <w:szCs w:val="20"/>
              </w:rPr>
            </w:pPr>
            <w:r w:rsidRPr="00312B25">
              <w:rPr>
                <w:rFonts w:ascii="Times New Roman" w:eastAsia="Times New Roman" w:hAnsi="Times New Roman" w:cs="Times New Roman"/>
                <w:color w:val="000000"/>
                <w:sz w:val="20"/>
                <w:szCs w:val="20"/>
              </w:rPr>
              <w:t>Договор, извештај</w:t>
            </w:r>
          </w:p>
        </w:tc>
        <w:tc>
          <w:tcPr>
            <w:tcW w:w="187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Директор</w:t>
            </w:r>
          </w:p>
        </w:tc>
        <w:tc>
          <w:tcPr>
            <w:tcW w:w="1505" w:type="dxa"/>
            <w:tcBorders>
              <w:top w:val="single" w:sz="4" w:space="0" w:color="000000"/>
              <w:left w:val="single" w:sz="4" w:space="0" w:color="000000"/>
              <w:bottom w:val="single" w:sz="4" w:space="0" w:color="000000"/>
              <w:right w:val="single" w:sz="2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Segoe UI Symbol" w:eastAsia="Times New Roman" w:hAnsi="Segoe UI Symbol" w:cs="Segoe UI Symbol"/>
                <w:color w:val="000000"/>
                <w:sz w:val="24"/>
                <w:szCs w:val="24"/>
              </w:rPr>
              <w:t>✔</w:t>
            </w:r>
          </w:p>
        </w:tc>
      </w:tr>
      <w:tr w:rsidR="00312B25" w:rsidRPr="00312B25" w:rsidTr="00312B25">
        <w:trPr>
          <w:trHeight w:val="833"/>
          <w:jc w:val="center"/>
        </w:trPr>
        <w:tc>
          <w:tcPr>
            <w:tcW w:w="1625" w:type="dxa"/>
            <w:tcBorders>
              <w:top w:val="single" w:sz="4" w:space="0" w:color="000000"/>
              <w:left w:val="single" w:sz="2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 xml:space="preserve">21.Организовање предавања бивших ученика </w:t>
            </w:r>
            <w:r w:rsidRPr="00312B25">
              <w:rPr>
                <w:rFonts w:ascii="Cambria Math" w:eastAsia="Times New Roman" w:hAnsi="Cambria Math" w:cs="Cambria Math"/>
                <w:sz w:val="20"/>
                <w:szCs w:val="20"/>
              </w:rPr>
              <w:t>⧫</w:t>
            </w:r>
          </w:p>
        </w:tc>
        <w:tc>
          <w:tcPr>
            <w:tcW w:w="307"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1754"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Ст.већа,сарадници</w:t>
            </w:r>
          </w:p>
        </w:tc>
        <w:tc>
          <w:tcPr>
            <w:tcW w:w="2133"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color w:val="000000"/>
                <w:sz w:val="20"/>
                <w:szCs w:val="20"/>
              </w:rPr>
            </w:pPr>
            <w:r w:rsidRPr="00312B25">
              <w:rPr>
                <w:rFonts w:ascii="Times New Roman" w:eastAsia="Times New Roman" w:hAnsi="Times New Roman" w:cs="Times New Roman"/>
                <w:color w:val="000000"/>
                <w:sz w:val="20"/>
                <w:szCs w:val="20"/>
              </w:rPr>
              <w:t>Успостављањем контаката са бившим ученицима и реализација предавања</w:t>
            </w:r>
          </w:p>
        </w:tc>
        <w:tc>
          <w:tcPr>
            <w:tcW w:w="187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С. веће</w:t>
            </w:r>
          </w:p>
        </w:tc>
        <w:tc>
          <w:tcPr>
            <w:tcW w:w="1505" w:type="dxa"/>
            <w:tcBorders>
              <w:top w:val="single" w:sz="4" w:space="0" w:color="000000"/>
              <w:left w:val="single" w:sz="4" w:space="0" w:color="000000"/>
              <w:bottom w:val="single" w:sz="4" w:space="0" w:color="000000"/>
              <w:right w:val="single" w:sz="2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p>
        </w:tc>
      </w:tr>
      <w:tr w:rsidR="00312B25" w:rsidRPr="00312B25" w:rsidTr="00312B25">
        <w:trPr>
          <w:trHeight w:val="380"/>
          <w:jc w:val="center"/>
        </w:trPr>
        <w:tc>
          <w:tcPr>
            <w:tcW w:w="1625" w:type="dxa"/>
            <w:tcBorders>
              <w:top w:val="single" w:sz="4" w:space="0" w:color="000000"/>
              <w:left w:val="single" w:sz="24" w:space="0" w:color="000000"/>
              <w:bottom w:val="single" w:sz="4" w:space="0" w:color="000000"/>
              <w:right w:val="single" w:sz="4" w:space="0" w:color="000000"/>
            </w:tcBorders>
            <w:hideMark/>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 xml:space="preserve">22.Рад чланова већа на спровођењу Самовредновања и реализацији </w:t>
            </w:r>
            <w:r w:rsidRPr="00312B25">
              <w:rPr>
                <w:rFonts w:ascii="Times New Roman" w:eastAsia="Times New Roman" w:hAnsi="Times New Roman" w:cs="Times New Roman"/>
                <w:sz w:val="20"/>
                <w:szCs w:val="20"/>
              </w:rPr>
              <w:lastRenderedPageBreak/>
              <w:t>акционог плана школе</w:t>
            </w:r>
          </w:p>
        </w:tc>
        <w:tc>
          <w:tcPr>
            <w:tcW w:w="307"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lastRenderedPageBreak/>
              <w:t>*</w:t>
            </w:r>
          </w:p>
        </w:tc>
        <w:tc>
          <w:tcPr>
            <w:tcW w:w="307"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1754"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720"/>
                <w:tab w:val="left" w:pos="1440"/>
              </w:tabs>
              <w:spacing w:after="0" w:line="240" w:lineRule="auto"/>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Члан тиима који непосредно учествује у тиму и остали чланови већа.</w:t>
            </w:r>
          </w:p>
        </w:tc>
        <w:tc>
          <w:tcPr>
            <w:tcW w:w="2133"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 xml:space="preserve">Присуство састанцима тимова, преношење информација, договор око задужења чланова </w:t>
            </w:r>
            <w:r w:rsidRPr="00312B25">
              <w:rPr>
                <w:rFonts w:ascii="Times New Roman" w:eastAsia="Times New Roman" w:hAnsi="Times New Roman" w:cs="Times New Roman"/>
                <w:sz w:val="20"/>
                <w:szCs w:val="20"/>
              </w:rPr>
              <w:lastRenderedPageBreak/>
              <w:t>С.В., реализација</w:t>
            </w:r>
          </w:p>
        </w:tc>
        <w:tc>
          <w:tcPr>
            <w:tcW w:w="187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lastRenderedPageBreak/>
              <w:t>Директор</w:t>
            </w:r>
          </w:p>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С. сарадник</w:t>
            </w:r>
          </w:p>
        </w:tc>
        <w:tc>
          <w:tcPr>
            <w:tcW w:w="1505" w:type="dxa"/>
            <w:tcBorders>
              <w:top w:val="single" w:sz="4" w:space="0" w:color="000000"/>
              <w:left w:val="single" w:sz="4" w:space="0" w:color="000000"/>
              <w:bottom w:val="single" w:sz="4" w:space="0" w:color="000000"/>
              <w:right w:val="single" w:sz="2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Segoe UI Symbol" w:eastAsia="Times New Roman" w:hAnsi="Segoe UI Symbol" w:cs="Segoe UI Symbol"/>
                <w:color w:val="000000"/>
                <w:sz w:val="24"/>
                <w:szCs w:val="24"/>
              </w:rPr>
              <w:t>✔</w:t>
            </w:r>
          </w:p>
        </w:tc>
      </w:tr>
      <w:tr w:rsidR="00312B25" w:rsidRPr="00312B25" w:rsidTr="00312B25">
        <w:trPr>
          <w:trHeight w:val="380"/>
          <w:jc w:val="center"/>
        </w:trPr>
        <w:tc>
          <w:tcPr>
            <w:tcW w:w="1625" w:type="dxa"/>
            <w:tcBorders>
              <w:top w:val="single" w:sz="4" w:space="0" w:color="000000"/>
              <w:left w:val="single" w:sz="24" w:space="0" w:color="000000"/>
              <w:bottom w:val="single" w:sz="4" w:space="0" w:color="000000"/>
              <w:right w:val="single" w:sz="4" w:space="0" w:color="000000"/>
            </w:tcBorders>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sz w:val="20"/>
                <w:szCs w:val="20"/>
              </w:rPr>
            </w:pPr>
          </w:p>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23.План стручног  усавршавања n</w:t>
            </w:r>
            <w:r w:rsidRPr="00312B25">
              <w:rPr>
                <w:rFonts w:ascii="Times New Roman" w:eastAsia="Times New Roman" w:hAnsi="Times New Roman" w:cs="Times New Roman"/>
                <w:sz w:val="20"/>
                <w:szCs w:val="20"/>
              </w:rPr>
              <w:tab/>
            </w:r>
            <w:r w:rsidRPr="00312B25">
              <w:rPr>
                <w:rFonts w:ascii="Times New Roman" w:eastAsia="Times New Roman" w:hAnsi="Times New Roman" w:cs="Times New Roman"/>
                <w:sz w:val="20"/>
                <w:szCs w:val="20"/>
              </w:rPr>
              <w:tab/>
            </w:r>
            <w:r w:rsidRPr="00312B25">
              <w:rPr>
                <w:rFonts w:ascii="Times New Roman" w:eastAsia="Times New Roman" w:hAnsi="Times New Roman" w:cs="Times New Roman"/>
                <w:sz w:val="20"/>
                <w:szCs w:val="20"/>
              </w:rPr>
              <w:tab/>
            </w:r>
          </w:p>
        </w:tc>
        <w:tc>
          <w:tcPr>
            <w:tcW w:w="307"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07"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w:t>
            </w:r>
          </w:p>
        </w:tc>
        <w:tc>
          <w:tcPr>
            <w:tcW w:w="1754"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720"/>
                <w:tab w:val="left" w:pos="1440"/>
              </w:tabs>
              <w:spacing w:after="0" w:line="240" w:lineRule="auto"/>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Чланови С. већа</w:t>
            </w:r>
          </w:p>
        </w:tc>
        <w:tc>
          <w:tcPr>
            <w:tcW w:w="2133"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Договор, избор семинара из актуелног каталога, утврђивање потреба за усавршавањем у складу са личним развојем наставника</w:t>
            </w:r>
          </w:p>
        </w:tc>
        <w:tc>
          <w:tcPr>
            <w:tcW w:w="187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Председник С.В.</w:t>
            </w:r>
          </w:p>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Директор</w:t>
            </w:r>
          </w:p>
        </w:tc>
        <w:tc>
          <w:tcPr>
            <w:tcW w:w="1505" w:type="dxa"/>
            <w:tcBorders>
              <w:top w:val="single" w:sz="4" w:space="0" w:color="000000"/>
              <w:left w:val="single" w:sz="4" w:space="0" w:color="000000"/>
              <w:bottom w:val="single" w:sz="4" w:space="0" w:color="000000"/>
              <w:right w:val="single" w:sz="2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Segoe UI Symbol" w:eastAsia="Times New Roman" w:hAnsi="Segoe UI Symbol" w:cs="Segoe UI Symbol"/>
                <w:color w:val="000000"/>
                <w:sz w:val="24"/>
                <w:szCs w:val="24"/>
              </w:rPr>
              <w:t>✔</w:t>
            </w:r>
          </w:p>
        </w:tc>
      </w:tr>
      <w:tr w:rsidR="00312B25" w:rsidRPr="00312B25" w:rsidTr="00312B25">
        <w:trPr>
          <w:trHeight w:val="380"/>
          <w:jc w:val="center"/>
        </w:trPr>
        <w:tc>
          <w:tcPr>
            <w:tcW w:w="1625" w:type="dxa"/>
            <w:tcBorders>
              <w:top w:val="single" w:sz="4" w:space="0" w:color="000000"/>
              <w:left w:val="single" w:sz="24" w:space="0" w:color="000000"/>
              <w:bottom w:val="single" w:sz="4" w:space="0" w:color="000000"/>
              <w:right w:val="single" w:sz="4" w:space="0" w:color="000000"/>
            </w:tcBorders>
            <w:hideMark/>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24.Евалуација и дискусија у вези са планом и резултатима усавршавања.</w:t>
            </w:r>
          </w:p>
        </w:tc>
        <w:tc>
          <w:tcPr>
            <w:tcW w:w="307"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7"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9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9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9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b/>
                <w:i/>
                <w:sz w:val="20"/>
                <w:szCs w:val="20"/>
              </w:rPr>
            </w:pPr>
            <w:r w:rsidRPr="00312B25">
              <w:rPr>
                <w:rFonts w:ascii="Times New Roman" w:eastAsia="Times New Roman" w:hAnsi="Times New Roman" w:cs="Times New Roman"/>
                <w:b/>
                <w:i/>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b/>
                <w:i/>
                <w:sz w:val="20"/>
                <w:szCs w:val="20"/>
              </w:rPr>
            </w:pPr>
            <w:r w:rsidRPr="00312B25">
              <w:rPr>
                <w:rFonts w:ascii="Times New Roman" w:eastAsia="Times New Roman" w:hAnsi="Times New Roman" w:cs="Times New Roman"/>
                <w:b/>
                <w:i/>
                <w:sz w:val="20"/>
                <w:szCs w:val="20"/>
              </w:rPr>
              <w:t>*</w:t>
            </w:r>
          </w:p>
        </w:tc>
        <w:tc>
          <w:tcPr>
            <w:tcW w:w="1754"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720"/>
                <w:tab w:val="left" w:pos="1440"/>
              </w:tabs>
              <w:spacing w:after="0" w:line="240" w:lineRule="auto"/>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Чланови С. Већа</w:t>
            </w:r>
          </w:p>
          <w:p w:rsidR="00312B25" w:rsidRPr="00312B25" w:rsidRDefault="00312B25" w:rsidP="00312B25">
            <w:pPr>
              <w:tabs>
                <w:tab w:val="left" w:pos="720"/>
                <w:tab w:val="left" w:pos="1440"/>
              </w:tabs>
              <w:spacing w:after="0" w:line="240" w:lineRule="auto"/>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Колегијум</w:t>
            </w:r>
          </w:p>
        </w:tc>
        <w:tc>
          <w:tcPr>
            <w:tcW w:w="2133"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Обавештавање о наученом, евалуација примене наученог, извештај о усавршавању</w:t>
            </w:r>
          </w:p>
        </w:tc>
        <w:tc>
          <w:tcPr>
            <w:tcW w:w="187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sz w:val="20"/>
                <w:szCs w:val="20"/>
              </w:rPr>
            </w:pPr>
          </w:p>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Председник С.В.</w:t>
            </w:r>
          </w:p>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Директор</w:t>
            </w:r>
          </w:p>
        </w:tc>
        <w:tc>
          <w:tcPr>
            <w:tcW w:w="1505" w:type="dxa"/>
            <w:tcBorders>
              <w:top w:val="single" w:sz="4" w:space="0" w:color="000000"/>
              <w:left w:val="single" w:sz="4" w:space="0" w:color="000000"/>
              <w:bottom w:val="single" w:sz="4" w:space="0" w:color="000000"/>
              <w:right w:val="single" w:sz="2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Segoe UI Symbol" w:eastAsia="Times New Roman" w:hAnsi="Segoe UI Symbol" w:cs="Segoe UI Symbol"/>
                <w:color w:val="000000"/>
                <w:sz w:val="24"/>
                <w:szCs w:val="24"/>
              </w:rPr>
              <w:t>✔</w:t>
            </w:r>
          </w:p>
        </w:tc>
      </w:tr>
      <w:tr w:rsidR="00312B25" w:rsidRPr="00312B25" w:rsidTr="00312B25">
        <w:trPr>
          <w:trHeight w:val="380"/>
          <w:jc w:val="center"/>
        </w:trPr>
        <w:tc>
          <w:tcPr>
            <w:tcW w:w="1625" w:type="dxa"/>
            <w:tcBorders>
              <w:top w:val="single" w:sz="4" w:space="0" w:color="000000"/>
              <w:left w:val="single" w:sz="24" w:space="0" w:color="000000"/>
              <w:bottom w:val="single" w:sz="4" w:space="0" w:color="000000"/>
              <w:right w:val="single" w:sz="4" w:space="0" w:color="000000"/>
            </w:tcBorders>
            <w:vAlign w:val="center"/>
            <w:hideMark/>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25.Сарадња са члановима других већа</w:t>
            </w:r>
          </w:p>
        </w:tc>
        <w:tc>
          <w:tcPr>
            <w:tcW w:w="307"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7" w:type="dxa"/>
            <w:tcBorders>
              <w:top w:val="single" w:sz="4" w:space="0" w:color="000000"/>
              <w:left w:val="single" w:sz="4" w:space="0" w:color="000000"/>
              <w:bottom w:val="single" w:sz="4" w:space="0" w:color="000000"/>
              <w:right w:val="single" w:sz="4" w:space="0" w:color="000000"/>
            </w:tcBorders>
            <w:vAlign w:val="center"/>
            <w:hideMark/>
          </w:tcPr>
          <w:p w:rsidR="00312B25" w:rsidRPr="00312B25" w:rsidRDefault="00312B25" w:rsidP="00312B25">
            <w:pPr>
              <w:tabs>
                <w:tab w:val="left" w:pos="720"/>
                <w:tab w:val="left" w:pos="1440"/>
              </w:tabs>
              <w:spacing w:after="0" w:line="240" w:lineRule="auto"/>
              <w:jc w:val="center"/>
              <w:rPr>
                <w:rFonts w:ascii="Times New Roman" w:eastAsia="Times New Roman" w:hAnsi="Times New Roman" w:cs="Times New Roman"/>
                <w:b/>
                <w:i/>
                <w:sz w:val="20"/>
                <w:szCs w:val="20"/>
              </w:rPr>
            </w:pPr>
            <w:r w:rsidRPr="00312B25">
              <w:rPr>
                <w:rFonts w:ascii="Times New Roman" w:eastAsia="Times New Roman" w:hAnsi="Times New Roman" w:cs="Times New Roman"/>
                <w:b/>
                <w:i/>
                <w:sz w:val="20"/>
                <w:szCs w:val="20"/>
              </w:rPr>
              <w:t>*</w:t>
            </w:r>
          </w:p>
        </w:tc>
        <w:tc>
          <w:tcPr>
            <w:tcW w:w="396" w:type="dxa"/>
            <w:tcBorders>
              <w:top w:val="single" w:sz="4" w:space="0" w:color="000000"/>
              <w:left w:val="single" w:sz="4" w:space="0" w:color="000000"/>
              <w:bottom w:val="single" w:sz="4" w:space="0" w:color="000000"/>
              <w:right w:val="single" w:sz="4" w:space="0" w:color="000000"/>
            </w:tcBorders>
            <w:vAlign w:val="center"/>
            <w:hideMark/>
          </w:tcPr>
          <w:p w:rsidR="00312B25" w:rsidRPr="00312B25" w:rsidRDefault="00312B25" w:rsidP="00312B25">
            <w:pPr>
              <w:tabs>
                <w:tab w:val="left" w:pos="720"/>
                <w:tab w:val="left" w:pos="1440"/>
              </w:tabs>
              <w:spacing w:after="0" w:line="240" w:lineRule="auto"/>
              <w:jc w:val="center"/>
              <w:rPr>
                <w:rFonts w:ascii="Times New Roman" w:eastAsia="Times New Roman" w:hAnsi="Times New Roman" w:cs="Times New Roman"/>
                <w:b/>
                <w:i/>
                <w:sz w:val="20"/>
                <w:szCs w:val="20"/>
              </w:rPr>
            </w:pPr>
            <w:r w:rsidRPr="00312B25">
              <w:rPr>
                <w:rFonts w:ascii="Times New Roman" w:eastAsia="Times New Roman" w:hAnsi="Times New Roman" w:cs="Times New Roman"/>
                <w:b/>
                <w:i/>
                <w:sz w:val="20"/>
                <w:szCs w:val="20"/>
              </w:rPr>
              <w:t>*</w:t>
            </w:r>
          </w:p>
        </w:tc>
        <w:tc>
          <w:tcPr>
            <w:tcW w:w="39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ind w:firstLine="1440"/>
              <w:jc w:val="both"/>
              <w:rPr>
                <w:rFonts w:ascii="Times New Roman" w:eastAsia="Times New Roman" w:hAnsi="Times New Roman" w:cs="Times New Roman"/>
                <w:sz w:val="20"/>
                <w:szCs w:val="20"/>
              </w:rPr>
            </w:pPr>
            <w:r w:rsidRPr="00312B25">
              <w:rPr>
                <w:rFonts w:ascii="Times New Roman" w:eastAsia="Times New Roman" w:hAnsi="Times New Roman" w:cs="Times New Roman"/>
                <w:b/>
                <w:i/>
                <w:sz w:val="20"/>
                <w:szCs w:val="20"/>
              </w:rPr>
              <w:t>*</w:t>
            </w:r>
          </w:p>
        </w:tc>
        <w:tc>
          <w:tcPr>
            <w:tcW w:w="39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b/>
                <w:i/>
                <w:sz w:val="20"/>
                <w:szCs w:val="20"/>
              </w:rPr>
            </w:pPr>
            <w:r w:rsidRPr="00312B25">
              <w:rPr>
                <w:rFonts w:ascii="Times New Roman" w:eastAsia="Times New Roman" w:hAnsi="Times New Roman" w:cs="Times New Roman"/>
                <w:b/>
                <w:i/>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b/>
                <w:i/>
                <w:sz w:val="20"/>
                <w:szCs w:val="20"/>
              </w:rPr>
            </w:pPr>
            <w:r w:rsidRPr="00312B25">
              <w:rPr>
                <w:rFonts w:ascii="Times New Roman" w:eastAsia="Times New Roman" w:hAnsi="Times New Roman" w:cs="Times New Roman"/>
                <w:b/>
                <w:i/>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b/>
                <w:i/>
                <w:sz w:val="20"/>
                <w:szCs w:val="20"/>
              </w:rPr>
            </w:pPr>
            <w:r w:rsidRPr="00312B25">
              <w:rPr>
                <w:rFonts w:ascii="Times New Roman" w:eastAsia="Times New Roman" w:hAnsi="Times New Roman" w:cs="Times New Roman"/>
                <w:b/>
                <w:i/>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b/>
                <w:i/>
                <w:sz w:val="20"/>
                <w:szCs w:val="20"/>
              </w:rPr>
            </w:pPr>
            <w:r w:rsidRPr="00312B25">
              <w:rPr>
                <w:rFonts w:ascii="Times New Roman" w:eastAsia="Times New Roman" w:hAnsi="Times New Roman" w:cs="Times New Roman"/>
                <w:b/>
                <w:i/>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b/>
                <w:i/>
                <w:sz w:val="20"/>
                <w:szCs w:val="20"/>
              </w:rPr>
            </w:pPr>
            <w:r w:rsidRPr="00312B25">
              <w:rPr>
                <w:rFonts w:ascii="Times New Roman" w:eastAsia="Times New Roman" w:hAnsi="Times New Roman" w:cs="Times New Roman"/>
                <w:b/>
                <w:i/>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b/>
                <w:i/>
                <w:sz w:val="20"/>
                <w:szCs w:val="20"/>
              </w:rPr>
            </w:pPr>
            <w:r w:rsidRPr="00312B25">
              <w:rPr>
                <w:rFonts w:ascii="Times New Roman" w:eastAsia="Times New Roman" w:hAnsi="Times New Roman" w:cs="Times New Roman"/>
                <w:b/>
                <w:i/>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b/>
                <w:i/>
                <w:sz w:val="20"/>
                <w:szCs w:val="20"/>
              </w:rPr>
            </w:pPr>
            <w:r w:rsidRPr="00312B25">
              <w:rPr>
                <w:rFonts w:ascii="Times New Roman" w:eastAsia="Times New Roman" w:hAnsi="Times New Roman" w:cs="Times New Roman"/>
                <w:b/>
                <w:i/>
                <w:sz w:val="20"/>
                <w:szCs w:val="20"/>
              </w:rPr>
              <w:t>*</w:t>
            </w:r>
          </w:p>
        </w:tc>
        <w:tc>
          <w:tcPr>
            <w:tcW w:w="1754"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Чланови С.већа</w:t>
            </w:r>
          </w:p>
        </w:tc>
        <w:tc>
          <w:tcPr>
            <w:tcW w:w="2133"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Размена искустава, договори и реализација заједничких активности</w:t>
            </w:r>
          </w:p>
        </w:tc>
        <w:tc>
          <w:tcPr>
            <w:tcW w:w="1876" w:type="dxa"/>
            <w:tcBorders>
              <w:top w:val="single" w:sz="4" w:space="0" w:color="000000"/>
              <w:left w:val="single" w:sz="4" w:space="0" w:color="000000"/>
              <w:bottom w:val="single" w:sz="4" w:space="0" w:color="000000"/>
              <w:right w:val="single" w:sz="4" w:space="0" w:color="000000"/>
            </w:tcBorders>
            <w:vAlign w:val="center"/>
            <w:hideMark/>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Председник С.В.</w:t>
            </w:r>
          </w:p>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Директор</w:t>
            </w:r>
          </w:p>
        </w:tc>
        <w:tc>
          <w:tcPr>
            <w:tcW w:w="1505" w:type="dxa"/>
            <w:tcBorders>
              <w:top w:val="single" w:sz="4" w:space="0" w:color="000000"/>
              <w:left w:val="single" w:sz="4" w:space="0" w:color="000000"/>
              <w:bottom w:val="single" w:sz="4" w:space="0" w:color="000000"/>
              <w:right w:val="single" w:sz="2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Segoe UI Symbol" w:eastAsia="Times New Roman" w:hAnsi="Segoe UI Symbol" w:cs="Segoe UI Symbol"/>
                <w:color w:val="000000"/>
                <w:sz w:val="24"/>
                <w:szCs w:val="24"/>
              </w:rPr>
              <w:t>✔</w:t>
            </w:r>
          </w:p>
        </w:tc>
      </w:tr>
      <w:tr w:rsidR="00312B25" w:rsidRPr="00312B25" w:rsidTr="00312B25">
        <w:trPr>
          <w:trHeight w:val="380"/>
          <w:jc w:val="center"/>
        </w:trPr>
        <w:tc>
          <w:tcPr>
            <w:tcW w:w="1625" w:type="dxa"/>
            <w:tcBorders>
              <w:top w:val="single" w:sz="4" w:space="0" w:color="000000"/>
              <w:left w:val="single" w:sz="24" w:space="0" w:color="000000"/>
              <w:bottom w:val="single" w:sz="4" w:space="0" w:color="000000"/>
              <w:right w:val="single" w:sz="4" w:space="0" w:color="000000"/>
            </w:tcBorders>
            <w:vAlign w:val="center"/>
            <w:hideMark/>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 xml:space="preserve">26.Сарадња са новим колегама </w:t>
            </w:r>
          </w:p>
        </w:tc>
        <w:tc>
          <w:tcPr>
            <w:tcW w:w="307"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b/>
                <w:i/>
                <w:sz w:val="20"/>
                <w:szCs w:val="20"/>
              </w:rPr>
            </w:pPr>
            <w:r w:rsidRPr="00312B25">
              <w:rPr>
                <w:rFonts w:ascii="Times New Roman" w:eastAsia="Times New Roman" w:hAnsi="Times New Roman" w:cs="Times New Roman"/>
                <w:b/>
                <w:i/>
                <w:sz w:val="20"/>
                <w:szCs w:val="20"/>
              </w:rPr>
              <w:t>*</w:t>
            </w:r>
          </w:p>
        </w:tc>
        <w:tc>
          <w:tcPr>
            <w:tcW w:w="307" w:type="dxa"/>
            <w:tcBorders>
              <w:top w:val="single" w:sz="4" w:space="0" w:color="000000"/>
              <w:left w:val="single" w:sz="4" w:space="0" w:color="000000"/>
              <w:bottom w:val="single" w:sz="4" w:space="0" w:color="000000"/>
              <w:right w:val="single" w:sz="4" w:space="0" w:color="000000"/>
            </w:tcBorders>
            <w:vAlign w:val="center"/>
            <w:hideMark/>
          </w:tcPr>
          <w:p w:rsidR="00312B25" w:rsidRPr="00312B25" w:rsidRDefault="00312B25" w:rsidP="00312B25">
            <w:pPr>
              <w:tabs>
                <w:tab w:val="left" w:pos="720"/>
                <w:tab w:val="left" w:pos="1440"/>
              </w:tabs>
              <w:spacing w:after="0" w:line="240" w:lineRule="auto"/>
              <w:jc w:val="center"/>
              <w:rPr>
                <w:rFonts w:ascii="Times New Roman" w:eastAsia="Times New Roman" w:hAnsi="Times New Roman" w:cs="Times New Roman"/>
                <w:b/>
                <w:i/>
                <w:sz w:val="20"/>
                <w:szCs w:val="20"/>
              </w:rPr>
            </w:pPr>
            <w:r w:rsidRPr="00312B25">
              <w:rPr>
                <w:rFonts w:ascii="Times New Roman" w:eastAsia="Times New Roman" w:hAnsi="Times New Roman" w:cs="Times New Roman"/>
                <w:b/>
                <w:i/>
                <w:sz w:val="20"/>
                <w:szCs w:val="20"/>
              </w:rPr>
              <w:t>*</w:t>
            </w:r>
          </w:p>
        </w:tc>
        <w:tc>
          <w:tcPr>
            <w:tcW w:w="396" w:type="dxa"/>
            <w:tcBorders>
              <w:top w:val="single" w:sz="4" w:space="0" w:color="000000"/>
              <w:left w:val="single" w:sz="4" w:space="0" w:color="000000"/>
              <w:bottom w:val="single" w:sz="4" w:space="0" w:color="000000"/>
              <w:right w:val="single" w:sz="4" w:space="0" w:color="000000"/>
            </w:tcBorders>
            <w:vAlign w:val="center"/>
            <w:hideMark/>
          </w:tcPr>
          <w:p w:rsidR="00312B25" w:rsidRPr="00312B25" w:rsidRDefault="00312B25" w:rsidP="00312B25">
            <w:pPr>
              <w:tabs>
                <w:tab w:val="left" w:pos="720"/>
                <w:tab w:val="left" w:pos="1440"/>
              </w:tabs>
              <w:spacing w:after="0" w:line="240" w:lineRule="auto"/>
              <w:jc w:val="center"/>
              <w:rPr>
                <w:rFonts w:ascii="Times New Roman" w:eastAsia="Times New Roman" w:hAnsi="Times New Roman" w:cs="Times New Roman"/>
                <w:b/>
                <w:i/>
                <w:sz w:val="20"/>
                <w:szCs w:val="20"/>
              </w:rPr>
            </w:pPr>
            <w:r w:rsidRPr="00312B25">
              <w:rPr>
                <w:rFonts w:ascii="Times New Roman" w:eastAsia="Times New Roman" w:hAnsi="Times New Roman" w:cs="Times New Roman"/>
                <w:b/>
                <w:i/>
                <w:sz w:val="20"/>
                <w:szCs w:val="20"/>
              </w:rPr>
              <w:t>*</w:t>
            </w:r>
          </w:p>
        </w:tc>
        <w:tc>
          <w:tcPr>
            <w:tcW w:w="39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1440"/>
              </w:tabs>
              <w:spacing w:after="0" w:line="240" w:lineRule="auto"/>
              <w:ind w:firstLine="1440"/>
              <w:jc w:val="both"/>
              <w:rPr>
                <w:rFonts w:ascii="Times New Roman" w:eastAsia="Times New Roman" w:hAnsi="Times New Roman" w:cs="Times New Roman"/>
                <w:b/>
                <w:i/>
                <w:sz w:val="20"/>
                <w:szCs w:val="20"/>
              </w:rPr>
            </w:pPr>
            <w:r w:rsidRPr="00312B25">
              <w:rPr>
                <w:rFonts w:ascii="Times New Roman" w:eastAsia="Times New Roman" w:hAnsi="Times New Roman" w:cs="Times New Roman"/>
                <w:b/>
                <w:i/>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1754"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Чланови Већа</w:t>
            </w:r>
          </w:p>
        </w:tc>
        <w:tc>
          <w:tcPr>
            <w:tcW w:w="2133"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Као претходно</w:t>
            </w:r>
          </w:p>
        </w:tc>
        <w:tc>
          <w:tcPr>
            <w:tcW w:w="1876" w:type="dxa"/>
            <w:tcBorders>
              <w:top w:val="single" w:sz="4" w:space="0" w:color="000000"/>
              <w:left w:val="single" w:sz="4" w:space="0" w:color="000000"/>
              <w:bottom w:val="single" w:sz="4" w:space="0" w:color="000000"/>
              <w:right w:val="single" w:sz="4" w:space="0" w:color="000000"/>
            </w:tcBorders>
            <w:vAlign w:val="center"/>
            <w:hideMark/>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Председник С.В.</w:t>
            </w:r>
          </w:p>
        </w:tc>
        <w:tc>
          <w:tcPr>
            <w:tcW w:w="1505" w:type="dxa"/>
            <w:tcBorders>
              <w:top w:val="single" w:sz="4" w:space="0" w:color="000000"/>
              <w:left w:val="single" w:sz="4" w:space="0" w:color="000000"/>
              <w:bottom w:val="single" w:sz="4" w:space="0" w:color="000000"/>
              <w:right w:val="single" w:sz="2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Segoe UI Symbol" w:eastAsia="Times New Roman" w:hAnsi="Segoe UI Symbol" w:cs="Segoe UI Symbol"/>
                <w:color w:val="000000"/>
                <w:sz w:val="24"/>
                <w:szCs w:val="24"/>
              </w:rPr>
              <w:t>✔</w:t>
            </w:r>
          </w:p>
        </w:tc>
      </w:tr>
      <w:tr w:rsidR="00312B25" w:rsidRPr="00312B25" w:rsidTr="00312B25">
        <w:trPr>
          <w:trHeight w:val="380"/>
          <w:jc w:val="center"/>
        </w:trPr>
        <w:tc>
          <w:tcPr>
            <w:tcW w:w="1625" w:type="dxa"/>
            <w:tcBorders>
              <w:top w:val="single" w:sz="4" w:space="0" w:color="000000"/>
              <w:left w:val="single" w:sz="24" w:space="0" w:color="000000"/>
              <w:bottom w:val="single" w:sz="4" w:space="0" w:color="000000"/>
              <w:right w:val="single" w:sz="4" w:space="0" w:color="000000"/>
            </w:tcBorders>
            <w:vAlign w:val="center"/>
            <w:hideMark/>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27.Анализа и извештај о реализацији постављеног  плана  и  програма   ■</w:t>
            </w:r>
            <w:bookmarkStart w:id="31" w:name="_gjdgxs"/>
            <w:bookmarkEnd w:id="31"/>
          </w:p>
        </w:tc>
        <w:tc>
          <w:tcPr>
            <w:tcW w:w="307"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7" w:type="dxa"/>
            <w:tcBorders>
              <w:top w:val="single" w:sz="4" w:space="0" w:color="000000"/>
              <w:left w:val="single" w:sz="4" w:space="0" w:color="000000"/>
              <w:bottom w:val="single" w:sz="4" w:space="0" w:color="000000"/>
              <w:right w:val="single" w:sz="4" w:space="0" w:color="000000"/>
            </w:tcBorders>
            <w:vAlign w:val="center"/>
          </w:tcPr>
          <w:p w:rsidR="00312B25" w:rsidRPr="00312B25" w:rsidRDefault="00312B25" w:rsidP="00312B25">
            <w:pPr>
              <w:tabs>
                <w:tab w:val="left" w:pos="720"/>
                <w:tab w:val="left" w:pos="1440"/>
              </w:tabs>
              <w:spacing w:after="0" w:line="240" w:lineRule="auto"/>
              <w:jc w:val="center"/>
              <w:rPr>
                <w:rFonts w:ascii="Times New Roman" w:eastAsia="Times New Roman" w:hAnsi="Times New Roman" w:cs="Times New Roman"/>
                <w:b/>
                <w:i/>
                <w:sz w:val="20"/>
                <w:szCs w:val="20"/>
              </w:rPr>
            </w:pPr>
          </w:p>
        </w:tc>
        <w:tc>
          <w:tcPr>
            <w:tcW w:w="396" w:type="dxa"/>
            <w:tcBorders>
              <w:top w:val="single" w:sz="4" w:space="0" w:color="000000"/>
              <w:left w:val="single" w:sz="4" w:space="0" w:color="000000"/>
              <w:bottom w:val="single" w:sz="4" w:space="0" w:color="000000"/>
              <w:right w:val="single" w:sz="4" w:space="0" w:color="000000"/>
            </w:tcBorders>
            <w:vAlign w:val="center"/>
          </w:tcPr>
          <w:p w:rsidR="00312B25" w:rsidRPr="00312B25" w:rsidRDefault="00312B25" w:rsidP="00312B25">
            <w:pPr>
              <w:tabs>
                <w:tab w:val="left" w:pos="720"/>
                <w:tab w:val="left" w:pos="1440"/>
              </w:tabs>
              <w:spacing w:after="0" w:line="240" w:lineRule="auto"/>
              <w:jc w:val="center"/>
              <w:rPr>
                <w:rFonts w:ascii="Times New Roman" w:eastAsia="Times New Roman" w:hAnsi="Times New Roman" w:cs="Times New Roman"/>
                <w:b/>
                <w:i/>
                <w:sz w:val="20"/>
                <w:szCs w:val="20"/>
              </w:rPr>
            </w:pPr>
          </w:p>
        </w:tc>
        <w:tc>
          <w:tcPr>
            <w:tcW w:w="39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1440"/>
              </w:tabs>
              <w:spacing w:after="0" w:line="240" w:lineRule="auto"/>
              <w:ind w:firstLine="1440"/>
              <w:jc w:val="both"/>
              <w:rPr>
                <w:rFonts w:ascii="Times New Roman" w:eastAsia="Times New Roman" w:hAnsi="Times New Roman" w:cs="Times New Roman"/>
                <w:b/>
                <w:i/>
                <w:sz w:val="20"/>
                <w:szCs w:val="20"/>
              </w:rPr>
            </w:pPr>
          </w:p>
        </w:tc>
        <w:tc>
          <w:tcPr>
            <w:tcW w:w="39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b/>
                <w:i/>
                <w:sz w:val="20"/>
                <w:szCs w:val="20"/>
              </w:rPr>
            </w:pPr>
          </w:p>
        </w:tc>
        <w:tc>
          <w:tcPr>
            <w:tcW w:w="30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b/>
                <w:i/>
                <w:sz w:val="20"/>
                <w:szCs w:val="20"/>
              </w:rPr>
            </w:pPr>
            <w:r w:rsidRPr="00312B25">
              <w:rPr>
                <w:rFonts w:ascii="Times New Roman" w:eastAsia="Times New Roman" w:hAnsi="Times New Roman" w:cs="Times New Roman"/>
                <w:b/>
                <w:i/>
                <w:sz w:val="20"/>
                <w:szCs w:val="20"/>
              </w:rPr>
              <w:t>*</w:t>
            </w:r>
          </w:p>
        </w:tc>
        <w:tc>
          <w:tcPr>
            <w:tcW w:w="306"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b/>
                <w:i/>
                <w:sz w:val="20"/>
                <w:szCs w:val="20"/>
              </w:rPr>
            </w:pPr>
            <w:r w:rsidRPr="00312B25">
              <w:rPr>
                <w:rFonts w:ascii="Times New Roman" w:eastAsia="Times New Roman" w:hAnsi="Times New Roman" w:cs="Times New Roman"/>
                <w:b/>
                <w:i/>
                <w:sz w:val="20"/>
                <w:szCs w:val="20"/>
              </w:rPr>
              <w:t>*</w:t>
            </w:r>
          </w:p>
        </w:tc>
        <w:tc>
          <w:tcPr>
            <w:tcW w:w="1754"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Стр. Веће</w:t>
            </w:r>
          </w:p>
        </w:tc>
        <w:tc>
          <w:tcPr>
            <w:tcW w:w="2133" w:type="dxa"/>
            <w:tcBorders>
              <w:top w:val="single" w:sz="4" w:space="0" w:color="000000"/>
              <w:left w:val="single" w:sz="4" w:space="0" w:color="000000"/>
              <w:bottom w:val="single" w:sz="4" w:space="0" w:color="000000"/>
              <w:right w:val="single" w:sz="4" w:space="0" w:color="000000"/>
            </w:tcBorders>
            <w:hideMark/>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Извештаји чланова С.В.</w:t>
            </w:r>
          </w:p>
        </w:tc>
        <w:tc>
          <w:tcPr>
            <w:tcW w:w="1876" w:type="dxa"/>
            <w:tcBorders>
              <w:top w:val="single" w:sz="4" w:space="0" w:color="000000"/>
              <w:left w:val="single" w:sz="4" w:space="0" w:color="000000"/>
              <w:bottom w:val="single" w:sz="4" w:space="0" w:color="000000"/>
              <w:right w:val="single" w:sz="4" w:space="0" w:color="000000"/>
            </w:tcBorders>
            <w:vAlign w:val="center"/>
            <w:hideMark/>
          </w:tcPr>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Председник С.В.</w:t>
            </w:r>
          </w:p>
          <w:p w:rsidR="00312B25" w:rsidRPr="00312B25" w:rsidRDefault="00312B25" w:rsidP="00312B25">
            <w:pPr>
              <w:tabs>
                <w:tab w:val="left" w:pos="720"/>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Директор</w:t>
            </w:r>
          </w:p>
        </w:tc>
        <w:tc>
          <w:tcPr>
            <w:tcW w:w="1505" w:type="dxa"/>
            <w:tcBorders>
              <w:top w:val="single" w:sz="4" w:space="0" w:color="000000"/>
              <w:left w:val="single" w:sz="4" w:space="0" w:color="000000"/>
              <w:bottom w:val="single" w:sz="4" w:space="0" w:color="000000"/>
              <w:right w:val="single" w:sz="24" w:space="0" w:color="000000"/>
            </w:tcBorders>
            <w:hideMark/>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rsidR="00312B25" w:rsidRPr="00312B25" w:rsidRDefault="00312B25" w:rsidP="00312B25">
            <w:pPr>
              <w:tabs>
                <w:tab w:val="left" w:pos="1440"/>
              </w:tabs>
              <w:spacing w:after="0" w:line="240" w:lineRule="auto"/>
              <w:jc w:val="both"/>
              <w:rPr>
                <w:rFonts w:ascii="Times New Roman" w:eastAsia="Times New Roman" w:hAnsi="Times New Roman" w:cs="Times New Roman"/>
                <w:sz w:val="20"/>
                <w:szCs w:val="20"/>
              </w:rPr>
            </w:pPr>
            <w:r w:rsidRPr="00312B25">
              <w:rPr>
                <w:rFonts w:ascii="Segoe UI Symbol" w:eastAsia="Times New Roman" w:hAnsi="Segoe UI Symbol" w:cs="Segoe UI Symbol"/>
                <w:color w:val="000000"/>
                <w:sz w:val="24"/>
                <w:szCs w:val="24"/>
              </w:rPr>
              <w:t>✔</w:t>
            </w:r>
          </w:p>
        </w:tc>
      </w:tr>
    </w:tbl>
    <w:p w:rsidR="00017D6E" w:rsidRDefault="00017D6E" w:rsidP="0008479F">
      <w:pPr>
        <w:rPr>
          <w:lang w:val="sr-Cyrl-RS"/>
        </w:rPr>
      </w:pPr>
    </w:p>
    <w:p w:rsidR="00312B25" w:rsidRDefault="00312B25" w:rsidP="00312B25">
      <w:pPr>
        <w:ind w:firstLine="720"/>
        <w:jc w:val="both"/>
        <w:rPr>
          <w:rFonts w:ascii="Calibri" w:eastAsia="Calibri" w:hAnsi="Calibri" w:cs="Calibri"/>
        </w:rPr>
      </w:pPr>
      <w:bookmarkStart w:id="32" w:name="_GoBack"/>
      <w:r w:rsidRPr="123C9A4D">
        <w:rPr>
          <w:rFonts w:ascii="Calibri" w:eastAsia="Calibri" w:hAnsi="Calibri" w:cs="Calibri"/>
          <w:color w:val="081735"/>
          <w:sz w:val="24"/>
          <w:szCs w:val="24"/>
        </w:rPr>
        <w:t xml:space="preserve">У току школске 2023/24. године, реализована су два угледна часа у оквиру предмета Верска настава; 3 сарадничка часа у корелацији предмета Здравље и спорт и Физичко и здравствено васпитање и један сараднички час у корелацији предмета Верска настава и Географија. </w:t>
      </w:r>
    </w:p>
    <w:bookmarkEnd w:id="32"/>
    <w:p w:rsidR="00312B25" w:rsidRDefault="00312B25" w:rsidP="00312B25">
      <w:pPr>
        <w:ind w:firstLine="720"/>
        <w:jc w:val="both"/>
        <w:rPr>
          <w:rFonts w:ascii="Calibri" w:eastAsia="Calibri" w:hAnsi="Calibri" w:cs="Calibri"/>
          <w:sz w:val="24"/>
          <w:szCs w:val="24"/>
        </w:rPr>
      </w:pPr>
      <w:r w:rsidRPr="123C9A4D">
        <w:rPr>
          <w:rFonts w:ascii="Calibri" w:eastAsia="Calibri" w:hAnsi="Calibri" w:cs="Calibri"/>
          <w:color w:val="081735"/>
          <w:sz w:val="24"/>
          <w:szCs w:val="24"/>
        </w:rPr>
        <w:t xml:space="preserve">У оквиру прославе Светосавских свечаности ученици Гимназије учествовали ту у бројним активностима: ученица Милица Иванов представљала је Гимназију на Светосавској академији која је реализована 23. јануара текуће године у "Дворани Парк". Ученици Гимназије учествовали су и у Светосавској свити 25. јануара у организацији ОШ "Свети Сава". </w:t>
      </w:r>
    </w:p>
    <w:p w:rsidR="00312B25" w:rsidRDefault="00312B25" w:rsidP="00312B25">
      <w:pPr>
        <w:ind w:firstLine="720"/>
        <w:jc w:val="both"/>
        <w:rPr>
          <w:rFonts w:ascii="Calibri" w:eastAsia="Calibri" w:hAnsi="Calibri" w:cs="Calibri"/>
          <w:sz w:val="24"/>
          <w:szCs w:val="24"/>
        </w:rPr>
      </w:pPr>
      <w:r w:rsidRPr="123C9A4D">
        <w:rPr>
          <w:rFonts w:ascii="Calibri" w:eastAsia="Calibri" w:hAnsi="Calibri" w:cs="Calibri"/>
          <w:color w:val="081735"/>
          <w:sz w:val="24"/>
          <w:szCs w:val="24"/>
        </w:rPr>
        <w:lastRenderedPageBreak/>
        <w:t>Дан 30. јануар, у Гимназији био је посвећен "Дану вунених чарапа". Ова необична иницијатива, где су професори и ученици дошли у школу у вуненим чарапама, настала је спонтано у разговору са ученицима на часовима верске наставе, а имала је за циљ стварање позитивне и забавне атмосфере, неговање традиције, културе и промовисање здравих навика и стилова живота.</w:t>
      </w:r>
    </w:p>
    <w:p w:rsidR="00312B25" w:rsidRDefault="00312B25" w:rsidP="00312B25">
      <w:pPr>
        <w:ind w:firstLine="720"/>
        <w:jc w:val="both"/>
        <w:rPr>
          <w:rFonts w:ascii="Calibri" w:eastAsia="Calibri" w:hAnsi="Calibri" w:cs="Calibri"/>
          <w:color w:val="081735"/>
          <w:sz w:val="24"/>
          <w:szCs w:val="24"/>
        </w:rPr>
      </w:pPr>
      <w:r w:rsidRPr="123C9A4D">
        <w:rPr>
          <w:rFonts w:ascii="Calibri" w:eastAsia="Calibri" w:hAnsi="Calibri" w:cs="Calibri"/>
          <w:color w:val="081735"/>
          <w:sz w:val="24"/>
          <w:szCs w:val="24"/>
        </w:rPr>
        <w:t>Традиционално је реализована акција “Шетњом против насиља” у сарадњи физичког и здравственог васпитанња, верске наставе и грађанског васпитања. У оквиру акције ученици су, заједно са професорима, пешачили најпре до Буковичке цркве, а затим и до врха Букуље.</w:t>
      </w:r>
    </w:p>
    <w:p w:rsidR="00312B25" w:rsidRDefault="00312B25" w:rsidP="0008479F">
      <w:pPr>
        <w:rPr>
          <w:lang w:val="sr-Cyrl-RS"/>
        </w:rPr>
      </w:pPr>
    </w:p>
    <w:p w:rsidR="00017D6E" w:rsidRPr="00017D6E" w:rsidRDefault="00017D6E" w:rsidP="0008479F">
      <w:pPr>
        <w:rPr>
          <w:lang w:val="sr-Cyrl-RS"/>
        </w:rPr>
        <w:sectPr w:rsidR="00017D6E" w:rsidRPr="00017D6E" w:rsidSect="00404CB0">
          <w:pgSz w:w="16838" w:h="11906" w:orient="landscape" w:code="9"/>
          <w:pgMar w:top="1440" w:right="1080" w:bottom="1440" w:left="1080" w:header="720" w:footer="720" w:gutter="0"/>
          <w:cols w:space="720"/>
          <w:titlePg/>
          <w:docGrid w:linePitch="360"/>
        </w:sectPr>
      </w:pPr>
    </w:p>
    <w:p w:rsidR="00F538F9" w:rsidRDefault="00404CB0" w:rsidP="0008479F">
      <w:pPr>
        <w:rPr>
          <w:noProof/>
        </w:rPr>
      </w:pPr>
      <w:bookmarkStart w:id="33" w:name="_Toc147316224"/>
      <w:r>
        <w:rPr>
          <w:noProof/>
          <w:lang w:val="sr-Cyrl-RS"/>
        </w:rPr>
        <w:lastRenderedPageBreak/>
        <w:t>ИЗВЕШТАЈ О РАДУ</w:t>
      </w:r>
      <w:hyperlink w:anchor="_Toc147249680" w:history="1">
        <w:r w:rsidR="00F538F9" w:rsidRPr="00F538F9">
          <w:rPr>
            <w:noProof/>
          </w:rPr>
          <w:t xml:space="preserve"> НАСТАВНИКОГ ВЕЋА</w:t>
        </w:r>
        <w:bookmarkEnd w:id="33"/>
      </w:hyperlink>
    </w:p>
    <w:p w:rsidR="00961D7A" w:rsidRDefault="00404CB0" w:rsidP="00AC2F25">
      <w:pPr>
        <w:jc w:val="both"/>
        <w:rPr>
          <w:rFonts w:ascii="Calibri" w:hAnsi="Calibri"/>
          <w:lang w:val="sr-Cyrl-RS"/>
        </w:rPr>
      </w:pPr>
      <w:r w:rsidRPr="00404CB0">
        <w:rPr>
          <w:rFonts w:ascii="Calibri" w:hAnsi="Calibri"/>
          <w:lang w:val="sr-Cyrl-RS"/>
        </w:rPr>
        <w:t>Све планиране активност</w:t>
      </w:r>
      <w:r w:rsidR="00961D7A">
        <w:rPr>
          <w:rFonts w:ascii="Calibri" w:hAnsi="Calibri"/>
          <w:lang w:val="sr-Cyrl-RS"/>
        </w:rPr>
        <w:t>и Наставничког већа су остварене.</w:t>
      </w:r>
    </w:p>
    <w:p w:rsidR="00404CB0" w:rsidRPr="00404CB0" w:rsidRDefault="00404CB0" w:rsidP="00AC2F25">
      <w:pPr>
        <w:jc w:val="both"/>
        <w:rPr>
          <w:rFonts w:ascii="Calibri" w:hAnsi="Calibri"/>
          <w:lang w:val="sr-Cyrl-RS"/>
        </w:rPr>
      </w:pPr>
      <w:r w:rsidRPr="00404CB0">
        <w:rPr>
          <w:rFonts w:ascii="Calibri" w:hAnsi="Calibri"/>
          <w:lang w:val="sr-Cyrl-RS"/>
        </w:rPr>
        <w:t>- Мере унапређења рада у договору са Тимом за обезбеђивање квалитета и развој установе:</w:t>
      </w:r>
    </w:p>
    <w:p w:rsidR="00404CB0" w:rsidRPr="00404CB0" w:rsidRDefault="00961D7A" w:rsidP="00AC2F25">
      <w:pPr>
        <w:jc w:val="both"/>
        <w:rPr>
          <w:rFonts w:ascii="Calibri" w:hAnsi="Calibri"/>
          <w:lang w:val="sr-Cyrl-RS"/>
        </w:rPr>
      </w:pPr>
      <w:r>
        <w:rPr>
          <w:rFonts w:ascii="Calibri" w:hAnsi="Calibri"/>
          <w:lang w:val="sr-Cyrl-RS"/>
        </w:rPr>
        <w:t>да се у планирање рада уведе стручно усавршавање унутар установе.</w:t>
      </w:r>
    </w:p>
    <w:tbl>
      <w:tblPr>
        <w:tblStyle w:val="TableGrid"/>
        <w:tblW w:w="0" w:type="auto"/>
        <w:tblLook w:val="04A0" w:firstRow="1" w:lastRow="0" w:firstColumn="1" w:lastColumn="0" w:noHBand="0" w:noVBand="1"/>
      </w:tblPr>
      <w:tblGrid>
        <w:gridCol w:w="2028"/>
        <w:gridCol w:w="7057"/>
        <w:gridCol w:w="2700"/>
        <w:gridCol w:w="2163"/>
      </w:tblGrid>
      <w:tr w:rsidR="00F82301" w:rsidRPr="00F82301" w:rsidTr="00877722">
        <w:tc>
          <w:tcPr>
            <w:tcW w:w="2028" w:type="dxa"/>
          </w:tcPr>
          <w:p w:rsidR="00F82301" w:rsidRPr="00F82301" w:rsidRDefault="00F82301" w:rsidP="00F82301">
            <w:pPr>
              <w:rPr>
                <w:rFonts w:asciiTheme="majorHAnsi" w:eastAsia="Calibri" w:hAnsiTheme="majorHAnsi" w:cs="Times New Roman"/>
                <w:b/>
                <w:lang w:val="sr-Cyrl-RS"/>
              </w:rPr>
            </w:pPr>
            <w:r w:rsidRPr="00F82301">
              <w:rPr>
                <w:rFonts w:asciiTheme="majorHAnsi" w:eastAsia="Calibri" w:hAnsiTheme="majorHAnsi" w:cs="Times New Roman"/>
                <w:b/>
              </w:rPr>
              <w:t>Време</w:t>
            </w:r>
            <w:r w:rsidRPr="00F82301">
              <w:rPr>
                <w:rFonts w:asciiTheme="majorHAnsi" w:eastAsia="Calibri" w:hAnsiTheme="majorHAnsi" w:cs="Times New Roman"/>
                <w:b/>
                <w:lang w:val="sr-Cyrl-RS"/>
              </w:rPr>
              <w:t xml:space="preserve"> (место је увек Зборница)</w:t>
            </w:r>
          </w:p>
        </w:tc>
        <w:tc>
          <w:tcPr>
            <w:tcW w:w="7057" w:type="dxa"/>
          </w:tcPr>
          <w:p w:rsidR="00F82301" w:rsidRPr="00F82301" w:rsidRDefault="00F82301" w:rsidP="00F82301">
            <w:pPr>
              <w:rPr>
                <w:rFonts w:asciiTheme="majorHAnsi" w:eastAsia="Calibri" w:hAnsiTheme="majorHAnsi" w:cs="Times New Roman"/>
                <w:b/>
              </w:rPr>
            </w:pPr>
            <w:r w:rsidRPr="00F82301">
              <w:rPr>
                <w:rFonts w:asciiTheme="majorHAnsi" w:eastAsia="Calibri" w:hAnsiTheme="majorHAnsi" w:cs="Times New Roman"/>
                <w:b/>
              </w:rPr>
              <w:t>Планиране активности/садржај рада</w:t>
            </w:r>
          </w:p>
        </w:tc>
        <w:tc>
          <w:tcPr>
            <w:tcW w:w="2700" w:type="dxa"/>
          </w:tcPr>
          <w:p w:rsidR="00F82301" w:rsidRPr="00F82301" w:rsidRDefault="00F82301" w:rsidP="00F82301">
            <w:pPr>
              <w:rPr>
                <w:rFonts w:asciiTheme="majorHAnsi" w:eastAsia="Calibri" w:hAnsiTheme="majorHAnsi" w:cs="Times New Roman"/>
                <w:b/>
                <w:lang w:val="sr-Cyrl-RS"/>
              </w:rPr>
            </w:pPr>
            <w:r w:rsidRPr="00F82301">
              <w:rPr>
                <w:rFonts w:asciiTheme="majorHAnsi" w:eastAsia="Calibri" w:hAnsiTheme="majorHAnsi" w:cs="Times New Roman"/>
                <w:b/>
                <w:lang w:val="sr-Cyrl-RS"/>
              </w:rPr>
              <w:t>Начин реализације и носиоци активности</w:t>
            </w:r>
          </w:p>
        </w:tc>
        <w:tc>
          <w:tcPr>
            <w:tcW w:w="2163" w:type="dxa"/>
          </w:tcPr>
          <w:p w:rsidR="00F82301" w:rsidRPr="00F82301" w:rsidRDefault="00F82301" w:rsidP="00F82301">
            <w:pPr>
              <w:rPr>
                <w:rFonts w:asciiTheme="majorHAnsi" w:eastAsia="Calibri" w:hAnsiTheme="majorHAnsi" w:cs="Times New Roman"/>
                <w:b/>
              </w:rPr>
            </w:pPr>
            <w:r w:rsidRPr="00F82301">
              <w:rPr>
                <w:rFonts w:asciiTheme="majorHAnsi" w:eastAsia="Calibri" w:hAnsiTheme="majorHAnsi" w:cs="Times New Roman"/>
                <w:b/>
              </w:rPr>
              <w:t>Реализација</w:t>
            </w:r>
          </w:p>
        </w:tc>
      </w:tr>
      <w:tr w:rsidR="00F82301" w:rsidRPr="00F82301" w:rsidTr="00877722">
        <w:tc>
          <w:tcPr>
            <w:tcW w:w="2028" w:type="dxa"/>
          </w:tcPr>
          <w:p w:rsidR="00F82301" w:rsidRPr="00F82301" w:rsidRDefault="00F82301" w:rsidP="00F82301">
            <w:pPr>
              <w:rPr>
                <w:rFonts w:asciiTheme="majorHAnsi" w:eastAsia="Calibri" w:hAnsiTheme="majorHAnsi" w:cs="Times New Roman"/>
              </w:rPr>
            </w:pPr>
            <w:r w:rsidRPr="00F82301">
              <w:rPr>
                <w:rFonts w:asciiTheme="majorHAnsi" w:eastAsia="Calibri" w:hAnsiTheme="majorHAnsi" w:cs="Times New Roman"/>
              </w:rPr>
              <w:t>Септембар</w:t>
            </w:r>
          </w:p>
        </w:tc>
        <w:tc>
          <w:tcPr>
            <w:tcW w:w="7057" w:type="dxa"/>
          </w:tcPr>
          <w:p w:rsidR="00F82301" w:rsidRPr="00F82301" w:rsidRDefault="00F82301" w:rsidP="00F82301">
            <w:pPr>
              <w:numPr>
                <w:ilvl w:val="0"/>
                <w:numId w:val="13"/>
              </w:numPr>
              <w:rPr>
                <w:rFonts w:asciiTheme="majorHAnsi" w:eastAsia="Calibri" w:hAnsiTheme="majorHAnsi" w:cs="Times New Roman"/>
              </w:rPr>
            </w:pPr>
            <w:r w:rsidRPr="00F82301">
              <w:rPr>
                <w:rFonts w:asciiTheme="majorHAnsi" w:eastAsia="Calibri" w:hAnsiTheme="majorHAnsi" w:cs="Times New Roman"/>
              </w:rPr>
              <w:t xml:space="preserve">Организација наставе </w:t>
            </w:r>
            <w:r w:rsidRPr="00F82301">
              <w:rPr>
                <w:rFonts w:asciiTheme="majorHAnsi" w:eastAsia="Calibri" w:hAnsiTheme="majorHAnsi" w:cs="Times New Roman"/>
                <w:lang w:val="sr-Cyrl-RS"/>
              </w:rPr>
              <w:t>у складу са Смерницама Министарства просвете</w:t>
            </w:r>
          </w:p>
          <w:p w:rsidR="00F82301" w:rsidRPr="00F82301" w:rsidRDefault="00F82301" w:rsidP="00F82301">
            <w:pPr>
              <w:numPr>
                <w:ilvl w:val="0"/>
                <w:numId w:val="13"/>
              </w:numPr>
              <w:rPr>
                <w:rFonts w:asciiTheme="majorHAnsi" w:eastAsia="Calibri" w:hAnsiTheme="majorHAnsi" w:cs="Times New Roman"/>
              </w:rPr>
            </w:pPr>
            <w:r w:rsidRPr="00F82301">
              <w:rPr>
                <w:rFonts w:asciiTheme="majorHAnsi" w:eastAsia="Calibri" w:hAnsiTheme="majorHAnsi" w:cs="Times New Roman"/>
              </w:rPr>
              <w:t>Усвајање распореда часова, писмених провера</w:t>
            </w:r>
          </w:p>
          <w:p w:rsidR="00F82301" w:rsidRPr="00F82301" w:rsidRDefault="00F82301" w:rsidP="00F82301">
            <w:pPr>
              <w:numPr>
                <w:ilvl w:val="0"/>
                <w:numId w:val="13"/>
              </w:numPr>
              <w:rPr>
                <w:rFonts w:asciiTheme="majorHAnsi" w:eastAsia="Calibri" w:hAnsiTheme="majorHAnsi" w:cs="Times New Roman"/>
              </w:rPr>
            </w:pPr>
            <w:r w:rsidRPr="00F82301">
              <w:rPr>
                <w:rFonts w:asciiTheme="majorHAnsi" w:eastAsia="Calibri" w:hAnsiTheme="majorHAnsi" w:cs="Times New Roman"/>
              </w:rPr>
              <w:t>Разматрање Извештаја о раду за протеклу школску годину (2022/23)</w:t>
            </w:r>
          </w:p>
          <w:p w:rsidR="00F82301" w:rsidRPr="00F82301" w:rsidRDefault="00F82301" w:rsidP="00F82301">
            <w:pPr>
              <w:numPr>
                <w:ilvl w:val="0"/>
                <w:numId w:val="13"/>
              </w:numPr>
              <w:rPr>
                <w:rFonts w:asciiTheme="majorHAnsi" w:eastAsia="Calibri" w:hAnsiTheme="majorHAnsi" w:cs="Times New Roman"/>
              </w:rPr>
            </w:pPr>
            <w:r w:rsidRPr="00F82301">
              <w:rPr>
                <w:rFonts w:asciiTheme="majorHAnsi" w:eastAsia="Calibri" w:hAnsiTheme="majorHAnsi" w:cs="Times New Roman"/>
              </w:rPr>
              <w:t>Разматрање и усвајање Годишњег плана рада за школску 2023/2</w:t>
            </w:r>
            <w:r w:rsidRPr="00F82301">
              <w:rPr>
                <w:rFonts w:asciiTheme="majorHAnsi" w:eastAsia="Calibri" w:hAnsiTheme="majorHAnsi" w:cs="Times New Roman"/>
                <w:lang w:val="sr-Cyrl-RS"/>
              </w:rPr>
              <w:t>4</w:t>
            </w:r>
            <w:r w:rsidRPr="00F82301">
              <w:rPr>
                <w:rFonts w:asciiTheme="majorHAnsi" w:eastAsia="Calibri" w:hAnsiTheme="majorHAnsi" w:cs="Times New Roman"/>
              </w:rPr>
              <w:t xml:space="preserve">. </w:t>
            </w:r>
          </w:p>
          <w:p w:rsidR="00F82301" w:rsidRPr="00F82301" w:rsidRDefault="00F82301" w:rsidP="00F82301">
            <w:pPr>
              <w:numPr>
                <w:ilvl w:val="0"/>
                <w:numId w:val="13"/>
              </w:numPr>
              <w:rPr>
                <w:rFonts w:asciiTheme="majorHAnsi" w:eastAsia="Calibri" w:hAnsiTheme="majorHAnsi" w:cs="Times New Roman"/>
              </w:rPr>
            </w:pPr>
            <w:r w:rsidRPr="00F82301">
              <w:rPr>
                <w:rFonts w:asciiTheme="majorHAnsi" w:eastAsia="Calibri" w:hAnsiTheme="majorHAnsi" w:cs="Times New Roman"/>
                <w:lang w:val="sr-Cyrl-RS"/>
              </w:rPr>
              <w:t>Усвајање Анекса Школског програма</w:t>
            </w:r>
          </w:p>
          <w:p w:rsidR="00F82301" w:rsidRPr="00F82301" w:rsidRDefault="00F82301" w:rsidP="00F82301">
            <w:pPr>
              <w:numPr>
                <w:ilvl w:val="0"/>
                <w:numId w:val="13"/>
              </w:numPr>
              <w:rPr>
                <w:rFonts w:asciiTheme="majorHAnsi" w:eastAsia="Calibri" w:hAnsiTheme="majorHAnsi" w:cs="Times New Roman"/>
              </w:rPr>
            </w:pPr>
            <w:r w:rsidRPr="00F82301">
              <w:rPr>
                <w:rFonts w:asciiTheme="majorHAnsi" w:eastAsia="Calibri" w:hAnsiTheme="majorHAnsi" w:cs="Times New Roman"/>
                <w:lang w:val="sr-Cyrl-RS"/>
              </w:rPr>
              <w:t>Припреме за екстерну евалуацију (план посета је доступан на интернету и наша школа је планирана за ову школску годину)</w:t>
            </w:r>
          </w:p>
          <w:p w:rsidR="00F82301" w:rsidRPr="00F82301" w:rsidRDefault="00F82301" w:rsidP="00F82301">
            <w:pPr>
              <w:numPr>
                <w:ilvl w:val="0"/>
                <w:numId w:val="13"/>
              </w:numPr>
              <w:rPr>
                <w:rFonts w:asciiTheme="majorHAnsi" w:eastAsia="Calibri" w:hAnsiTheme="majorHAnsi" w:cs="Times New Roman"/>
              </w:rPr>
            </w:pPr>
            <w:r w:rsidRPr="00F82301">
              <w:rPr>
                <w:rFonts w:asciiTheme="majorHAnsi" w:eastAsia="Calibri" w:hAnsiTheme="majorHAnsi" w:cs="Times New Roman"/>
              </w:rPr>
              <w:t xml:space="preserve">Разно – текућа питања </w:t>
            </w:r>
          </w:p>
        </w:tc>
        <w:tc>
          <w:tcPr>
            <w:tcW w:w="2700" w:type="dxa"/>
          </w:tcPr>
          <w:p w:rsidR="00F82301" w:rsidRPr="00F82301" w:rsidRDefault="00F82301" w:rsidP="00F82301">
            <w:pPr>
              <w:rPr>
                <w:rFonts w:asciiTheme="majorHAnsi" w:eastAsia="Calibri" w:hAnsiTheme="majorHAnsi" w:cs="Times New Roman"/>
                <w:lang w:val="sr-Cyrl-RS"/>
              </w:rPr>
            </w:pPr>
            <w:r w:rsidRPr="00F82301">
              <w:rPr>
                <w:rFonts w:asciiTheme="majorHAnsi" w:eastAsia="Calibri" w:hAnsiTheme="majorHAnsi" w:cs="Times New Roman"/>
                <w:lang w:val="sr-Cyrl-RS"/>
              </w:rPr>
              <w:t>Дискусија, договор, одлучивање</w:t>
            </w:r>
          </w:p>
          <w:p w:rsidR="00F82301" w:rsidRPr="00F82301" w:rsidRDefault="00F82301" w:rsidP="00F82301">
            <w:pPr>
              <w:rPr>
                <w:rFonts w:asciiTheme="majorHAnsi" w:eastAsia="Calibri" w:hAnsiTheme="majorHAnsi" w:cs="Times New Roman"/>
                <w:lang w:val="sr-Cyrl-RS"/>
              </w:rPr>
            </w:pPr>
          </w:p>
          <w:p w:rsidR="00F82301" w:rsidRPr="00F82301" w:rsidRDefault="00F82301" w:rsidP="00F82301">
            <w:pPr>
              <w:rPr>
                <w:rFonts w:asciiTheme="majorHAnsi" w:eastAsia="Calibri" w:hAnsiTheme="majorHAnsi" w:cs="Times New Roman"/>
                <w:lang w:val="sr-Cyrl-RS"/>
              </w:rPr>
            </w:pPr>
            <w:r w:rsidRPr="00F82301">
              <w:rPr>
                <w:rFonts w:asciiTheme="majorHAnsi" w:eastAsia="Calibri" w:hAnsiTheme="majorHAnsi" w:cs="Times New Roman"/>
                <w:lang w:val="sr-Cyrl-RS"/>
              </w:rPr>
              <w:t xml:space="preserve">Директор </w:t>
            </w:r>
          </w:p>
          <w:p w:rsidR="00F82301" w:rsidRPr="00F82301" w:rsidRDefault="00F82301" w:rsidP="00F82301">
            <w:pPr>
              <w:rPr>
                <w:rFonts w:asciiTheme="majorHAnsi" w:eastAsia="Calibri" w:hAnsiTheme="majorHAnsi" w:cs="Times New Roman"/>
                <w:lang w:val="sr-Cyrl-RS"/>
              </w:rPr>
            </w:pPr>
            <w:r w:rsidRPr="00F82301">
              <w:rPr>
                <w:rFonts w:asciiTheme="majorHAnsi" w:eastAsia="Calibri" w:hAnsiTheme="majorHAnsi" w:cs="Times New Roman"/>
                <w:lang w:val="sr-Cyrl-RS"/>
              </w:rPr>
              <w:t>Помоћник директора</w:t>
            </w:r>
          </w:p>
          <w:p w:rsidR="00F82301" w:rsidRPr="00F82301" w:rsidRDefault="00F82301" w:rsidP="00F82301">
            <w:pPr>
              <w:rPr>
                <w:rFonts w:asciiTheme="majorHAnsi" w:eastAsia="Calibri" w:hAnsiTheme="majorHAnsi" w:cs="Times New Roman"/>
                <w:lang w:val="sr-Cyrl-RS"/>
              </w:rPr>
            </w:pPr>
            <w:r w:rsidRPr="00F82301">
              <w:rPr>
                <w:rFonts w:asciiTheme="majorHAnsi" w:eastAsia="Calibri" w:hAnsiTheme="majorHAnsi" w:cs="Times New Roman"/>
                <w:lang w:val="sr-Cyrl-RS"/>
              </w:rPr>
              <w:t>Стручни сарадници</w:t>
            </w:r>
          </w:p>
          <w:p w:rsidR="00F82301" w:rsidRPr="00F82301" w:rsidRDefault="00F82301" w:rsidP="00F82301">
            <w:pPr>
              <w:rPr>
                <w:rFonts w:asciiTheme="majorHAnsi" w:eastAsia="Calibri" w:hAnsiTheme="majorHAnsi" w:cs="Times New Roman"/>
                <w:lang w:val="sr-Cyrl-RS"/>
              </w:rPr>
            </w:pPr>
            <w:r w:rsidRPr="00F82301">
              <w:rPr>
                <w:rFonts w:asciiTheme="majorHAnsi" w:eastAsia="Calibri" w:hAnsiTheme="majorHAnsi" w:cs="Times New Roman"/>
                <w:lang w:val="sr-Cyrl-RS"/>
              </w:rPr>
              <w:t>Сви наставници</w:t>
            </w:r>
          </w:p>
        </w:tc>
        <w:tc>
          <w:tcPr>
            <w:tcW w:w="2163" w:type="dxa"/>
          </w:tcPr>
          <w:p w:rsidR="00F82301" w:rsidRDefault="00F82301" w:rsidP="00F82301">
            <w:pPr>
              <w:rPr>
                <w:rFonts w:asciiTheme="majorHAnsi" w:eastAsia="Calibri" w:hAnsiTheme="majorHAnsi" w:cs="Times New Roman"/>
                <w:lang w:val="sr-Cyrl-RS"/>
              </w:rPr>
            </w:pPr>
            <w:r>
              <w:rPr>
                <w:rFonts w:asciiTheme="majorHAnsi" w:eastAsia="Calibri" w:hAnsiTheme="majorHAnsi" w:cs="Times New Roman"/>
                <w:lang w:val="sr-Cyrl-RS"/>
              </w:rPr>
              <w:t>+</w:t>
            </w:r>
          </w:p>
          <w:p w:rsidR="00F82301" w:rsidRDefault="00F82301" w:rsidP="00F82301">
            <w:pPr>
              <w:rPr>
                <w:rFonts w:asciiTheme="majorHAnsi" w:eastAsia="Calibri" w:hAnsiTheme="majorHAnsi" w:cs="Times New Roman"/>
                <w:lang w:val="sr-Cyrl-RS"/>
              </w:rPr>
            </w:pPr>
          </w:p>
          <w:p w:rsidR="00F82301" w:rsidRDefault="00F82301" w:rsidP="00F82301">
            <w:pPr>
              <w:rPr>
                <w:rFonts w:asciiTheme="majorHAnsi" w:eastAsia="Calibri" w:hAnsiTheme="majorHAnsi" w:cs="Times New Roman"/>
                <w:lang w:val="sr-Cyrl-RS"/>
              </w:rPr>
            </w:pPr>
            <w:r>
              <w:rPr>
                <w:rFonts w:asciiTheme="majorHAnsi" w:eastAsia="Calibri" w:hAnsiTheme="majorHAnsi" w:cs="Times New Roman"/>
                <w:lang w:val="sr-Cyrl-RS"/>
              </w:rPr>
              <w:t>+</w:t>
            </w:r>
          </w:p>
          <w:p w:rsidR="00F82301" w:rsidRDefault="00F82301" w:rsidP="00F82301">
            <w:pPr>
              <w:rPr>
                <w:rFonts w:asciiTheme="majorHAnsi" w:eastAsia="Calibri" w:hAnsiTheme="majorHAnsi" w:cs="Times New Roman"/>
                <w:lang w:val="sr-Cyrl-RS"/>
              </w:rPr>
            </w:pPr>
            <w:r>
              <w:rPr>
                <w:rFonts w:asciiTheme="majorHAnsi" w:eastAsia="Calibri" w:hAnsiTheme="majorHAnsi" w:cs="Times New Roman"/>
                <w:lang w:val="sr-Cyrl-RS"/>
              </w:rPr>
              <w:t>+</w:t>
            </w:r>
          </w:p>
          <w:p w:rsidR="00F82301" w:rsidRDefault="00F82301" w:rsidP="00F82301">
            <w:pPr>
              <w:rPr>
                <w:rFonts w:asciiTheme="majorHAnsi" w:eastAsia="Calibri" w:hAnsiTheme="majorHAnsi" w:cs="Times New Roman"/>
                <w:lang w:val="sr-Cyrl-RS"/>
              </w:rPr>
            </w:pPr>
          </w:p>
          <w:p w:rsidR="00F82301" w:rsidRDefault="00F82301" w:rsidP="00F82301">
            <w:pPr>
              <w:rPr>
                <w:rFonts w:asciiTheme="majorHAnsi" w:eastAsia="Calibri" w:hAnsiTheme="majorHAnsi" w:cs="Times New Roman"/>
                <w:lang w:val="sr-Cyrl-RS"/>
              </w:rPr>
            </w:pPr>
            <w:r>
              <w:rPr>
                <w:rFonts w:asciiTheme="majorHAnsi" w:eastAsia="Calibri" w:hAnsiTheme="majorHAnsi" w:cs="Times New Roman"/>
                <w:lang w:val="sr-Cyrl-RS"/>
              </w:rPr>
              <w:t>+</w:t>
            </w:r>
          </w:p>
          <w:p w:rsidR="00F82301" w:rsidRDefault="00F82301" w:rsidP="00F82301">
            <w:pPr>
              <w:rPr>
                <w:rFonts w:asciiTheme="majorHAnsi" w:eastAsia="Calibri" w:hAnsiTheme="majorHAnsi" w:cs="Times New Roman"/>
                <w:lang w:val="sr-Cyrl-RS"/>
              </w:rPr>
            </w:pPr>
          </w:p>
          <w:p w:rsidR="00F82301" w:rsidRDefault="00F82301" w:rsidP="00F82301">
            <w:pPr>
              <w:rPr>
                <w:rFonts w:asciiTheme="majorHAnsi" w:eastAsia="Calibri" w:hAnsiTheme="majorHAnsi" w:cs="Times New Roman"/>
                <w:lang w:val="sr-Cyrl-RS"/>
              </w:rPr>
            </w:pPr>
            <w:r>
              <w:rPr>
                <w:rFonts w:asciiTheme="majorHAnsi" w:eastAsia="Calibri" w:hAnsiTheme="majorHAnsi" w:cs="Times New Roman"/>
                <w:lang w:val="sr-Cyrl-RS"/>
              </w:rPr>
              <w:t>+</w:t>
            </w:r>
          </w:p>
          <w:p w:rsidR="00F82301" w:rsidRDefault="00F82301" w:rsidP="00F82301">
            <w:pPr>
              <w:rPr>
                <w:rFonts w:asciiTheme="majorHAnsi" w:eastAsia="Calibri" w:hAnsiTheme="majorHAnsi" w:cs="Times New Roman"/>
                <w:lang w:val="sr-Cyrl-RS"/>
              </w:rPr>
            </w:pPr>
            <w:r>
              <w:rPr>
                <w:rFonts w:asciiTheme="majorHAnsi" w:eastAsia="Calibri" w:hAnsiTheme="majorHAnsi" w:cs="Times New Roman"/>
                <w:lang w:val="sr-Cyrl-RS"/>
              </w:rPr>
              <w:t>+</w:t>
            </w:r>
          </w:p>
          <w:p w:rsidR="00F82301" w:rsidRDefault="00F82301" w:rsidP="00F82301">
            <w:pPr>
              <w:rPr>
                <w:rFonts w:asciiTheme="majorHAnsi" w:eastAsia="Calibri" w:hAnsiTheme="majorHAnsi" w:cs="Times New Roman"/>
                <w:lang w:val="sr-Cyrl-RS"/>
              </w:rPr>
            </w:pPr>
          </w:p>
          <w:p w:rsidR="00F82301" w:rsidRDefault="00F82301" w:rsidP="00F82301">
            <w:pPr>
              <w:rPr>
                <w:rFonts w:asciiTheme="majorHAnsi" w:eastAsia="Calibri" w:hAnsiTheme="majorHAnsi" w:cs="Times New Roman"/>
                <w:lang w:val="sr-Cyrl-RS"/>
              </w:rPr>
            </w:pPr>
          </w:p>
          <w:p w:rsidR="00F82301" w:rsidRPr="00F82301" w:rsidRDefault="00F82301" w:rsidP="00F82301">
            <w:pPr>
              <w:rPr>
                <w:rFonts w:asciiTheme="majorHAnsi" w:eastAsia="Calibri" w:hAnsiTheme="majorHAnsi" w:cs="Times New Roman"/>
                <w:lang w:val="sr-Cyrl-RS"/>
              </w:rPr>
            </w:pPr>
            <w:r>
              <w:rPr>
                <w:rFonts w:asciiTheme="majorHAnsi" w:eastAsia="Calibri" w:hAnsiTheme="majorHAnsi" w:cs="Times New Roman"/>
                <w:lang w:val="sr-Cyrl-RS"/>
              </w:rPr>
              <w:t>+</w:t>
            </w:r>
          </w:p>
        </w:tc>
      </w:tr>
      <w:tr w:rsidR="00F82301" w:rsidRPr="00F82301" w:rsidTr="00877722">
        <w:tc>
          <w:tcPr>
            <w:tcW w:w="2028" w:type="dxa"/>
          </w:tcPr>
          <w:p w:rsidR="00F82301" w:rsidRPr="00F82301" w:rsidRDefault="00F82301" w:rsidP="00F82301">
            <w:pPr>
              <w:rPr>
                <w:rFonts w:asciiTheme="majorHAnsi" w:eastAsia="Calibri" w:hAnsiTheme="majorHAnsi" w:cs="Times New Roman"/>
                <w:lang w:val="sr-Cyrl-RS"/>
              </w:rPr>
            </w:pPr>
            <w:r w:rsidRPr="00F82301">
              <w:rPr>
                <w:rFonts w:asciiTheme="majorHAnsi" w:eastAsia="Calibri" w:hAnsiTheme="majorHAnsi" w:cs="Times New Roman"/>
                <w:lang w:val="sr-Cyrl-RS"/>
              </w:rPr>
              <w:t>Октобар</w:t>
            </w:r>
          </w:p>
        </w:tc>
        <w:tc>
          <w:tcPr>
            <w:tcW w:w="7057" w:type="dxa"/>
          </w:tcPr>
          <w:p w:rsidR="00F82301" w:rsidRPr="00F82301" w:rsidRDefault="00F82301" w:rsidP="00F82301">
            <w:pPr>
              <w:numPr>
                <w:ilvl w:val="0"/>
                <w:numId w:val="13"/>
              </w:numPr>
              <w:rPr>
                <w:rFonts w:asciiTheme="majorHAnsi" w:eastAsia="Calibri" w:hAnsiTheme="majorHAnsi" w:cs="Times New Roman"/>
              </w:rPr>
            </w:pPr>
            <w:r w:rsidRPr="00F82301">
              <w:rPr>
                <w:rFonts w:asciiTheme="majorHAnsi" w:eastAsia="Calibri" w:hAnsiTheme="majorHAnsi" w:cs="Times New Roman"/>
                <w:lang w:val="sr-Cyrl-RS"/>
              </w:rPr>
              <w:t>Разматрање начина прославе новоуспостављеног Дана школе (11.новембар)</w:t>
            </w:r>
          </w:p>
          <w:p w:rsidR="00F82301" w:rsidRPr="00F82301" w:rsidRDefault="00F82301" w:rsidP="00F82301">
            <w:pPr>
              <w:numPr>
                <w:ilvl w:val="0"/>
                <w:numId w:val="13"/>
              </w:numPr>
              <w:rPr>
                <w:rFonts w:asciiTheme="majorHAnsi" w:eastAsia="Calibri" w:hAnsiTheme="majorHAnsi" w:cs="Times New Roman"/>
              </w:rPr>
            </w:pPr>
            <w:r w:rsidRPr="00F82301">
              <w:rPr>
                <w:rFonts w:asciiTheme="majorHAnsi" w:eastAsia="Calibri" w:hAnsiTheme="majorHAnsi" w:cs="Times New Roman"/>
                <w:lang w:val="sr-Cyrl-RS"/>
              </w:rPr>
              <w:t>Организација фестивала науке-манифестације по којој желимо да школа буде позната</w:t>
            </w:r>
          </w:p>
          <w:p w:rsidR="00F82301" w:rsidRPr="00F82301" w:rsidRDefault="00F82301" w:rsidP="00F82301">
            <w:pPr>
              <w:numPr>
                <w:ilvl w:val="0"/>
                <w:numId w:val="13"/>
              </w:numPr>
              <w:rPr>
                <w:rFonts w:asciiTheme="majorHAnsi" w:eastAsia="Calibri" w:hAnsiTheme="majorHAnsi" w:cs="Times New Roman"/>
              </w:rPr>
            </w:pPr>
            <w:r w:rsidRPr="00F82301">
              <w:rPr>
                <w:rFonts w:asciiTheme="majorHAnsi" w:eastAsia="Calibri" w:hAnsiTheme="majorHAnsi" w:cs="Times New Roman"/>
                <w:lang w:val="sr-Cyrl-RS"/>
              </w:rPr>
              <w:t>Текућа питања</w:t>
            </w:r>
          </w:p>
        </w:tc>
        <w:tc>
          <w:tcPr>
            <w:tcW w:w="2700" w:type="dxa"/>
          </w:tcPr>
          <w:p w:rsidR="00F82301" w:rsidRPr="00F82301" w:rsidRDefault="00F82301" w:rsidP="00F82301">
            <w:pPr>
              <w:rPr>
                <w:rFonts w:asciiTheme="majorHAnsi" w:eastAsia="Calibri" w:hAnsiTheme="majorHAnsi" w:cs="Times New Roman"/>
                <w:lang w:val="sr-Cyrl-RS"/>
              </w:rPr>
            </w:pPr>
            <w:r w:rsidRPr="00F82301">
              <w:rPr>
                <w:rFonts w:asciiTheme="majorHAnsi" w:eastAsia="Calibri" w:hAnsiTheme="majorHAnsi" w:cs="Times New Roman"/>
                <w:lang w:val="sr-Cyrl-RS"/>
              </w:rPr>
              <w:t>Дискусија, договор, одлучивање</w:t>
            </w:r>
          </w:p>
          <w:p w:rsidR="00F82301" w:rsidRPr="00F82301" w:rsidRDefault="00F82301" w:rsidP="00F82301">
            <w:pPr>
              <w:rPr>
                <w:rFonts w:asciiTheme="majorHAnsi" w:eastAsia="Calibri" w:hAnsiTheme="majorHAnsi" w:cs="Times New Roman"/>
                <w:lang w:val="sr-Cyrl-RS"/>
              </w:rPr>
            </w:pPr>
          </w:p>
          <w:p w:rsidR="00F82301" w:rsidRPr="00F82301" w:rsidRDefault="00F82301" w:rsidP="00F82301">
            <w:pPr>
              <w:rPr>
                <w:rFonts w:asciiTheme="majorHAnsi" w:eastAsia="Calibri" w:hAnsiTheme="majorHAnsi" w:cs="Times New Roman"/>
                <w:lang w:val="sr-Cyrl-RS"/>
              </w:rPr>
            </w:pPr>
            <w:r w:rsidRPr="00F82301">
              <w:rPr>
                <w:rFonts w:asciiTheme="majorHAnsi" w:eastAsia="Calibri" w:hAnsiTheme="majorHAnsi" w:cs="Times New Roman"/>
                <w:lang w:val="sr-Cyrl-RS"/>
              </w:rPr>
              <w:t xml:space="preserve">Директор </w:t>
            </w:r>
          </w:p>
          <w:p w:rsidR="00F82301" w:rsidRPr="00F82301" w:rsidRDefault="00F82301" w:rsidP="00F82301">
            <w:pPr>
              <w:rPr>
                <w:rFonts w:asciiTheme="majorHAnsi" w:eastAsia="Calibri" w:hAnsiTheme="majorHAnsi" w:cs="Times New Roman"/>
                <w:lang w:val="sr-Cyrl-RS"/>
              </w:rPr>
            </w:pPr>
            <w:r w:rsidRPr="00F82301">
              <w:rPr>
                <w:rFonts w:asciiTheme="majorHAnsi" w:eastAsia="Calibri" w:hAnsiTheme="majorHAnsi" w:cs="Times New Roman"/>
                <w:lang w:val="sr-Cyrl-RS"/>
              </w:rPr>
              <w:t>Помоћник директора</w:t>
            </w:r>
          </w:p>
          <w:p w:rsidR="00F82301" w:rsidRPr="00F82301" w:rsidRDefault="00F82301" w:rsidP="00F82301">
            <w:pPr>
              <w:rPr>
                <w:rFonts w:asciiTheme="majorHAnsi" w:eastAsia="Calibri" w:hAnsiTheme="majorHAnsi" w:cs="Times New Roman"/>
                <w:lang w:val="sr-Cyrl-RS"/>
              </w:rPr>
            </w:pPr>
            <w:r w:rsidRPr="00F82301">
              <w:rPr>
                <w:rFonts w:asciiTheme="majorHAnsi" w:eastAsia="Calibri" w:hAnsiTheme="majorHAnsi" w:cs="Times New Roman"/>
                <w:lang w:val="sr-Cyrl-RS"/>
              </w:rPr>
              <w:t>Стручни сарадници</w:t>
            </w:r>
          </w:p>
          <w:p w:rsidR="00F82301" w:rsidRPr="00F82301" w:rsidRDefault="00F82301" w:rsidP="00F82301">
            <w:pPr>
              <w:rPr>
                <w:rFonts w:asciiTheme="majorHAnsi" w:eastAsia="Calibri" w:hAnsiTheme="majorHAnsi" w:cs="Times New Roman"/>
                <w:lang w:val="sr-Cyrl-RS"/>
              </w:rPr>
            </w:pPr>
            <w:r w:rsidRPr="00F82301">
              <w:rPr>
                <w:rFonts w:asciiTheme="majorHAnsi" w:eastAsia="Calibri" w:hAnsiTheme="majorHAnsi" w:cs="Times New Roman"/>
                <w:lang w:val="sr-Cyrl-RS"/>
              </w:rPr>
              <w:t>Сви наставници</w:t>
            </w:r>
          </w:p>
        </w:tc>
        <w:tc>
          <w:tcPr>
            <w:tcW w:w="2163" w:type="dxa"/>
          </w:tcPr>
          <w:p w:rsidR="00F82301" w:rsidRDefault="00F82301" w:rsidP="00F82301">
            <w:pPr>
              <w:rPr>
                <w:rFonts w:asciiTheme="majorHAnsi" w:eastAsia="Calibri" w:hAnsiTheme="majorHAnsi" w:cs="Times New Roman"/>
                <w:lang w:val="sr-Cyrl-RS"/>
              </w:rPr>
            </w:pPr>
            <w:r>
              <w:rPr>
                <w:rFonts w:asciiTheme="majorHAnsi" w:eastAsia="Calibri" w:hAnsiTheme="majorHAnsi" w:cs="Times New Roman"/>
                <w:lang w:val="sr-Cyrl-RS"/>
              </w:rPr>
              <w:t>+</w:t>
            </w:r>
          </w:p>
          <w:p w:rsidR="00F82301" w:rsidRDefault="00F82301" w:rsidP="00F82301">
            <w:pPr>
              <w:rPr>
                <w:rFonts w:asciiTheme="majorHAnsi" w:eastAsia="Calibri" w:hAnsiTheme="majorHAnsi" w:cs="Times New Roman"/>
                <w:lang w:val="sr-Cyrl-RS"/>
              </w:rPr>
            </w:pPr>
          </w:p>
          <w:p w:rsidR="00F82301" w:rsidRDefault="00F82301" w:rsidP="00F82301">
            <w:pPr>
              <w:rPr>
                <w:rFonts w:asciiTheme="majorHAnsi" w:eastAsia="Calibri" w:hAnsiTheme="majorHAnsi" w:cs="Times New Roman"/>
                <w:lang w:val="sr-Cyrl-RS"/>
              </w:rPr>
            </w:pPr>
            <w:r>
              <w:rPr>
                <w:rFonts w:asciiTheme="majorHAnsi" w:eastAsia="Calibri" w:hAnsiTheme="majorHAnsi" w:cs="Times New Roman"/>
                <w:lang w:val="sr-Cyrl-RS"/>
              </w:rPr>
              <w:t>+</w:t>
            </w:r>
          </w:p>
          <w:p w:rsidR="00F82301" w:rsidRDefault="00F82301" w:rsidP="00F82301">
            <w:pPr>
              <w:rPr>
                <w:rFonts w:asciiTheme="majorHAnsi" w:eastAsia="Calibri" w:hAnsiTheme="majorHAnsi" w:cs="Times New Roman"/>
                <w:lang w:val="sr-Cyrl-RS"/>
              </w:rPr>
            </w:pPr>
          </w:p>
          <w:p w:rsidR="00F82301" w:rsidRDefault="00F82301" w:rsidP="00F82301">
            <w:pPr>
              <w:rPr>
                <w:rFonts w:asciiTheme="majorHAnsi" w:eastAsia="Calibri" w:hAnsiTheme="majorHAnsi" w:cs="Times New Roman"/>
                <w:lang w:val="sr-Cyrl-RS"/>
              </w:rPr>
            </w:pPr>
            <w:r>
              <w:rPr>
                <w:rFonts w:asciiTheme="majorHAnsi" w:eastAsia="Calibri" w:hAnsiTheme="majorHAnsi" w:cs="Times New Roman"/>
                <w:lang w:val="sr-Cyrl-RS"/>
              </w:rPr>
              <w:t>+</w:t>
            </w:r>
          </w:p>
          <w:p w:rsidR="00F82301" w:rsidRPr="00F82301" w:rsidRDefault="00F82301" w:rsidP="00F82301">
            <w:pPr>
              <w:rPr>
                <w:rFonts w:asciiTheme="majorHAnsi" w:eastAsia="Calibri" w:hAnsiTheme="majorHAnsi" w:cs="Times New Roman"/>
                <w:lang w:val="sr-Cyrl-RS"/>
              </w:rPr>
            </w:pPr>
          </w:p>
        </w:tc>
      </w:tr>
      <w:tr w:rsidR="00F82301" w:rsidRPr="00F82301" w:rsidTr="00877722">
        <w:trPr>
          <w:trHeight w:val="737"/>
        </w:trPr>
        <w:tc>
          <w:tcPr>
            <w:tcW w:w="2028" w:type="dxa"/>
          </w:tcPr>
          <w:p w:rsidR="00F82301" w:rsidRPr="00F82301" w:rsidRDefault="00F82301" w:rsidP="00F82301">
            <w:pPr>
              <w:rPr>
                <w:rFonts w:asciiTheme="majorHAnsi" w:eastAsia="Calibri" w:hAnsiTheme="majorHAnsi" w:cs="Times New Roman"/>
              </w:rPr>
            </w:pPr>
            <w:r w:rsidRPr="00F82301">
              <w:rPr>
                <w:rFonts w:asciiTheme="majorHAnsi" w:eastAsia="Calibri" w:hAnsiTheme="majorHAnsi" w:cs="Times New Roman"/>
              </w:rPr>
              <w:t>Новембар</w:t>
            </w:r>
          </w:p>
          <w:p w:rsidR="00F82301" w:rsidRPr="00F82301" w:rsidRDefault="00F82301" w:rsidP="00F82301">
            <w:pPr>
              <w:rPr>
                <w:rFonts w:asciiTheme="majorHAnsi" w:eastAsia="Calibri" w:hAnsiTheme="majorHAnsi" w:cs="Times New Roman"/>
              </w:rPr>
            </w:pPr>
          </w:p>
        </w:tc>
        <w:tc>
          <w:tcPr>
            <w:tcW w:w="7057" w:type="dxa"/>
          </w:tcPr>
          <w:p w:rsidR="00F82301" w:rsidRPr="00F82301" w:rsidRDefault="00F82301" w:rsidP="00F82301">
            <w:pPr>
              <w:numPr>
                <w:ilvl w:val="0"/>
                <w:numId w:val="13"/>
              </w:numPr>
              <w:rPr>
                <w:rFonts w:asciiTheme="majorHAnsi" w:eastAsia="Calibri" w:hAnsiTheme="majorHAnsi" w:cs="Times New Roman"/>
              </w:rPr>
            </w:pPr>
            <w:r w:rsidRPr="00F82301">
              <w:rPr>
                <w:rFonts w:asciiTheme="majorHAnsi" w:eastAsia="Calibri" w:hAnsiTheme="majorHAnsi" w:cs="Times New Roman"/>
              </w:rPr>
              <w:t xml:space="preserve">Анализа успеха на крају првог тромесечја </w:t>
            </w:r>
          </w:p>
          <w:p w:rsidR="00F82301" w:rsidRPr="00F82301" w:rsidRDefault="00F82301" w:rsidP="00F82301">
            <w:pPr>
              <w:numPr>
                <w:ilvl w:val="0"/>
                <w:numId w:val="13"/>
              </w:numPr>
              <w:rPr>
                <w:rFonts w:asciiTheme="majorHAnsi" w:eastAsia="Calibri" w:hAnsiTheme="majorHAnsi" w:cs="Times New Roman"/>
              </w:rPr>
            </w:pPr>
            <w:r w:rsidRPr="00F82301">
              <w:rPr>
                <w:rFonts w:asciiTheme="majorHAnsi" w:eastAsia="Calibri" w:hAnsiTheme="majorHAnsi" w:cs="Times New Roman"/>
              </w:rPr>
              <w:t>Текућа питања</w:t>
            </w:r>
          </w:p>
        </w:tc>
        <w:tc>
          <w:tcPr>
            <w:tcW w:w="2700" w:type="dxa"/>
          </w:tcPr>
          <w:p w:rsidR="00F82301" w:rsidRPr="00F82301" w:rsidRDefault="00F82301" w:rsidP="00F82301">
            <w:pPr>
              <w:rPr>
                <w:rFonts w:asciiTheme="majorHAnsi" w:eastAsia="Calibri" w:hAnsiTheme="majorHAnsi" w:cs="Times New Roman"/>
                <w:lang w:val="sr-Cyrl-RS"/>
              </w:rPr>
            </w:pPr>
            <w:r w:rsidRPr="00F82301">
              <w:rPr>
                <w:rFonts w:asciiTheme="majorHAnsi" w:eastAsia="Calibri" w:hAnsiTheme="majorHAnsi" w:cs="Times New Roman"/>
                <w:lang w:val="sr-Cyrl-RS"/>
              </w:rPr>
              <w:t>Дискусија, договор, одлучивање</w:t>
            </w:r>
          </w:p>
          <w:p w:rsidR="00F82301" w:rsidRPr="00F82301" w:rsidRDefault="00F82301" w:rsidP="00F82301">
            <w:pPr>
              <w:rPr>
                <w:rFonts w:asciiTheme="majorHAnsi" w:eastAsia="Calibri" w:hAnsiTheme="majorHAnsi" w:cs="Times New Roman"/>
                <w:lang w:val="sr-Cyrl-RS"/>
              </w:rPr>
            </w:pPr>
          </w:p>
          <w:p w:rsidR="00F82301" w:rsidRPr="00F82301" w:rsidRDefault="00F82301" w:rsidP="00F82301">
            <w:pPr>
              <w:rPr>
                <w:rFonts w:asciiTheme="majorHAnsi" w:eastAsia="Calibri" w:hAnsiTheme="majorHAnsi" w:cs="Times New Roman"/>
                <w:lang w:val="sr-Cyrl-RS"/>
              </w:rPr>
            </w:pPr>
            <w:r w:rsidRPr="00F82301">
              <w:rPr>
                <w:rFonts w:asciiTheme="majorHAnsi" w:eastAsia="Calibri" w:hAnsiTheme="majorHAnsi" w:cs="Times New Roman"/>
                <w:lang w:val="sr-Cyrl-RS"/>
              </w:rPr>
              <w:t xml:space="preserve">Директор </w:t>
            </w:r>
          </w:p>
          <w:p w:rsidR="00F82301" w:rsidRPr="00F82301" w:rsidRDefault="00F82301" w:rsidP="00F82301">
            <w:pPr>
              <w:rPr>
                <w:rFonts w:asciiTheme="majorHAnsi" w:eastAsia="Calibri" w:hAnsiTheme="majorHAnsi" w:cs="Times New Roman"/>
                <w:lang w:val="sr-Cyrl-RS"/>
              </w:rPr>
            </w:pPr>
            <w:r w:rsidRPr="00F82301">
              <w:rPr>
                <w:rFonts w:asciiTheme="majorHAnsi" w:eastAsia="Calibri" w:hAnsiTheme="majorHAnsi" w:cs="Times New Roman"/>
                <w:lang w:val="sr-Cyrl-RS"/>
              </w:rPr>
              <w:t>Помоћник директора</w:t>
            </w:r>
          </w:p>
          <w:p w:rsidR="00F82301" w:rsidRPr="00F82301" w:rsidRDefault="00F82301" w:rsidP="00F82301">
            <w:pPr>
              <w:rPr>
                <w:rFonts w:asciiTheme="majorHAnsi" w:eastAsia="Calibri" w:hAnsiTheme="majorHAnsi" w:cs="Times New Roman"/>
                <w:lang w:val="sr-Cyrl-RS"/>
              </w:rPr>
            </w:pPr>
            <w:r w:rsidRPr="00F82301">
              <w:rPr>
                <w:rFonts w:asciiTheme="majorHAnsi" w:eastAsia="Calibri" w:hAnsiTheme="majorHAnsi" w:cs="Times New Roman"/>
                <w:lang w:val="sr-Cyrl-RS"/>
              </w:rPr>
              <w:lastRenderedPageBreak/>
              <w:t>Стручни сарадници</w:t>
            </w:r>
          </w:p>
          <w:p w:rsidR="00F82301" w:rsidRPr="00F82301" w:rsidRDefault="00F82301" w:rsidP="00F82301">
            <w:pPr>
              <w:rPr>
                <w:rFonts w:asciiTheme="majorHAnsi" w:eastAsia="Calibri" w:hAnsiTheme="majorHAnsi" w:cs="Times New Roman"/>
                <w:lang w:val="sr-Cyrl-RS"/>
              </w:rPr>
            </w:pPr>
            <w:r w:rsidRPr="00F82301">
              <w:rPr>
                <w:rFonts w:asciiTheme="majorHAnsi" w:eastAsia="Calibri" w:hAnsiTheme="majorHAnsi" w:cs="Times New Roman"/>
                <w:lang w:val="sr-Cyrl-RS"/>
              </w:rPr>
              <w:t>Сви наставници</w:t>
            </w:r>
          </w:p>
        </w:tc>
        <w:tc>
          <w:tcPr>
            <w:tcW w:w="2163" w:type="dxa"/>
          </w:tcPr>
          <w:p w:rsidR="00F82301" w:rsidRDefault="00F82301" w:rsidP="00F82301">
            <w:pPr>
              <w:rPr>
                <w:rFonts w:asciiTheme="majorHAnsi" w:eastAsia="Calibri" w:hAnsiTheme="majorHAnsi" w:cs="Times New Roman"/>
                <w:lang w:val="sr-Cyrl-RS"/>
              </w:rPr>
            </w:pPr>
            <w:r>
              <w:rPr>
                <w:rFonts w:asciiTheme="majorHAnsi" w:eastAsia="Calibri" w:hAnsiTheme="majorHAnsi" w:cs="Times New Roman"/>
                <w:lang w:val="sr-Cyrl-RS"/>
              </w:rPr>
              <w:lastRenderedPageBreak/>
              <w:t>+</w:t>
            </w:r>
          </w:p>
          <w:p w:rsidR="00F82301" w:rsidRPr="00F82301" w:rsidRDefault="00F82301" w:rsidP="00F82301">
            <w:pPr>
              <w:rPr>
                <w:rFonts w:asciiTheme="majorHAnsi" w:eastAsia="Calibri" w:hAnsiTheme="majorHAnsi" w:cs="Times New Roman"/>
                <w:lang w:val="sr-Cyrl-RS"/>
              </w:rPr>
            </w:pPr>
            <w:r>
              <w:rPr>
                <w:rFonts w:asciiTheme="majorHAnsi" w:eastAsia="Calibri" w:hAnsiTheme="majorHAnsi" w:cs="Times New Roman"/>
                <w:lang w:val="sr-Cyrl-RS"/>
              </w:rPr>
              <w:t>+</w:t>
            </w:r>
          </w:p>
        </w:tc>
      </w:tr>
      <w:tr w:rsidR="00F82301" w:rsidRPr="00F82301" w:rsidTr="00877722">
        <w:trPr>
          <w:trHeight w:val="1493"/>
        </w:trPr>
        <w:tc>
          <w:tcPr>
            <w:tcW w:w="2028" w:type="dxa"/>
          </w:tcPr>
          <w:p w:rsidR="00F82301" w:rsidRPr="00F82301" w:rsidRDefault="00F82301" w:rsidP="00F82301">
            <w:pPr>
              <w:rPr>
                <w:rFonts w:asciiTheme="majorHAnsi" w:eastAsia="Calibri" w:hAnsiTheme="majorHAnsi" w:cs="Times New Roman"/>
              </w:rPr>
            </w:pPr>
            <w:r w:rsidRPr="00F82301">
              <w:rPr>
                <w:rFonts w:asciiTheme="majorHAnsi" w:eastAsia="Calibri" w:hAnsiTheme="majorHAnsi" w:cs="Times New Roman"/>
              </w:rPr>
              <w:t>Децембар</w:t>
            </w:r>
            <w:r w:rsidRPr="00F82301">
              <w:rPr>
                <w:rFonts w:asciiTheme="majorHAnsi" w:eastAsia="Calibri" w:hAnsiTheme="majorHAnsi" w:cs="Times New Roman"/>
                <w:lang w:val="sr-Cyrl-RS"/>
              </w:rPr>
              <w:t xml:space="preserve"> </w:t>
            </w:r>
          </w:p>
        </w:tc>
        <w:tc>
          <w:tcPr>
            <w:tcW w:w="7057" w:type="dxa"/>
          </w:tcPr>
          <w:p w:rsidR="00F82301" w:rsidRPr="00F82301" w:rsidRDefault="00F82301" w:rsidP="00F82301">
            <w:pPr>
              <w:numPr>
                <w:ilvl w:val="0"/>
                <w:numId w:val="13"/>
              </w:numPr>
              <w:rPr>
                <w:rFonts w:asciiTheme="majorHAnsi" w:eastAsia="Calibri" w:hAnsiTheme="majorHAnsi" w:cs="Times New Roman"/>
              </w:rPr>
            </w:pPr>
            <w:r w:rsidRPr="00F82301">
              <w:rPr>
                <w:rFonts w:asciiTheme="majorHAnsi" w:eastAsia="Calibri" w:hAnsiTheme="majorHAnsi" w:cs="Times New Roman"/>
              </w:rPr>
              <w:t xml:space="preserve">Утврђивање и усвајање тема за матурске радове </w:t>
            </w:r>
          </w:p>
          <w:p w:rsidR="00F82301" w:rsidRPr="00F82301" w:rsidRDefault="00F82301" w:rsidP="00F82301">
            <w:pPr>
              <w:numPr>
                <w:ilvl w:val="0"/>
                <w:numId w:val="13"/>
              </w:numPr>
              <w:rPr>
                <w:rFonts w:asciiTheme="majorHAnsi" w:eastAsia="Calibri" w:hAnsiTheme="majorHAnsi" w:cs="Times New Roman"/>
              </w:rPr>
            </w:pPr>
            <w:r w:rsidRPr="00F82301">
              <w:rPr>
                <w:rFonts w:asciiTheme="majorHAnsi" w:eastAsia="Calibri" w:hAnsiTheme="majorHAnsi" w:cs="Times New Roman"/>
              </w:rPr>
              <w:t xml:space="preserve">Предлог организације прославе Св. Саве </w:t>
            </w:r>
          </w:p>
          <w:p w:rsidR="00F82301" w:rsidRPr="00F82301" w:rsidRDefault="00F82301" w:rsidP="00F82301">
            <w:pPr>
              <w:numPr>
                <w:ilvl w:val="0"/>
                <w:numId w:val="13"/>
              </w:numPr>
              <w:rPr>
                <w:rFonts w:asciiTheme="majorHAnsi" w:eastAsia="Calibri" w:hAnsiTheme="majorHAnsi" w:cs="Times New Roman"/>
              </w:rPr>
            </w:pPr>
            <w:r w:rsidRPr="00F82301">
              <w:rPr>
                <w:rFonts w:asciiTheme="majorHAnsi" w:eastAsia="Calibri" w:hAnsiTheme="majorHAnsi" w:cs="Times New Roman"/>
              </w:rPr>
              <w:t>Избор ученика за Светосавску награду</w:t>
            </w:r>
          </w:p>
          <w:p w:rsidR="00F82301" w:rsidRPr="00F82301" w:rsidRDefault="00F82301" w:rsidP="00F82301">
            <w:pPr>
              <w:numPr>
                <w:ilvl w:val="0"/>
                <w:numId w:val="13"/>
              </w:numPr>
              <w:rPr>
                <w:rFonts w:asciiTheme="majorHAnsi" w:eastAsia="Calibri" w:hAnsiTheme="majorHAnsi" w:cs="Times New Roman"/>
              </w:rPr>
            </w:pPr>
            <w:r w:rsidRPr="00F82301">
              <w:rPr>
                <w:rFonts w:asciiTheme="majorHAnsi" w:eastAsia="Calibri" w:hAnsiTheme="majorHAnsi" w:cs="Times New Roman"/>
              </w:rPr>
              <w:t xml:space="preserve">Предлог наставника/запослених за доделу захвалница и </w:t>
            </w:r>
            <w:r w:rsidRPr="00F82301">
              <w:rPr>
                <w:rFonts w:asciiTheme="majorHAnsi" w:eastAsia="Calibri" w:hAnsiTheme="majorHAnsi" w:cs="Times New Roman"/>
                <w:i/>
              </w:rPr>
              <w:t>награда</w:t>
            </w:r>
            <w:r w:rsidRPr="00F82301">
              <w:rPr>
                <w:rFonts w:asciiTheme="majorHAnsi" w:eastAsia="Calibri" w:hAnsiTheme="majorHAnsi" w:cs="Times New Roman"/>
              </w:rPr>
              <w:t xml:space="preserve"> (уколико за то обезбедимо средства)</w:t>
            </w:r>
          </w:p>
          <w:p w:rsidR="00F82301" w:rsidRPr="00F82301" w:rsidRDefault="00F82301" w:rsidP="00F82301">
            <w:pPr>
              <w:numPr>
                <w:ilvl w:val="0"/>
                <w:numId w:val="13"/>
              </w:numPr>
              <w:rPr>
                <w:rFonts w:asciiTheme="majorHAnsi" w:eastAsia="Calibri" w:hAnsiTheme="majorHAnsi" w:cs="Times New Roman"/>
              </w:rPr>
            </w:pPr>
            <w:r w:rsidRPr="00F82301">
              <w:rPr>
                <w:rFonts w:asciiTheme="majorHAnsi" w:eastAsia="Calibri" w:hAnsiTheme="majorHAnsi" w:cs="Times New Roman"/>
              </w:rPr>
              <w:t>Реализација плана и програма школе за прво полугође</w:t>
            </w:r>
          </w:p>
          <w:p w:rsidR="00F82301" w:rsidRPr="00F82301" w:rsidRDefault="00F82301" w:rsidP="00F82301">
            <w:pPr>
              <w:numPr>
                <w:ilvl w:val="0"/>
                <w:numId w:val="13"/>
              </w:numPr>
              <w:rPr>
                <w:rFonts w:asciiTheme="majorHAnsi" w:eastAsia="Calibri" w:hAnsiTheme="majorHAnsi" w:cs="Times New Roman"/>
              </w:rPr>
            </w:pPr>
            <w:r w:rsidRPr="00F82301">
              <w:rPr>
                <w:rFonts w:asciiTheme="majorHAnsi" w:eastAsia="Calibri" w:hAnsiTheme="majorHAnsi" w:cs="Times New Roman"/>
                <w:lang w:val="sr-Cyrl-RS"/>
              </w:rPr>
              <w:t>А</w:t>
            </w:r>
            <w:r w:rsidRPr="00F82301">
              <w:rPr>
                <w:rFonts w:asciiTheme="majorHAnsi" w:eastAsia="Calibri" w:hAnsiTheme="majorHAnsi" w:cs="Times New Roman"/>
              </w:rPr>
              <w:t xml:space="preserve">нализа постигнутог успеха ученика на крају првог полугођа </w:t>
            </w:r>
          </w:p>
          <w:p w:rsidR="00F82301" w:rsidRPr="00F82301" w:rsidRDefault="00F82301" w:rsidP="00F82301">
            <w:pPr>
              <w:numPr>
                <w:ilvl w:val="0"/>
                <w:numId w:val="13"/>
              </w:numPr>
              <w:rPr>
                <w:rFonts w:asciiTheme="majorHAnsi" w:eastAsia="Calibri" w:hAnsiTheme="majorHAnsi" w:cs="Times New Roman"/>
              </w:rPr>
            </w:pPr>
            <w:r w:rsidRPr="00F82301">
              <w:rPr>
                <w:rFonts w:asciiTheme="majorHAnsi" w:eastAsia="Calibri" w:hAnsiTheme="majorHAnsi" w:cs="Times New Roman"/>
                <w:lang w:val="sr-Cyrl-RS"/>
              </w:rPr>
              <w:t>Извештавање о спроведеном самовредновању за области ЕТОС и ПОДРШКА УЧЕНИЦИМА</w:t>
            </w:r>
          </w:p>
          <w:p w:rsidR="00F82301" w:rsidRPr="00F82301" w:rsidRDefault="00F82301" w:rsidP="00F82301">
            <w:pPr>
              <w:numPr>
                <w:ilvl w:val="0"/>
                <w:numId w:val="13"/>
              </w:numPr>
              <w:rPr>
                <w:rFonts w:asciiTheme="majorHAnsi" w:eastAsia="Calibri" w:hAnsiTheme="majorHAnsi" w:cs="Times New Roman"/>
              </w:rPr>
            </w:pPr>
            <w:r w:rsidRPr="00F82301">
              <w:rPr>
                <w:rFonts w:asciiTheme="majorHAnsi" w:eastAsia="Calibri" w:hAnsiTheme="majorHAnsi" w:cs="Times New Roman"/>
                <w:lang w:val="sr-Cyrl-RS"/>
              </w:rPr>
              <w:t>Одређивање приоритета за евентуални Анекс Развојног плана школе</w:t>
            </w:r>
          </w:p>
          <w:p w:rsidR="00F82301" w:rsidRPr="00F82301" w:rsidRDefault="00F82301" w:rsidP="00F82301">
            <w:pPr>
              <w:numPr>
                <w:ilvl w:val="0"/>
                <w:numId w:val="13"/>
              </w:numPr>
              <w:rPr>
                <w:rFonts w:asciiTheme="majorHAnsi" w:eastAsia="Calibri" w:hAnsiTheme="majorHAnsi" w:cs="Times New Roman"/>
              </w:rPr>
            </w:pPr>
            <w:r w:rsidRPr="00F82301">
              <w:rPr>
                <w:rFonts w:asciiTheme="majorHAnsi" w:eastAsia="Calibri" w:hAnsiTheme="majorHAnsi" w:cs="Times New Roman"/>
              </w:rPr>
              <w:t>Текућа питања</w:t>
            </w:r>
          </w:p>
        </w:tc>
        <w:tc>
          <w:tcPr>
            <w:tcW w:w="2700" w:type="dxa"/>
          </w:tcPr>
          <w:p w:rsidR="00F82301" w:rsidRPr="00F82301" w:rsidRDefault="00F82301" w:rsidP="00F82301">
            <w:pPr>
              <w:rPr>
                <w:rFonts w:asciiTheme="majorHAnsi" w:eastAsia="Calibri" w:hAnsiTheme="majorHAnsi" w:cs="Times New Roman"/>
                <w:lang w:val="sr-Cyrl-RS"/>
              </w:rPr>
            </w:pPr>
            <w:r w:rsidRPr="00F82301">
              <w:rPr>
                <w:rFonts w:asciiTheme="majorHAnsi" w:eastAsia="Calibri" w:hAnsiTheme="majorHAnsi" w:cs="Times New Roman"/>
                <w:lang w:val="sr-Cyrl-RS"/>
              </w:rPr>
              <w:t>Дискусија, договор, одлучивање</w:t>
            </w:r>
          </w:p>
          <w:p w:rsidR="00F82301" w:rsidRPr="00F82301" w:rsidRDefault="00F82301" w:rsidP="00F82301">
            <w:pPr>
              <w:rPr>
                <w:rFonts w:asciiTheme="majorHAnsi" w:eastAsia="Calibri" w:hAnsiTheme="majorHAnsi" w:cs="Times New Roman"/>
                <w:lang w:val="sr-Cyrl-RS"/>
              </w:rPr>
            </w:pPr>
          </w:p>
          <w:p w:rsidR="00F82301" w:rsidRPr="00F82301" w:rsidRDefault="00F82301" w:rsidP="00F82301">
            <w:pPr>
              <w:rPr>
                <w:rFonts w:asciiTheme="majorHAnsi" w:eastAsia="Calibri" w:hAnsiTheme="majorHAnsi" w:cs="Times New Roman"/>
                <w:lang w:val="sr-Cyrl-RS"/>
              </w:rPr>
            </w:pPr>
            <w:r w:rsidRPr="00F82301">
              <w:rPr>
                <w:rFonts w:asciiTheme="majorHAnsi" w:eastAsia="Calibri" w:hAnsiTheme="majorHAnsi" w:cs="Times New Roman"/>
                <w:lang w:val="sr-Cyrl-RS"/>
              </w:rPr>
              <w:t xml:space="preserve">Директор </w:t>
            </w:r>
          </w:p>
          <w:p w:rsidR="00F82301" w:rsidRPr="00F82301" w:rsidRDefault="00F82301" w:rsidP="00F82301">
            <w:pPr>
              <w:rPr>
                <w:rFonts w:asciiTheme="majorHAnsi" w:eastAsia="Calibri" w:hAnsiTheme="majorHAnsi" w:cs="Times New Roman"/>
                <w:lang w:val="sr-Cyrl-RS"/>
              </w:rPr>
            </w:pPr>
            <w:r w:rsidRPr="00F82301">
              <w:rPr>
                <w:rFonts w:asciiTheme="majorHAnsi" w:eastAsia="Calibri" w:hAnsiTheme="majorHAnsi" w:cs="Times New Roman"/>
                <w:lang w:val="sr-Cyrl-RS"/>
              </w:rPr>
              <w:t>Помоћник директора</w:t>
            </w:r>
          </w:p>
          <w:p w:rsidR="00F82301" w:rsidRPr="00F82301" w:rsidRDefault="00F82301" w:rsidP="00F82301">
            <w:pPr>
              <w:rPr>
                <w:rFonts w:asciiTheme="majorHAnsi" w:eastAsia="Calibri" w:hAnsiTheme="majorHAnsi" w:cs="Times New Roman"/>
                <w:lang w:val="sr-Cyrl-RS"/>
              </w:rPr>
            </w:pPr>
            <w:r w:rsidRPr="00F82301">
              <w:rPr>
                <w:rFonts w:asciiTheme="majorHAnsi" w:eastAsia="Calibri" w:hAnsiTheme="majorHAnsi" w:cs="Times New Roman"/>
                <w:lang w:val="sr-Cyrl-RS"/>
              </w:rPr>
              <w:t>Стручни сарадници</w:t>
            </w:r>
          </w:p>
          <w:p w:rsidR="00F82301" w:rsidRPr="00F82301" w:rsidRDefault="00F82301" w:rsidP="00F82301">
            <w:pPr>
              <w:rPr>
                <w:rFonts w:asciiTheme="majorHAnsi" w:eastAsia="Calibri" w:hAnsiTheme="majorHAnsi" w:cs="Times New Roman"/>
                <w:lang w:val="sr-Cyrl-RS"/>
              </w:rPr>
            </w:pPr>
            <w:r w:rsidRPr="00F82301">
              <w:rPr>
                <w:rFonts w:asciiTheme="majorHAnsi" w:eastAsia="Calibri" w:hAnsiTheme="majorHAnsi" w:cs="Times New Roman"/>
                <w:lang w:val="sr-Cyrl-RS"/>
              </w:rPr>
              <w:t>Сви наставници</w:t>
            </w:r>
          </w:p>
        </w:tc>
        <w:tc>
          <w:tcPr>
            <w:tcW w:w="2163" w:type="dxa"/>
          </w:tcPr>
          <w:p w:rsidR="00F82301" w:rsidRDefault="00F82301" w:rsidP="00F82301">
            <w:pPr>
              <w:rPr>
                <w:rFonts w:asciiTheme="majorHAnsi" w:eastAsia="Calibri" w:hAnsiTheme="majorHAnsi" w:cs="Times New Roman"/>
                <w:lang w:val="sr-Cyrl-RS"/>
              </w:rPr>
            </w:pPr>
            <w:r>
              <w:rPr>
                <w:rFonts w:asciiTheme="majorHAnsi" w:eastAsia="Calibri" w:hAnsiTheme="majorHAnsi" w:cs="Times New Roman"/>
                <w:lang w:val="sr-Cyrl-RS"/>
              </w:rPr>
              <w:t>+</w:t>
            </w:r>
          </w:p>
          <w:p w:rsidR="00F82301" w:rsidRDefault="00F82301" w:rsidP="00F82301">
            <w:pPr>
              <w:rPr>
                <w:rFonts w:asciiTheme="majorHAnsi" w:eastAsia="Calibri" w:hAnsiTheme="majorHAnsi" w:cs="Times New Roman"/>
                <w:lang w:val="sr-Cyrl-RS"/>
              </w:rPr>
            </w:pPr>
            <w:r>
              <w:rPr>
                <w:rFonts w:asciiTheme="majorHAnsi" w:eastAsia="Calibri" w:hAnsiTheme="majorHAnsi" w:cs="Times New Roman"/>
                <w:lang w:val="sr-Cyrl-RS"/>
              </w:rPr>
              <w:t>+</w:t>
            </w:r>
          </w:p>
          <w:p w:rsidR="00F82301" w:rsidRDefault="00F82301" w:rsidP="00F82301">
            <w:pPr>
              <w:rPr>
                <w:rFonts w:asciiTheme="majorHAnsi" w:eastAsia="Calibri" w:hAnsiTheme="majorHAnsi" w:cs="Times New Roman"/>
                <w:lang w:val="sr-Cyrl-RS"/>
              </w:rPr>
            </w:pPr>
            <w:r>
              <w:rPr>
                <w:rFonts w:asciiTheme="majorHAnsi" w:eastAsia="Calibri" w:hAnsiTheme="majorHAnsi" w:cs="Times New Roman"/>
                <w:lang w:val="sr-Cyrl-RS"/>
              </w:rPr>
              <w:t>+</w:t>
            </w:r>
          </w:p>
          <w:p w:rsidR="00F82301" w:rsidRDefault="00F82301" w:rsidP="00F82301">
            <w:pPr>
              <w:rPr>
                <w:rFonts w:asciiTheme="majorHAnsi" w:eastAsia="Calibri" w:hAnsiTheme="majorHAnsi" w:cs="Times New Roman"/>
                <w:lang w:val="sr-Cyrl-RS"/>
              </w:rPr>
            </w:pPr>
            <w:r>
              <w:rPr>
                <w:rFonts w:asciiTheme="majorHAnsi" w:eastAsia="Calibri" w:hAnsiTheme="majorHAnsi" w:cs="Times New Roman"/>
                <w:lang w:val="sr-Cyrl-RS"/>
              </w:rPr>
              <w:t>+</w:t>
            </w:r>
          </w:p>
          <w:p w:rsidR="00F82301" w:rsidRDefault="00F82301" w:rsidP="00F82301">
            <w:pPr>
              <w:rPr>
                <w:rFonts w:asciiTheme="majorHAnsi" w:eastAsia="Calibri" w:hAnsiTheme="majorHAnsi" w:cs="Times New Roman"/>
                <w:lang w:val="sr-Cyrl-RS"/>
              </w:rPr>
            </w:pPr>
          </w:p>
          <w:p w:rsidR="00F82301" w:rsidRDefault="00F82301" w:rsidP="00F82301">
            <w:pPr>
              <w:rPr>
                <w:rFonts w:asciiTheme="majorHAnsi" w:eastAsia="Calibri" w:hAnsiTheme="majorHAnsi" w:cs="Times New Roman"/>
                <w:lang w:val="sr-Cyrl-RS"/>
              </w:rPr>
            </w:pPr>
            <w:r>
              <w:rPr>
                <w:rFonts w:asciiTheme="majorHAnsi" w:eastAsia="Calibri" w:hAnsiTheme="majorHAnsi" w:cs="Times New Roman"/>
                <w:lang w:val="sr-Cyrl-RS"/>
              </w:rPr>
              <w:t>+</w:t>
            </w:r>
          </w:p>
          <w:p w:rsidR="00F82301" w:rsidRDefault="00F82301" w:rsidP="00F82301">
            <w:pPr>
              <w:rPr>
                <w:rFonts w:asciiTheme="majorHAnsi" w:eastAsia="Calibri" w:hAnsiTheme="majorHAnsi" w:cs="Times New Roman"/>
                <w:lang w:val="sr-Cyrl-RS"/>
              </w:rPr>
            </w:pPr>
          </w:p>
          <w:p w:rsidR="00F82301" w:rsidRDefault="00F82301" w:rsidP="00F82301">
            <w:pPr>
              <w:rPr>
                <w:rFonts w:asciiTheme="majorHAnsi" w:eastAsia="Calibri" w:hAnsiTheme="majorHAnsi" w:cs="Times New Roman"/>
                <w:lang w:val="sr-Cyrl-RS"/>
              </w:rPr>
            </w:pPr>
          </w:p>
          <w:p w:rsidR="00F82301" w:rsidRDefault="00F82301" w:rsidP="00F82301">
            <w:pPr>
              <w:rPr>
                <w:rFonts w:asciiTheme="majorHAnsi" w:eastAsia="Calibri" w:hAnsiTheme="majorHAnsi" w:cs="Times New Roman"/>
                <w:lang w:val="sr-Cyrl-RS"/>
              </w:rPr>
            </w:pPr>
            <w:r>
              <w:rPr>
                <w:rFonts w:asciiTheme="majorHAnsi" w:eastAsia="Calibri" w:hAnsiTheme="majorHAnsi" w:cs="Times New Roman"/>
                <w:lang w:val="sr-Cyrl-RS"/>
              </w:rPr>
              <w:t>+</w:t>
            </w:r>
          </w:p>
          <w:p w:rsidR="00F82301" w:rsidRDefault="00F82301" w:rsidP="00F82301">
            <w:pPr>
              <w:rPr>
                <w:rFonts w:asciiTheme="majorHAnsi" w:eastAsia="Calibri" w:hAnsiTheme="majorHAnsi" w:cs="Times New Roman"/>
                <w:lang w:val="sr-Cyrl-RS"/>
              </w:rPr>
            </w:pPr>
          </w:p>
          <w:p w:rsidR="00F82301" w:rsidRDefault="00F82301" w:rsidP="00F82301">
            <w:pPr>
              <w:rPr>
                <w:rFonts w:asciiTheme="majorHAnsi" w:eastAsia="Calibri" w:hAnsiTheme="majorHAnsi" w:cs="Times New Roman"/>
                <w:lang w:val="sr-Cyrl-RS"/>
              </w:rPr>
            </w:pPr>
            <w:r>
              <w:rPr>
                <w:rFonts w:asciiTheme="majorHAnsi" w:eastAsia="Calibri" w:hAnsiTheme="majorHAnsi" w:cs="Times New Roman"/>
                <w:lang w:val="sr-Cyrl-RS"/>
              </w:rPr>
              <w:t>+</w:t>
            </w:r>
          </w:p>
          <w:p w:rsidR="00F82301" w:rsidRDefault="00F82301" w:rsidP="00F82301">
            <w:pPr>
              <w:rPr>
                <w:rFonts w:asciiTheme="majorHAnsi" w:eastAsia="Calibri" w:hAnsiTheme="majorHAnsi" w:cs="Times New Roman"/>
                <w:lang w:val="sr-Cyrl-RS"/>
              </w:rPr>
            </w:pPr>
          </w:p>
          <w:p w:rsidR="00F82301" w:rsidRPr="00F82301" w:rsidRDefault="00F82301" w:rsidP="00F82301">
            <w:pPr>
              <w:rPr>
                <w:rFonts w:asciiTheme="majorHAnsi" w:eastAsia="Calibri" w:hAnsiTheme="majorHAnsi" w:cs="Times New Roman"/>
                <w:lang w:val="sr-Cyrl-RS"/>
              </w:rPr>
            </w:pPr>
            <w:r>
              <w:rPr>
                <w:rFonts w:asciiTheme="majorHAnsi" w:eastAsia="Calibri" w:hAnsiTheme="majorHAnsi" w:cs="Times New Roman"/>
                <w:lang w:val="sr-Cyrl-RS"/>
              </w:rPr>
              <w:t>+</w:t>
            </w:r>
          </w:p>
        </w:tc>
      </w:tr>
      <w:tr w:rsidR="00F82301" w:rsidRPr="00F82301" w:rsidTr="00877722">
        <w:trPr>
          <w:trHeight w:val="1493"/>
        </w:trPr>
        <w:tc>
          <w:tcPr>
            <w:tcW w:w="2028" w:type="dxa"/>
          </w:tcPr>
          <w:p w:rsidR="00F82301" w:rsidRPr="00F82301" w:rsidRDefault="00F82301" w:rsidP="00F82301">
            <w:pPr>
              <w:rPr>
                <w:rFonts w:asciiTheme="majorHAnsi" w:eastAsia="Calibri" w:hAnsiTheme="majorHAnsi" w:cs="Times New Roman"/>
              </w:rPr>
            </w:pPr>
            <w:r w:rsidRPr="00F82301">
              <w:rPr>
                <w:rFonts w:asciiTheme="majorHAnsi" w:eastAsia="Calibri" w:hAnsiTheme="majorHAnsi" w:cs="Times New Roman"/>
                <w:lang w:val="sr-Cyrl-RS"/>
              </w:rPr>
              <w:t>Ј</w:t>
            </w:r>
            <w:r w:rsidRPr="00F82301">
              <w:rPr>
                <w:rFonts w:asciiTheme="majorHAnsi" w:eastAsia="Calibri" w:hAnsiTheme="majorHAnsi" w:cs="Times New Roman"/>
              </w:rPr>
              <w:t>ануар</w:t>
            </w:r>
          </w:p>
          <w:p w:rsidR="00F82301" w:rsidRPr="00F82301" w:rsidRDefault="00F82301" w:rsidP="00F82301">
            <w:pPr>
              <w:rPr>
                <w:rFonts w:asciiTheme="majorHAnsi" w:eastAsia="Calibri" w:hAnsiTheme="majorHAnsi" w:cs="Times New Roman"/>
              </w:rPr>
            </w:pPr>
          </w:p>
        </w:tc>
        <w:tc>
          <w:tcPr>
            <w:tcW w:w="7057" w:type="dxa"/>
          </w:tcPr>
          <w:p w:rsidR="00F82301" w:rsidRPr="00F82301" w:rsidRDefault="00F82301" w:rsidP="00F82301">
            <w:pPr>
              <w:numPr>
                <w:ilvl w:val="0"/>
                <w:numId w:val="13"/>
              </w:numPr>
              <w:rPr>
                <w:rFonts w:asciiTheme="majorHAnsi" w:eastAsia="Calibri" w:hAnsiTheme="majorHAnsi" w:cs="Times New Roman"/>
              </w:rPr>
            </w:pPr>
            <w:r w:rsidRPr="00F82301">
              <w:rPr>
                <w:rFonts w:asciiTheme="majorHAnsi" w:eastAsia="Calibri" w:hAnsiTheme="majorHAnsi" w:cs="Times New Roman"/>
              </w:rPr>
              <w:t>Анализа реализације планова стручног усавршавања за прво полугодиште</w:t>
            </w:r>
          </w:p>
          <w:p w:rsidR="00F82301" w:rsidRPr="00F82301" w:rsidRDefault="00F82301" w:rsidP="00F82301">
            <w:pPr>
              <w:numPr>
                <w:ilvl w:val="0"/>
                <w:numId w:val="13"/>
              </w:numPr>
              <w:rPr>
                <w:rFonts w:asciiTheme="majorHAnsi" w:eastAsia="Calibri" w:hAnsiTheme="majorHAnsi" w:cs="Times New Roman"/>
              </w:rPr>
            </w:pPr>
            <w:r w:rsidRPr="00F82301">
              <w:rPr>
                <w:rFonts w:asciiTheme="majorHAnsi" w:eastAsia="Calibri" w:hAnsiTheme="majorHAnsi" w:cs="Times New Roman"/>
                <w:lang w:val="sr-Cyrl-RS"/>
              </w:rPr>
              <w:t>Усвајање извештаја о раду Тима за заштиту од ДНЗЗ (и програма заштите од НЗЗ, спречавања дискриминације, превенције ризичних понашања)</w:t>
            </w:r>
          </w:p>
          <w:p w:rsidR="00F82301" w:rsidRPr="00F82301" w:rsidRDefault="00F82301" w:rsidP="00F82301">
            <w:pPr>
              <w:numPr>
                <w:ilvl w:val="0"/>
                <w:numId w:val="13"/>
              </w:numPr>
              <w:rPr>
                <w:rFonts w:asciiTheme="majorHAnsi" w:eastAsia="Calibri" w:hAnsiTheme="majorHAnsi" w:cs="Times New Roman"/>
              </w:rPr>
            </w:pPr>
            <w:r w:rsidRPr="00F82301">
              <w:rPr>
                <w:rFonts w:asciiTheme="majorHAnsi" w:eastAsia="Calibri" w:hAnsiTheme="majorHAnsi" w:cs="Times New Roman"/>
                <w:lang w:val="sr-Cyrl-RS"/>
              </w:rPr>
              <w:t>Усвајање евентуалног Анекса развојног плана школе</w:t>
            </w:r>
          </w:p>
          <w:p w:rsidR="00F82301" w:rsidRPr="00F82301" w:rsidRDefault="00F82301" w:rsidP="00F82301">
            <w:pPr>
              <w:numPr>
                <w:ilvl w:val="0"/>
                <w:numId w:val="13"/>
              </w:numPr>
              <w:rPr>
                <w:rFonts w:asciiTheme="majorHAnsi" w:eastAsia="Calibri" w:hAnsiTheme="majorHAnsi" w:cs="Times New Roman"/>
              </w:rPr>
            </w:pPr>
            <w:r w:rsidRPr="00F82301">
              <w:rPr>
                <w:rFonts w:asciiTheme="majorHAnsi" w:eastAsia="Calibri" w:hAnsiTheme="majorHAnsi" w:cs="Times New Roman"/>
                <w:lang w:val="sr-Cyrl-RS"/>
              </w:rPr>
              <w:t>Текућа питања</w:t>
            </w:r>
          </w:p>
        </w:tc>
        <w:tc>
          <w:tcPr>
            <w:tcW w:w="2700" w:type="dxa"/>
          </w:tcPr>
          <w:p w:rsidR="00F82301" w:rsidRPr="00F82301" w:rsidRDefault="00F82301" w:rsidP="00F82301">
            <w:pPr>
              <w:rPr>
                <w:rFonts w:asciiTheme="majorHAnsi" w:eastAsia="Calibri" w:hAnsiTheme="majorHAnsi" w:cs="Times New Roman"/>
                <w:lang w:val="sr-Cyrl-RS"/>
              </w:rPr>
            </w:pPr>
          </w:p>
        </w:tc>
        <w:tc>
          <w:tcPr>
            <w:tcW w:w="2163" w:type="dxa"/>
          </w:tcPr>
          <w:p w:rsidR="00F82301" w:rsidRDefault="00F82301" w:rsidP="00F82301">
            <w:pPr>
              <w:rPr>
                <w:rFonts w:asciiTheme="majorHAnsi" w:eastAsia="Calibri" w:hAnsiTheme="majorHAnsi" w:cs="Times New Roman"/>
                <w:lang w:val="sr-Cyrl-RS"/>
              </w:rPr>
            </w:pPr>
            <w:r>
              <w:rPr>
                <w:rFonts w:asciiTheme="majorHAnsi" w:eastAsia="Calibri" w:hAnsiTheme="majorHAnsi" w:cs="Times New Roman"/>
                <w:lang w:val="sr-Cyrl-RS"/>
              </w:rPr>
              <w:t>+</w:t>
            </w:r>
          </w:p>
          <w:p w:rsidR="00F82301" w:rsidRDefault="00F82301" w:rsidP="00F82301">
            <w:pPr>
              <w:rPr>
                <w:rFonts w:asciiTheme="majorHAnsi" w:eastAsia="Calibri" w:hAnsiTheme="majorHAnsi" w:cs="Times New Roman"/>
                <w:lang w:val="sr-Cyrl-RS"/>
              </w:rPr>
            </w:pPr>
          </w:p>
          <w:p w:rsidR="00F82301" w:rsidRDefault="00F82301" w:rsidP="00F82301">
            <w:pPr>
              <w:rPr>
                <w:rFonts w:asciiTheme="majorHAnsi" w:eastAsia="Calibri" w:hAnsiTheme="majorHAnsi" w:cs="Times New Roman"/>
                <w:lang w:val="sr-Cyrl-RS"/>
              </w:rPr>
            </w:pPr>
            <w:r>
              <w:rPr>
                <w:rFonts w:asciiTheme="majorHAnsi" w:eastAsia="Calibri" w:hAnsiTheme="majorHAnsi" w:cs="Times New Roman"/>
                <w:lang w:val="sr-Cyrl-RS"/>
              </w:rPr>
              <w:t>+</w:t>
            </w:r>
          </w:p>
          <w:p w:rsidR="00F82301" w:rsidRDefault="00F82301" w:rsidP="00F82301">
            <w:pPr>
              <w:rPr>
                <w:rFonts w:asciiTheme="majorHAnsi" w:eastAsia="Calibri" w:hAnsiTheme="majorHAnsi" w:cs="Times New Roman"/>
                <w:lang w:val="sr-Cyrl-RS"/>
              </w:rPr>
            </w:pPr>
          </w:p>
          <w:p w:rsidR="00F82301" w:rsidRDefault="00F82301" w:rsidP="00F82301">
            <w:pPr>
              <w:rPr>
                <w:rFonts w:asciiTheme="majorHAnsi" w:eastAsia="Calibri" w:hAnsiTheme="majorHAnsi" w:cs="Times New Roman"/>
                <w:lang w:val="sr-Cyrl-RS"/>
              </w:rPr>
            </w:pPr>
          </w:p>
          <w:p w:rsidR="00F82301" w:rsidRDefault="00F82301" w:rsidP="00F82301">
            <w:pPr>
              <w:rPr>
                <w:rFonts w:asciiTheme="majorHAnsi" w:eastAsia="Calibri" w:hAnsiTheme="majorHAnsi" w:cs="Times New Roman"/>
                <w:lang w:val="sr-Cyrl-RS"/>
              </w:rPr>
            </w:pPr>
            <w:r>
              <w:rPr>
                <w:rFonts w:asciiTheme="majorHAnsi" w:eastAsia="Calibri" w:hAnsiTheme="majorHAnsi" w:cs="Times New Roman"/>
                <w:lang w:val="sr-Cyrl-RS"/>
              </w:rPr>
              <w:t>+</w:t>
            </w:r>
          </w:p>
          <w:p w:rsidR="00F82301" w:rsidRPr="00F82301" w:rsidRDefault="00F82301" w:rsidP="00F82301">
            <w:pPr>
              <w:rPr>
                <w:rFonts w:asciiTheme="majorHAnsi" w:eastAsia="Calibri" w:hAnsiTheme="majorHAnsi" w:cs="Times New Roman"/>
                <w:lang w:val="sr-Cyrl-RS"/>
              </w:rPr>
            </w:pPr>
            <w:r>
              <w:rPr>
                <w:rFonts w:asciiTheme="majorHAnsi" w:eastAsia="Calibri" w:hAnsiTheme="majorHAnsi" w:cs="Times New Roman"/>
                <w:lang w:val="sr-Cyrl-RS"/>
              </w:rPr>
              <w:t>+</w:t>
            </w:r>
          </w:p>
        </w:tc>
      </w:tr>
      <w:tr w:rsidR="00F82301" w:rsidRPr="00F82301" w:rsidTr="00877722">
        <w:tc>
          <w:tcPr>
            <w:tcW w:w="2028" w:type="dxa"/>
          </w:tcPr>
          <w:p w:rsidR="00F82301" w:rsidRPr="00F82301" w:rsidRDefault="00F82301" w:rsidP="00F82301">
            <w:pPr>
              <w:rPr>
                <w:rFonts w:asciiTheme="majorHAnsi" w:eastAsia="Calibri" w:hAnsiTheme="majorHAnsi" w:cs="Times New Roman"/>
              </w:rPr>
            </w:pPr>
            <w:r w:rsidRPr="00F82301">
              <w:rPr>
                <w:rFonts w:asciiTheme="majorHAnsi" w:eastAsia="Calibri" w:hAnsiTheme="majorHAnsi" w:cs="Times New Roman"/>
              </w:rPr>
              <w:t>Април</w:t>
            </w:r>
          </w:p>
        </w:tc>
        <w:tc>
          <w:tcPr>
            <w:tcW w:w="7057" w:type="dxa"/>
          </w:tcPr>
          <w:p w:rsidR="00F82301" w:rsidRPr="00F82301" w:rsidRDefault="00F82301" w:rsidP="00F82301">
            <w:pPr>
              <w:numPr>
                <w:ilvl w:val="0"/>
                <w:numId w:val="13"/>
              </w:numPr>
              <w:rPr>
                <w:rFonts w:asciiTheme="majorHAnsi" w:eastAsia="Calibri" w:hAnsiTheme="majorHAnsi" w:cs="Times New Roman"/>
              </w:rPr>
            </w:pPr>
            <w:r w:rsidRPr="00F82301">
              <w:rPr>
                <w:rFonts w:asciiTheme="majorHAnsi" w:eastAsia="Calibri" w:hAnsiTheme="majorHAnsi" w:cs="Times New Roman"/>
              </w:rPr>
              <w:t xml:space="preserve">Анализа успеха </w:t>
            </w:r>
            <w:r w:rsidRPr="00F82301">
              <w:rPr>
                <w:rFonts w:asciiTheme="majorHAnsi" w:eastAsia="Calibri" w:hAnsiTheme="majorHAnsi" w:cs="Times New Roman"/>
                <w:lang w:val="sr-Cyrl-RS"/>
              </w:rPr>
              <w:t>и владања</w:t>
            </w:r>
          </w:p>
          <w:p w:rsidR="00F82301" w:rsidRPr="00F82301" w:rsidRDefault="00F82301" w:rsidP="00F82301">
            <w:pPr>
              <w:numPr>
                <w:ilvl w:val="0"/>
                <w:numId w:val="13"/>
              </w:numPr>
              <w:rPr>
                <w:rFonts w:asciiTheme="majorHAnsi" w:eastAsia="Calibri" w:hAnsiTheme="majorHAnsi" w:cs="Times New Roman"/>
              </w:rPr>
            </w:pPr>
            <w:r w:rsidRPr="00F82301">
              <w:rPr>
                <w:rFonts w:asciiTheme="majorHAnsi" w:eastAsia="Calibri" w:hAnsiTheme="majorHAnsi" w:cs="Times New Roman"/>
                <w:lang w:val="sr-Cyrl-RS"/>
              </w:rPr>
              <w:t>Р</w:t>
            </w:r>
            <w:r w:rsidRPr="00F82301">
              <w:rPr>
                <w:rFonts w:asciiTheme="majorHAnsi" w:eastAsia="Calibri" w:hAnsiTheme="majorHAnsi" w:cs="Times New Roman"/>
              </w:rPr>
              <w:t>еализација плана и програма на крају трећег тромесечја</w:t>
            </w:r>
          </w:p>
          <w:p w:rsidR="00F82301" w:rsidRPr="00F82301" w:rsidRDefault="00F82301" w:rsidP="00F82301">
            <w:pPr>
              <w:numPr>
                <w:ilvl w:val="0"/>
                <w:numId w:val="13"/>
              </w:numPr>
              <w:rPr>
                <w:rFonts w:asciiTheme="majorHAnsi" w:eastAsia="Calibri" w:hAnsiTheme="majorHAnsi" w:cs="Times New Roman"/>
              </w:rPr>
            </w:pPr>
            <w:r w:rsidRPr="00F82301">
              <w:rPr>
                <w:rFonts w:asciiTheme="majorHAnsi" w:eastAsia="Calibri" w:hAnsiTheme="majorHAnsi" w:cs="Times New Roman"/>
              </w:rPr>
              <w:t>Усвајање образложених предлога стручних већа за уџбенике</w:t>
            </w:r>
          </w:p>
          <w:p w:rsidR="00F82301" w:rsidRPr="00F82301" w:rsidRDefault="00F82301" w:rsidP="00F82301">
            <w:pPr>
              <w:numPr>
                <w:ilvl w:val="0"/>
                <w:numId w:val="13"/>
              </w:numPr>
              <w:rPr>
                <w:rFonts w:asciiTheme="majorHAnsi" w:eastAsia="Calibri" w:hAnsiTheme="majorHAnsi" w:cs="Times New Roman"/>
              </w:rPr>
            </w:pPr>
            <w:r w:rsidRPr="00F82301">
              <w:rPr>
                <w:rFonts w:asciiTheme="majorHAnsi" w:eastAsia="Calibri" w:hAnsiTheme="majorHAnsi" w:cs="Times New Roman"/>
              </w:rPr>
              <w:t xml:space="preserve">Анализа реализације наставе </w:t>
            </w:r>
          </w:p>
          <w:p w:rsidR="00F82301" w:rsidRPr="00F82301" w:rsidRDefault="00F82301" w:rsidP="00F82301">
            <w:pPr>
              <w:numPr>
                <w:ilvl w:val="0"/>
                <w:numId w:val="13"/>
              </w:numPr>
              <w:rPr>
                <w:rFonts w:asciiTheme="majorHAnsi" w:eastAsia="Calibri" w:hAnsiTheme="majorHAnsi" w:cs="Times New Roman"/>
              </w:rPr>
            </w:pPr>
            <w:r w:rsidRPr="00F82301">
              <w:rPr>
                <w:rFonts w:asciiTheme="majorHAnsi" w:eastAsia="Calibri" w:hAnsiTheme="majorHAnsi" w:cs="Times New Roman"/>
              </w:rPr>
              <w:t xml:space="preserve">Текућа питања   </w:t>
            </w:r>
          </w:p>
        </w:tc>
        <w:tc>
          <w:tcPr>
            <w:tcW w:w="2700" w:type="dxa"/>
          </w:tcPr>
          <w:p w:rsidR="00F82301" w:rsidRPr="00F82301" w:rsidRDefault="00F82301" w:rsidP="00F82301">
            <w:pPr>
              <w:rPr>
                <w:rFonts w:asciiTheme="majorHAnsi" w:eastAsia="Calibri" w:hAnsiTheme="majorHAnsi" w:cs="Times New Roman"/>
                <w:lang w:val="sr-Cyrl-RS"/>
              </w:rPr>
            </w:pPr>
            <w:r w:rsidRPr="00F82301">
              <w:rPr>
                <w:rFonts w:asciiTheme="majorHAnsi" w:eastAsia="Calibri" w:hAnsiTheme="majorHAnsi" w:cs="Times New Roman"/>
                <w:lang w:val="sr-Cyrl-RS"/>
              </w:rPr>
              <w:t>Дискусија, договор, одлучивање</w:t>
            </w:r>
          </w:p>
          <w:p w:rsidR="00F82301" w:rsidRPr="00F82301" w:rsidRDefault="00F82301" w:rsidP="00F82301">
            <w:pPr>
              <w:rPr>
                <w:rFonts w:asciiTheme="majorHAnsi" w:eastAsia="Calibri" w:hAnsiTheme="majorHAnsi" w:cs="Times New Roman"/>
                <w:lang w:val="sr-Cyrl-RS"/>
              </w:rPr>
            </w:pPr>
          </w:p>
          <w:p w:rsidR="00F82301" w:rsidRPr="00F82301" w:rsidRDefault="00F82301" w:rsidP="00F82301">
            <w:pPr>
              <w:rPr>
                <w:rFonts w:asciiTheme="majorHAnsi" w:eastAsia="Calibri" w:hAnsiTheme="majorHAnsi" w:cs="Times New Roman"/>
                <w:lang w:val="sr-Cyrl-RS"/>
              </w:rPr>
            </w:pPr>
            <w:r w:rsidRPr="00F82301">
              <w:rPr>
                <w:rFonts w:asciiTheme="majorHAnsi" w:eastAsia="Calibri" w:hAnsiTheme="majorHAnsi" w:cs="Times New Roman"/>
                <w:lang w:val="sr-Cyrl-RS"/>
              </w:rPr>
              <w:t xml:space="preserve">Директор </w:t>
            </w:r>
          </w:p>
          <w:p w:rsidR="00F82301" w:rsidRPr="00F82301" w:rsidRDefault="00F82301" w:rsidP="00F82301">
            <w:pPr>
              <w:rPr>
                <w:rFonts w:asciiTheme="majorHAnsi" w:eastAsia="Calibri" w:hAnsiTheme="majorHAnsi" w:cs="Times New Roman"/>
                <w:lang w:val="sr-Cyrl-RS"/>
              </w:rPr>
            </w:pPr>
            <w:r w:rsidRPr="00F82301">
              <w:rPr>
                <w:rFonts w:asciiTheme="majorHAnsi" w:eastAsia="Calibri" w:hAnsiTheme="majorHAnsi" w:cs="Times New Roman"/>
                <w:lang w:val="sr-Cyrl-RS"/>
              </w:rPr>
              <w:t>Помоћник директора</w:t>
            </w:r>
          </w:p>
          <w:p w:rsidR="00F82301" w:rsidRPr="00F82301" w:rsidRDefault="00F82301" w:rsidP="00F82301">
            <w:pPr>
              <w:rPr>
                <w:rFonts w:asciiTheme="majorHAnsi" w:eastAsia="Calibri" w:hAnsiTheme="majorHAnsi" w:cs="Times New Roman"/>
                <w:lang w:val="sr-Cyrl-RS"/>
              </w:rPr>
            </w:pPr>
            <w:r w:rsidRPr="00F82301">
              <w:rPr>
                <w:rFonts w:asciiTheme="majorHAnsi" w:eastAsia="Calibri" w:hAnsiTheme="majorHAnsi" w:cs="Times New Roman"/>
                <w:lang w:val="sr-Cyrl-RS"/>
              </w:rPr>
              <w:t>Стручни сарадници</w:t>
            </w:r>
          </w:p>
          <w:p w:rsidR="00F82301" w:rsidRPr="00F82301" w:rsidRDefault="00F82301" w:rsidP="00F82301">
            <w:pPr>
              <w:rPr>
                <w:rFonts w:asciiTheme="majorHAnsi" w:eastAsia="Calibri" w:hAnsiTheme="majorHAnsi" w:cs="Times New Roman"/>
              </w:rPr>
            </w:pPr>
            <w:r w:rsidRPr="00F82301">
              <w:rPr>
                <w:rFonts w:asciiTheme="majorHAnsi" w:eastAsia="Calibri" w:hAnsiTheme="majorHAnsi" w:cs="Times New Roman"/>
                <w:lang w:val="sr-Cyrl-RS"/>
              </w:rPr>
              <w:t>Сви наставници</w:t>
            </w:r>
          </w:p>
        </w:tc>
        <w:tc>
          <w:tcPr>
            <w:tcW w:w="2163" w:type="dxa"/>
          </w:tcPr>
          <w:p w:rsidR="00F82301" w:rsidRDefault="00F82301" w:rsidP="00F82301">
            <w:pPr>
              <w:rPr>
                <w:rFonts w:asciiTheme="majorHAnsi" w:eastAsia="Calibri" w:hAnsiTheme="majorHAnsi" w:cs="Times New Roman"/>
                <w:lang w:val="sr-Cyrl-RS"/>
              </w:rPr>
            </w:pPr>
            <w:r>
              <w:rPr>
                <w:rFonts w:asciiTheme="majorHAnsi" w:eastAsia="Calibri" w:hAnsiTheme="majorHAnsi" w:cs="Times New Roman"/>
                <w:lang w:val="sr-Cyrl-RS"/>
              </w:rPr>
              <w:t>+</w:t>
            </w:r>
          </w:p>
          <w:p w:rsidR="00F82301" w:rsidRDefault="00F82301" w:rsidP="00F82301">
            <w:pPr>
              <w:rPr>
                <w:rFonts w:asciiTheme="majorHAnsi" w:eastAsia="Calibri" w:hAnsiTheme="majorHAnsi" w:cs="Times New Roman"/>
                <w:lang w:val="sr-Cyrl-RS"/>
              </w:rPr>
            </w:pPr>
            <w:r>
              <w:rPr>
                <w:rFonts w:asciiTheme="majorHAnsi" w:eastAsia="Calibri" w:hAnsiTheme="majorHAnsi" w:cs="Times New Roman"/>
                <w:lang w:val="sr-Cyrl-RS"/>
              </w:rPr>
              <w:t>+</w:t>
            </w:r>
          </w:p>
          <w:p w:rsidR="00F82301" w:rsidRDefault="00F82301" w:rsidP="00F82301">
            <w:pPr>
              <w:rPr>
                <w:rFonts w:asciiTheme="majorHAnsi" w:eastAsia="Calibri" w:hAnsiTheme="majorHAnsi" w:cs="Times New Roman"/>
                <w:lang w:val="sr-Cyrl-RS"/>
              </w:rPr>
            </w:pPr>
            <w:r>
              <w:rPr>
                <w:rFonts w:asciiTheme="majorHAnsi" w:eastAsia="Calibri" w:hAnsiTheme="majorHAnsi" w:cs="Times New Roman"/>
                <w:lang w:val="sr-Cyrl-RS"/>
              </w:rPr>
              <w:t>+</w:t>
            </w:r>
          </w:p>
          <w:p w:rsidR="00F82301" w:rsidRDefault="00F82301" w:rsidP="00F82301">
            <w:pPr>
              <w:rPr>
                <w:rFonts w:asciiTheme="majorHAnsi" w:eastAsia="Calibri" w:hAnsiTheme="majorHAnsi" w:cs="Times New Roman"/>
                <w:lang w:val="sr-Cyrl-RS"/>
              </w:rPr>
            </w:pPr>
            <w:r>
              <w:rPr>
                <w:rFonts w:asciiTheme="majorHAnsi" w:eastAsia="Calibri" w:hAnsiTheme="majorHAnsi" w:cs="Times New Roman"/>
                <w:lang w:val="sr-Cyrl-RS"/>
              </w:rPr>
              <w:t>+</w:t>
            </w:r>
          </w:p>
          <w:p w:rsidR="00F82301" w:rsidRPr="00F82301" w:rsidRDefault="00F82301" w:rsidP="00F82301">
            <w:pPr>
              <w:rPr>
                <w:rFonts w:asciiTheme="majorHAnsi" w:eastAsia="Calibri" w:hAnsiTheme="majorHAnsi" w:cs="Times New Roman"/>
                <w:lang w:val="sr-Cyrl-RS"/>
              </w:rPr>
            </w:pPr>
            <w:r>
              <w:rPr>
                <w:rFonts w:asciiTheme="majorHAnsi" w:eastAsia="Calibri" w:hAnsiTheme="majorHAnsi" w:cs="Times New Roman"/>
                <w:lang w:val="sr-Cyrl-RS"/>
              </w:rPr>
              <w:t>+</w:t>
            </w:r>
          </w:p>
        </w:tc>
      </w:tr>
      <w:tr w:rsidR="00F82301" w:rsidRPr="00F82301" w:rsidTr="00877722">
        <w:tc>
          <w:tcPr>
            <w:tcW w:w="2028" w:type="dxa"/>
          </w:tcPr>
          <w:p w:rsidR="00F82301" w:rsidRPr="00F82301" w:rsidRDefault="00F82301" w:rsidP="00F82301">
            <w:pPr>
              <w:rPr>
                <w:rFonts w:asciiTheme="majorHAnsi" w:eastAsia="Calibri" w:hAnsiTheme="majorHAnsi" w:cs="Times New Roman"/>
              </w:rPr>
            </w:pPr>
            <w:r w:rsidRPr="00F82301">
              <w:rPr>
                <w:rFonts w:asciiTheme="majorHAnsi" w:eastAsia="Calibri" w:hAnsiTheme="majorHAnsi" w:cs="Times New Roman"/>
              </w:rPr>
              <w:t>Мај</w:t>
            </w:r>
          </w:p>
        </w:tc>
        <w:tc>
          <w:tcPr>
            <w:tcW w:w="7057" w:type="dxa"/>
          </w:tcPr>
          <w:p w:rsidR="00F82301" w:rsidRPr="00F82301" w:rsidRDefault="00F82301" w:rsidP="00F82301">
            <w:pPr>
              <w:numPr>
                <w:ilvl w:val="0"/>
                <w:numId w:val="13"/>
              </w:numPr>
              <w:rPr>
                <w:rFonts w:asciiTheme="majorHAnsi" w:eastAsia="Calibri" w:hAnsiTheme="majorHAnsi" w:cs="Times New Roman"/>
              </w:rPr>
            </w:pPr>
            <w:r w:rsidRPr="00F82301">
              <w:rPr>
                <w:rFonts w:asciiTheme="majorHAnsi" w:eastAsia="Calibri" w:hAnsiTheme="majorHAnsi" w:cs="Times New Roman"/>
              </w:rPr>
              <w:t>Усвајање предлога распореда полагања разредних испита за ученике четвртог разреда</w:t>
            </w:r>
          </w:p>
          <w:p w:rsidR="00F82301" w:rsidRPr="00F82301" w:rsidRDefault="00F82301" w:rsidP="00F82301">
            <w:pPr>
              <w:numPr>
                <w:ilvl w:val="0"/>
                <w:numId w:val="13"/>
              </w:numPr>
              <w:rPr>
                <w:rFonts w:asciiTheme="majorHAnsi" w:eastAsia="Calibri" w:hAnsiTheme="majorHAnsi" w:cs="Times New Roman"/>
              </w:rPr>
            </w:pPr>
            <w:r w:rsidRPr="00F82301">
              <w:rPr>
                <w:rFonts w:asciiTheme="majorHAnsi" w:eastAsia="Calibri" w:hAnsiTheme="majorHAnsi" w:cs="Times New Roman"/>
              </w:rPr>
              <w:t xml:space="preserve">Конкретизација активности у вези са матурским испитом (одбрана матурских радова, формирање комисија за </w:t>
            </w:r>
            <w:r w:rsidRPr="00F82301">
              <w:rPr>
                <w:rFonts w:asciiTheme="majorHAnsi" w:eastAsia="Calibri" w:hAnsiTheme="majorHAnsi" w:cs="Times New Roman"/>
              </w:rPr>
              <w:lastRenderedPageBreak/>
              <w:t>полагање матурских испита, прослава матуре....)</w:t>
            </w:r>
          </w:p>
          <w:p w:rsidR="00F82301" w:rsidRPr="00F82301" w:rsidRDefault="00F82301" w:rsidP="00F82301">
            <w:pPr>
              <w:numPr>
                <w:ilvl w:val="0"/>
                <w:numId w:val="13"/>
              </w:numPr>
              <w:rPr>
                <w:rFonts w:asciiTheme="majorHAnsi" w:eastAsia="Calibri" w:hAnsiTheme="majorHAnsi" w:cs="Times New Roman"/>
              </w:rPr>
            </w:pPr>
            <w:r w:rsidRPr="00F82301">
              <w:rPr>
                <w:rFonts w:asciiTheme="majorHAnsi" w:eastAsia="Calibri" w:hAnsiTheme="majorHAnsi" w:cs="Times New Roman"/>
              </w:rPr>
              <w:t xml:space="preserve">Планирање пробне Државне матуре </w:t>
            </w:r>
            <w:r w:rsidRPr="00F82301">
              <w:rPr>
                <w:rFonts w:asciiTheme="majorHAnsi" w:eastAsia="Calibri" w:hAnsiTheme="majorHAnsi" w:cs="Times New Roman"/>
                <w:lang w:val="sr-Cyrl-RS"/>
              </w:rPr>
              <w:t>(ако је буде било)</w:t>
            </w:r>
          </w:p>
          <w:p w:rsidR="00F82301" w:rsidRPr="00F82301" w:rsidRDefault="00F82301" w:rsidP="00F82301">
            <w:pPr>
              <w:numPr>
                <w:ilvl w:val="0"/>
                <w:numId w:val="13"/>
              </w:numPr>
              <w:rPr>
                <w:rFonts w:asciiTheme="majorHAnsi" w:eastAsia="Calibri" w:hAnsiTheme="majorHAnsi" w:cs="Times New Roman"/>
              </w:rPr>
            </w:pPr>
            <w:r w:rsidRPr="00F82301">
              <w:rPr>
                <w:rFonts w:asciiTheme="majorHAnsi" w:eastAsia="Calibri" w:hAnsiTheme="majorHAnsi" w:cs="Times New Roman"/>
              </w:rPr>
              <w:t>Текућа питања</w:t>
            </w:r>
          </w:p>
        </w:tc>
        <w:tc>
          <w:tcPr>
            <w:tcW w:w="2700" w:type="dxa"/>
          </w:tcPr>
          <w:p w:rsidR="00F82301" w:rsidRPr="00F82301" w:rsidRDefault="00F82301" w:rsidP="00F82301">
            <w:pPr>
              <w:rPr>
                <w:rFonts w:asciiTheme="majorHAnsi" w:eastAsia="Calibri" w:hAnsiTheme="majorHAnsi" w:cs="Times New Roman"/>
                <w:lang w:val="sr-Cyrl-RS"/>
              </w:rPr>
            </w:pPr>
            <w:r w:rsidRPr="00F82301">
              <w:rPr>
                <w:rFonts w:asciiTheme="majorHAnsi" w:eastAsia="Calibri" w:hAnsiTheme="majorHAnsi" w:cs="Times New Roman"/>
                <w:lang w:val="sr-Cyrl-RS"/>
              </w:rPr>
              <w:lastRenderedPageBreak/>
              <w:t>Дискусија, договор, одлучивање</w:t>
            </w:r>
          </w:p>
          <w:p w:rsidR="00F82301" w:rsidRPr="00F82301" w:rsidRDefault="00F82301" w:rsidP="00F82301">
            <w:pPr>
              <w:rPr>
                <w:rFonts w:asciiTheme="majorHAnsi" w:eastAsia="Calibri" w:hAnsiTheme="majorHAnsi" w:cs="Times New Roman"/>
                <w:lang w:val="sr-Cyrl-RS"/>
              </w:rPr>
            </w:pPr>
          </w:p>
          <w:p w:rsidR="00F82301" w:rsidRPr="00F82301" w:rsidRDefault="00F82301" w:rsidP="00F82301">
            <w:pPr>
              <w:rPr>
                <w:rFonts w:asciiTheme="majorHAnsi" w:eastAsia="Calibri" w:hAnsiTheme="majorHAnsi" w:cs="Times New Roman"/>
                <w:lang w:val="sr-Cyrl-RS"/>
              </w:rPr>
            </w:pPr>
            <w:r w:rsidRPr="00F82301">
              <w:rPr>
                <w:rFonts w:asciiTheme="majorHAnsi" w:eastAsia="Calibri" w:hAnsiTheme="majorHAnsi" w:cs="Times New Roman"/>
                <w:lang w:val="sr-Cyrl-RS"/>
              </w:rPr>
              <w:t xml:space="preserve">Директор </w:t>
            </w:r>
          </w:p>
          <w:p w:rsidR="00F82301" w:rsidRPr="00F82301" w:rsidRDefault="00F82301" w:rsidP="00F82301">
            <w:pPr>
              <w:rPr>
                <w:rFonts w:asciiTheme="majorHAnsi" w:eastAsia="Calibri" w:hAnsiTheme="majorHAnsi" w:cs="Times New Roman"/>
                <w:lang w:val="sr-Cyrl-RS"/>
              </w:rPr>
            </w:pPr>
            <w:r w:rsidRPr="00F82301">
              <w:rPr>
                <w:rFonts w:asciiTheme="majorHAnsi" w:eastAsia="Calibri" w:hAnsiTheme="majorHAnsi" w:cs="Times New Roman"/>
                <w:lang w:val="sr-Cyrl-RS"/>
              </w:rPr>
              <w:lastRenderedPageBreak/>
              <w:t>Помоћник директора</w:t>
            </w:r>
          </w:p>
          <w:p w:rsidR="00F82301" w:rsidRPr="00F82301" w:rsidRDefault="00F82301" w:rsidP="00F82301">
            <w:pPr>
              <w:rPr>
                <w:rFonts w:asciiTheme="majorHAnsi" w:eastAsia="Calibri" w:hAnsiTheme="majorHAnsi" w:cs="Times New Roman"/>
                <w:lang w:val="sr-Cyrl-RS"/>
              </w:rPr>
            </w:pPr>
            <w:r w:rsidRPr="00F82301">
              <w:rPr>
                <w:rFonts w:asciiTheme="majorHAnsi" w:eastAsia="Calibri" w:hAnsiTheme="majorHAnsi" w:cs="Times New Roman"/>
                <w:lang w:val="sr-Cyrl-RS"/>
              </w:rPr>
              <w:t>Стручни сарадници</w:t>
            </w:r>
          </w:p>
          <w:p w:rsidR="00F82301" w:rsidRPr="00F82301" w:rsidRDefault="00F82301" w:rsidP="00F82301">
            <w:pPr>
              <w:rPr>
                <w:rFonts w:asciiTheme="majorHAnsi" w:eastAsia="Calibri" w:hAnsiTheme="majorHAnsi" w:cs="Times New Roman"/>
              </w:rPr>
            </w:pPr>
            <w:r w:rsidRPr="00F82301">
              <w:rPr>
                <w:rFonts w:asciiTheme="majorHAnsi" w:eastAsia="Calibri" w:hAnsiTheme="majorHAnsi" w:cs="Times New Roman"/>
                <w:lang w:val="sr-Cyrl-RS"/>
              </w:rPr>
              <w:t>Сви наставници</w:t>
            </w:r>
          </w:p>
        </w:tc>
        <w:tc>
          <w:tcPr>
            <w:tcW w:w="2163" w:type="dxa"/>
          </w:tcPr>
          <w:p w:rsidR="00F82301" w:rsidRDefault="00F82301" w:rsidP="00F82301">
            <w:pPr>
              <w:rPr>
                <w:rFonts w:asciiTheme="majorHAnsi" w:eastAsia="Calibri" w:hAnsiTheme="majorHAnsi" w:cs="Times New Roman"/>
                <w:lang w:val="sr-Cyrl-RS"/>
              </w:rPr>
            </w:pPr>
            <w:r>
              <w:rPr>
                <w:rFonts w:asciiTheme="majorHAnsi" w:eastAsia="Calibri" w:hAnsiTheme="majorHAnsi" w:cs="Times New Roman"/>
                <w:lang w:val="sr-Cyrl-RS"/>
              </w:rPr>
              <w:lastRenderedPageBreak/>
              <w:t>+</w:t>
            </w:r>
          </w:p>
          <w:p w:rsidR="00F82301" w:rsidRDefault="00F82301" w:rsidP="00F82301">
            <w:pPr>
              <w:rPr>
                <w:rFonts w:asciiTheme="majorHAnsi" w:eastAsia="Calibri" w:hAnsiTheme="majorHAnsi" w:cs="Times New Roman"/>
                <w:lang w:val="sr-Cyrl-RS"/>
              </w:rPr>
            </w:pPr>
          </w:p>
          <w:p w:rsidR="00F82301" w:rsidRDefault="00F82301" w:rsidP="00F82301">
            <w:pPr>
              <w:rPr>
                <w:rFonts w:asciiTheme="majorHAnsi" w:eastAsia="Calibri" w:hAnsiTheme="majorHAnsi" w:cs="Times New Roman"/>
                <w:lang w:val="sr-Cyrl-RS"/>
              </w:rPr>
            </w:pPr>
            <w:r>
              <w:rPr>
                <w:rFonts w:asciiTheme="majorHAnsi" w:eastAsia="Calibri" w:hAnsiTheme="majorHAnsi" w:cs="Times New Roman"/>
                <w:lang w:val="sr-Cyrl-RS"/>
              </w:rPr>
              <w:t>+</w:t>
            </w:r>
          </w:p>
          <w:p w:rsidR="00F82301" w:rsidRDefault="00F82301" w:rsidP="00F82301">
            <w:pPr>
              <w:rPr>
                <w:rFonts w:asciiTheme="majorHAnsi" w:eastAsia="Calibri" w:hAnsiTheme="majorHAnsi" w:cs="Times New Roman"/>
                <w:lang w:val="sr-Cyrl-RS"/>
              </w:rPr>
            </w:pPr>
          </w:p>
          <w:p w:rsidR="00F82301" w:rsidRDefault="00F82301" w:rsidP="00F82301">
            <w:pPr>
              <w:rPr>
                <w:rFonts w:asciiTheme="majorHAnsi" w:eastAsia="Calibri" w:hAnsiTheme="majorHAnsi" w:cs="Times New Roman"/>
                <w:lang w:val="sr-Cyrl-RS"/>
              </w:rPr>
            </w:pPr>
          </w:p>
          <w:p w:rsidR="00F82301" w:rsidRDefault="00F82301" w:rsidP="00F82301">
            <w:pPr>
              <w:rPr>
                <w:rFonts w:asciiTheme="majorHAnsi" w:eastAsia="Calibri" w:hAnsiTheme="majorHAnsi" w:cs="Times New Roman"/>
                <w:lang w:val="sr-Cyrl-RS"/>
              </w:rPr>
            </w:pPr>
            <w:r>
              <w:rPr>
                <w:rFonts w:asciiTheme="majorHAnsi" w:eastAsia="Calibri" w:hAnsiTheme="majorHAnsi" w:cs="Times New Roman"/>
                <w:lang w:val="sr-Cyrl-RS"/>
              </w:rPr>
              <w:t>Није је било</w:t>
            </w:r>
          </w:p>
          <w:p w:rsidR="00F82301" w:rsidRPr="00F82301" w:rsidRDefault="00F82301" w:rsidP="00F82301">
            <w:pPr>
              <w:rPr>
                <w:rFonts w:asciiTheme="majorHAnsi" w:eastAsia="Calibri" w:hAnsiTheme="majorHAnsi" w:cs="Times New Roman"/>
                <w:lang w:val="sr-Cyrl-RS"/>
              </w:rPr>
            </w:pPr>
            <w:r>
              <w:rPr>
                <w:rFonts w:asciiTheme="majorHAnsi" w:eastAsia="Calibri" w:hAnsiTheme="majorHAnsi" w:cs="Times New Roman"/>
                <w:lang w:val="sr-Cyrl-RS"/>
              </w:rPr>
              <w:t>+</w:t>
            </w:r>
          </w:p>
        </w:tc>
      </w:tr>
      <w:tr w:rsidR="00F82301" w:rsidRPr="00F82301" w:rsidTr="00877722">
        <w:tc>
          <w:tcPr>
            <w:tcW w:w="2028" w:type="dxa"/>
          </w:tcPr>
          <w:p w:rsidR="00F82301" w:rsidRPr="00F82301" w:rsidRDefault="00F82301" w:rsidP="00F82301">
            <w:pPr>
              <w:rPr>
                <w:rFonts w:asciiTheme="majorHAnsi" w:eastAsia="Calibri" w:hAnsiTheme="majorHAnsi" w:cs="Times New Roman"/>
              </w:rPr>
            </w:pPr>
            <w:r w:rsidRPr="00F82301">
              <w:rPr>
                <w:rFonts w:asciiTheme="majorHAnsi" w:eastAsia="Calibri" w:hAnsiTheme="majorHAnsi" w:cs="Times New Roman"/>
              </w:rPr>
              <w:lastRenderedPageBreak/>
              <w:t>Јун</w:t>
            </w:r>
          </w:p>
        </w:tc>
        <w:tc>
          <w:tcPr>
            <w:tcW w:w="7057" w:type="dxa"/>
          </w:tcPr>
          <w:p w:rsidR="00F82301" w:rsidRPr="00F82301" w:rsidRDefault="00F82301" w:rsidP="00F82301">
            <w:pPr>
              <w:numPr>
                <w:ilvl w:val="0"/>
                <w:numId w:val="13"/>
              </w:numPr>
              <w:rPr>
                <w:rFonts w:asciiTheme="majorHAnsi" w:eastAsia="Calibri" w:hAnsiTheme="majorHAnsi" w:cs="Times New Roman"/>
              </w:rPr>
            </w:pPr>
            <w:r w:rsidRPr="00F82301">
              <w:rPr>
                <w:rFonts w:asciiTheme="majorHAnsi" w:eastAsia="Calibri" w:hAnsiTheme="majorHAnsi" w:cs="Times New Roman"/>
              </w:rPr>
              <w:t>Анализа успеха ученика четвртог разреда на крају другог полугодишта и анализа успеха на матури (Испитни одбор)</w:t>
            </w:r>
          </w:p>
          <w:p w:rsidR="00F82301" w:rsidRPr="00F82301" w:rsidRDefault="00F82301" w:rsidP="00F82301">
            <w:pPr>
              <w:numPr>
                <w:ilvl w:val="0"/>
                <w:numId w:val="13"/>
              </w:numPr>
              <w:rPr>
                <w:rFonts w:asciiTheme="majorHAnsi" w:eastAsia="Calibri" w:hAnsiTheme="majorHAnsi" w:cs="Times New Roman"/>
              </w:rPr>
            </w:pPr>
            <w:r w:rsidRPr="00F82301">
              <w:rPr>
                <w:rFonts w:asciiTheme="majorHAnsi" w:eastAsia="Calibri" w:hAnsiTheme="majorHAnsi" w:cs="Times New Roman"/>
              </w:rPr>
              <w:t xml:space="preserve">Избор ученика генерације </w:t>
            </w:r>
          </w:p>
          <w:p w:rsidR="00F82301" w:rsidRPr="00F82301" w:rsidRDefault="00F82301" w:rsidP="00F82301">
            <w:pPr>
              <w:numPr>
                <w:ilvl w:val="0"/>
                <w:numId w:val="13"/>
              </w:numPr>
              <w:rPr>
                <w:rFonts w:asciiTheme="majorHAnsi" w:eastAsia="Calibri" w:hAnsiTheme="majorHAnsi" w:cs="Times New Roman"/>
              </w:rPr>
            </w:pPr>
            <w:r w:rsidRPr="00F82301">
              <w:rPr>
                <w:rFonts w:asciiTheme="majorHAnsi" w:eastAsia="Calibri" w:hAnsiTheme="majorHAnsi" w:cs="Times New Roman"/>
              </w:rPr>
              <w:t xml:space="preserve">Усвајање извештаја о </w:t>
            </w:r>
            <w:r w:rsidRPr="00F82301">
              <w:rPr>
                <w:rFonts w:asciiTheme="majorHAnsi" w:eastAsia="Calibri" w:hAnsiTheme="majorHAnsi" w:cs="Times New Roman"/>
                <w:lang w:val="sr-Cyrl-RS"/>
              </w:rPr>
              <w:t xml:space="preserve">реализацији акционог плана </w:t>
            </w:r>
            <w:r w:rsidRPr="00F82301">
              <w:rPr>
                <w:rFonts w:asciiTheme="majorHAnsi" w:eastAsia="Calibri" w:hAnsiTheme="majorHAnsi" w:cs="Times New Roman"/>
              </w:rPr>
              <w:t>самовредновањ</w:t>
            </w:r>
            <w:r w:rsidRPr="00F82301">
              <w:rPr>
                <w:rFonts w:asciiTheme="majorHAnsi" w:eastAsia="Calibri" w:hAnsiTheme="majorHAnsi" w:cs="Times New Roman"/>
                <w:lang w:val="sr-Cyrl-RS"/>
              </w:rPr>
              <w:t>а и области настава и учење</w:t>
            </w:r>
          </w:p>
          <w:p w:rsidR="00F82301" w:rsidRPr="00F82301" w:rsidRDefault="00F82301" w:rsidP="00F82301">
            <w:pPr>
              <w:numPr>
                <w:ilvl w:val="0"/>
                <w:numId w:val="13"/>
              </w:numPr>
              <w:rPr>
                <w:rFonts w:asciiTheme="majorHAnsi" w:eastAsia="Calibri" w:hAnsiTheme="majorHAnsi" w:cs="Times New Roman"/>
              </w:rPr>
            </w:pPr>
            <w:r w:rsidRPr="00F82301">
              <w:rPr>
                <w:rFonts w:asciiTheme="majorHAnsi" w:eastAsia="Calibri" w:hAnsiTheme="majorHAnsi" w:cs="Times New Roman"/>
              </w:rPr>
              <w:t>Усвајање извештаја о стручном усавршавању</w:t>
            </w:r>
          </w:p>
          <w:p w:rsidR="00F82301" w:rsidRPr="00F82301" w:rsidRDefault="00F82301" w:rsidP="00F82301">
            <w:pPr>
              <w:numPr>
                <w:ilvl w:val="0"/>
                <w:numId w:val="13"/>
              </w:numPr>
              <w:rPr>
                <w:rFonts w:asciiTheme="majorHAnsi" w:eastAsia="Calibri" w:hAnsiTheme="majorHAnsi" w:cs="Times New Roman"/>
              </w:rPr>
            </w:pPr>
            <w:r w:rsidRPr="00F82301">
              <w:rPr>
                <w:rFonts w:asciiTheme="majorHAnsi" w:eastAsia="Calibri" w:hAnsiTheme="majorHAnsi" w:cs="Times New Roman"/>
              </w:rPr>
              <w:t xml:space="preserve">Усвајање Анекса школског програма </w:t>
            </w:r>
            <w:r w:rsidRPr="00F82301">
              <w:rPr>
                <w:rFonts w:asciiTheme="majorHAnsi" w:eastAsia="Calibri" w:hAnsiTheme="majorHAnsi" w:cs="Times New Roman"/>
                <w:lang w:val="sr-Cyrl-RS"/>
              </w:rPr>
              <w:t>(уколико буде промена)</w:t>
            </w:r>
          </w:p>
          <w:p w:rsidR="00F82301" w:rsidRPr="00F82301" w:rsidRDefault="00F82301" w:rsidP="00F82301">
            <w:pPr>
              <w:numPr>
                <w:ilvl w:val="0"/>
                <w:numId w:val="13"/>
              </w:numPr>
              <w:rPr>
                <w:rFonts w:asciiTheme="majorHAnsi" w:eastAsia="Calibri" w:hAnsiTheme="majorHAnsi" w:cs="Times New Roman"/>
              </w:rPr>
            </w:pPr>
            <w:r w:rsidRPr="00F82301">
              <w:rPr>
                <w:rFonts w:asciiTheme="majorHAnsi" w:eastAsia="Calibri" w:hAnsiTheme="majorHAnsi" w:cs="Times New Roman"/>
              </w:rPr>
              <w:t>Текућа питања</w:t>
            </w:r>
          </w:p>
        </w:tc>
        <w:tc>
          <w:tcPr>
            <w:tcW w:w="2700" w:type="dxa"/>
          </w:tcPr>
          <w:p w:rsidR="00F82301" w:rsidRPr="00F82301" w:rsidRDefault="00F82301" w:rsidP="00F82301">
            <w:pPr>
              <w:rPr>
                <w:rFonts w:asciiTheme="majorHAnsi" w:eastAsia="Calibri" w:hAnsiTheme="majorHAnsi" w:cs="Times New Roman"/>
                <w:lang w:val="sr-Cyrl-RS"/>
              </w:rPr>
            </w:pPr>
            <w:r w:rsidRPr="00F82301">
              <w:rPr>
                <w:rFonts w:asciiTheme="majorHAnsi" w:eastAsia="Calibri" w:hAnsiTheme="majorHAnsi" w:cs="Times New Roman"/>
                <w:lang w:val="sr-Cyrl-RS"/>
              </w:rPr>
              <w:t>Дискусија, договор, одлучивање</w:t>
            </w:r>
          </w:p>
          <w:p w:rsidR="00F82301" w:rsidRPr="00F82301" w:rsidRDefault="00F82301" w:rsidP="00F82301">
            <w:pPr>
              <w:rPr>
                <w:rFonts w:asciiTheme="majorHAnsi" w:eastAsia="Calibri" w:hAnsiTheme="majorHAnsi" w:cs="Times New Roman"/>
                <w:lang w:val="sr-Cyrl-RS"/>
              </w:rPr>
            </w:pPr>
          </w:p>
          <w:p w:rsidR="00F82301" w:rsidRPr="00F82301" w:rsidRDefault="00F82301" w:rsidP="00F82301">
            <w:pPr>
              <w:rPr>
                <w:rFonts w:asciiTheme="majorHAnsi" w:eastAsia="Calibri" w:hAnsiTheme="majorHAnsi" w:cs="Times New Roman"/>
                <w:lang w:val="sr-Cyrl-RS"/>
              </w:rPr>
            </w:pPr>
            <w:r w:rsidRPr="00F82301">
              <w:rPr>
                <w:rFonts w:asciiTheme="majorHAnsi" w:eastAsia="Calibri" w:hAnsiTheme="majorHAnsi" w:cs="Times New Roman"/>
                <w:lang w:val="sr-Cyrl-RS"/>
              </w:rPr>
              <w:t xml:space="preserve">Директор </w:t>
            </w:r>
          </w:p>
          <w:p w:rsidR="00F82301" w:rsidRPr="00F82301" w:rsidRDefault="00F82301" w:rsidP="00F82301">
            <w:pPr>
              <w:rPr>
                <w:rFonts w:asciiTheme="majorHAnsi" w:eastAsia="Calibri" w:hAnsiTheme="majorHAnsi" w:cs="Times New Roman"/>
                <w:lang w:val="sr-Cyrl-RS"/>
              </w:rPr>
            </w:pPr>
            <w:r w:rsidRPr="00F82301">
              <w:rPr>
                <w:rFonts w:asciiTheme="majorHAnsi" w:eastAsia="Calibri" w:hAnsiTheme="majorHAnsi" w:cs="Times New Roman"/>
                <w:lang w:val="sr-Cyrl-RS"/>
              </w:rPr>
              <w:t>Помоћник директора</w:t>
            </w:r>
          </w:p>
          <w:p w:rsidR="00F82301" w:rsidRPr="00F82301" w:rsidRDefault="00F82301" w:rsidP="00F82301">
            <w:pPr>
              <w:rPr>
                <w:rFonts w:asciiTheme="majorHAnsi" w:eastAsia="Calibri" w:hAnsiTheme="majorHAnsi" w:cs="Times New Roman"/>
                <w:lang w:val="sr-Cyrl-RS"/>
              </w:rPr>
            </w:pPr>
            <w:r w:rsidRPr="00F82301">
              <w:rPr>
                <w:rFonts w:asciiTheme="majorHAnsi" w:eastAsia="Calibri" w:hAnsiTheme="majorHAnsi" w:cs="Times New Roman"/>
                <w:lang w:val="sr-Cyrl-RS"/>
              </w:rPr>
              <w:t>Стручни сарадници</w:t>
            </w:r>
          </w:p>
          <w:p w:rsidR="00F82301" w:rsidRPr="00F82301" w:rsidRDefault="00F82301" w:rsidP="00F82301">
            <w:pPr>
              <w:rPr>
                <w:rFonts w:asciiTheme="majorHAnsi" w:eastAsia="Calibri" w:hAnsiTheme="majorHAnsi" w:cs="Times New Roman"/>
              </w:rPr>
            </w:pPr>
            <w:r w:rsidRPr="00F82301">
              <w:rPr>
                <w:rFonts w:asciiTheme="majorHAnsi" w:eastAsia="Calibri" w:hAnsiTheme="majorHAnsi" w:cs="Times New Roman"/>
                <w:lang w:val="sr-Cyrl-RS"/>
              </w:rPr>
              <w:t>Сви наставници</w:t>
            </w:r>
          </w:p>
        </w:tc>
        <w:tc>
          <w:tcPr>
            <w:tcW w:w="2163" w:type="dxa"/>
          </w:tcPr>
          <w:p w:rsidR="00F82301" w:rsidRDefault="00F82301" w:rsidP="00F82301">
            <w:pPr>
              <w:rPr>
                <w:rFonts w:asciiTheme="majorHAnsi" w:eastAsia="Calibri" w:hAnsiTheme="majorHAnsi" w:cs="Times New Roman"/>
                <w:lang w:val="sr-Cyrl-RS"/>
              </w:rPr>
            </w:pPr>
            <w:r>
              <w:rPr>
                <w:rFonts w:asciiTheme="majorHAnsi" w:eastAsia="Calibri" w:hAnsiTheme="majorHAnsi" w:cs="Times New Roman"/>
                <w:lang w:val="sr-Cyrl-RS"/>
              </w:rPr>
              <w:t>+</w:t>
            </w:r>
          </w:p>
          <w:p w:rsidR="00F82301" w:rsidRDefault="00F82301" w:rsidP="00F82301">
            <w:pPr>
              <w:rPr>
                <w:rFonts w:asciiTheme="majorHAnsi" w:eastAsia="Calibri" w:hAnsiTheme="majorHAnsi" w:cs="Times New Roman"/>
                <w:lang w:val="sr-Cyrl-RS"/>
              </w:rPr>
            </w:pPr>
          </w:p>
          <w:p w:rsidR="00F82301" w:rsidRDefault="00F82301" w:rsidP="00F82301">
            <w:pPr>
              <w:rPr>
                <w:rFonts w:asciiTheme="majorHAnsi" w:eastAsia="Calibri" w:hAnsiTheme="majorHAnsi" w:cs="Times New Roman"/>
                <w:lang w:val="sr-Cyrl-RS"/>
              </w:rPr>
            </w:pPr>
            <w:r>
              <w:rPr>
                <w:rFonts w:asciiTheme="majorHAnsi" w:eastAsia="Calibri" w:hAnsiTheme="majorHAnsi" w:cs="Times New Roman"/>
                <w:lang w:val="sr-Cyrl-RS"/>
              </w:rPr>
              <w:t>+</w:t>
            </w:r>
          </w:p>
          <w:p w:rsidR="00F82301" w:rsidRDefault="00F82301" w:rsidP="00F82301">
            <w:pPr>
              <w:rPr>
                <w:rFonts w:asciiTheme="majorHAnsi" w:eastAsia="Calibri" w:hAnsiTheme="majorHAnsi" w:cs="Times New Roman"/>
                <w:lang w:val="sr-Cyrl-RS"/>
              </w:rPr>
            </w:pPr>
            <w:r>
              <w:rPr>
                <w:rFonts w:asciiTheme="majorHAnsi" w:eastAsia="Calibri" w:hAnsiTheme="majorHAnsi" w:cs="Times New Roman"/>
                <w:lang w:val="sr-Cyrl-RS"/>
              </w:rPr>
              <w:t>+</w:t>
            </w:r>
          </w:p>
          <w:p w:rsidR="00F82301" w:rsidRDefault="00F82301" w:rsidP="00F82301">
            <w:pPr>
              <w:rPr>
                <w:rFonts w:asciiTheme="majorHAnsi" w:eastAsia="Calibri" w:hAnsiTheme="majorHAnsi" w:cs="Times New Roman"/>
                <w:lang w:val="sr-Cyrl-RS"/>
              </w:rPr>
            </w:pPr>
          </w:p>
          <w:p w:rsidR="00F82301" w:rsidRDefault="00F82301" w:rsidP="00F82301">
            <w:pPr>
              <w:rPr>
                <w:rFonts w:asciiTheme="majorHAnsi" w:eastAsia="Calibri" w:hAnsiTheme="majorHAnsi" w:cs="Times New Roman"/>
                <w:lang w:val="sr-Cyrl-RS"/>
              </w:rPr>
            </w:pPr>
            <w:r>
              <w:rPr>
                <w:rFonts w:asciiTheme="majorHAnsi" w:eastAsia="Calibri" w:hAnsiTheme="majorHAnsi" w:cs="Times New Roman"/>
                <w:lang w:val="sr-Cyrl-RS"/>
              </w:rPr>
              <w:t>+</w:t>
            </w:r>
          </w:p>
          <w:p w:rsidR="00F82301" w:rsidRDefault="00F82301" w:rsidP="00F82301">
            <w:pPr>
              <w:rPr>
                <w:rFonts w:asciiTheme="majorHAnsi" w:eastAsia="Calibri" w:hAnsiTheme="majorHAnsi" w:cs="Times New Roman"/>
                <w:lang w:val="sr-Cyrl-RS"/>
              </w:rPr>
            </w:pPr>
            <w:r>
              <w:rPr>
                <w:rFonts w:asciiTheme="majorHAnsi" w:eastAsia="Calibri" w:hAnsiTheme="majorHAnsi" w:cs="Times New Roman"/>
                <w:lang w:val="sr-Cyrl-RS"/>
              </w:rPr>
              <w:t>+</w:t>
            </w:r>
          </w:p>
          <w:p w:rsidR="00F82301" w:rsidRPr="00F82301" w:rsidRDefault="00F82301" w:rsidP="00F82301">
            <w:pPr>
              <w:rPr>
                <w:rFonts w:asciiTheme="majorHAnsi" w:eastAsia="Calibri" w:hAnsiTheme="majorHAnsi" w:cs="Times New Roman"/>
                <w:lang w:val="sr-Cyrl-RS"/>
              </w:rPr>
            </w:pPr>
            <w:r>
              <w:rPr>
                <w:rFonts w:asciiTheme="majorHAnsi" w:eastAsia="Calibri" w:hAnsiTheme="majorHAnsi" w:cs="Times New Roman"/>
                <w:lang w:val="sr-Cyrl-RS"/>
              </w:rPr>
              <w:t>+</w:t>
            </w:r>
          </w:p>
        </w:tc>
      </w:tr>
      <w:tr w:rsidR="00F82301" w:rsidRPr="00F82301" w:rsidTr="00877722">
        <w:tc>
          <w:tcPr>
            <w:tcW w:w="2028" w:type="dxa"/>
          </w:tcPr>
          <w:p w:rsidR="00F82301" w:rsidRPr="00F82301" w:rsidRDefault="00F82301" w:rsidP="00F82301">
            <w:pPr>
              <w:rPr>
                <w:rFonts w:asciiTheme="majorHAnsi" w:eastAsia="Calibri" w:hAnsiTheme="majorHAnsi" w:cs="Times New Roman"/>
              </w:rPr>
            </w:pPr>
            <w:r w:rsidRPr="00F82301">
              <w:rPr>
                <w:rFonts w:asciiTheme="majorHAnsi" w:eastAsia="Calibri" w:hAnsiTheme="majorHAnsi" w:cs="Times New Roman"/>
              </w:rPr>
              <w:t>Јун/Јул</w:t>
            </w:r>
          </w:p>
        </w:tc>
        <w:tc>
          <w:tcPr>
            <w:tcW w:w="7057" w:type="dxa"/>
          </w:tcPr>
          <w:p w:rsidR="00F82301" w:rsidRPr="00F82301" w:rsidRDefault="00F82301" w:rsidP="00F82301">
            <w:pPr>
              <w:numPr>
                <w:ilvl w:val="0"/>
                <w:numId w:val="15"/>
              </w:numPr>
              <w:rPr>
                <w:rFonts w:asciiTheme="majorHAnsi" w:eastAsia="Calibri" w:hAnsiTheme="majorHAnsi" w:cs="Times New Roman"/>
              </w:rPr>
            </w:pPr>
            <w:r w:rsidRPr="00F82301">
              <w:rPr>
                <w:rFonts w:asciiTheme="majorHAnsi" w:eastAsia="Calibri" w:hAnsiTheme="majorHAnsi" w:cs="Times New Roman"/>
              </w:rPr>
              <w:t xml:space="preserve">Анализа успеха на крају другог полугођа за ученике првог,  другог и трећег разреда, </w:t>
            </w:r>
          </w:p>
          <w:p w:rsidR="00F82301" w:rsidRPr="00F82301" w:rsidRDefault="00F82301" w:rsidP="00F82301">
            <w:pPr>
              <w:numPr>
                <w:ilvl w:val="0"/>
                <w:numId w:val="15"/>
              </w:numPr>
              <w:rPr>
                <w:rFonts w:asciiTheme="majorHAnsi" w:eastAsia="Calibri" w:hAnsiTheme="majorHAnsi" w:cs="Times New Roman"/>
              </w:rPr>
            </w:pPr>
            <w:r w:rsidRPr="00F82301">
              <w:rPr>
                <w:rFonts w:asciiTheme="majorHAnsi" w:eastAsia="Calibri" w:hAnsiTheme="majorHAnsi" w:cs="Times New Roman"/>
              </w:rPr>
              <w:t>Подела задужења – избор комисија за упис ученика у први као и договор око израде Годишњег плана рада школе</w:t>
            </w:r>
          </w:p>
          <w:p w:rsidR="00F82301" w:rsidRPr="00F82301" w:rsidRDefault="00F82301" w:rsidP="00F82301">
            <w:pPr>
              <w:numPr>
                <w:ilvl w:val="0"/>
                <w:numId w:val="14"/>
              </w:numPr>
              <w:rPr>
                <w:rFonts w:asciiTheme="majorHAnsi" w:eastAsia="Calibri" w:hAnsiTheme="majorHAnsi" w:cs="Times New Roman"/>
              </w:rPr>
            </w:pPr>
            <w:r w:rsidRPr="00F82301">
              <w:rPr>
                <w:rFonts w:asciiTheme="majorHAnsi" w:eastAsia="Calibri" w:hAnsiTheme="majorHAnsi" w:cs="Times New Roman"/>
              </w:rPr>
              <w:t>Подела часова и предмета на наставнике за школску 2024/25. годину</w:t>
            </w:r>
          </w:p>
          <w:p w:rsidR="00F82301" w:rsidRPr="00F82301" w:rsidRDefault="00F82301" w:rsidP="00F82301">
            <w:pPr>
              <w:numPr>
                <w:ilvl w:val="0"/>
                <w:numId w:val="14"/>
              </w:numPr>
              <w:rPr>
                <w:rFonts w:asciiTheme="majorHAnsi" w:eastAsia="Calibri" w:hAnsiTheme="majorHAnsi" w:cs="Times New Roman"/>
              </w:rPr>
            </w:pPr>
            <w:r w:rsidRPr="00F82301">
              <w:rPr>
                <w:rFonts w:asciiTheme="majorHAnsi" w:eastAsia="Calibri" w:hAnsiTheme="majorHAnsi" w:cs="Times New Roman"/>
              </w:rPr>
              <w:t>Реализација Школског програма и Годишњег плана рада на крају другог полугодишта</w:t>
            </w:r>
          </w:p>
          <w:p w:rsidR="00F82301" w:rsidRPr="00F82301" w:rsidRDefault="00F82301" w:rsidP="00F82301">
            <w:pPr>
              <w:numPr>
                <w:ilvl w:val="0"/>
                <w:numId w:val="14"/>
              </w:numPr>
              <w:rPr>
                <w:rFonts w:asciiTheme="majorHAnsi" w:eastAsia="Calibri" w:hAnsiTheme="majorHAnsi" w:cs="Times New Roman"/>
              </w:rPr>
            </w:pPr>
            <w:r w:rsidRPr="00F82301">
              <w:rPr>
                <w:rFonts w:asciiTheme="majorHAnsi" w:eastAsia="Calibri" w:hAnsiTheme="majorHAnsi" w:cs="Times New Roman"/>
                <w:lang w:val="sr-Cyrl-RS"/>
              </w:rPr>
              <w:t>Текућа питања</w:t>
            </w:r>
          </w:p>
        </w:tc>
        <w:tc>
          <w:tcPr>
            <w:tcW w:w="2700" w:type="dxa"/>
          </w:tcPr>
          <w:p w:rsidR="00F82301" w:rsidRPr="00F82301" w:rsidRDefault="00F82301" w:rsidP="00F82301">
            <w:pPr>
              <w:rPr>
                <w:rFonts w:asciiTheme="majorHAnsi" w:eastAsia="Calibri" w:hAnsiTheme="majorHAnsi" w:cs="Times New Roman"/>
                <w:lang w:val="sr-Cyrl-RS"/>
              </w:rPr>
            </w:pPr>
            <w:r w:rsidRPr="00F82301">
              <w:rPr>
                <w:rFonts w:asciiTheme="majorHAnsi" w:eastAsia="Calibri" w:hAnsiTheme="majorHAnsi" w:cs="Times New Roman"/>
                <w:lang w:val="sr-Cyrl-RS"/>
              </w:rPr>
              <w:t>Дискусија, договор, одлучивање</w:t>
            </w:r>
          </w:p>
          <w:p w:rsidR="00F82301" w:rsidRPr="00F82301" w:rsidRDefault="00F82301" w:rsidP="00F82301">
            <w:pPr>
              <w:rPr>
                <w:rFonts w:asciiTheme="majorHAnsi" w:eastAsia="Calibri" w:hAnsiTheme="majorHAnsi" w:cs="Times New Roman"/>
                <w:lang w:val="sr-Cyrl-RS"/>
              </w:rPr>
            </w:pPr>
          </w:p>
          <w:p w:rsidR="00F82301" w:rsidRPr="00F82301" w:rsidRDefault="00F82301" w:rsidP="00F82301">
            <w:pPr>
              <w:rPr>
                <w:rFonts w:asciiTheme="majorHAnsi" w:eastAsia="Calibri" w:hAnsiTheme="majorHAnsi" w:cs="Times New Roman"/>
                <w:lang w:val="sr-Cyrl-RS"/>
              </w:rPr>
            </w:pPr>
            <w:r w:rsidRPr="00F82301">
              <w:rPr>
                <w:rFonts w:asciiTheme="majorHAnsi" w:eastAsia="Calibri" w:hAnsiTheme="majorHAnsi" w:cs="Times New Roman"/>
                <w:lang w:val="sr-Cyrl-RS"/>
              </w:rPr>
              <w:t xml:space="preserve">Директор </w:t>
            </w:r>
          </w:p>
          <w:p w:rsidR="00F82301" w:rsidRPr="00F82301" w:rsidRDefault="00F82301" w:rsidP="00F82301">
            <w:pPr>
              <w:rPr>
                <w:rFonts w:asciiTheme="majorHAnsi" w:eastAsia="Calibri" w:hAnsiTheme="majorHAnsi" w:cs="Times New Roman"/>
                <w:lang w:val="sr-Cyrl-RS"/>
              </w:rPr>
            </w:pPr>
            <w:r w:rsidRPr="00F82301">
              <w:rPr>
                <w:rFonts w:asciiTheme="majorHAnsi" w:eastAsia="Calibri" w:hAnsiTheme="majorHAnsi" w:cs="Times New Roman"/>
                <w:lang w:val="sr-Cyrl-RS"/>
              </w:rPr>
              <w:t>Помоћник директора</w:t>
            </w:r>
          </w:p>
          <w:p w:rsidR="00F82301" w:rsidRPr="00F82301" w:rsidRDefault="00F82301" w:rsidP="00F82301">
            <w:pPr>
              <w:rPr>
                <w:rFonts w:asciiTheme="majorHAnsi" w:eastAsia="Calibri" w:hAnsiTheme="majorHAnsi" w:cs="Times New Roman"/>
                <w:lang w:val="sr-Cyrl-RS"/>
              </w:rPr>
            </w:pPr>
            <w:r w:rsidRPr="00F82301">
              <w:rPr>
                <w:rFonts w:asciiTheme="majorHAnsi" w:eastAsia="Calibri" w:hAnsiTheme="majorHAnsi" w:cs="Times New Roman"/>
                <w:lang w:val="sr-Cyrl-RS"/>
              </w:rPr>
              <w:t>Стручни сарадници</w:t>
            </w:r>
          </w:p>
          <w:p w:rsidR="00F82301" w:rsidRPr="00F82301" w:rsidRDefault="00F82301" w:rsidP="00F82301">
            <w:pPr>
              <w:rPr>
                <w:rFonts w:asciiTheme="majorHAnsi" w:eastAsia="Calibri" w:hAnsiTheme="majorHAnsi" w:cs="Times New Roman"/>
              </w:rPr>
            </w:pPr>
            <w:r w:rsidRPr="00F82301">
              <w:rPr>
                <w:rFonts w:asciiTheme="majorHAnsi" w:eastAsia="Calibri" w:hAnsiTheme="majorHAnsi" w:cs="Times New Roman"/>
                <w:lang w:val="sr-Cyrl-RS"/>
              </w:rPr>
              <w:t>Сви наставници</w:t>
            </w:r>
          </w:p>
        </w:tc>
        <w:tc>
          <w:tcPr>
            <w:tcW w:w="2163" w:type="dxa"/>
          </w:tcPr>
          <w:p w:rsidR="00F82301" w:rsidRDefault="00F82301" w:rsidP="00F82301">
            <w:pPr>
              <w:rPr>
                <w:rFonts w:asciiTheme="majorHAnsi" w:eastAsia="Calibri" w:hAnsiTheme="majorHAnsi" w:cs="Times New Roman"/>
                <w:lang w:val="sr-Cyrl-RS"/>
              </w:rPr>
            </w:pPr>
            <w:r>
              <w:rPr>
                <w:rFonts w:asciiTheme="majorHAnsi" w:eastAsia="Calibri" w:hAnsiTheme="majorHAnsi" w:cs="Times New Roman"/>
                <w:lang w:val="sr-Cyrl-RS"/>
              </w:rPr>
              <w:t>+</w:t>
            </w:r>
          </w:p>
          <w:p w:rsidR="00F82301" w:rsidRDefault="00F82301" w:rsidP="00F82301">
            <w:pPr>
              <w:rPr>
                <w:rFonts w:asciiTheme="majorHAnsi" w:eastAsia="Calibri" w:hAnsiTheme="majorHAnsi" w:cs="Times New Roman"/>
                <w:lang w:val="sr-Cyrl-RS"/>
              </w:rPr>
            </w:pPr>
          </w:p>
          <w:p w:rsidR="00F82301" w:rsidRDefault="00F82301" w:rsidP="00F82301">
            <w:pPr>
              <w:rPr>
                <w:rFonts w:asciiTheme="majorHAnsi" w:eastAsia="Calibri" w:hAnsiTheme="majorHAnsi" w:cs="Times New Roman"/>
                <w:lang w:val="sr-Cyrl-RS"/>
              </w:rPr>
            </w:pPr>
            <w:r>
              <w:rPr>
                <w:rFonts w:asciiTheme="majorHAnsi" w:eastAsia="Calibri" w:hAnsiTheme="majorHAnsi" w:cs="Times New Roman"/>
                <w:lang w:val="sr-Cyrl-RS"/>
              </w:rPr>
              <w:t>+</w:t>
            </w:r>
          </w:p>
          <w:p w:rsidR="00F82301" w:rsidRDefault="00F82301" w:rsidP="00F82301">
            <w:pPr>
              <w:rPr>
                <w:rFonts w:asciiTheme="majorHAnsi" w:eastAsia="Calibri" w:hAnsiTheme="majorHAnsi" w:cs="Times New Roman"/>
                <w:lang w:val="sr-Cyrl-RS"/>
              </w:rPr>
            </w:pPr>
          </w:p>
          <w:p w:rsidR="00F82301" w:rsidRDefault="00F82301" w:rsidP="00F82301">
            <w:pPr>
              <w:rPr>
                <w:rFonts w:asciiTheme="majorHAnsi" w:eastAsia="Calibri" w:hAnsiTheme="majorHAnsi" w:cs="Times New Roman"/>
                <w:lang w:val="sr-Cyrl-RS"/>
              </w:rPr>
            </w:pPr>
            <w:r>
              <w:rPr>
                <w:rFonts w:asciiTheme="majorHAnsi" w:eastAsia="Calibri" w:hAnsiTheme="majorHAnsi" w:cs="Times New Roman"/>
                <w:lang w:val="sr-Cyrl-RS"/>
              </w:rPr>
              <w:t>+</w:t>
            </w:r>
          </w:p>
          <w:p w:rsidR="00F82301" w:rsidRDefault="00F82301" w:rsidP="00F82301">
            <w:pPr>
              <w:rPr>
                <w:rFonts w:asciiTheme="majorHAnsi" w:eastAsia="Calibri" w:hAnsiTheme="majorHAnsi" w:cs="Times New Roman"/>
                <w:lang w:val="sr-Cyrl-RS"/>
              </w:rPr>
            </w:pPr>
          </w:p>
          <w:p w:rsidR="00F82301" w:rsidRDefault="00F82301" w:rsidP="00F82301">
            <w:pPr>
              <w:rPr>
                <w:rFonts w:asciiTheme="majorHAnsi" w:eastAsia="Calibri" w:hAnsiTheme="majorHAnsi" w:cs="Times New Roman"/>
                <w:lang w:val="sr-Cyrl-RS"/>
              </w:rPr>
            </w:pPr>
            <w:r>
              <w:rPr>
                <w:rFonts w:asciiTheme="majorHAnsi" w:eastAsia="Calibri" w:hAnsiTheme="majorHAnsi" w:cs="Times New Roman"/>
                <w:lang w:val="sr-Cyrl-RS"/>
              </w:rPr>
              <w:t>+</w:t>
            </w:r>
          </w:p>
          <w:p w:rsidR="00F82301" w:rsidRDefault="00F82301" w:rsidP="00F82301">
            <w:pPr>
              <w:rPr>
                <w:rFonts w:asciiTheme="majorHAnsi" w:eastAsia="Calibri" w:hAnsiTheme="majorHAnsi" w:cs="Times New Roman"/>
                <w:lang w:val="sr-Cyrl-RS"/>
              </w:rPr>
            </w:pPr>
          </w:p>
          <w:p w:rsidR="00F82301" w:rsidRPr="00F82301" w:rsidRDefault="00F82301" w:rsidP="00F82301">
            <w:pPr>
              <w:rPr>
                <w:rFonts w:asciiTheme="majorHAnsi" w:eastAsia="Calibri" w:hAnsiTheme="majorHAnsi" w:cs="Times New Roman"/>
                <w:lang w:val="sr-Cyrl-RS"/>
              </w:rPr>
            </w:pPr>
            <w:r>
              <w:rPr>
                <w:rFonts w:asciiTheme="majorHAnsi" w:eastAsia="Calibri" w:hAnsiTheme="majorHAnsi" w:cs="Times New Roman"/>
                <w:lang w:val="sr-Cyrl-RS"/>
              </w:rPr>
              <w:t>+</w:t>
            </w:r>
          </w:p>
        </w:tc>
      </w:tr>
      <w:tr w:rsidR="00F82301" w:rsidRPr="00F82301" w:rsidTr="00877722">
        <w:tc>
          <w:tcPr>
            <w:tcW w:w="2028" w:type="dxa"/>
          </w:tcPr>
          <w:p w:rsidR="00F82301" w:rsidRPr="00F82301" w:rsidRDefault="00F82301" w:rsidP="00F82301">
            <w:pPr>
              <w:rPr>
                <w:rFonts w:asciiTheme="majorHAnsi" w:eastAsia="Calibri" w:hAnsiTheme="majorHAnsi" w:cs="Times New Roman"/>
              </w:rPr>
            </w:pPr>
            <w:r w:rsidRPr="00F82301">
              <w:rPr>
                <w:rFonts w:asciiTheme="majorHAnsi" w:eastAsia="Calibri" w:hAnsiTheme="majorHAnsi" w:cs="Times New Roman"/>
              </w:rPr>
              <w:t>Август</w:t>
            </w:r>
          </w:p>
          <w:p w:rsidR="00F82301" w:rsidRPr="00F82301" w:rsidRDefault="00F82301" w:rsidP="00F82301">
            <w:pPr>
              <w:rPr>
                <w:rFonts w:asciiTheme="majorHAnsi" w:eastAsia="Calibri" w:hAnsiTheme="majorHAnsi" w:cs="Times New Roman"/>
              </w:rPr>
            </w:pPr>
            <w:r w:rsidRPr="00F82301">
              <w:rPr>
                <w:rFonts w:asciiTheme="majorHAnsi" w:eastAsia="Calibri" w:hAnsiTheme="majorHAnsi" w:cs="Times New Roman"/>
              </w:rPr>
              <w:t>(прва седница)</w:t>
            </w:r>
          </w:p>
        </w:tc>
        <w:tc>
          <w:tcPr>
            <w:tcW w:w="7057" w:type="dxa"/>
          </w:tcPr>
          <w:p w:rsidR="00F82301" w:rsidRPr="00F82301" w:rsidRDefault="00F82301" w:rsidP="00F82301">
            <w:pPr>
              <w:numPr>
                <w:ilvl w:val="0"/>
                <w:numId w:val="15"/>
              </w:numPr>
              <w:rPr>
                <w:rFonts w:asciiTheme="majorHAnsi" w:eastAsia="Calibri" w:hAnsiTheme="majorHAnsi" w:cs="Times New Roman"/>
              </w:rPr>
            </w:pPr>
            <w:r w:rsidRPr="00F82301">
              <w:rPr>
                <w:rFonts w:asciiTheme="majorHAnsi" w:eastAsia="Calibri" w:hAnsiTheme="majorHAnsi" w:cs="Times New Roman"/>
              </w:rPr>
              <w:t>Припреме за почетак школске 2024/25. године</w:t>
            </w:r>
          </w:p>
          <w:p w:rsidR="00F82301" w:rsidRPr="00F82301" w:rsidRDefault="00F82301" w:rsidP="00F82301">
            <w:pPr>
              <w:numPr>
                <w:ilvl w:val="0"/>
                <w:numId w:val="15"/>
              </w:numPr>
              <w:rPr>
                <w:rFonts w:asciiTheme="majorHAnsi" w:eastAsia="Calibri" w:hAnsiTheme="majorHAnsi" w:cs="Times New Roman"/>
              </w:rPr>
            </w:pPr>
            <w:r w:rsidRPr="00F82301">
              <w:rPr>
                <w:rFonts w:asciiTheme="majorHAnsi" w:eastAsia="Calibri" w:hAnsiTheme="majorHAnsi" w:cs="Times New Roman"/>
              </w:rPr>
              <w:t>Усвајање предлога директора школе за одељењске старешине</w:t>
            </w:r>
          </w:p>
          <w:p w:rsidR="00F82301" w:rsidRPr="00F82301" w:rsidRDefault="00F82301" w:rsidP="00F82301">
            <w:pPr>
              <w:numPr>
                <w:ilvl w:val="0"/>
                <w:numId w:val="15"/>
              </w:numPr>
              <w:rPr>
                <w:rFonts w:asciiTheme="majorHAnsi" w:eastAsia="Calibri" w:hAnsiTheme="majorHAnsi" w:cs="Times New Roman"/>
              </w:rPr>
            </w:pPr>
            <w:r w:rsidRPr="00F82301">
              <w:rPr>
                <w:rFonts w:asciiTheme="majorHAnsi" w:eastAsia="Calibri" w:hAnsiTheme="majorHAnsi" w:cs="Times New Roman"/>
              </w:rPr>
              <w:t>Информације о Календару рада за наредну школску годину</w:t>
            </w:r>
          </w:p>
          <w:p w:rsidR="00F82301" w:rsidRPr="00F82301" w:rsidRDefault="00F82301" w:rsidP="00F82301">
            <w:pPr>
              <w:numPr>
                <w:ilvl w:val="0"/>
                <w:numId w:val="15"/>
              </w:numPr>
              <w:rPr>
                <w:rFonts w:asciiTheme="majorHAnsi" w:eastAsia="Calibri" w:hAnsiTheme="majorHAnsi" w:cs="Times New Roman"/>
              </w:rPr>
            </w:pPr>
            <w:r w:rsidRPr="00F82301">
              <w:rPr>
                <w:rFonts w:asciiTheme="majorHAnsi" w:eastAsia="Calibri" w:hAnsiTheme="majorHAnsi" w:cs="Times New Roman"/>
              </w:rPr>
              <w:t>Распоред полагања испита у августовском испитном року</w:t>
            </w:r>
          </w:p>
          <w:p w:rsidR="00F82301" w:rsidRPr="00F82301" w:rsidRDefault="00F82301" w:rsidP="00F82301">
            <w:pPr>
              <w:numPr>
                <w:ilvl w:val="0"/>
                <w:numId w:val="15"/>
              </w:numPr>
              <w:rPr>
                <w:rFonts w:asciiTheme="majorHAnsi" w:eastAsia="Calibri" w:hAnsiTheme="majorHAnsi" w:cs="Times New Roman"/>
              </w:rPr>
            </w:pPr>
            <w:r w:rsidRPr="00F82301">
              <w:rPr>
                <w:rFonts w:asciiTheme="majorHAnsi" w:eastAsia="Calibri" w:hAnsiTheme="majorHAnsi" w:cs="Times New Roman"/>
              </w:rPr>
              <w:t xml:space="preserve">Подела задужења у вези са </w:t>
            </w:r>
            <w:r w:rsidRPr="00F82301">
              <w:rPr>
                <w:rFonts w:asciiTheme="majorHAnsi" w:eastAsia="Calibri" w:hAnsiTheme="majorHAnsi" w:cs="Times New Roman"/>
                <w:b/>
              </w:rPr>
              <w:t>израдом ГПР школе (уз подсећање да он мора бити усвојен на Школском одбору пре 15. септембра)</w:t>
            </w:r>
          </w:p>
          <w:p w:rsidR="00F82301" w:rsidRPr="00F82301" w:rsidRDefault="00F82301" w:rsidP="00F82301">
            <w:pPr>
              <w:numPr>
                <w:ilvl w:val="0"/>
                <w:numId w:val="15"/>
              </w:numPr>
              <w:rPr>
                <w:rFonts w:asciiTheme="majorHAnsi" w:eastAsia="Calibri" w:hAnsiTheme="majorHAnsi" w:cs="Times New Roman"/>
              </w:rPr>
            </w:pPr>
            <w:r w:rsidRPr="00F82301">
              <w:rPr>
                <w:rFonts w:asciiTheme="majorHAnsi" w:eastAsia="Calibri" w:hAnsiTheme="majorHAnsi" w:cs="Times New Roman"/>
                <w:lang w:val="sr-Cyrl-RS"/>
              </w:rPr>
              <w:t>Текућа питања</w:t>
            </w:r>
          </w:p>
        </w:tc>
        <w:tc>
          <w:tcPr>
            <w:tcW w:w="2700" w:type="dxa"/>
          </w:tcPr>
          <w:p w:rsidR="00F82301" w:rsidRPr="00F82301" w:rsidRDefault="00F82301" w:rsidP="00F82301">
            <w:pPr>
              <w:rPr>
                <w:rFonts w:asciiTheme="majorHAnsi" w:eastAsia="Calibri" w:hAnsiTheme="majorHAnsi" w:cs="Times New Roman"/>
                <w:lang w:val="sr-Cyrl-RS"/>
              </w:rPr>
            </w:pPr>
            <w:r w:rsidRPr="00F82301">
              <w:rPr>
                <w:rFonts w:asciiTheme="majorHAnsi" w:eastAsia="Calibri" w:hAnsiTheme="majorHAnsi" w:cs="Times New Roman"/>
                <w:lang w:val="sr-Cyrl-RS"/>
              </w:rPr>
              <w:t>Дискусија, договор, одлучивање</w:t>
            </w:r>
          </w:p>
          <w:p w:rsidR="00F82301" w:rsidRPr="00F82301" w:rsidRDefault="00F82301" w:rsidP="00F82301">
            <w:pPr>
              <w:rPr>
                <w:rFonts w:asciiTheme="majorHAnsi" w:eastAsia="Calibri" w:hAnsiTheme="majorHAnsi" w:cs="Times New Roman"/>
                <w:lang w:val="sr-Cyrl-RS"/>
              </w:rPr>
            </w:pPr>
          </w:p>
          <w:p w:rsidR="00F82301" w:rsidRPr="00F82301" w:rsidRDefault="00F82301" w:rsidP="00F82301">
            <w:pPr>
              <w:rPr>
                <w:rFonts w:asciiTheme="majorHAnsi" w:eastAsia="Calibri" w:hAnsiTheme="majorHAnsi" w:cs="Times New Roman"/>
                <w:lang w:val="sr-Cyrl-RS"/>
              </w:rPr>
            </w:pPr>
            <w:r w:rsidRPr="00F82301">
              <w:rPr>
                <w:rFonts w:asciiTheme="majorHAnsi" w:eastAsia="Calibri" w:hAnsiTheme="majorHAnsi" w:cs="Times New Roman"/>
                <w:lang w:val="sr-Cyrl-RS"/>
              </w:rPr>
              <w:t xml:space="preserve">Директор </w:t>
            </w:r>
          </w:p>
          <w:p w:rsidR="00F82301" w:rsidRPr="00F82301" w:rsidRDefault="00F82301" w:rsidP="00F82301">
            <w:pPr>
              <w:rPr>
                <w:rFonts w:asciiTheme="majorHAnsi" w:eastAsia="Calibri" w:hAnsiTheme="majorHAnsi" w:cs="Times New Roman"/>
                <w:lang w:val="sr-Cyrl-RS"/>
              </w:rPr>
            </w:pPr>
            <w:r w:rsidRPr="00F82301">
              <w:rPr>
                <w:rFonts w:asciiTheme="majorHAnsi" w:eastAsia="Calibri" w:hAnsiTheme="majorHAnsi" w:cs="Times New Roman"/>
                <w:lang w:val="sr-Cyrl-RS"/>
              </w:rPr>
              <w:t>Помоћник директора</w:t>
            </w:r>
          </w:p>
          <w:p w:rsidR="00F82301" w:rsidRPr="00F82301" w:rsidRDefault="00F82301" w:rsidP="00F82301">
            <w:pPr>
              <w:rPr>
                <w:rFonts w:asciiTheme="majorHAnsi" w:eastAsia="Calibri" w:hAnsiTheme="majorHAnsi" w:cs="Times New Roman"/>
                <w:lang w:val="sr-Cyrl-RS"/>
              </w:rPr>
            </w:pPr>
            <w:r w:rsidRPr="00F82301">
              <w:rPr>
                <w:rFonts w:asciiTheme="majorHAnsi" w:eastAsia="Calibri" w:hAnsiTheme="majorHAnsi" w:cs="Times New Roman"/>
                <w:lang w:val="sr-Cyrl-RS"/>
              </w:rPr>
              <w:t>Стручни сарадници</w:t>
            </w:r>
          </w:p>
          <w:p w:rsidR="00F82301" w:rsidRPr="00F82301" w:rsidRDefault="00F82301" w:rsidP="00F82301">
            <w:pPr>
              <w:rPr>
                <w:rFonts w:asciiTheme="majorHAnsi" w:eastAsia="Calibri" w:hAnsiTheme="majorHAnsi" w:cs="Times New Roman"/>
              </w:rPr>
            </w:pPr>
            <w:r w:rsidRPr="00F82301">
              <w:rPr>
                <w:rFonts w:asciiTheme="majorHAnsi" w:eastAsia="Calibri" w:hAnsiTheme="majorHAnsi" w:cs="Times New Roman"/>
                <w:lang w:val="sr-Cyrl-RS"/>
              </w:rPr>
              <w:t>Сви наставници</w:t>
            </w:r>
          </w:p>
        </w:tc>
        <w:tc>
          <w:tcPr>
            <w:tcW w:w="2163" w:type="dxa"/>
          </w:tcPr>
          <w:p w:rsidR="00F82301" w:rsidRDefault="00F82301" w:rsidP="00F82301">
            <w:pPr>
              <w:rPr>
                <w:rFonts w:asciiTheme="majorHAnsi" w:eastAsia="Calibri" w:hAnsiTheme="majorHAnsi" w:cs="Times New Roman"/>
                <w:lang w:val="sr-Cyrl-RS"/>
              </w:rPr>
            </w:pPr>
            <w:r>
              <w:rPr>
                <w:rFonts w:asciiTheme="majorHAnsi" w:eastAsia="Calibri" w:hAnsiTheme="majorHAnsi" w:cs="Times New Roman"/>
                <w:lang w:val="sr-Cyrl-RS"/>
              </w:rPr>
              <w:t>+</w:t>
            </w:r>
          </w:p>
          <w:p w:rsidR="00F82301" w:rsidRDefault="00F82301" w:rsidP="00F82301">
            <w:pPr>
              <w:rPr>
                <w:rFonts w:asciiTheme="majorHAnsi" w:eastAsia="Calibri" w:hAnsiTheme="majorHAnsi" w:cs="Times New Roman"/>
                <w:lang w:val="sr-Cyrl-RS"/>
              </w:rPr>
            </w:pPr>
            <w:r>
              <w:rPr>
                <w:rFonts w:asciiTheme="majorHAnsi" w:eastAsia="Calibri" w:hAnsiTheme="majorHAnsi" w:cs="Times New Roman"/>
                <w:lang w:val="sr-Cyrl-RS"/>
              </w:rPr>
              <w:t>+</w:t>
            </w:r>
          </w:p>
          <w:p w:rsidR="00F82301" w:rsidRDefault="00F82301" w:rsidP="00F82301">
            <w:pPr>
              <w:rPr>
                <w:rFonts w:asciiTheme="majorHAnsi" w:eastAsia="Calibri" w:hAnsiTheme="majorHAnsi" w:cs="Times New Roman"/>
                <w:lang w:val="sr-Cyrl-RS"/>
              </w:rPr>
            </w:pPr>
          </w:p>
          <w:p w:rsidR="00F82301" w:rsidRDefault="00F82301" w:rsidP="00F82301">
            <w:pPr>
              <w:rPr>
                <w:rFonts w:asciiTheme="majorHAnsi" w:eastAsia="Calibri" w:hAnsiTheme="majorHAnsi" w:cs="Times New Roman"/>
                <w:lang w:val="sr-Cyrl-RS"/>
              </w:rPr>
            </w:pPr>
            <w:r>
              <w:rPr>
                <w:rFonts w:asciiTheme="majorHAnsi" w:eastAsia="Calibri" w:hAnsiTheme="majorHAnsi" w:cs="Times New Roman"/>
                <w:lang w:val="sr-Cyrl-RS"/>
              </w:rPr>
              <w:t>+</w:t>
            </w:r>
          </w:p>
          <w:p w:rsidR="00F82301" w:rsidRDefault="00F82301" w:rsidP="00F82301">
            <w:pPr>
              <w:rPr>
                <w:rFonts w:asciiTheme="majorHAnsi" w:eastAsia="Calibri" w:hAnsiTheme="majorHAnsi" w:cs="Times New Roman"/>
                <w:lang w:val="sr-Cyrl-RS"/>
              </w:rPr>
            </w:pPr>
            <w:r>
              <w:rPr>
                <w:rFonts w:asciiTheme="majorHAnsi" w:eastAsia="Calibri" w:hAnsiTheme="majorHAnsi" w:cs="Times New Roman"/>
                <w:lang w:val="sr-Cyrl-RS"/>
              </w:rPr>
              <w:t>+</w:t>
            </w:r>
          </w:p>
          <w:p w:rsidR="00F82301" w:rsidRDefault="00F82301" w:rsidP="00F82301">
            <w:pPr>
              <w:rPr>
                <w:rFonts w:asciiTheme="majorHAnsi" w:eastAsia="Calibri" w:hAnsiTheme="majorHAnsi" w:cs="Times New Roman"/>
                <w:lang w:val="sr-Cyrl-RS"/>
              </w:rPr>
            </w:pPr>
            <w:r>
              <w:rPr>
                <w:rFonts w:asciiTheme="majorHAnsi" w:eastAsia="Calibri" w:hAnsiTheme="majorHAnsi" w:cs="Times New Roman"/>
                <w:lang w:val="sr-Cyrl-RS"/>
              </w:rPr>
              <w:t>+</w:t>
            </w:r>
          </w:p>
          <w:p w:rsidR="00F82301" w:rsidRDefault="00F82301" w:rsidP="00F82301">
            <w:pPr>
              <w:rPr>
                <w:rFonts w:asciiTheme="majorHAnsi" w:eastAsia="Calibri" w:hAnsiTheme="majorHAnsi" w:cs="Times New Roman"/>
                <w:lang w:val="sr-Cyrl-RS"/>
              </w:rPr>
            </w:pPr>
          </w:p>
          <w:p w:rsidR="00F82301" w:rsidRDefault="00F82301" w:rsidP="00F82301">
            <w:pPr>
              <w:rPr>
                <w:rFonts w:asciiTheme="majorHAnsi" w:eastAsia="Calibri" w:hAnsiTheme="majorHAnsi" w:cs="Times New Roman"/>
                <w:lang w:val="sr-Cyrl-RS"/>
              </w:rPr>
            </w:pPr>
          </w:p>
          <w:p w:rsidR="00F82301" w:rsidRPr="00F82301" w:rsidRDefault="00F82301" w:rsidP="00F82301">
            <w:pPr>
              <w:rPr>
                <w:rFonts w:asciiTheme="majorHAnsi" w:eastAsia="Calibri" w:hAnsiTheme="majorHAnsi" w:cs="Times New Roman"/>
                <w:lang w:val="sr-Cyrl-RS"/>
              </w:rPr>
            </w:pPr>
            <w:r>
              <w:rPr>
                <w:rFonts w:asciiTheme="majorHAnsi" w:eastAsia="Calibri" w:hAnsiTheme="majorHAnsi" w:cs="Times New Roman"/>
                <w:lang w:val="sr-Cyrl-RS"/>
              </w:rPr>
              <w:t>+</w:t>
            </w:r>
          </w:p>
        </w:tc>
      </w:tr>
      <w:tr w:rsidR="00F82301" w:rsidRPr="00F82301" w:rsidTr="00F82301">
        <w:trPr>
          <w:trHeight w:val="890"/>
        </w:trPr>
        <w:tc>
          <w:tcPr>
            <w:tcW w:w="2028" w:type="dxa"/>
          </w:tcPr>
          <w:p w:rsidR="00F82301" w:rsidRPr="00F82301" w:rsidRDefault="00F82301" w:rsidP="00F82301">
            <w:pPr>
              <w:rPr>
                <w:rFonts w:asciiTheme="majorHAnsi" w:eastAsia="Calibri" w:hAnsiTheme="majorHAnsi" w:cs="Times New Roman"/>
              </w:rPr>
            </w:pPr>
            <w:r w:rsidRPr="00F82301">
              <w:rPr>
                <w:rFonts w:asciiTheme="majorHAnsi" w:eastAsia="Calibri" w:hAnsiTheme="majorHAnsi" w:cs="Times New Roman"/>
              </w:rPr>
              <w:t xml:space="preserve">Август </w:t>
            </w:r>
          </w:p>
          <w:p w:rsidR="00F82301" w:rsidRPr="00F82301" w:rsidRDefault="00F82301" w:rsidP="00F82301">
            <w:pPr>
              <w:rPr>
                <w:rFonts w:asciiTheme="majorHAnsi" w:eastAsia="Calibri" w:hAnsiTheme="majorHAnsi" w:cs="Times New Roman"/>
              </w:rPr>
            </w:pPr>
            <w:r w:rsidRPr="00F82301">
              <w:rPr>
                <w:rFonts w:asciiTheme="majorHAnsi" w:eastAsia="Calibri" w:hAnsiTheme="majorHAnsi" w:cs="Times New Roman"/>
              </w:rPr>
              <w:t>(друга седница)</w:t>
            </w:r>
          </w:p>
        </w:tc>
        <w:tc>
          <w:tcPr>
            <w:tcW w:w="7057" w:type="dxa"/>
          </w:tcPr>
          <w:p w:rsidR="00F82301" w:rsidRPr="00F82301" w:rsidRDefault="00F82301" w:rsidP="00F82301">
            <w:pPr>
              <w:numPr>
                <w:ilvl w:val="0"/>
                <w:numId w:val="15"/>
              </w:numPr>
              <w:rPr>
                <w:rFonts w:asciiTheme="majorHAnsi" w:eastAsia="Calibri" w:hAnsiTheme="majorHAnsi" w:cs="Times New Roman"/>
              </w:rPr>
            </w:pPr>
            <w:r w:rsidRPr="00F82301">
              <w:rPr>
                <w:rFonts w:asciiTheme="majorHAnsi" w:eastAsia="Calibri" w:hAnsiTheme="majorHAnsi" w:cs="Times New Roman"/>
              </w:rPr>
              <w:t>Анализа успеха на крају школске године – резултати са полагања испита (поправних, матурских....)</w:t>
            </w:r>
          </w:p>
          <w:p w:rsidR="00F82301" w:rsidRPr="00F82301" w:rsidRDefault="00F82301" w:rsidP="00F82301">
            <w:pPr>
              <w:numPr>
                <w:ilvl w:val="0"/>
                <w:numId w:val="15"/>
              </w:numPr>
              <w:rPr>
                <w:rFonts w:asciiTheme="majorHAnsi" w:eastAsia="Calibri" w:hAnsiTheme="majorHAnsi" w:cs="Times New Roman"/>
              </w:rPr>
            </w:pPr>
            <w:r w:rsidRPr="00F82301">
              <w:rPr>
                <w:rFonts w:asciiTheme="majorHAnsi" w:eastAsia="Calibri" w:hAnsiTheme="majorHAnsi" w:cs="Times New Roman"/>
              </w:rPr>
              <w:t>Усвајање распореда часова, писмених задатака....</w:t>
            </w:r>
          </w:p>
          <w:p w:rsidR="00F82301" w:rsidRPr="00F82301" w:rsidRDefault="00F82301" w:rsidP="00F82301">
            <w:pPr>
              <w:numPr>
                <w:ilvl w:val="0"/>
                <w:numId w:val="15"/>
              </w:numPr>
              <w:rPr>
                <w:rFonts w:asciiTheme="majorHAnsi" w:eastAsia="Calibri" w:hAnsiTheme="majorHAnsi" w:cs="Times New Roman"/>
              </w:rPr>
            </w:pPr>
            <w:r w:rsidRPr="00F82301">
              <w:rPr>
                <w:rFonts w:asciiTheme="majorHAnsi" w:eastAsia="Calibri" w:hAnsiTheme="majorHAnsi" w:cs="Times New Roman"/>
              </w:rPr>
              <w:t>Завршетак израде Годишњег плана рада школе</w:t>
            </w:r>
          </w:p>
          <w:p w:rsidR="00F82301" w:rsidRPr="00F82301" w:rsidRDefault="00F82301" w:rsidP="00F82301">
            <w:pPr>
              <w:numPr>
                <w:ilvl w:val="0"/>
                <w:numId w:val="15"/>
              </w:numPr>
              <w:rPr>
                <w:rFonts w:asciiTheme="majorHAnsi" w:eastAsia="Calibri" w:hAnsiTheme="majorHAnsi" w:cs="Times New Roman"/>
              </w:rPr>
            </w:pPr>
            <w:r w:rsidRPr="00F82301">
              <w:rPr>
                <w:rFonts w:asciiTheme="majorHAnsi" w:eastAsia="Calibri" w:hAnsiTheme="majorHAnsi" w:cs="Times New Roman"/>
                <w:lang w:val="sr-Cyrl-RS"/>
              </w:rPr>
              <w:t xml:space="preserve">Усвајање извештаја о раду Тима за заштиту од ДНЗЗ (и </w:t>
            </w:r>
            <w:r w:rsidRPr="00F82301">
              <w:rPr>
                <w:rFonts w:asciiTheme="majorHAnsi" w:eastAsia="Calibri" w:hAnsiTheme="majorHAnsi" w:cs="Times New Roman"/>
                <w:lang w:val="sr-Cyrl-RS"/>
              </w:rPr>
              <w:lastRenderedPageBreak/>
              <w:t>програма заштите од НЗЗ, спречавања дискриминације, превенције ризичних понашања)</w:t>
            </w:r>
          </w:p>
          <w:p w:rsidR="00F82301" w:rsidRPr="00F82301" w:rsidRDefault="00F82301" w:rsidP="00F82301">
            <w:pPr>
              <w:numPr>
                <w:ilvl w:val="0"/>
                <w:numId w:val="15"/>
              </w:numPr>
              <w:rPr>
                <w:rFonts w:asciiTheme="majorHAnsi" w:eastAsia="Calibri" w:hAnsiTheme="majorHAnsi" w:cs="Times New Roman"/>
              </w:rPr>
            </w:pPr>
            <w:r w:rsidRPr="00F82301">
              <w:rPr>
                <w:rFonts w:asciiTheme="majorHAnsi" w:eastAsia="Calibri" w:hAnsiTheme="majorHAnsi" w:cs="Times New Roman"/>
              </w:rPr>
              <w:t>Текућа питања (пријем првака, начин рада....)</w:t>
            </w:r>
          </w:p>
        </w:tc>
        <w:tc>
          <w:tcPr>
            <w:tcW w:w="2700" w:type="dxa"/>
          </w:tcPr>
          <w:p w:rsidR="00F82301" w:rsidRPr="00F82301" w:rsidRDefault="00F82301" w:rsidP="00F82301">
            <w:pPr>
              <w:rPr>
                <w:rFonts w:asciiTheme="majorHAnsi" w:eastAsia="Calibri" w:hAnsiTheme="majorHAnsi" w:cs="Times New Roman"/>
                <w:lang w:val="sr-Cyrl-RS"/>
              </w:rPr>
            </w:pPr>
            <w:r w:rsidRPr="00F82301">
              <w:rPr>
                <w:rFonts w:asciiTheme="majorHAnsi" w:eastAsia="Calibri" w:hAnsiTheme="majorHAnsi" w:cs="Times New Roman"/>
                <w:lang w:val="sr-Cyrl-RS"/>
              </w:rPr>
              <w:lastRenderedPageBreak/>
              <w:t>Дискусија, договор, одлучивање</w:t>
            </w:r>
          </w:p>
          <w:p w:rsidR="00F82301" w:rsidRPr="00F82301" w:rsidRDefault="00F82301" w:rsidP="00F82301">
            <w:pPr>
              <w:rPr>
                <w:rFonts w:asciiTheme="majorHAnsi" w:eastAsia="Calibri" w:hAnsiTheme="majorHAnsi" w:cs="Times New Roman"/>
                <w:lang w:val="sr-Cyrl-RS"/>
              </w:rPr>
            </w:pPr>
          </w:p>
          <w:p w:rsidR="00F82301" w:rsidRPr="00F82301" w:rsidRDefault="00F82301" w:rsidP="00F82301">
            <w:pPr>
              <w:rPr>
                <w:rFonts w:asciiTheme="majorHAnsi" w:eastAsia="Calibri" w:hAnsiTheme="majorHAnsi" w:cs="Times New Roman"/>
                <w:lang w:val="sr-Cyrl-RS"/>
              </w:rPr>
            </w:pPr>
            <w:r w:rsidRPr="00F82301">
              <w:rPr>
                <w:rFonts w:asciiTheme="majorHAnsi" w:eastAsia="Calibri" w:hAnsiTheme="majorHAnsi" w:cs="Times New Roman"/>
                <w:lang w:val="sr-Cyrl-RS"/>
              </w:rPr>
              <w:t xml:space="preserve">Директор </w:t>
            </w:r>
          </w:p>
          <w:p w:rsidR="00F82301" w:rsidRPr="00F82301" w:rsidRDefault="00F82301" w:rsidP="00F82301">
            <w:pPr>
              <w:rPr>
                <w:rFonts w:asciiTheme="majorHAnsi" w:eastAsia="Calibri" w:hAnsiTheme="majorHAnsi" w:cs="Times New Roman"/>
                <w:lang w:val="sr-Cyrl-RS"/>
              </w:rPr>
            </w:pPr>
            <w:r w:rsidRPr="00F82301">
              <w:rPr>
                <w:rFonts w:asciiTheme="majorHAnsi" w:eastAsia="Calibri" w:hAnsiTheme="majorHAnsi" w:cs="Times New Roman"/>
                <w:lang w:val="sr-Cyrl-RS"/>
              </w:rPr>
              <w:t>Помоћник директора</w:t>
            </w:r>
          </w:p>
          <w:p w:rsidR="00F82301" w:rsidRPr="00F82301" w:rsidRDefault="00F82301" w:rsidP="00F82301">
            <w:pPr>
              <w:rPr>
                <w:rFonts w:asciiTheme="majorHAnsi" w:eastAsia="Calibri" w:hAnsiTheme="majorHAnsi" w:cs="Times New Roman"/>
                <w:lang w:val="sr-Cyrl-RS"/>
              </w:rPr>
            </w:pPr>
            <w:r w:rsidRPr="00F82301">
              <w:rPr>
                <w:rFonts w:asciiTheme="majorHAnsi" w:eastAsia="Calibri" w:hAnsiTheme="majorHAnsi" w:cs="Times New Roman"/>
                <w:lang w:val="sr-Cyrl-RS"/>
              </w:rPr>
              <w:lastRenderedPageBreak/>
              <w:t>Стручни сарадници</w:t>
            </w:r>
          </w:p>
          <w:p w:rsidR="00F82301" w:rsidRPr="00F82301" w:rsidRDefault="00F82301" w:rsidP="00F82301">
            <w:pPr>
              <w:rPr>
                <w:rFonts w:asciiTheme="majorHAnsi" w:eastAsia="Calibri" w:hAnsiTheme="majorHAnsi" w:cs="Times New Roman"/>
              </w:rPr>
            </w:pPr>
            <w:r w:rsidRPr="00F82301">
              <w:rPr>
                <w:rFonts w:asciiTheme="majorHAnsi" w:eastAsia="Calibri" w:hAnsiTheme="majorHAnsi" w:cs="Times New Roman"/>
                <w:lang w:val="sr-Cyrl-RS"/>
              </w:rPr>
              <w:t>Сви наставници</w:t>
            </w:r>
          </w:p>
        </w:tc>
        <w:tc>
          <w:tcPr>
            <w:tcW w:w="2163" w:type="dxa"/>
          </w:tcPr>
          <w:p w:rsidR="00F82301" w:rsidRDefault="00F82301" w:rsidP="00F82301">
            <w:pPr>
              <w:rPr>
                <w:rFonts w:asciiTheme="majorHAnsi" w:eastAsia="Calibri" w:hAnsiTheme="majorHAnsi" w:cs="Times New Roman"/>
                <w:lang w:val="sr-Cyrl-RS"/>
              </w:rPr>
            </w:pPr>
            <w:r>
              <w:rPr>
                <w:rFonts w:asciiTheme="majorHAnsi" w:eastAsia="Calibri" w:hAnsiTheme="majorHAnsi" w:cs="Times New Roman"/>
                <w:lang w:val="sr-Cyrl-RS"/>
              </w:rPr>
              <w:lastRenderedPageBreak/>
              <w:t>+</w:t>
            </w:r>
          </w:p>
          <w:p w:rsidR="00F82301" w:rsidRDefault="00F82301" w:rsidP="00F82301">
            <w:pPr>
              <w:rPr>
                <w:rFonts w:asciiTheme="majorHAnsi" w:eastAsia="Calibri" w:hAnsiTheme="majorHAnsi" w:cs="Times New Roman"/>
                <w:lang w:val="sr-Cyrl-RS"/>
              </w:rPr>
            </w:pPr>
          </w:p>
          <w:p w:rsidR="00F82301" w:rsidRDefault="00F82301" w:rsidP="00F82301">
            <w:pPr>
              <w:rPr>
                <w:rFonts w:asciiTheme="majorHAnsi" w:eastAsia="Calibri" w:hAnsiTheme="majorHAnsi" w:cs="Times New Roman"/>
                <w:lang w:val="sr-Cyrl-RS"/>
              </w:rPr>
            </w:pPr>
            <w:r>
              <w:rPr>
                <w:rFonts w:asciiTheme="majorHAnsi" w:eastAsia="Calibri" w:hAnsiTheme="majorHAnsi" w:cs="Times New Roman"/>
                <w:lang w:val="sr-Cyrl-RS"/>
              </w:rPr>
              <w:t>+</w:t>
            </w:r>
          </w:p>
          <w:p w:rsidR="00F82301" w:rsidRDefault="00F82301" w:rsidP="00F82301">
            <w:pPr>
              <w:rPr>
                <w:rFonts w:asciiTheme="majorHAnsi" w:eastAsia="Calibri" w:hAnsiTheme="majorHAnsi" w:cs="Times New Roman"/>
                <w:lang w:val="sr-Cyrl-RS"/>
              </w:rPr>
            </w:pPr>
            <w:r>
              <w:rPr>
                <w:rFonts w:asciiTheme="majorHAnsi" w:eastAsia="Calibri" w:hAnsiTheme="majorHAnsi" w:cs="Times New Roman"/>
                <w:lang w:val="sr-Cyrl-RS"/>
              </w:rPr>
              <w:t>+</w:t>
            </w:r>
          </w:p>
          <w:p w:rsidR="00F82301" w:rsidRDefault="00F82301" w:rsidP="00F82301">
            <w:pPr>
              <w:rPr>
                <w:rFonts w:asciiTheme="majorHAnsi" w:eastAsia="Calibri" w:hAnsiTheme="majorHAnsi" w:cs="Times New Roman"/>
                <w:lang w:val="sr-Cyrl-RS"/>
              </w:rPr>
            </w:pPr>
            <w:r>
              <w:rPr>
                <w:rFonts w:asciiTheme="majorHAnsi" w:eastAsia="Calibri" w:hAnsiTheme="majorHAnsi" w:cs="Times New Roman"/>
                <w:lang w:val="sr-Cyrl-RS"/>
              </w:rPr>
              <w:t>+</w:t>
            </w:r>
          </w:p>
          <w:p w:rsidR="00F82301" w:rsidRDefault="00F82301" w:rsidP="00F82301">
            <w:pPr>
              <w:rPr>
                <w:rFonts w:asciiTheme="majorHAnsi" w:eastAsia="Calibri" w:hAnsiTheme="majorHAnsi" w:cs="Times New Roman"/>
                <w:lang w:val="sr-Cyrl-RS"/>
              </w:rPr>
            </w:pPr>
          </w:p>
          <w:p w:rsidR="00F82301" w:rsidRDefault="00F82301" w:rsidP="00F82301">
            <w:pPr>
              <w:rPr>
                <w:rFonts w:asciiTheme="majorHAnsi" w:eastAsia="Calibri" w:hAnsiTheme="majorHAnsi" w:cs="Times New Roman"/>
                <w:lang w:val="sr-Cyrl-RS"/>
              </w:rPr>
            </w:pPr>
          </w:p>
          <w:p w:rsidR="00F82301" w:rsidRPr="00F82301" w:rsidRDefault="00F82301" w:rsidP="00F82301">
            <w:pPr>
              <w:rPr>
                <w:rFonts w:asciiTheme="majorHAnsi" w:eastAsia="Calibri" w:hAnsiTheme="majorHAnsi" w:cs="Times New Roman"/>
                <w:lang w:val="sr-Cyrl-RS"/>
              </w:rPr>
            </w:pPr>
            <w:r>
              <w:rPr>
                <w:rFonts w:asciiTheme="majorHAnsi" w:eastAsia="Calibri" w:hAnsiTheme="majorHAnsi" w:cs="Times New Roman"/>
                <w:lang w:val="sr-Cyrl-RS"/>
              </w:rPr>
              <w:t>+</w:t>
            </w:r>
          </w:p>
        </w:tc>
      </w:tr>
      <w:tr w:rsidR="00F82301" w:rsidRPr="00F82301" w:rsidTr="00877722">
        <w:tc>
          <w:tcPr>
            <w:tcW w:w="2028" w:type="dxa"/>
          </w:tcPr>
          <w:p w:rsidR="00F82301" w:rsidRPr="00F82301" w:rsidRDefault="00F82301" w:rsidP="00F82301">
            <w:pPr>
              <w:rPr>
                <w:rFonts w:asciiTheme="majorHAnsi" w:eastAsia="Calibri" w:hAnsiTheme="majorHAnsi" w:cs="Times New Roman"/>
                <w:lang w:val="sr-Cyrl-RS"/>
              </w:rPr>
            </w:pPr>
            <w:r w:rsidRPr="00F82301">
              <w:rPr>
                <w:rFonts w:asciiTheme="majorHAnsi" w:eastAsia="Calibri" w:hAnsiTheme="majorHAnsi" w:cs="Times New Roman"/>
                <w:lang w:val="sr-Cyrl-RS"/>
              </w:rPr>
              <w:lastRenderedPageBreak/>
              <w:t>Јануар и август</w:t>
            </w:r>
          </w:p>
        </w:tc>
        <w:tc>
          <w:tcPr>
            <w:tcW w:w="7057" w:type="dxa"/>
          </w:tcPr>
          <w:p w:rsidR="00F82301" w:rsidRPr="00F82301" w:rsidRDefault="00F82301" w:rsidP="00F82301">
            <w:pPr>
              <w:numPr>
                <w:ilvl w:val="0"/>
                <w:numId w:val="15"/>
              </w:numPr>
              <w:rPr>
                <w:rFonts w:asciiTheme="majorHAnsi" w:eastAsia="Calibri" w:hAnsiTheme="majorHAnsi" w:cs="Times New Roman"/>
              </w:rPr>
            </w:pPr>
            <w:r w:rsidRPr="00F82301">
              <w:rPr>
                <w:rFonts w:asciiTheme="majorHAnsi" w:eastAsia="Calibri" w:hAnsiTheme="majorHAnsi" w:cs="Times New Roman"/>
                <w:lang w:val="sr-Cyrl-RS"/>
              </w:rPr>
              <w:t>Извештавање Тиму за обезбеђивање квалитета и развој установе</w:t>
            </w:r>
          </w:p>
        </w:tc>
        <w:tc>
          <w:tcPr>
            <w:tcW w:w="2700" w:type="dxa"/>
          </w:tcPr>
          <w:p w:rsidR="00F82301" w:rsidRPr="00F82301" w:rsidRDefault="00F82301" w:rsidP="00F82301">
            <w:pPr>
              <w:rPr>
                <w:rFonts w:asciiTheme="majorHAnsi" w:eastAsia="Calibri" w:hAnsiTheme="majorHAnsi" w:cs="Times New Roman"/>
                <w:lang w:val="sr-Cyrl-RS"/>
              </w:rPr>
            </w:pPr>
            <w:r w:rsidRPr="00F82301">
              <w:rPr>
                <w:rFonts w:asciiTheme="majorHAnsi" w:eastAsia="Calibri" w:hAnsiTheme="majorHAnsi" w:cs="Times New Roman"/>
                <w:lang w:val="sr-Cyrl-RS"/>
              </w:rPr>
              <w:t>Директор</w:t>
            </w:r>
          </w:p>
          <w:p w:rsidR="00F82301" w:rsidRPr="00F82301" w:rsidRDefault="00F82301" w:rsidP="00F82301">
            <w:pPr>
              <w:rPr>
                <w:rFonts w:asciiTheme="majorHAnsi" w:eastAsia="Calibri" w:hAnsiTheme="majorHAnsi" w:cs="Times New Roman"/>
                <w:lang w:val="sr-Cyrl-RS"/>
              </w:rPr>
            </w:pPr>
            <w:r w:rsidRPr="00F82301">
              <w:rPr>
                <w:rFonts w:asciiTheme="majorHAnsi" w:eastAsia="Calibri" w:hAnsiTheme="majorHAnsi" w:cs="Times New Roman"/>
                <w:lang w:val="sr-Cyrl-RS"/>
              </w:rPr>
              <w:t>Помоћник директора</w:t>
            </w:r>
          </w:p>
          <w:p w:rsidR="00F82301" w:rsidRPr="00F82301" w:rsidRDefault="00F82301" w:rsidP="00F82301">
            <w:pPr>
              <w:rPr>
                <w:rFonts w:asciiTheme="majorHAnsi" w:eastAsia="Calibri" w:hAnsiTheme="majorHAnsi" w:cs="Times New Roman"/>
                <w:lang w:val="sr-Cyrl-RS"/>
              </w:rPr>
            </w:pPr>
            <w:r w:rsidRPr="00F82301">
              <w:rPr>
                <w:rFonts w:asciiTheme="majorHAnsi" w:eastAsia="Calibri" w:hAnsiTheme="majorHAnsi" w:cs="Times New Roman"/>
                <w:lang w:val="sr-Cyrl-RS"/>
              </w:rPr>
              <w:t>Записничар</w:t>
            </w:r>
          </w:p>
        </w:tc>
        <w:tc>
          <w:tcPr>
            <w:tcW w:w="2163" w:type="dxa"/>
          </w:tcPr>
          <w:p w:rsidR="00F82301" w:rsidRPr="00F82301" w:rsidRDefault="00F82301" w:rsidP="00F82301">
            <w:pPr>
              <w:rPr>
                <w:rFonts w:asciiTheme="majorHAnsi" w:eastAsia="Calibri" w:hAnsiTheme="majorHAnsi" w:cs="Times New Roman"/>
                <w:lang w:val="sr-Cyrl-RS"/>
              </w:rPr>
            </w:pPr>
            <w:r>
              <w:rPr>
                <w:rFonts w:asciiTheme="majorHAnsi" w:eastAsia="Calibri" w:hAnsiTheme="majorHAnsi" w:cs="Times New Roman"/>
                <w:lang w:val="sr-Cyrl-RS"/>
              </w:rPr>
              <w:t>+</w:t>
            </w:r>
          </w:p>
        </w:tc>
      </w:tr>
    </w:tbl>
    <w:p w:rsidR="00404CB0" w:rsidRPr="00404CB0" w:rsidRDefault="00404CB0" w:rsidP="0008479F">
      <w:pPr>
        <w:rPr>
          <w:rFonts w:ascii="Calibri" w:hAnsi="Calibri"/>
        </w:rPr>
      </w:pPr>
    </w:p>
    <w:p w:rsidR="00404CB0" w:rsidRPr="00404CB0" w:rsidRDefault="00404CB0" w:rsidP="0008479F">
      <w:pPr>
        <w:rPr>
          <w:rFonts w:ascii="Calibri" w:hAnsi="Calibri"/>
        </w:rPr>
      </w:pPr>
    </w:p>
    <w:p w:rsidR="00404CB0" w:rsidRPr="00404CB0" w:rsidRDefault="00404CB0" w:rsidP="0008479F"/>
    <w:p w:rsidR="00404CB0" w:rsidRDefault="00404CB0" w:rsidP="0008479F">
      <w:pPr>
        <w:rPr>
          <w:noProof/>
        </w:rPr>
        <w:sectPr w:rsidR="00404CB0" w:rsidSect="00404CB0">
          <w:pgSz w:w="16838" w:h="11906" w:orient="landscape" w:code="9"/>
          <w:pgMar w:top="1440" w:right="1080" w:bottom="1440" w:left="1080" w:header="720" w:footer="720" w:gutter="0"/>
          <w:cols w:space="720"/>
          <w:titlePg/>
          <w:docGrid w:linePitch="360"/>
        </w:sectPr>
      </w:pPr>
    </w:p>
    <w:p w:rsidR="00F538F9" w:rsidRDefault="00877722" w:rsidP="0008479F">
      <w:pPr>
        <w:rPr>
          <w:noProof/>
        </w:rPr>
      </w:pPr>
      <w:hyperlink w:anchor="_Toc147249681" w:history="1">
        <w:bookmarkStart w:id="34" w:name="_Toc147316225"/>
        <w:r w:rsidR="00D82EF5">
          <w:rPr>
            <w:noProof/>
            <w:lang w:val="sr-Cyrl-RS"/>
          </w:rPr>
          <w:t>ИЗВЕШТАЈ О</w:t>
        </w:r>
        <w:r w:rsidR="00F538F9" w:rsidRPr="00F538F9">
          <w:rPr>
            <w:noProof/>
          </w:rPr>
          <w:t xml:space="preserve"> РАД</w:t>
        </w:r>
        <w:r w:rsidR="00D82EF5">
          <w:rPr>
            <w:noProof/>
            <w:lang w:val="sr-Cyrl-RS"/>
          </w:rPr>
          <w:t>У</w:t>
        </w:r>
        <w:r w:rsidR="00F538F9" w:rsidRPr="00F538F9">
          <w:rPr>
            <w:noProof/>
          </w:rPr>
          <w:t xml:space="preserve"> ПЕДАГОШКОГ КОЛЕГИЈУМА</w:t>
        </w:r>
        <w:bookmarkEnd w:id="34"/>
      </w:hyperlink>
    </w:p>
    <w:p w:rsidR="00D82EF5" w:rsidRPr="00D82EF5" w:rsidRDefault="00D82EF5" w:rsidP="00881808">
      <w:pPr>
        <w:rPr>
          <w:lang w:val="sr-Cyrl-RS"/>
        </w:rPr>
      </w:pPr>
      <w:r w:rsidRPr="00D82EF5">
        <w:rPr>
          <w:lang w:val="sr-Cyrl-RS"/>
        </w:rPr>
        <w:t xml:space="preserve">Све активности предвиђене планом су реализоване. </w:t>
      </w:r>
    </w:p>
    <w:p w:rsidR="00D82EF5" w:rsidRPr="00D82EF5" w:rsidRDefault="00D82EF5" w:rsidP="00881808">
      <w:pPr>
        <w:rPr>
          <w:lang w:val="sr-Cyrl-RS"/>
        </w:rPr>
      </w:pPr>
      <w:r w:rsidRPr="00D82EF5">
        <w:rPr>
          <w:lang w:val="sr-Cyrl-RS"/>
        </w:rPr>
        <w:tab/>
        <w:t xml:space="preserve">У договору са Тимом за обезбеђивање квалитета и развој установе, усвојене су следеће мере унапређења: </w:t>
      </w:r>
    </w:p>
    <w:p w:rsidR="00D82EF5" w:rsidRPr="00D82EF5" w:rsidRDefault="00D82EF5" w:rsidP="00881808">
      <w:pPr>
        <w:rPr>
          <w:lang w:val="sr-Cyrl-RS"/>
        </w:rPr>
      </w:pPr>
      <w:r w:rsidRPr="00D82EF5">
        <w:rPr>
          <w:lang w:val="sr-Cyrl-RS"/>
        </w:rPr>
        <w:t>да се на састанке Педагошког колегијума убудуће позивају координатори свих тимова (поред руководилаца стручних већа) како би се лакше пратио рад, а и законски је тако регулисано</w:t>
      </w:r>
    </w:p>
    <w:p w:rsidR="00D82EF5" w:rsidRPr="005009B5" w:rsidRDefault="00D82EF5" w:rsidP="0008479F">
      <w:pPr>
        <w:rPr>
          <w:lang w:val="sr-Cyrl-RS"/>
        </w:rPr>
      </w:pPr>
      <w:r w:rsidRPr="00D82EF5">
        <w:rPr>
          <w:lang w:val="sr-Cyrl-RS"/>
        </w:rPr>
        <w:t>да се записници учине доступним на огласној табли школе</w:t>
      </w:r>
      <w:r w:rsidR="005009B5">
        <w:rPr>
          <w:lang w:val="sr-Cyrl-RS"/>
        </w:rPr>
        <w:t>.</w:t>
      </w:r>
    </w:p>
    <w:tbl>
      <w:tblPr>
        <w:tblW w:w="137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59"/>
        <w:gridCol w:w="9705"/>
        <w:gridCol w:w="2029"/>
      </w:tblGrid>
      <w:tr w:rsidR="0037572D" w:rsidTr="00877722">
        <w:trPr>
          <w:jc w:val="center"/>
        </w:trPr>
        <w:tc>
          <w:tcPr>
            <w:tcW w:w="2059" w:type="dxa"/>
          </w:tcPr>
          <w:p w:rsidR="0037572D" w:rsidRDefault="0037572D" w:rsidP="00877722">
            <w:pPr>
              <w:rPr>
                <w:b/>
              </w:rPr>
            </w:pPr>
            <w:r>
              <w:rPr>
                <w:b/>
              </w:rPr>
              <w:t>ВРЕМЕ/</w:t>
            </w:r>
          </w:p>
          <w:p w:rsidR="0037572D" w:rsidRDefault="0037572D" w:rsidP="00877722">
            <w:pPr>
              <w:rPr>
                <w:b/>
              </w:rPr>
            </w:pPr>
            <w:r>
              <w:rPr>
                <w:b/>
              </w:rPr>
              <w:t>ДИНАМИКА</w:t>
            </w:r>
          </w:p>
        </w:tc>
        <w:tc>
          <w:tcPr>
            <w:tcW w:w="9705" w:type="dxa"/>
          </w:tcPr>
          <w:p w:rsidR="0037572D" w:rsidRDefault="0037572D" w:rsidP="00877722">
            <w:pPr>
              <w:rPr>
                <w:b/>
              </w:rPr>
            </w:pPr>
            <w:r>
              <w:rPr>
                <w:b/>
              </w:rPr>
              <w:t>АКТИВНОСТИ</w:t>
            </w:r>
          </w:p>
        </w:tc>
        <w:tc>
          <w:tcPr>
            <w:tcW w:w="2029" w:type="dxa"/>
          </w:tcPr>
          <w:p w:rsidR="0037572D" w:rsidRDefault="0037572D" w:rsidP="00877722">
            <w:pPr>
              <w:rPr>
                <w:b/>
              </w:rPr>
            </w:pPr>
            <w:r>
              <w:rPr>
                <w:b/>
              </w:rPr>
              <w:t>РЕАЛИЗАЦИЈА</w:t>
            </w:r>
          </w:p>
        </w:tc>
      </w:tr>
      <w:tr w:rsidR="0037572D" w:rsidTr="00877722">
        <w:trPr>
          <w:jc w:val="center"/>
        </w:trPr>
        <w:tc>
          <w:tcPr>
            <w:tcW w:w="2059" w:type="dxa"/>
          </w:tcPr>
          <w:p w:rsidR="0037572D" w:rsidRDefault="0037572D" w:rsidP="00877722">
            <w:r>
              <w:t>Септембар</w:t>
            </w:r>
          </w:p>
        </w:tc>
        <w:tc>
          <w:tcPr>
            <w:tcW w:w="9705" w:type="dxa"/>
          </w:tcPr>
          <w:p w:rsidR="0037572D" w:rsidRDefault="0037572D" w:rsidP="00877722">
            <w:r>
              <w:t>Усвајање плана рада колегијума за наредну школску годину.</w:t>
            </w:r>
          </w:p>
          <w:p w:rsidR="0037572D" w:rsidRPr="00D43E00" w:rsidRDefault="0037572D" w:rsidP="00877722">
            <w:r>
              <w:t>Предлагање плана писмених провера за први класификациони период</w:t>
            </w:r>
          </w:p>
          <w:p w:rsidR="0037572D" w:rsidRDefault="0037572D" w:rsidP="00877722">
            <w:r>
              <w:t>Извештај директора о раду у шк. 2022/23.години</w:t>
            </w:r>
          </w:p>
          <w:p w:rsidR="0037572D" w:rsidRDefault="0037572D" w:rsidP="00877722">
            <w:r>
              <w:t>Извештај о реализацији плана рада Педагошког колегијума за протеклу шк. годину</w:t>
            </w:r>
          </w:p>
          <w:p w:rsidR="0037572D" w:rsidRDefault="0037572D" w:rsidP="00877722">
            <w:r>
              <w:t xml:space="preserve">Формирање тимова за наредну годину </w:t>
            </w:r>
          </w:p>
          <w:p w:rsidR="0037572D" w:rsidRDefault="0037572D" w:rsidP="00877722">
            <w:r>
              <w:t>Безбедносна ситуација у школи (дежурство наставника, превенција насиља, подсећање ученика на поштовање кућног реда школе, обавезе...)</w:t>
            </w:r>
          </w:p>
          <w:p w:rsidR="0037572D" w:rsidRDefault="0037572D" w:rsidP="00877722">
            <w:r>
              <w:t>Разматрање извештаја о вредновању ИОП-а и доношење одлуке о продужетку, ревидирању или укидању ИОП-а</w:t>
            </w:r>
          </w:p>
          <w:p w:rsidR="0037572D" w:rsidRPr="00D43E00" w:rsidRDefault="0037572D" w:rsidP="00877722">
            <w:r>
              <w:t>Усвајање критеријума оцењивања за 2. разред за период првог класификационог периода</w:t>
            </w:r>
          </w:p>
          <w:p w:rsidR="0037572D" w:rsidRPr="00D43E00" w:rsidRDefault="0037572D" w:rsidP="00877722">
            <w:r>
              <w:lastRenderedPageBreak/>
              <w:t>Разно</w:t>
            </w:r>
          </w:p>
        </w:tc>
        <w:tc>
          <w:tcPr>
            <w:tcW w:w="2029" w:type="dxa"/>
          </w:tcPr>
          <w:p w:rsidR="0037572D" w:rsidRDefault="0037572D" w:rsidP="00877722">
            <w:pPr>
              <w:rPr>
                <w:lang w:val="sr-Cyrl-RS"/>
              </w:rPr>
            </w:pPr>
            <w:r>
              <w:rPr>
                <w:lang w:val="sr-Cyrl-RS"/>
              </w:rPr>
              <w:lastRenderedPageBreak/>
              <w:t>+</w:t>
            </w:r>
          </w:p>
          <w:p w:rsidR="0037572D" w:rsidRDefault="0037572D" w:rsidP="00877722">
            <w:pPr>
              <w:rPr>
                <w:lang w:val="sr-Cyrl-RS"/>
              </w:rPr>
            </w:pPr>
            <w:r>
              <w:rPr>
                <w:lang w:val="sr-Cyrl-RS"/>
              </w:rPr>
              <w:t>+</w:t>
            </w:r>
          </w:p>
          <w:p w:rsidR="0037572D" w:rsidRDefault="0037572D" w:rsidP="00877722">
            <w:pPr>
              <w:rPr>
                <w:lang w:val="sr-Cyrl-RS"/>
              </w:rPr>
            </w:pPr>
            <w:r>
              <w:rPr>
                <w:lang w:val="sr-Cyrl-RS"/>
              </w:rPr>
              <w:t>+</w:t>
            </w:r>
          </w:p>
          <w:p w:rsidR="0037572D" w:rsidRDefault="0037572D" w:rsidP="00877722">
            <w:pPr>
              <w:rPr>
                <w:lang w:val="sr-Cyrl-RS"/>
              </w:rPr>
            </w:pPr>
            <w:r>
              <w:rPr>
                <w:lang w:val="sr-Cyrl-RS"/>
              </w:rPr>
              <w:t>+</w:t>
            </w:r>
          </w:p>
          <w:p w:rsidR="0037572D" w:rsidRDefault="0037572D" w:rsidP="00877722">
            <w:pPr>
              <w:rPr>
                <w:lang w:val="sr-Cyrl-RS"/>
              </w:rPr>
            </w:pPr>
            <w:r>
              <w:rPr>
                <w:lang w:val="sr-Cyrl-RS"/>
              </w:rPr>
              <w:t>+</w:t>
            </w:r>
          </w:p>
          <w:p w:rsidR="0037572D" w:rsidRDefault="0037572D" w:rsidP="00877722">
            <w:pPr>
              <w:rPr>
                <w:lang w:val="sr-Cyrl-RS"/>
              </w:rPr>
            </w:pPr>
            <w:r>
              <w:rPr>
                <w:lang w:val="sr-Cyrl-RS"/>
              </w:rPr>
              <w:t>+</w:t>
            </w:r>
          </w:p>
          <w:p w:rsidR="0037572D" w:rsidRDefault="0037572D" w:rsidP="00877722">
            <w:pPr>
              <w:rPr>
                <w:lang w:val="sr-Cyrl-RS"/>
              </w:rPr>
            </w:pPr>
          </w:p>
          <w:p w:rsidR="0037572D" w:rsidRDefault="0037572D" w:rsidP="00877722">
            <w:pPr>
              <w:rPr>
                <w:lang w:val="sr-Cyrl-RS"/>
              </w:rPr>
            </w:pPr>
            <w:r>
              <w:rPr>
                <w:lang w:val="sr-Cyrl-RS"/>
              </w:rPr>
              <w:t>+</w:t>
            </w:r>
          </w:p>
          <w:p w:rsidR="0037572D" w:rsidRPr="0037572D" w:rsidRDefault="0037572D" w:rsidP="00877722">
            <w:pPr>
              <w:rPr>
                <w:lang w:val="sr-Cyrl-RS"/>
              </w:rPr>
            </w:pPr>
            <w:r>
              <w:rPr>
                <w:lang w:val="sr-Cyrl-RS"/>
              </w:rPr>
              <w:t>+</w:t>
            </w:r>
          </w:p>
        </w:tc>
      </w:tr>
      <w:tr w:rsidR="0037572D" w:rsidTr="00877722">
        <w:trPr>
          <w:jc w:val="center"/>
        </w:trPr>
        <w:tc>
          <w:tcPr>
            <w:tcW w:w="2059" w:type="dxa"/>
          </w:tcPr>
          <w:p w:rsidR="0037572D" w:rsidRDefault="0037572D" w:rsidP="00877722">
            <w:r>
              <w:t>Октобар</w:t>
            </w:r>
          </w:p>
        </w:tc>
        <w:tc>
          <w:tcPr>
            <w:tcW w:w="9705" w:type="dxa"/>
          </w:tcPr>
          <w:p w:rsidR="0037572D" w:rsidRDefault="0037572D" w:rsidP="00877722">
            <w:r>
              <w:t>Анализа рада школе на почетку шк. године</w:t>
            </w:r>
          </w:p>
          <w:p w:rsidR="0037572D" w:rsidRDefault="0037572D" w:rsidP="00877722">
            <w:r>
              <w:t>Информација о сарадњи са Школском управом и евентуалним посетама просветних саветника</w:t>
            </w:r>
          </w:p>
          <w:p w:rsidR="0037572D" w:rsidRPr="00D43E00" w:rsidRDefault="0037572D" w:rsidP="00877722">
            <w:r>
              <w:t>Разно</w:t>
            </w:r>
          </w:p>
        </w:tc>
        <w:tc>
          <w:tcPr>
            <w:tcW w:w="2029" w:type="dxa"/>
          </w:tcPr>
          <w:p w:rsidR="0037572D" w:rsidRDefault="0037572D" w:rsidP="00877722">
            <w:pPr>
              <w:rPr>
                <w:lang w:val="sr-Cyrl-RS"/>
              </w:rPr>
            </w:pPr>
            <w:r>
              <w:rPr>
                <w:lang w:val="sr-Cyrl-RS"/>
              </w:rPr>
              <w:t>+</w:t>
            </w:r>
          </w:p>
          <w:p w:rsidR="0037572D" w:rsidRDefault="0037572D" w:rsidP="00877722">
            <w:pPr>
              <w:rPr>
                <w:lang w:val="sr-Cyrl-RS"/>
              </w:rPr>
            </w:pPr>
            <w:r>
              <w:rPr>
                <w:lang w:val="sr-Cyrl-RS"/>
              </w:rPr>
              <w:t>+</w:t>
            </w:r>
          </w:p>
          <w:p w:rsidR="0037572D" w:rsidRPr="0037572D" w:rsidRDefault="0037572D" w:rsidP="00877722">
            <w:pPr>
              <w:rPr>
                <w:lang w:val="sr-Cyrl-RS"/>
              </w:rPr>
            </w:pPr>
            <w:r>
              <w:rPr>
                <w:lang w:val="sr-Cyrl-RS"/>
              </w:rPr>
              <w:t>+</w:t>
            </w:r>
          </w:p>
        </w:tc>
      </w:tr>
      <w:tr w:rsidR="0037572D" w:rsidTr="00877722">
        <w:trPr>
          <w:jc w:val="center"/>
        </w:trPr>
        <w:tc>
          <w:tcPr>
            <w:tcW w:w="2059" w:type="dxa"/>
          </w:tcPr>
          <w:p w:rsidR="0037572D" w:rsidRDefault="0037572D" w:rsidP="00877722">
            <w:r>
              <w:t>Новембар</w:t>
            </w:r>
          </w:p>
        </w:tc>
        <w:tc>
          <w:tcPr>
            <w:tcW w:w="9705" w:type="dxa"/>
          </w:tcPr>
          <w:p w:rsidR="0037572D" w:rsidRDefault="0037572D" w:rsidP="00877722">
            <w:r>
              <w:t>Анализа успеха и владања ученика на крају првог класификационог периода</w:t>
            </w:r>
          </w:p>
          <w:p w:rsidR="0037572D" w:rsidRDefault="0037572D" w:rsidP="00877722">
            <w:r>
              <w:t xml:space="preserve">Анализа изведених екскурзија ученика </w:t>
            </w:r>
            <w:r>
              <w:rPr>
                <w:lang w:val="sr-Cyrl-RS"/>
              </w:rPr>
              <w:t>четвртог</w:t>
            </w:r>
            <w:r>
              <w:t xml:space="preserve"> разреда (ако их је било)</w:t>
            </w:r>
          </w:p>
          <w:p w:rsidR="0037572D" w:rsidRDefault="0037572D" w:rsidP="00877722">
            <w:r>
              <w:t>Анализа рада стручних већа и секција у протеклом периоду</w:t>
            </w:r>
          </w:p>
          <w:p w:rsidR="0037572D" w:rsidRDefault="0037572D" w:rsidP="00877722">
            <w:r>
              <w:t>Оцењивање ученика – анализа примене новоусвојених критеријума оцењивања за 1. разред за 1. класификациони период и усвајање критеријума за 2. класификациони период за 1. разред</w:t>
            </w:r>
          </w:p>
          <w:p w:rsidR="0037572D" w:rsidRDefault="0037572D" w:rsidP="00877722">
            <w:r>
              <w:t>Припреме за прославу Св. Саве (договор око формирања тима који ће припремити све што је потребно)</w:t>
            </w:r>
          </w:p>
          <w:p w:rsidR="0037572D" w:rsidRPr="00E72D6B" w:rsidRDefault="0037572D" w:rsidP="00877722">
            <w:r>
              <w:t>Разно</w:t>
            </w:r>
          </w:p>
        </w:tc>
        <w:tc>
          <w:tcPr>
            <w:tcW w:w="2029" w:type="dxa"/>
          </w:tcPr>
          <w:p w:rsidR="0037572D" w:rsidRDefault="0037572D" w:rsidP="00877722">
            <w:pPr>
              <w:rPr>
                <w:lang w:val="sr-Cyrl-RS"/>
              </w:rPr>
            </w:pPr>
            <w:r>
              <w:rPr>
                <w:lang w:val="sr-Cyrl-RS"/>
              </w:rPr>
              <w:t>+</w:t>
            </w:r>
          </w:p>
          <w:p w:rsidR="0037572D" w:rsidRDefault="0037572D" w:rsidP="00877722">
            <w:pPr>
              <w:rPr>
                <w:lang w:val="sr-Cyrl-RS"/>
              </w:rPr>
            </w:pPr>
            <w:r>
              <w:rPr>
                <w:lang w:val="sr-Cyrl-RS"/>
              </w:rPr>
              <w:t>+</w:t>
            </w:r>
          </w:p>
          <w:p w:rsidR="0037572D" w:rsidRDefault="0037572D" w:rsidP="00877722">
            <w:pPr>
              <w:rPr>
                <w:lang w:val="sr-Cyrl-RS"/>
              </w:rPr>
            </w:pPr>
            <w:r>
              <w:rPr>
                <w:lang w:val="sr-Cyrl-RS"/>
              </w:rPr>
              <w:t>+</w:t>
            </w:r>
          </w:p>
          <w:p w:rsidR="0037572D" w:rsidRDefault="0037572D" w:rsidP="00877722">
            <w:pPr>
              <w:rPr>
                <w:lang w:val="sr-Cyrl-RS"/>
              </w:rPr>
            </w:pPr>
            <w:r>
              <w:rPr>
                <w:lang w:val="sr-Cyrl-RS"/>
              </w:rPr>
              <w:t>+</w:t>
            </w:r>
          </w:p>
          <w:p w:rsidR="0037572D" w:rsidRDefault="0037572D" w:rsidP="00877722">
            <w:pPr>
              <w:rPr>
                <w:lang w:val="sr-Cyrl-RS"/>
              </w:rPr>
            </w:pPr>
          </w:p>
          <w:p w:rsidR="0037572D" w:rsidRPr="0037572D" w:rsidRDefault="0037572D" w:rsidP="00877722">
            <w:pPr>
              <w:rPr>
                <w:lang w:val="sr-Cyrl-RS"/>
              </w:rPr>
            </w:pPr>
            <w:r>
              <w:rPr>
                <w:lang w:val="sr-Cyrl-RS"/>
              </w:rPr>
              <w:t>+</w:t>
            </w:r>
          </w:p>
        </w:tc>
      </w:tr>
      <w:tr w:rsidR="0037572D" w:rsidTr="00877722">
        <w:trPr>
          <w:jc w:val="center"/>
        </w:trPr>
        <w:tc>
          <w:tcPr>
            <w:tcW w:w="2059" w:type="dxa"/>
          </w:tcPr>
          <w:p w:rsidR="0037572D" w:rsidRDefault="0037572D" w:rsidP="00877722">
            <w:r>
              <w:t>Јануар</w:t>
            </w:r>
          </w:p>
        </w:tc>
        <w:tc>
          <w:tcPr>
            <w:tcW w:w="9705" w:type="dxa"/>
          </w:tcPr>
          <w:p w:rsidR="0037572D" w:rsidRDefault="0037572D" w:rsidP="00877722">
            <w:r>
              <w:t>Подношење извештаја о обављеном педагошко – инструктивном увиду и надзору  за предходни период.</w:t>
            </w:r>
          </w:p>
          <w:p w:rsidR="0037572D" w:rsidRDefault="0037572D" w:rsidP="00877722">
            <w:r>
              <w:t>Подношење извештаја о стручном усавршавању наставника у првом полугодишту</w:t>
            </w:r>
          </w:p>
          <w:p w:rsidR="0037572D" w:rsidRDefault="0037572D" w:rsidP="00877722">
            <w:r>
              <w:t>Анализа рада Тима за превенцију насиља у школи (извештај – стручни сарадник)</w:t>
            </w:r>
          </w:p>
          <w:p w:rsidR="0037572D" w:rsidRDefault="0037572D" w:rsidP="00877722">
            <w:r>
              <w:t>Анализа успеха и владања ученика на крају првог полугодишта</w:t>
            </w:r>
          </w:p>
          <w:p w:rsidR="0037572D" w:rsidRDefault="0037572D" w:rsidP="00877722">
            <w:r>
              <w:t>Разматрање извештаја о вредновању ИОП-а и доношење одлуке о продужетку, ревидирању или укидању ИОП-а</w:t>
            </w:r>
          </w:p>
          <w:p w:rsidR="0037572D" w:rsidRDefault="0037572D" w:rsidP="00877722">
            <w:r>
              <w:lastRenderedPageBreak/>
              <w:t>Реализација плана рада на крају првог полугођа</w:t>
            </w:r>
          </w:p>
          <w:p w:rsidR="0037572D" w:rsidRPr="00771256" w:rsidRDefault="0037572D" w:rsidP="00877722">
            <w:r>
              <w:t>Оцењивање ученика – анализа примене новоусвојених критеријума оцењивања за 2. разред за 2. класификациони период и усвајање критеријума за 3. класификациони период за 3. разред</w:t>
            </w:r>
          </w:p>
          <w:p w:rsidR="0037572D" w:rsidRPr="00E72D6B" w:rsidRDefault="0037572D" w:rsidP="00877722">
            <w:r>
              <w:t>Разно</w:t>
            </w:r>
          </w:p>
        </w:tc>
        <w:tc>
          <w:tcPr>
            <w:tcW w:w="2029" w:type="dxa"/>
          </w:tcPr>
          <w:p w:rsidR="0037572D" w:rsidRDefault="0037572D" w:rsidP="00877722">
            <w:pPr>
              <w:rPr>
                <w:lang w:val="sr-Cyrl-RS"/>
              </w:rPr>
            </w:pPr>
            <w:r>
              <w:rPr>
                <w:lang w:val="sr-Cyrl-RS"/>
              </w:rPr>
              <w:lastRenderedPageBreak/>
              <w:t>+</w:t>
            </w:r>
          </w:p>
          <w:p w:rsidR="0037572D" w:rsidRDefault="0037572D" w:rsidP="00877722">
            <w:pPr>
              <w:rPr>
                <w:lang w:val="sr-Cyrl-RS"/>
              </w:rPr>
            </w:pPr>
          </w:p>
          <w:p w:rsidR="0037572D" w:rsidRDefault="0037572D" w:rsidP="00877722">
            <w:pPr>
              <w:rPr>
                <w:lang w:val="sr-Cyrl-RS"/>
              </w:rPr>
            </w:pPr>
            <w:r>
              <w:rPr>
                <w:lang w:val="sr-Cyrl-RS"/>
              </w:rPr>
              <w:t>+</w:t>
            </w:r>
          </w:p>
          <w:p w:rsidR="0037572D" w:rsidRDefault="0037572D" w:rsidP="00877722">
            <w:pPr>
              <w:rPr>
                <w:lang w:val="sr-Cyrl-RS"/>
              </w:rPr>
            </w:pPr>
            <w:r>
              <w:rPr>
                <w:lang w:val="sr-Cyrl-RS"/>
              </w:rPr>
              <w:t>+</w:t>
            </w:r>
          </w:p>
          <w:p w:rsidR="0037572D" w:rsidRDefault="0037572D" w:rsidP="00877722">
            <w:pPr>
              <w:rPr>
                <w:lang w:val="sr-Cyrl-RS"/>
              </w:rPr>
            </w:pPr>
            <w:r>
              <w:rPr>
                <w:lang w:val="sr-Cyrl-RS"/>
              </w:rPr>
              <w:t>+</w:t>
            </w:r>
          </w:p>
          <w:p w:rsidR="0037572D" w:rsidRDefault="0037572D" w:rsidP="00877722">
            <w:pPr>
              <w:rPr>
                <w:lang w:val="sr-Cyrl-RS"/>
              </w:rPr>
            </w:pPr>
            <w:r>
              <w:rPr>
                <w:lang w:val="sr-Cyrl-RS"/>
              </w:rPr>
              <w:t>+</w:t>
            </w:r>
          </w:p>
          <w:p w:rsidR="0037572D" w:rsidRDefault="0037572D" w:rsidP="00877722">
            <w:pPr>
              <w:rPr>
                <w:lang w:val="sr-Cyrl-RS"/>
              </w:rPr>
            </w:pPr>
            <w:r>
              <w:rPr>
                <w:lang w:val="sr-Cyrl-RS"/>
              </w:rPr>
              <w:lastRenderedPageBreak/>
              <w:t>+</w:t>
            </w:r>
          </w:p>
          <w:p w:rsidR="0037572D" w:rsidRDefault="0037572D" w:rsidP="00877722">
            <w:pPr>
              <w:rPr>
                <w:lang w:val="sr-Cyrl-RS"/>
              </w:rPr>
            </w:pPr>
            <w:r>
              <w:rPr>
                <w:lang w:val="sr-Cyrl-RS"/>
              </w:rPr>
              <w:t>+</w:t>
            </w:r>
          </w:p>
          <w:p w:rsidR="0037572D" w:rsidRDefault="0037572D" w:rsidP="00877722">
            <w:pPr>
              <w:rPr>
                <w:lang w:val="sr-Cyrl-RS"/>
              </w:rPr>
            </w:pPr>
          </w:p>
          <w:p w:rsidR="0037572D" w:rsidRPr="0037572D" w:rsidRDefault="0037572D" w:rsidP="00877722">
            <w:pPr>
              <w:rPr>
                <w:lang w:val="sr-Cyrl-RS"/>
              </w:rPr>
            </w:pPr>
          </w:p>
        </w:tc>
      </w:tr>
      <w:tr w:rsidR="0037572D" w:rsidTr="00877722">
        <w:trPr>
          <w:trHeight w:val="1223"/>
          <w:jc w:val="center"/>
        </w:trPr>
        <w:tc>
          <w:tcPr>
            <w:tcW w:w="2059" w:type="dxa"/>
          </w:tcPr>
          <w:p w:rsidR="0037572D" w:rsidRDefault="0037572D" w:rsidP="00877722">
            <w:r>
              <w:lastRenderedPageBreak/>
              <w:t>Фебруар/Март</w:t>
            </w:r>
          </w:p>
          <w:p w:rsidR="0037572D" w:rsidRDefault="0037572D" w:rsidP="00877722"/>
        </w:tc>
        <w:tc>
          <w:tcPr>
            <w:tcW w:w="9705" w:type="dxa"/>
          </w:tcPr>
          <w:p w:rsidR="0037572D" w:rsidRDefault="0037572D" w:rsidP="00877722">
            <w:r>
              <w:t>Анализа прославе Св. Саве</w:t>
            </w:r>
          </w:p>
          <w:p w:rsidR="0037572D" w:rsidRDefault="0037572D" w:rsidP="00877722">
            <w:r>
              <w:t>Планирање промоције школе</w:t>
            </w:r>
          </w:p>
          <w:p w:rsidR="0037572D" w:rsidRDefault="0037572D" w:rsidP="00877722">
            <w:r>
              <w:t>Безбедносна ситуација у школи (дежурство наставника, дисциплина....)</w:t>
            </w:r>
          </w:p>
          <w:p w:rsidR="0037572D" w:rsidRPr="00771256" w:rsidRDefault="0037572D" w:rsidP="00877722">
            <w:r>
              <w:t>Разно</w:t>
            </w:r>
          </w:p>
        </w:tc>
        <w:tc>
          <w:tcPr>
            <w:tcW w:w="2029" w:type="dxa"/>
          </w:tcPr>
          <w:p w:rsidR="0037572D" w:rsidRDefault="0037572D" w:rsidP="00877722">
            <w:pPr>
              <w:rPr>
                <w:lang w:val="sr-Cyrl-RS"/>
              </w:rPr>
            </w:pPr>
            <w:r>
              <w:rPr>
                <w:lang w:val="sr-Cyrl-RS"/>
              </w:rPr>
              <w:t>+</w:t>
            </w:r>
          </w:p>
          <w:p w:rsidR="0037572D" w:rsidRDefault="0037572D" w:rsidP="00877722">
            <w:pPr>
              <w:rPr>
                <w:lang w:val="sr-Cyrl-RS"/>
              </w:rPr>
            </w:pPr>
            <w:r>
              <w:rPr>
                <w:lang w:val="sr-Cyrl-RS"/>
              </w:rPr>
              <w:t>+</w:t>
            </w:r>
          </w:p>
          <w:p w:rsidR="0037572D" w:rsidRDefault="0037572D" w:rsidP="00877722">
            <w:pPr>
              <w:rPr>
                <w:lang w:val="sr-Cyrl-RS"/>
              </w:rPr>
            </w:pPr>
            <w:r>
              <w:rPr>
                <w:lang w:val="sr-Cyrl-RS"/>
              </w:rPr>
              <w:t>+</w:t>
            </w:r>
          </w:p>
          <w:p w:rsidR="0037572D" w:rsidRPr="0037572D" w:rsidRDefault="0037572D" w:rsidP="00877722">
            <w:pPr>
              <w:rPr>
                <w:lang w:val="sr-Cyrl-RS"/>
              </w:rPr>
            </w:pPr>
          </w:p>
        </w:tc>
      </w:tr>
      <w:tr w:rsidR="0037572D" w:rsidTr="00877722">
        <w:trPr>
          <w:jc w:val="center"/>
        </w:trPr>
        <w:tc>
          <w:tcPr>
            <w:tcW w:w="2059" w:type="dxa"/>
          </w:tcPr>
          <w:p w:rsidR="0037572D" w:rsidRDefault="0037572D" w:rsidP="00877722">
            <w:r>
              <w:t>Април</w:t>
            </w:r>
          </w:p>
        </w:tc>
        <w:tc>
          <w:tcPr>
            <w:tcW w:w="9705" w:type="dxa"/>
          </w:tcPr>
          <w:p w:rsidR="0037572D" w:rsidRDefault="0037572D" w:rsidP="00877722">
            <w:r>
              <w:t>Планирање уписа ученика у први разред за наредну школску годину</w:t>
            </w:r>
          </w:p>
          <w:p w:rsidR="0037572D" w:rsidRDefault="0037572D" w:rsidP="00877722">
            <w:r>
              <w:t>Анализа успеха  и владања на крају трећег класификационог периода</w:t>
            </w:r>
          </w:p>
          <w:p w:rsidR="0037572D" w:rsidRDefault="0037572D" w:rsidP="00877722">
            <w:r>
              <w:t>Припреме за пријемни испит за ИТ смер</w:t>
            </w:r>
          </w:p>
          <w:p w:rsidR="0037572D" w:rsidRPr="00771256" w:rsidRDefault="0037572D" w:rsidP="00877722">
            <w:r>
              <w:t>Разматрање извештаја о вредновању ИОП-а и доношење одлуке о продужетку, ревидирању или укидању ИОП-а</w:t>
            </w:r>
          </w:p>
          <w:p w:rsidR="0037572D" w:rsidRPr="00771256" w:rsidRDefault="0037572D" w:rsidP="00877722">
            <w:r>
              <w:t>Разно</w:t>
            </w:r>
          </w:p>
        </w:tc>
        <w:tc>
          <w:tcPr>
            <w:tcW w:w="2029" w:type="dxa"/>
          </w:tcPr>
          <w:p w:rsidR="0037572D" w:rsidRDefault="0037572D" w:rsidP="00877722">
            <w:pPr>
              <w:rPr>
                <w:lang w:val="sr-Cyrl-RS"/>
              </w:rPr>
            </w:pPr>
            <w:r>
              <w:rPr>
                <w:lang w:val="sr-Cyrl-RS"/>
              </w:rPr>
              <w:t>+</w:t>
            </w:r>
          </w:p>
          <w:p w:rsidR="0037572D" w:rsidRDefault="0037572D" w:rsidP="00877722">
            <w:pPr>
              <w:rPr>
                <w:lang w:val="sr-Cyrl-RS"/>
              </w:rPr>
            </w:pPr>
            <w:r>
              <w:rPr>
                <w:lang w:val="sr-Cyrl-RS"/>
              </w:rPr>
              <w:t>+</w:t>
            </w:r>
          </w:p>
          <w:p w:rsidR="0037572D" w:rsidRDefault="0037572D" w:rsidP="00877722">
            <w:pPr>
              <w:rPr>
                <w:lang w:val="sr-Cyrl-RS"/>
              </w:rPr>
            </w:pPr>
            <w:r>
              <w:rPr>
                <w:lang w:val="sr-Cyrl-RS"/>
              </w:rPr>
              <w:t>+</w:t>
            </w:r>
          </w:p>
          <w:p w:rsidR="0037572D" w:rsidRDefault="0037572D" w:rsidP="00877722">
            <w:pPr>
              <w:rPr>
                <w:lang w:val="sr-Cyrl-RS"/>
              </w:rPr>
            </w:pPr>
            <w:r>
              <w:rPr>
                <w:lang w:val="sr-Cyrl-RS"/>
              </w:rPr>
              <w:t>+</w:t>
            </w:r>
          </w:p>
          <w:p w:rsidR="0037572D" w:rsidRPr="0037572D" w:rsidRDefault="0037572D" w:rsidP="00877722">
            <w:pPr>
              <w:rPr>
                <w:lang w:val="sr-Cyrl-RS"/>
              </w:rPr>
            </w:pPr>
          </w:p>
        </w:tc>
      </w:tr>
      <w:tr w:rsidR="0037572D" w:rsidTr="00877722">
        <w:trPr>
          <w:jc w:val="center"/>
        </w:trPr>
        <w:tc>
          <w:tcPr>
            <w:tcW w:w="2059" w:type="dxa"/>
          </w:tcPr>
          <w:p w:rsidR="0037572D" w:rsidRDefault="0037572D" w:rsidP="00877722">
            <w:r>
              <w:t>Мај/Јун</w:t>
            </w:r>
          </w:p>
        </w:tc>
        <w:tc>
          <w:tcPr>
            <w:tcW w:w="9705" w:type="dxa"/>
          </w:tcPr>
          <w:p w:rsidR="0037572D" w:rsidRDefault="0037572D" w:rsidP="00877722">
            <w:r>
              <w:t>Месец матураната – одређивање датума полагања матурског испита, начин обележавања последњег дана школе за матуранте, организовање прославе матуре...</w:t>
            </w:r>
          </w:p>
          <w:p w:rsidR="0037572D" w:rsidRDefault="0037572D" w:rsidP="00877722">
            <w:r>
              <w:t>Анализа успеха и владања на крају другог полугодишта</w:t>
            </w:r>
          </w:p>
          <w:p w:rsidR="0037572D" w:rsidRDefault="0037572D" w:rsidP="00877722">
            <w:r>
              <w:t xml:space="preserve">Договор око начина награђивања одличних и примерних ученика и ученика генерације као и оних </w:t>
            </w:r>
            <w:r>
              <w:lastRenderedPageBreak/>
              <w:t>ученика који су постигли натпросечне резултате у учењу</w:t>
            </w:r>
          </w:p>
          <w:p w:rsidR="0037572D" w:rsidRPr="00771256" w:rsidRDefault="0037572D" w:rsidP="00877722">
            <w:r>
              <w:t>Разно</w:t>
            </w:r>
          </w:p>
        </w:tc>
        <w:tc>
          <w:tcPr>
            <w:tcW w:w="2029" w:type="dxa"/>
          </w:tcPr>
          <w:p w:rsidR="0037572D" w:rsidRDefault="0037572D" w:rsidP="00877722">
            <w:pPr>
              <w:rPr>
                <w:lang w:val="sr-Cyrl-RS"/>
              </w:rPr>
            </w:pPr>
            <w:r>
              <w:rPr>
                <w:lang w:val="sr-Cyrl-RS"/>
              </w:rPr>
              <w:lastRenderedPageBreak/>
              <w:t>+</w:t>
            </w:r>
          </w:p>
          <w:p w:rsidR="0037572D" w:rsidRDefault="0037572D" w:rsidP="00877722">
            <w:pPr>
              <w:rPr>
                <w:lang w:val="sr-Cyrl-RS"/>
              </w:rPr>
            </w:pPr>
            <w:r>
              <w:rPr>
                <w:lang w:val="sr-Cyrl-RS"/>
              </w:rPr>
              <w:t>+</w:t>
            </w:r>
          </w:p>
          <w:p w:rsidR="0037572D" w:rsidRDefault="0037572D" w:rsidP="00877722">
            <w:pPr>
              <w:rPr>
                <w:lang w:val="sr-Cyrl-RS"/>
              </w:rPr>
            </w:pPr>
          </w:p>
          <w:p w:rsidR="0037572D" w:rsidRDefault="0037572D" w:rsidP="00877722">
            <w:pPr>
              <w:rPr>
                <w:lang w:val="sr-Cyrl-RS"/>
              </w:rPr>
            </w:pPr>
            <w:r>
              <w:rPr>
                <w:lang w:val="sr-Cyrl-RS"/>
              </w:rPr>
              <w:t>+</w:t>
            </w:r>
          </w:p>
          <w:p w:rsidR="0037572D" w:rsidRDefault="0037572D" w:rsidP="00877722">
            <w:pPr>
              <w:rPr>
                <w:lang w:val="sr-Cyrl-RS"/>
              </w:rPr>
            </w:pPr>
          </w:p>
          <w:p w:rsidR="0037572D" w:rsidRPr="0037572D" w:rsidRDefault="0037572D" w:rsidP="00877722">
            <w:pPr>
              <w:rPr>
                <w:lang w:val="sr-Cyrl-RS"/>
              </w:rPr>
            </w:pPr>
          </w:p>
        </w:tc>
      </w:tr>
      <w:tr w:rsidR="0037572D" w:rsidTr="00877722">
        <w:trPr>
          <w:jc w:val="center"/>
        </w:trPr>
        <w:tc>
          <w:tcPr>
            <w:tcW w:w="2059" w:type="dxa"/>
          </w:tcPr>
          <w:p w:rsidR="0037572D" w:rsidRDefault="0037572D" w:rsidP="00877722">
            <w:r>
              <w:lastRenderedPageBreak/>
              <w:t>Август</w:t>
            </w:r>
          </w:p>
        </w:tc>
        <w:tc>
          <w:tcPr>
            <w:tcW w:w="9705" w:type="dxa"/>
          </w:tcPr>
          <w:p w:rsidR="0037572D" w:rsidRDefault="0037572D" w:rsidP="00877722">
            <w:r>
              <w:t>Анализа рада Колегијума/школе у протеклом периоду (упис ученика у први разред, реализација ГПР-а, договор око израде новог ГПР и свих активности до почетка школске године...)</w:t>
            </w:r>
          </w:p>
          <w:p w:rsidR="0037572D" w:rsidRDefault="0037572D" w:rsidP="00877722">
            <w:r>
              <w:t>Организовање излета/екскурзије за колектив Гимназије (Етос)</w:t>
            </w:r>
          </w:p>
          <w:p w:rsidR="0037572D" w:rsidRPr="00771256" w:rsidRDefault="0037572D" w:rsidP="00877722">
            <w:r>
              <w:t>Разно</w:t>
            </w:r>
          </w:p>
        </w:tc>
        <w:tc>
          <w:tcPr>
            <w:tcW w:w="2029" w:type="dxa"/>
          </w:tcPr>
          <w:p w:rsidR="0037572D" w:rsidRDefault="0037572D" w:rsidP="00877722">
            <w:pPr>
              <w:rPr>
                <w:lang w:val="sr-Cyrl-RS"/>
              </w:rPr>
            </w:pPr>
            <w:r>
              <w:rPr>
                <w:lang w:val="sr-Cyrl-RS"/>
              </w:rPr>
              <w:t>+</w:t>
            </w:r>
          </w:p>
          <w:p w:rsidR="0037572D" w:rsidRDefault="0037572D" w:rsidP="00877722">
            <w:pPr>
              <w:rPr>
                <w:lang w:val="sr-Cyrl-RS"/>
              </w:rPr>
            </w:pPr>
          </w:p>
          <w:p w:rsidR="0037572D" w:rsidRPr="0037572D" w:rsidRDefault="0037572D" w:rsidP="00877722">
            <w:pPr>
              <w:rPr>
                <w:lang w:val="sr-Cyrl-RS"/>
              </w:rPr>
            </w:pPr>
            <w:r>
              <w:rPr>
                <w:lang w:val="sr-Cyrl-RS"/>
              </w:rPr>
              <w:t>+</w:t>
            </w:r>
          </w:p>
        </w:tc>
      </w:tr>
    </w:tbl>
    <w:p w:rsidR="00D82EF5" w:rsidRPr="00D82EF5" w:rsidRDefault="00D82EF5" w:rsidP="0008479F">
      <w:pPr>
        <w:rPr>
          <w:rFonts w:ascii="Calibri" w:hAnsi="Calibri"/>
        </w:rPr>
      </w:pPr>
    </w:p>
    <w:p w:rsidR="00D82EF5" w:rsidRPr="00D82EF5" w:rsidRDefault="00D82EF5" w:rsidP="0008479F"/>
    <w:p w:rsidR="00D82EF5" w:rsidRDefault="00D82EF5" w:rsidP="0008479F">
      <w:pPr>
        <w:rPr>
          <w:noProof/>
        </w:rPr>
        <w:sectPr w:rsidR="00D82EF5" w:rsidSect="00D82EF5">
          <w:pgSz w:w="16838" w:h="11906" w:orient="landscape" w:code="9"/>
          <w:pgMar w:top="1440" w:right="1080" w:bottom="1440" w:left="1080" w:header="720" w:footer="720" w:gutter="0"/>
          <w:cols w:space="720"/>
          <w:titlePg/>
          <w:docGrid w:linePitch="360"/>
        </w:sectPr>
      </w:pPr>
    </w:p>
    <w:p w:rsidR="00F538F9" w:rsidRDefault="00D23539" w:rsidP="0008479F">
      <w:pPr>
        <w:rPr>
          <w:noProof/>
        </w:rPr>
      </w:pPr>
      <w:bookmarkStart w:id="35" w:name="_Toc147316226"/>
      <w:r>
        <w:rPr>
          <w:lang w:val="sr-Cyrl-RS"/>
        </w:rPr>
        <w:lastRenderedPageBreak/>
        <w:t>ИЗВЕШТАЈ О РАДУ</w:t>
      </w:r>
      <w:hyperlink w:anchor="_Toc147249682" w:history="1">
        <w:r w:rsidR="00F538F9" w:rsidRPr="00F538F9">
          <w:rPr>
            <w:noProof/>
          </w:rPr>
          <w:t xml:space="preserve"> ТИМА ЗА ОБЕЗБЕЂИВАЊЕ КВАЛИТЕТА И РАЗВОЈ УСТАНОВЕ</w:t>
        </w:r>
        <w:bookmarkEnd w:id="35"/>
      </w:hyperlink>
    </w:p>
    <w:p w:rsidR="00B33EAF" w:rsidRDefault="00B33EAF" w:rsidP="0008479F"/>
    <w:tbl>
      <w:tblPr>
        <w:tblW w:w="113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13"/>
        <w:gridCol w:w="2846"/>
        <w:gridCol w:w="1935"/>
        <w:gridCol w:w="1931"/>
        <w:gridCol w:w="1675"/>
      </w:tblGrid>
      <w:tr w:rsidR="006A6F44" w:rsidRPr="006A6F44" w:rsidTr="006A6F44">
        <w:trPr>
          <w:jc w:val="center"/>
        </w:trPr>
        <w:tc>
          <w:tcPr>
            <w:tcW w:w="9625" w:type="dxa"/>
            <w:gridSpan w:val="4"/>
          </w:tcPr>
          <w:p w:rsidR="006A6F44" w:rsidRPr="006A6F44" w:rsidRDefault="006A6F44" w:rsidP="006A6F44">
            <w:pPr>
              <w:spacing w:after="0" w:line="240" w:lineRule="auto"/>
              <w:rPr>
                <w:rFonts w:ascii="Calibri" w:eastAsia="Calibri" w:hAnsi="Calibri" w:cs="Times New Roman"/>
                <w:b/>
              </w:rPr>
            </w:pPr>
            <w:r w:rsidRPr="006A6F44">
              <w:rPr>
                <w:rFonts w:ascii="Calibri" w:eastAsia="Calibri" w:hAnsi="Calibri" w:cs="Times New Roman"/>
                <w:b/>
              </w:rPr>
              <w:t>ОБЛАСТ: Планирање и координација рада школе</w:t>
            </w:r>
          </w:p>
        </w:tc>
        <w:tc>
          <w:tcPr>
            <w:tcW w:w="1675" w:type="dxa"/>
          </w:tcPr>
          <w:p w:rsidR="006A6F44" w:rsidRPr="006A6F44" w:rsidRDefault="006A6F44" w:rsidP="006A6F44">
            <w:pPr>
              <w:spacing w:after="0" w:line="240" w:lineRule="auto"/>
              <w:rPr>
                <w:rFonts w:ascii="Calibri" w:eastAsia="Calibri" w:hAnsi="Calibri" w:cs="Times New Roman"/>
                <w:b/>
              </w:rPr>
            </w:pPr>
          </w:p>
        </w:tc>
      </w:tr>
      <w:tr w:rsidR="006A6F44" w:rsidRPr="006A6F44" w:rsidTr="006A6F44">
        <w:trPr>
          <w:jc w:val="center"/>
        </w:trPr>
        <w:tc>
          <w:tcPr>
            <w:tcW w:w="2913" w:type="dxa"/>
          </w:tcPr>
          <w:p w:rsidR="006A6F44" w:rsidRPr="006A6F44" w:rsidRDefault="006A6F44" w:rsidP="006A6F44">
            <w:pPr>
              <w:spacing w:after="0" w:line="240" w:lineRule="auto"/>
              <w:rPr>
                <w:rFonts w:ascii="Calibri" w:eastAsia="Calibri" w:hAnsi="Calibri" w:cs="Times New Roman"/>
                <w:b/>
              </w:rPr>
            </w:pPr>
            <w:r w:rsidRPr="006A6F44">
              <w:rPr>
                <w:rFonts w:ascii="Calibri" w:eastAsia="Calibri" w:hAnsi="Calibri" w:cs="Times New Roman"/>
                <w:b/>
              </w:rPr>
              <w:t>Активности/теме</w:t>
            </w:r>
          </w:p>
        </w:tc>
        <w:tc>
          <w:tcPr>
            <w:tcW w:w="2846" w:type="dxa"/>
          </w:tcPr>
          <w:p w:rsidR="006A6F44" w:rsidRPr="006A6F44" w:rsidRDefault="006A6F44" w:rsidP="006A6F44">
            <w:pPr>
              <w:spacing w:after="0" w:line="240" w:lineRule="auto"/>
              <w:rPr>
                <w:rFonts w:ascii="Calibri" w:eastAsia="Calibri" w:hAnsi="Calibri" w:cs="Times New Roman"/>
                <w:b/>
              </w:rPr>
            </w:pPr>
            <w:r w:rsidRPr="006A6F44">
              <w:rPr>
                <w:rFonts w:ascii="Calibri" w:eastAsia="Calibri" w:hAnsi="Calibri" w:cs="Times New Roman"/>
                <w:b/>
              </w:rPr>
              <w:t>Начин реализације</w:t>
            </w:r>
          </w:p>
        </w:tc>
        <w:tc>
          <w:tcPr>
            <w:tcW w:w="1935" w:type="dxa"/>
          </w:tcPr>
          <w:p w:rsidR="006A6F44" w:rsidRPr="006A6F44" w:rsidRDefault="006A6F44" w:rsidP="006A6F44">
            <w:pPr>
              <w:spacing w:after="0" w:line="240" w:lineRule="auto"/>
              <w:rPr>
                <w:rFonts w:ascii="Calibri" w:eastAsia="Calibri" w:hAnsi="Calibri" w:cs="Times New Roman"/>
                <w:b/>
              </w:rPr>
            </w:pPr>
            <w:r w:rsidRPr="006A6F44">
              <w:rPr>
                <w:rFonts w:ascii="Calibri" w:eastAsia="Calibri" w:hAnsi="Calibri" w:cs="Times New Roman"/>
                <w:b/>
              </w:rPr>
              <w:t>Сарадници</w:t>
            </w:r>
          </w:p>
        </w:tc>
        <w:tc>
          <w:tcPr>
            <w:tcW w:w="1931" w:type="dxa"/>
          </w:tcPr>
          <w:p w:rsidR="006A6F44" w:rsidRPr="006A6F44" w:rsidRDefault="006A6F44" w:rsidP="006A6F44">
            <w:pPr>
              <w:spacing w:after="0" w:line="240" w:lineRule="auto"/>
              <w:rPr>
                <w:rFonts w:ascii="Calibri" w:eastAsia="Calibri" w:hAnsi="Calibri" w:cs="Times New Roman"/>
                <w:b/>
              </w:rPr>
            </w:pPr>
            <w:r w:rsidRPr="006A6F44">
              <w:rPr>
                <w:rFonts w:ascii="Calibri" w:eastAsia="Calibri" w:hAnsi="Calibri" w:cs="Times New Roman"/>
                <w:b/>
              </w:rPr>
              <w:t>Време реализације</w:t>
            </w:r>
          </w:p>
        </w:tc>
        <w:tc>
          <w:tcPr>
            <w:tcW w:w="1675" w:type="dxa"/>
          </w:tcPr>
          <w:p w:rsidR="006A6F44" w:rsidRPr="003835D1" w:rsidRDefault="003835D1" w:rsidP="006A6F44">
            <w:pPr>
              <w:spacing w:after="0" w:line="240" w:lineRule="auto"/>
              <w:rPr>
                <w:rFonts w:ascii="Calibri" w:eastAsia="Calibri" w:hAnsi="Calibri" w:cs="Times New Roman"/>
                <w:b/>
                <w:lang w:val="sr-Cyrl-RS"/>
              </w:rPr>
            </w:pPr>
            <w:r>
              <w:rPr>
                <w:rFonts w:ascii="Calibri" w:eastAsia="Calibri" w:hAnsi="Calibri" w:cs="Times New Roman"/>
                <w:b/>
                <w:lang w:val="sr-Cyrl-RS"/>
              </w:rPr>
              <w:t>Реализација</w:t>
            </w:r>
          </w:p>
        </w:tc>
      </w:tr>
      <w:tr w:rsidR="006A6F44" w:rsidRPr="006A6F44" w:rsidTr="006A6F44">
        <w:trPr>
          <w:jc w:val="center"/>
        </w:trPr>
        <w:tc>
          <w:tcPr>
            <w:tcW w:w="2913" w:type="dxa"/>
          </w:tcPr>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 xml:space="preserve">-Усвајање плана рада тима </w:t>
            </w:r>
          </w:p>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-Састанак са координаторима тимова и руководиоцима стручних већа и педагошким колегијумом ради усклађивања мера и обавештавања о ставкама акционог плана које се односе на рад тимова инструкција за рад током школске године</w:t>
            </w:r>
          </w:p>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-Разматрање Извештаја о реализацији Годишњег плана рада школе за претходну школску годину</w:t>
            </w:r>
          </w:p>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-Разматрање оставаривања Школског програма</w:t>
            </w:r>
          </w:p>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школе за претходну школску годину</w:t>
            </w:r>
          </w:p>
          <w:p w:rsidR="006A6F44" w:rsidRPr="006A6F44" w:rsidRDefault="006A6F44" w:rsidP="006A6F44">
            <w:pPr>
              <w:spacing w:after="0" w:line="240" w:lineRule="auto"/>
              <w:rPr>
                <w:rFonts w:ascii="Calibri" w:eastAsia="Calibri" w:hAnsi="Calibri" w:cs="Times New Roman"/>
                <w:lang w:val="sr-Cyrl-RS"/>
              </w:rPr>
            </w:pPr>
            <w:r w:rsidRPr="006A6F44">
              <w:rPr>
                <w:rFonts w:ascii="Calibri" w:eastAsia="Calibri" w:hAnsi="Calibri" w:cs="Times New Roman"/>
              </w:rPr>
              <w:t xml:space="preserve">-Анализа и разматрање Анекса ШРП-а за наредну школску годину </w:t>
            </w:r>
            <w:r w:rsidRPr="006A6F44">
              <w:rPr>
                <w:rFonts w:ascii="Calibri" w:eastAsia="Calibri" w:hAnsi="Calibri" w:cs="Times New Roman"/>
                <w:lang w:val="sr-Cyrl-RS"/>
              </w:rPr>
              <w:t>(према Смерницама Министарства просвете)</w:t>
            </w:r>
          </w:p>
          <w:p w:rsidR="006A6F44" w:rsidRPr="006A6F44" w:rsidRDefault="006A6F44" w:rsidP="006A6F44">
            <w:pPr>
              <w:spacing w:after="0" w:line="240" w:lineRule="auto"/>
              <w:rPr>
                <w:rFonts w:ascii="Calibri" w:eastAsia="Calibri" w:hAnsi="Calibri" w:cs="Times New Roman"/>
                <w:lang w:val="sr-Cyrl-RS"/>
              </w:rPr>
            </w:pPr>
            <w:r w:rsidRPr="006A6F44">
              <w:rPr>
                <w:rFonts w:ascii="Calibri" w:eastAsia="Calibri" w:hAnsi="Calibri" w:cs="Times New Roman"/>
                <w:lang w:val="sr-Cyrl-RS"/>
              </w:rPr>
              <w:t>Разматрање активности за прве 2 седмице септембра на основу Смерница</w:t>
            </w:r>
          </w:p>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-Разматрање Годишњег плана рада школе за</w:t>
            </w:r>
          </w:p>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наредну школску годину .(давање сугестија )</w:t>
            </w:r>
          </w:p>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Анализа усклађености рада стручних већа,</w:t>
            </w:r>
          </w:p>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тимова и актива школе</w:t>
            </w:r>
          </w:p>
          <w:p w:rsidR="006A6F44" w:rsidRPr="006A6F44" w:rsidRDefault="006A6F44" w:rsidP="006A6F44">
            <w:pPr>
              <w:spacing w:after="0" w:line="240" w:lineRule="auto"/>
              <w:rPr>
                <w:rFonts w:ascii="Calibri" w:eastAsia="Calibri" w:hAnsi="Calibri" w:cs="Times New Roman"/>
              </w:rPr>
            </w:pPr>
          </w:p>
        </w:tc>
        <w:tc>
          <w:tcPr>
            <w:tcW w:w="2846" w:type="dxa"/>
          </w:tcPr>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анализа, дискусија, сугестија</w:t>
            </w:r>
          </w:p>
        </w:tc>
        <w:tc>
          <w:tcPr>
            <w:tcW w:w="1935" w:type="dxa"/>
          </w:tcPr>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Представници стручних већа, педагошког колегијума и тимова школе</w:t>
            </w:r>
          </w:p>
        </w:tc>
        <w:tc>
          <w:tcPr>
            <w:tcW w:w="1931" w:type="dxa"/>
          </w:tcPr>
          <w:p w:rsidR="006A6F44" w:rsidRPr="006A6F44" w:rsidRDefault="006A6F44" w:rsidP="006A6F44">
            <w:pPr>
              <w:spacing w:after="0" w:line="240" w:lineRule="auto"/>
              <w:rPr>
                <w:rFonts w:ascii="Calibri" w:eastAsia="Calibri" w:hAnsi="Calibri" w:cs="Times New Roman"/>
                <w:lang w:val="sr-Cyrl-RS"/>
              </w:rPr>
            </w:pPr>
            <w:r w:rsidRPr="006A6F44">
              <w:rPr>
                <w:rFonts w:ascii="Calibri" w:eastAsia="Calibri" w:hAnsi="Calibri" w:cs="Times New Roman"/>
              </w:rPr>
              <w:t>до 15.септембра</w:t>
            </w:r>
            <w:r w:rsidRPr="006A6F44">
              <w:rPr>
                <w:rFonts w:ascii="Calibri" w:eastAsia="Calibri" w:hAnsi="Calibri" w:cs="Times New Roman"/>
                <w:lang w:val="sr-Cyrl-RS"/>
              </w:rPr>
              <w:t xml:space="preserve"> координација, а до полугодишта активности везане за Анекс развојног плана школе</w:t>
            </w:r>
          </w:p>
        </w:tc>
        <w:tc>
          <w:tcPr>
            <w:tcW w:w="1675" w:type="dxa"/>
          </w:tcPr>
          <w:p w:rsidR="006A6F44" w:rsidRDefault="003835D1" w:rsidP="006A6F44">
            <w:pPr>
              <w:spacing w:after="0" w:line="240" w:lineRule="auto"/>
              <w:rPr>
                <w:rFonts w:ascii="Calibri" w:eastAsia="Calibri" w:hAnsi="Calibri" w:cs="Times New Roman"/>
                <w:lang w:val="sr-Cyrl-RS"/>
              </w:rPr>
            </w:pPr>
            <w:r>
              <w:rPr>
                <w:rFonts w:ascii="Calibri" w:eastAsia="Calibri" w:hAnsi="Calibri" w:cs="Times New Roman"/>
                <w:lang w:val="sr-Cyrl-RS"/>
              </w:rPr>
              <w:t>+</w:t>
            </w:r>
          </w:p>
          <w:p w:rsidR="003835D1" w:rsidRDefault="003835D1" w:rsidP="006A6F44">
            <w:pPr>
              <w:spacing w:after="0" w:line="240" w:lineRule="auto"/>
              <w:rPr>
                <w:rFonts w:ascii="Calibri" w:eastAsia="Calibri" w:hAnsi="Calibri" w:cs="Times New Roman"/>
                <w:lang w:val="sr-Cyrl-RS"/>
              </w:rPr>
            </w:pPr>
            <w:r>
              <w:rPr>
                <w:rFonts w:ascii="Calibri" w:eastAsia="Calibri" w:hAnsi="Calibri" w:cs="Times New Roman"/>
                <w:lang w:val="sr-Cyrl-RS"/>
              </w:rPr>
              <w:t>+</w:t>
            </w:r>
          </w:p>
          <w:p w:rsidR="003835D1" w:rsidRDefault="003835D1" w:rsidP="006A6F44">
            <w:pPr>
              <w:spacing w:after="0" w:line="240" w:lineRule="auto"/>
              <w:rPr>
                <w:rFonts w:ascii="Calibri" w:eastAsia="Calibri" w:hAnsi="Calibri" w:cs="Times New Roman"/>
                <w:lang w:val="sr-Cyrl-RS"/>
              </w:rPr>
            </w:pPr>
          </w:p>
          <w:p w:rsidR="003835D1" w:rsidRDefault="003835D1" w:rsidP="006A6F44">
            <w:pPr>
              <w:spacing w:after="0" w:line="240" w:lineRule="auto"/>
              <w:rPr>
                <w:rFonts w:ascii="Calibri" w:eastAsia="Calibri" w:hAnsi="Calibri" w:cs="Times New Roman"/>
                <w:lang w:val="sr-Cyrl-RS"/>
              </w:rPr>
            </w:pPr>
          </w:p>
          <w:p w:rsidR="003835D1" w:rsidRDefault="003835D1" w:rsidP="006A6F44">
            <w:pPr>
              <w:spacing w:after="0" w:line="240" w:lineRule="auto"/>
              <w:rPr>
                <w:rFonts w:ascii="Calibri" w:eastAsia="Calibri" w:hAnsi="Calibri" w:cs="Times New Roman"/>
                <w:lang w:val="sr-Cyrl-RS"/>
              </w:rPr>
            </w:pPr>
          </w:p>
          <w:p w:rsidR="003835D1" w:rsidRDefault="003835D1" w:rsidP="006A6F44">
            <w:pPr>
              <w:spacing w:after="0" w:line="240" w:lineRule="auto"/>
              <w:rPr>
                <w:rFonts w:ascii="Calibri" w:eastAsia="Calibri" w:hAnsi="Calibri" w:cs="Times New Roman"/>
                <w:lang w:val="sr-Cyrl-RS"/>
              </w:rPr>
            </w:pPr>
          </w:p>
          <w:p w:rsidR="003835D1" w:rsidRDefault="003835D1" w:rsidP="006A6F44">
            <w:pPr>
              <w:spacing w:after="0" w:line="240" w:lineRule="auto"/>
              <w:rPr>
                <w:rFonts w:ascii="Calibri" w:eastAsia="Calibri" w:hAnsi="Calibri" w:cs="Times New Roman"/>
                <w:lang w:val="sr-Cyrl-RS"/>
              </w:rPr>
            </w:pPr>
          </w:p>
          <w:p w:rsidR="003835D1" w:rsidRDefault="003835D1" w:rsidP="006A6F44">
            <w:pPr>
              <w:spacing w:after="0" w:line="240" w:lineRule="auto"/>
              <w:rPr>
                <w:rFonts w:ascii="Calibri" w:eastAsia="Calibri" w:hAnsi="Calibri" w:cs="Times New Roman"/>
                <w:lang w:val="sr-Cyrl-RS"/>
              </w:rPr>
            </w:pPr>
          </w:p>
          <w:p w:rsidR="003835D1" w:rsidRDefault="003835D1" w:rsidP="006A6F44">
            <w:pPr>
              <w:spacing w:after="0" w:line="240" w:lineRule="auto"/>
              <w:rPr>
                <w:rFonts w:ascii="Calibri" w:eastAsia="Calibri" w:hAnsi="Calibri" w:cs="Times New Roman"/>
                <w:lang w:val="sr-Cyrl-RS"/>
              </w:rPr>
            </w:pPr>
          </w:p>
          <w:p w:rsidR="003835D1" w:rsidRDefault="003835D1" w:rsidP="006A6F44">
            <w:pPr>
              <w:spacing w:after="0" w:line="240" w:lineRule="auto"/>
              <w:rPr>
                <w:rFonts w:ascii="Calibri" w:eastAsia="Calibri" w:hAnsi="Calibri" w:cs="Times New Roman"/>
                <w:lang w:val="sr-Cyrl-RS"/>
              </w:rPr>
            </w:pPr>
          </w:p>
          <w:p w:rsidR="003835D1" w:rsidRDefault="003835D1" w:rsidP="006A6F44">
            <w:pPr>
              <w:spacing w:after="0" w:line="240" w:lineRule="auto"/>
              <w:rPr>
                <w:rFonts w:ascii="Calibri" w:eastAsia="Calibri" w:hAnsi="Calibri" w:cs="Times New Roman"/>
                <w:lang w:val="sr-Cyrl-RS"/>
              </w:rPr>
            </w:pPr>
          </w:p>
          <w:p w:rsidR="003835D1" w:rsidRDefault="003835D1" w:rsidP="006A6F44">
            <w:pPr>
              <w:spacing w:after="0" w:line="240" w:lineRule="auto"/>
              <w:rPr>
                <w:rFonts w:ascii="Calibri" w:eastAsia="Calibri" w:hAnsi="Calibri" w:cs="Times New Roman"/>
                <w:lang w:val="sr-Cyrl-RS"/>
              </w:rPr>
            </w:pPr>
          </w:p>
          <w:p w:rsidR="003835D1" w:rsidRDefault="003835D1" w:rsidP="006A6F44">
            <w:pPr>
              <w:spacing w:after="0" w:line="240" w:lineRule="auto"/>
              <w:rPr>
                <w:rFonts w:ascii="Calibri" w:eastAsia="Calibri" w:hAnsi="Calibri" w:cs="Times New Roman"/>
                <w:lang w:val="sr-Cyrl-RS"/>
              </w:rPr>
            </w:pPr>
            <w:r>
              <w:rPr>
                <w:rFonts w:ascii="Calibri" w:eastAsia="Calibri" w:hAnsi="Calibri" w:cs="Times New Roman"/>
                <w:lang w:val="sr-Cyrl-RS"/>
              </w:rPr>
              <w:t>+</w:t>
            </w:r>
          </w:p>
          <w:p w:rsidR="003835D1" w:rsidRDefault="003835D1" w:rsidP="006A6F44">
            <w:pPr>
              <w:spacing w:after="0" w:line="240" w:lineRule="auto"/>
              <w:rPr>
                <w:rFonts w:ascii="Calibri" w:eastAsia="Calibri" w:hAnsi="Calibri" w:cs="Times New Roman"/>
                <w:lang w:val="sr-Cyrl-RS"/>
              </w:rPr>
            </w:pPr>
          </w:p>
          <w:p w:rsidR="003835D1" w:rsidRDefault="003835D1" w:rsidP="006A6F44">
            <w:pPr>
              <w:spacing w:after="0" w:line="240" w:lineRule="auto"/>
              <w:rPr>
                <w:rFonts w:ascii="Calibri" w:eastAsia="Calibri" w:hAnsi="Calibri" w:cs="Times New Roman"/>
                <w:lang w:val="sr-Cyrl-RS"/>
              </w:rPr>
            </w:pPr>
          </w:p>
          <w:p w:rsidR="003835D1" w:rsidRDefault="003835D1" w:rsidP="006A6F44">
            <w:pPr>
              <w:spacing w:after="0" w:line="240" w:lineRule="auto"/>
              <w:rPr>
                <w:rFonts w:ascii="Calibri" w:eastAsia="Calibri" w:hAnsi="Calibri" w:cs="Times New Roman"/>
                <w:lang w:val="sr-Cyrl-RS"/>
              </w:rPr>
            </w:pPr>
          </w:p>
          <w:p w:rsidR="003835D1" w:rsidRDefault="003835D1" w:rsidP="006A6F44">
            <w:pPr>
              <w:spacing w:after="0" w:line="240" w:lineRule="auto"/>
              <w:rPr>
                <w:rFonts w:ascii="Calibri" w:eastAsia="Calibri" w:hAnsi="Calibri" w:cs="Times New Roman"/>
                <w:lang w:val="sr-Cyrl-RS"/>
              </w:rPr>
            </w:pPr>
            <w:r>
              <w:rPr>
                <w:rFonts w:ascii="Calibri" w:eastAsia="Calibri" w:hAnsi="Calibri" w:cs="Times New Roman"/>
                <w:lang w:val="sr-Cyrl-RS"/>
              </w:rPr>
              <w:t>+</w:t>
            </w:r>
          </w:p>
          <w:p w:rsidR="003835D1" w:rsidRDefault="003835D1" w:rsidP="006A6F44">
            <w:pPr>
              <w:spacing w:after="0" w:line="240" w:lineRule="auto"/>
              <w:rPr>
                <w:rFonts w:ascii="Calibri" w:eastAsia="Calibri" w:hAnsi="Calibri" w:cs="Times New Roman"/>
                <w:lang w:val="sr-Cyrl-RS"/>
              </w:rPr>
            </w:pPr>
          </w:p>
          <w:p w:rsidR="003835D1" w:rsidRDefault="003835D1" w:rsidP="006A6F44">
            <w:pPr>
              <w:spacing w:after="0" w:line="240" w:lineRule="auto"/>
              <w:rPr>
                <w:rFonts w:ascii="Calibri" w:eastAsia="Calibri" w:hAnsi="Calibri" w:cs="Times New Roman"/>
                <w:lang w:val="sr-Cyrl-RS"/>
              </w:rPr>
            </w:pPr>
          </w:p>
          <w:p w:rsidR="003835D1" w:rsidRDefault="003835D1" w:rsidP="006A6F44">
            <w:pPr>
              <w:spacing w:after="0" w:line="240" w:lineRule="auto"/>
              <w:rPr>
                <w:rFonts w:ascii="Calibri" w:eastAsia="Calibri" w:hAnsi="Calibri" w:cs="Times New Roman"/>
                <w:lang w:val="sr-Cyrl-RS"/>
              </w:rPr>
            </w:pPr>
          </w:p>
          <w:p w:rsidR="003835D1" w:rsidRDefault="003835D1" w:rsidP="006A6F44">
            <w:pPr>
              <w:spacing w:after="0" w:line="240" w:lineRule="auto"/>
              <w:rPr>
                <w:rFonts w:ascii="Calibri" w:eastAsia="Calibri" w:hAnsi="Calibri" w:cs="Times New Roman"/>
                <w:lang w:val="sr-Cyrl-RS"/>
              </w:rPr>
            </w:pPr>
            <w:r>
              <w:rPr>
                <w:rFonts w:ascii="Calibri" w:eastAsia="Calibri" w:hAnsi="Calibri" w:cs="Times New Roman"/>
                <w:lang w:val="sr-Cyrl-RS"/>
              </w:rPr>
              <w:t>+</w:t>
            </w:r>
          </w:p>
          <w:p w:rsidR="003835D1" w:rsidRDefault="003835D1" w:rsidP="006A6F44">
            <w:pPr>
              <w:spacing w:after="0" w:line="240" w:lineRule="auto"/>
              <w:rPr>
                <w:rFonts w:ascii="Calibri" w:eastAsia="Calibri" w:hAnsi="Calibri" w:cs="Times New Roman"/>
                <w:lang w:val="sr-Cyrl-RS"/>
              </w:rPr>
            </w:pPr>
          </w:p>
          <w:p w:rsidR="003835D1" w:rsidRDefault="003835D1" w:rsidP="006A6F44">
            <w:pPr>
              <w:spacing w:after="0" w:line="240" w:lineRule="auto"/>
              <w:rPr>
                <w:rFonts w:ascii="Calibri" w:eastAsia="Calibri" w:hAnsi="Calibri" w:cs="Times New Roman"/>
                <w:lang w:val="sr-Cyrl-RS"/>
              </w:rPr>
            </w:pPr>
          </w:p>
          <w:p w:rsidR="003835D1" w:rsidRDefault="003835D1" w:rsidP="006A6F44">
            <w:pPr>
              <w:spacing w:after="0" w:line="240" w:lineRule="auto"/>
              <w:rPr>
                <w:rFonts w:ascii="Calibri" w:eastAsia="Calibri" w:hAnsi="Calibri" w:cs="Times New Roman"/>
                <w:lang w:val="sr-Cyrl-RS"/>
              </w:rPr>
            </w:pPr>
          </w:p>
          <w:p w:rsidR="003835D1" w:rsidRDefault="003835D1" w:rsidP="006A6F44">
            <w:pPr>
              <w:spacing w:after="0" w:line="240" w:lineRule="auto"/>
              <w:rPr>
                <w:rFonts w:ascii="Calibri" w:eastAsia="Calibri" w:hAnsi="Calibri" w:cs="Times New Roman"/>
                <w:lang w:val="sr-Cyrl-RS"/>
              </w:rPr>
            </w:pPr>
          </w:p>
          <w:p w:rsidR="003835D1" w:rsidRDefault="003835D1" w:rsidP="006A6F44">
            <w:pPr>
              <w:spacing w:after="0" w:line="240" w:lineRule="auto"/>
              <w:rPr>
                <w:rFonts w:ascii="Calibri" w:eastAsia="Calibri" w:hAnsi="Calibri" w:cs="Times New Roman"/>
                <w:lang w:val="sr-Cyrl-RS"/>
              </w:rPr>
            </w:pPr>
            <w:r>
              <w:rPr>
                <w:rFonts w:ascii="Calibri" w:eastAsia="Calibri" w:hAnsi="Calibri" w:cs="Times New Roman"/>
                <w:lang w:val="sr-Cyrl-RS"/>
              </w:rPr>
              <w:t>+</w:t>
            </w:r>
          </w:p>
          <w:p w:rsidR="003835D1" w:rsidRDefault="003835D1" w:rsidP="006A6F44">
            <w:pPr>
              <w:spacing w:after="0" w:line="240" w:lineRule="auto"/>
              <w:rPr>
                <w:rFonts w:ascii="Calibri" w:eastAsia="Calibri" w:hAnsi="Calibri" w:cs="Times New Roman"/>
                <w:lang w:val="sr-Cyrl-RS"/>
              </w:rPr>
            </w:pPr>
          </w:p>
          <w:p w:rsidR="003835D1" w:rsidRDefault="003835D1" w:rsidP="006A6F44">
            <w:pPr>
              <w:spacing w:after="0" w:line="240" w:lineRule="auto"/>
              <w:rPr>
                <w:rFonts w:ascii="Calibri" w:eastAsia="Calibri" w:hAnsi="Calibri" w:cs="Times New Roman"/>
                <w:lang w:val="sr-Cyrl-RS"/>
              </w:rPr>
            </w:pPr>
          </w:p>
          <w:p w:rsidR="003835D1" w:rsidRDefault="003835D1" w:rsidP="006A6F44">
            <w:pPr>
              <w:spacing w:after="0" w:line="240" w:lineRule="auto"/>
              <w:rPr>
                <w:rFonts w:ascii="Calibri" w:eastAsia="Calibri" w:hAnsi="Calibri" w:cs="Times New Roman"/>
                <w:lang w:val="sr-Cyrl-RS"/>
              </w:rPr>
            </w:pPr>
            <w:r>
              <w:rPr>
                <w:rFonts w:ascii="Calibri" w:eastAsia="Calibri" w:hAnsi="Calibri" w:cs="Times New Roman"/>
                <w:lang w:val="sr-Cyrl-RS"/>
              </w:rPr>
              <w:t>+</w:t>
            </w:r>
          </w:p>
          <w:p w:rsidR="003835D1" w:rsidRDefault="003835D1" w:rsidP="006A6F44">
            <w:pPr>
              <w:spacing w:after="0" w:line="240" w:lineRule="auto"/>
              <w:rPr>
                <w:rFonts w:ascii="Calibri" w:eastAsia="Calibri" w:hAnsi="Calibri" w:cs="Times New Roman"/>
                <w:lang w:val="sr-Cyrl-RS"/>
              </w:rPr>
            </w:pPr>
          </w:p>
          <w:p w:rsidR="003835D1" w:rsidRDefault="003835D1" w:rsidP="006A6F44">
            <w:pPr>
              <w:spacing w:after="0" w:line="240" w:lineRule="auto"/>
              <w:rPr>
                <w:rFonts w:ascii="Calibri" w:eastAsia="Calibri" w:hAnsi="Calibri" w:cs="Times New Roman"/>
                <w:lang w:val="sr-Cyrl-RS"/>
              </w:rPr>
            </w:pPr>
          </w:p>
          <w:p w:rsidR="003835D1" w:rsidRDefault="003835D1" w:rsidP="006A6F44">
            <w:pPr>
              <w:spacing w:after="0" w:line="240" w:lineRule="auto"/>
              <w:rPr>
                <w:rFonts w:ascii="Calibri" w:eastAsia="Calibri" w:hAnsi="Calibri" w:cs="Times New Roman"/>
                <w:lang w:val="sr-Cyrl-RS"/>
              </w:rPr>
            </w:pPr>
          </w:p>
          <w:p w:rsidR="003835D1" w:rsidRDefault="003835D1" w:rsidP="006A6F44">
            <w:pPr>
              <w:spacing w:after="0" w:line="240" w:lineRule="auto"/>
              <w:rPr>
                <w:rFonts w:ascii="Calibri" w:eastAsia="Calibri" w:hAnsi="Calibri" w:cs="Times New Roman"/>
                <w:lang w:val="sr-Cyrl-RS"/>
              </w:rPr>
            </w:pPr>
            <w:r>
              <w:rPr>
                <w:rFonts w:ascii="Calibri" w:eastAsia="Calibri" w:hAnsi="Calibri" w:cs="Times New Roman"/>
                <w:lang w:val="sr-Cyrl-RS"/>
              </w:rPr>
              <w:t>+</w:t>
            </w:r>
          </w:p>
          <w:p w:rsidR="003835D1" w:rsidRDefault="003835D1" w:rsidP="006A6F44">
            <w:pPr>
              <w:spacing w:after="0" w:line="240" w:lineRule="auto"/>
              <w:rPr>
                <w:rFonts w:ascii="Calibri" w:eastAsia="Calibri" w:hAnsi="Calibri" w:cs="Times New Roman"/>
                <w:lang w:val="sr-Cyrl-RS"/>
              </w:rPr>
            </w:pPr>
          </w:p>
          <w:p w:rsidR="003835D1" w:rsidRPr="003835D1" w:rsidRDefault="003835D1" w:rsidP="006A6F44">
            <w:pPr>
              <w:spacing w:after="0" w:line="240" w:lineRule="auto"/>
              <w:rPr>
                <w:rFonts w:ascii="Calibri" w:eastAsia="Calibri" w:hAnsi="Calibri" w:cs="Times New Roman"/>
                <w:lang w:val="sr-Cyrl-RS"/>
              </w:rPr>
            </w:pPr>
          </w:p>
        </w:tc>
      </w:tr>
      <w:tr w:rsidR="006A6F44" w:rsidRPr="006A6F44" w:rsidTr="006A6F44">
        <w:trPr>
          <w:jc w:val="center"/>
        </w:trPr>
        <w:tc>
          <w:tcPr>
            <w:tcW w:w="2913" w:type="dxa"/>
          </w:tcPr>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Састанак са координаторима тимова и координаторима стручних већа и актива (извештај о реализацији планираних активности током првог/другог полугодишта)</w:t>
            </w:r>
          </w:p>
          <w:p w:rsidR="006A6F44" w:rsidRPr="006A6F44" w:rsidRDefault="006A6F44" w:rsidP="006A6F44">
            <w:pPr>
              <w:spacing w:after="0" w:line="240" w:lineRule="auto"/>
              <w:rPr>
                <w:rFonts w:ascii="Calibri" w:eastAsia="Calibri" w:hAnsi="Calibri" w:cs="Times New Roman"/>
              </w:rPr>
            </w:pPr>
          </w:p>
        </w:tc>
        <w:tc>
          <w:tcPr>
            <w:tcW w:w="2846" w:type="dxa"/>
          </w:tcPr>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анализа,</w:t>
            </w:r>
          </w:p>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дискусија,</w:t>
            </w:r>
          </w:p>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сугестија</w:t>
            </w:r>
          </w:p>
        </w:tc>
        <w:tc>
          <w:tcPr>
            <w:tcW w:w="1935" w:type="dxa"/>
          </w:tcPr>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Сви тимови, већа, активи</w:t>
            </w:r>
          </w:p>
        </w:tc>
        <w:tc>
          <w:tcPr>
            <w:tcW w:w="1931" w:type="dxa"/>
          </w:tcPr>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На полугодишту и крају године</w:t>
            </w:r>
          </w:p>
        </w:tc>
        <w:tc>
          <w:tcPr>
            <w:tcW w:w="1675" w:type="dxa"/>
          </w:tcPr>
          <w:p w:rsidR="006A6F44" w:rsidRPr="003835D1" w:rsidRDefault="003835D1" w:rsidP="006A6F44">
            <w:pPr>
              <w:spacing w:after="0" w:line="240" w:lineRule="auto"/>
              <w:rPr>
                <w:rFonts w:ascii="Calibri" w:eastAsia="Calibri" w:hAnsi="Calibri" w:cs="Times New Roman"/>
                <w:lang w:val="sr-Cyrl-RS"/>
              </w:rPr>
            </w:pPr>
            <w:r>
              <w:rPr>
                <w:rFonts w:ascii="Calibri" w:eastAsia="Calibri" w:hAnsi="Calibri" w:cs="Times New Roman"/>
                <w:lang w:val="sr-Cyrl-RS"/>
              </w:rPr>
              <w:t>+</w:t>
            </w:r>
          </w:p>
        </w:tc>
      </w:tr>
      <w:tr w:rsidR="006A6F44" w:rsidRPr="006A6F44" w:rsidTr="006A6F44">
        <w:trPr>
          <w:jc w:val="center"/>
        </w:trPr>
        <w:tc>
          <w:tcPr>
            <w:tcW w:w="9625" w:type="dxa"/>
            <w:gridSpan w:val="4"/>
          </w:tcPr>
          <w:p w:rsidR="006A6F44" w:rsidRPr="006A6F44" w:rsidRDefault="006A6F44" w:rsidP="006A6F44">
            <w:pPr>
              <w:spacing w:after="0" w:line="240" w:lineRule="auto"/>
              <w:rPr>
                <w:rFonts w:ascii="Calibri" w:eastAsia="Calibri" w:hAnsi="Calibri" w:cs="Times New Roman"/>
                <w:b/>
              </w:rPr>
            </w:pPr>
            <w:r w:rsidRPr="006A6F44">
              <w:rPr>
                <w:rFonts w:ascii="Calibri" w:eastAsia="Calibri" w:hAnsi="Calibri" w:cs="Times New Roman"/>
                <w:b/>
              </w:rPr>
              <w:lastRenderedPageBreak/>
              <w:t>ОБЛАСТ: Обезбеђивање и унапређивање квалитета образовно – васпитног рада установе</w:t>
            </w:r>
          </w:p>
        </w:tc>
        <w:tc>
          <w:tcPr>
            <w:tcW w:w="1675" w:type="dxa"/>
          </w:tcPr>
          <w:p w:rsidR="006A6F44" w:rsidRPr="006A6F44" w:rsidRDefault="006A6F44" w:rsidP="006A6F44">
            <w:pPr>
              <w:spacing w:after="0" w:line="240" w:lineRule="auto"/>
              <w:rPr>
                <w:rFonts w:ascii="Calibri" w:eastAsia="Calibri" w:hAnsi="Calibri" w:cs="Times New Roman"/>
                <w:b/>
              </w:rPr>
            </w:pPr>
          </w:p>
        </w:tc>
      </w:tr>
      <w:tr w:rsidR="006A6F44" w:rsidRPr="006A6F44" w:rsidTr="006A6F44">
        <w:trPr>
          <w:jc w:val="center"/>
        </w:trPr>
        <w:tc>
          <w:tcPr>
            <w:tcW w:w="2913" w:type="dxa"/>
          </w:tcPr>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Развој методологије самовредновања у односу на стандарде квалитета рада установе</w:t>
            </w:r>
          </w:p>
        </w:tc>
        <w:tc>
          <w:tcPr>
            <w:tcW w:w="2846" w:type="dxa"/>
          </w:tcPr>
          <w:p w:rsidR="006A6F44" w:rsidRPr="006A6F44" w:rsidRDefault="006A6F44" w:rsidP="006A6F44">
            <w:pPr>
              <w:spacing w:after="0" w:line="240" w:lineRule="auto"/>
              <w:rPr>
                <w:rFonts w:ascii="Calibri" w:eastAsia="Calibri" w:hAnsi="Calibri" w:cs="Times New Roman"/>
                <w:lang w:val="sr-Cyrl-RS"/>
              </w:rPr>
            </w:pPr>
            <w:r w:rsidRPr="006A6F44">
              <w:rPr>
                <w:rFonts w:ascii="Calibri" w:eastAsia="Calibri" w:hAnsi="Calibri" w:cs="Times New Roman"/>
              </w:rPr>
              <w:t xml:space="preserve">Развијање чек листа и упитника у сарадњи са </w:t>
            </w:r>
            <w:r w:rsidRPr="006A6F44">
              <w:rPr>
                <w:rFonts w:ascii="Calibri" w:eastAsia="Calibri" w:hAnsi="Calibri" w:cs="Times New Roman"/>
                <w:lang w:val="sr-Cyrl-RS"/>
              </w:rPr>
              <w:t>Тимом за самовредновање</w:t>
            </w:r>
          </w:p>
        </w:tc>
        <w:tc>
          <w:tcPr>
            <w:tcW w:w="1935" w:type="dxa"/>
          </w:tcPr>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Тим за самовредновање</w:t>
            </w:r>
          </w:p>
        </w:tc>
        <w:tc>
          <w:tcPr>
            <w:tcW w:w="1931" w:type="dxa"/>
          </w:tcPr>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Октобар</w:t>
            </w:r>
          </w:p>
        </w:tc>
        <w:tc>
          <w:tcPr>
            <w:tcW w:w="1675" w:type="dxa"/>
          </w:tcPr>
          <w:p w:rsidR="006A6F44" w:rsidRPr="003835D1" w:rsidRDefault="003835D1" w:rsidP="006A6F44">
            <w:pPr>
              <w:spacing w:after="0" w:line="240" w:lineRule="auto"/>
              <w:rPr>
                <w:rFonts w:ascii="Calibri" w:eastAsia="Calibri" w:hAnsi="Calibri" w:cs="Times New Roman"/>
                <w:lang w:val="sr-Cyrl-RS"/>
              </w:rPr>
            </w:pPr>
            <w:r>
              <w:rPr>
                <w:rFonts w:ascii="Calibri" w:eastAsia="Calibri" w:hAnsi="Calibri" w:cs="Times New Roman"/>
                <w:lang w:val="sr-Cyrl-RS"/>
              </w:rPr>
              <w:t>+</w:t>
            </w:r>
          </w:p>
        </w:tc>
      </w:tr>
      <w:tr w:rsidR="006A6F44" w:rsidRPr="006A6F44" w:rsidTr="006A6F44">
        <w:trPr>
          <w:jc w:val="center"/>
        </w:trPr>
        <w:tc>
          <w:tcPr>
            <w:tcW w:w="2913" w:type="dxa"/>
          </w:tcPr>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Kоришћењe аналитичко-истраживачких података за даљи развој установе</w:t>
            </w:r>
          </w:p>
        </w:tc>
        <w:tc>
          <w:tcPr>
            <w:tcW w:w="2846" w:type="dxa"/>
          </w:tcPr>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Прикупљање извештаја истраживања која се изводе у школи, дел</w:t>
            </w:r>
            <w:r w:rsidRPr="006A6F44">
              <w:rPr>
                <w:rFonts w:ascii="Calibri" w:eastAsia="Calibri" w:hAnsi="Calibri" w:cs="Times New Roman"/>
                <w:lang w:val="sr-Cyrl-RS"/>
              </w:rPr>
              <w:t xml:space="preserve">ање </w:t>
            </w:r>
            <w:r w:rsidRPr="006A6F44">
              <w:rPr>
                <w:rFonts w:ascii="Calibri" w:eastAsia="Calibri" w:hAnsi="Calibri" w:cs="Times New Roman"/>
              </w:rPr>
              <w:t>(извођење мера и праћење имплементације) на основу анализе</w:t>
            </w:r>
          </w:p>
        </w:tc>
        <w:tc>
          <w:tcPr>
            <w:tcW w:w="1935" w:type="dxa"/>
          </w:tcPr>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 xml:space="preserve">Тим за самовредновање, </w:t>
            </w:r>
            <w:r w:rsidRPr="006A6F44">
              <w:rPr>
                <w:rFonts w:ascii="Calibri" w:eastAsia="Calibri" w:hAnsi="Calibri" w:cs="Times New Roman"/>
                <w:lang w:val="sr-Cyrl-RS"/>
              </w:rPr>
              <w:t>психолошка</w:t>
            </w:r>
            <w:r w:rsidRPr="006A6F44">
              <w:rPr>
                <w:rFonts w:ascii="Calibri" w:eastAsia="Calibri" w:hAnsi="Calibri" w:cs="Times New Roman"/>
              </w:rPr>
              <w:t xml:space="preserve"> служба, сарадња са МПНТР, наставници који се укључују у истраживања, одељењска већа</w:t>
            </w:r>
          </w:p>
        </w:tc>
        <w:tc>
          <w:tcPr>
            <w:tcW w:w="1931" w:type="dxa"/>
          </w:tcPr>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Током године</w:t>
            </w:r>
          </w:p>
        </w:tc>
        <w:tc>
          <w:tcPr>
            <w:tcW w:w="1675" w:type="dxa"/>
          </w:tcPr>
          <w:p w:rsidR="006A6F44" w:rsidRPr="003835D1" w:rsidRDefault="003835D1" w:rsidP="006A6F44">
            <w:pPr>
              <w:spacing w:after="0" w:line="240" w:lineRule="auto"/>
              <w:rPr>
                <w:rFonts w:ascii="Calibri" w:eastAsia="Calibri" w:hAnsi="Calibri" w:cs="Times New Roman"/>
                <w:lang w:val="sr-Cyrl-RS"/>
              </w:rPr>
            </w:pPr>
            <w:r>
              <w:rPr>
                <w:rFonts w:ascii="Calibri" w:eastAsia="Calibri" w:hAnsi="Calibri" w:cs="Times New Roman"/>
                <w:lang w:val="sr-Cyrl-RS"/>
              </w:rPr>
              <w:t>+</w:t>
            </w:r>
          </w:p>
        </w:tc>
      </w:tr>
      <w:tr w:rsidR="006A6F44" w:rsidRPr="006A6F44" w:rsidTr="006A6F44">
        <w:trPr>
          <w:jc w:val="center"/>
        </w:trPr>
        <w:tc>
          <w:tcPr>
            <w:tcW w:w="2913" w:type="dxa"/>
          </w:tcPr>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Анализa остварених активности везаних за самовредновање школе у току школске године</w:t>
            </w:r>
          </w:p>
          <w:p w:rsidR="006A6F44" w:rsidRPr="006A6F44" w:rsidRDefault="006A6F44" w:rsidP="006A6F44">
            <w:pPr>
              <w:spacing w:after="0" w:line="240" w:lineRule="auto"/>
              <w:rPr>
                <w:rFonts w:ascii="Calibri" w:eastAsia="Calibri" w:hAnsi="Calibri" w:cs="Times New Roman"/>
              </w:rPr>
            </w:pPr>
          </w:p>
        </w:tc>
        <w:tc>
          <w:tcPr>
            <w:tcW w:w="2846" w:type="dxa"/>
          </w:tcPr>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Разматрање извештаја о самовредновању, праћење реализације акционог плана самовредновања</w:t>
            </w:r>
          </w:p>
        </w:tc>
        <w:tc>
          <w:tcPr>
            <w:tcW w:w="1935" w:type="dxa"/>
          </w:tcPr>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Тим за самовредновање</w:t>
            </w:r>
          </w:p>
        </w:tc>
        <w:tc>
          <w:tcPr>
            <w:tcW w:w="1931" w:type="dxa"/>
          </w:tcPr>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На полугодишту и крају године</w:t>
            </w:r>
          </w:p>
        </w:tc>
        <w:tc>
          <w:tcPr>
            <w:tcW w:w="1675" w:type="dxa"/>
          </w:tcPr>
          <w:p w:rsidR="006A6F44" w:rsidRPr="003835D1" w:rsidRDefault="003835D1" w:rsidP="006A6F44">
            <w:pPr>
              <w:spacing w:after="0" w:line="240" w:lineRule="auto"/>
              <w:rPr>
                <w:rFonts w:ascii="Calibri" w:eastAsia="Calibri" w:hAnsi="Calibri" w:cs="Times New Roman"/>
                <w:lang w:val="sr-Cyrl-RS"/>
              </w:rPr>
            </w:pPr>
            <w:r>
              <w:rPr>
                <w:rFonts w:ascii="Calibri" w:eastAsia="Calibri" w:hAnsi="Calibri" w:cs="Times New Roman"/>
                <w:lang w:val="sr-Cyrl-RS"/>
              </w:rPr>
              <w:t>+</w:t>
            </w:r>
          </w:p>
        </w:tc>
      </w:tr>
      <w:tr w:rsidR="006A6F44" w:rsidRPr="006A6F44" w:rsidTr="006A6F44">
        <w:trPr>
          <w:jc w:val="center"/>
        </w:trPr>
        <w:tc>
          <w:tcPr>
            <w:tcW w:w="2913" w:type="dxa"/>
          </w:tcPr>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Праћење конкурса за пројекте у образовању и припремање пројектне документације</w:t>
            </w:r>
          </w:p>
        </w:tc>
        <w:tc>
          <w:tcPr>
            <w:tcW w:w="2846" w:type="dxa"/>
          </w:tcPr>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Преглед конкурса за пројекте, анализа потреба, формирање пројектног тима, писање предлога пројекта</w:t>
            </w:r>
          </w:p>
        </w:tc>
        <w:tc>
          <w:tcPr>
            <w:tcW w:w="1935" w:type="dxa"/>
          </w:tcPr>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Наставници, локална самоуправа, НВО (у зависности од конкурса), потребно мишљење Наставничког већа и одобрење Школског одбора за конкурисање</w:t>
            </w:r>
          </w:p>
        </w:tc>
        <w:tc>
          <w:tcPr>
            <w:tcW w:w="1931" w:type="dxa"/>
          </w:tcPr>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Када се укаже прилика</w:t>
            </w:r>
          </w:p>
        </w:tc>
        <w:tc>
          <w:tcPr>
            <w:tcW w:w="1675" w:type="dxa"/>
          </w:tcPr>
          <w:p w:rsidR="006A6F44" w:rsidRDefault="003835D1" w:rsidP="006A6F44">
            <w:pPr>
              <w:spacing w:after="0" w:line="240" w:lineRule="auto"/>
              <w:rPr>
                <w:rFonts w:ascii="Calibri" w:eastAsia="Calibri" w:hAnsi="Calibri" w:cs="Times New Roman"/>
                <w:lang w:val="sr-Cyrl-RS"/>
              </w:rPr>
            </w:pPr>
            <w:r>
              <w:rPr>
                <w:rFonts w:ascii="Calibri" w:eastAsia="Calibri" w:hAnsi="Calibri" w:cs="Times New Roman"/>
                <w:lang w:val="sr-Cyrl-RS"/>
              </w:rPr>
              <w:t>+</w:t>
            </w:r>
          </w:p>
          <w:p w:rsidR="003835D1" w:rsidRPr="003835D1" w:rsidRDefault="003835D1" w:rsidP="006A6F44">
            <w:pPr>
              <w:spacing w:after="0" w:line="240" w:lineRule="auto"/>
              <w:rPr>
                <w:rFonts w:ascii="Calibri" w:eastAsia="Calibri" w:hAnsi="Calibri" w:cs="Times New Roman"/>
                <w:lang w:val="sr-Cyrl-RS"/>
              </w:rPr>
            </w:pPr>
          </w:p>
        </w:tc>
      </w:tr>
      <w:tr w:rsidR="006A6F44" w:rsidRPr="006A6F44" w:rsidTr="006A6F44">
        <w:trPr>
          <w:jc w:val="center"/>
        </w:trPr>
        <w:tc>
          <w:tcPr>
            <w:tcW w:w="2913" w:type="dxa"/>
          </w:tcPr>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 xml:space="preserve">Израда и имплементација плана за унапређење квалитета рада установе након екстерног вредновања </w:t>
            </w:r>
          </w:p>
        </w:tc>
        <w:tc>
          <w:tcPr>
            <w:tcW w:w="2846" w:type="dxa"/>
          </w:tcPr>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Разматрање извештаја спољашњег вредновања</w:t>
            </w:r>
          </w:p>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Израда плана за унапређење квалитета рада устнове након екстерног вредновања</w:t>
            </w:r>
          </w:p>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Координирање спровођењем плана</w:t>
            </w:r>
          </w:p>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Извештавање о спроводеним активностима плана за унапређење</w:t>
            </w:r>
          </w:p>
        </w:tc>
        <w:tc>
          <w:tcPr>
            <w:tcW w:w="1935" w:type="dxa"/>
          </w:tcPr>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Чланови тима, сво особље школе (у зависности од планираних активности)</w:t>
            </w:r>
          </w:p>
        </w:tc>
        <w:tc>
          <w:tcPr>
            <w:tcW w:w="1931" w:type="dxa"/>
          </w:tcPr>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 xml:space="preserve">Након добијања извештаја о спољашњем вреновању установе </w:t>
            </w:r>
          </w:p>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(израда плана и достављање ШУ 30 дана након пријема извештаја,а имплементација активности у зависности од постављене временске динамике у оквиру плана)</w:t>
            </w:r>
          </w:p>
        </w:tc>
        <w:tc>
          <w:tcPr>
            <w:tcW w:w="1675" w:type="dxa"/>
          </w:tcPr>
          <w:p w:rsidR="006A6F44" w:rsidRPr="003835D1" w:rsidRDefault="003835D1" w:rsidP="006A6F44">
            <w:pPr>
              <w:spacing w:after="0" w:line="240" w:lineRule="auto"/>
              <w:rPr>
                <w:rFonts w:ascii="Calibri" w:eastAsia="Calibri" w:hAnsi="Calibri" w:cs="Times New Roman"/>
                <w:lang w:val="sr-Cyrl-RS"/>
              </w:rPr>
            </w:pPr>
            <w:r>
              <w:rPr>
                <w:rFonts w:ascii="Calibri" w:eastAsia="Calibri" w:hAnsi="Calibri" w:cs="Times New Roman"/>
                <w:lang w:val="sr-Cyrl-RS"/>
              </w:rPr>
              <w:t>+</w:t>
            </w:r>
          </w:p>
        </w:tc>
      </w:tr>
      <w:tr w:rsidR="006A6F44" w:rsidRPr="006A6F44" w:rsidTr="006A6F44">
        <w:trPr>
          <w:jc w:val="center"/>
        </w:trPr>
        <w:tc>
          <w:tcPr>
            <w:tcW w:w="9625" w:type="dxa"/>
            <w:gridSpan w:val="4"/>
          </w:tcPr>
          <w:p w:rsidR="006A6F44" w:rsidRPr="006A6F44" w:rsidRDefault="006A6F44" w:rsidP="006A6F44">
            <w:pPr>
              <w:spacing w:after="0" w:line="240" w:lineRule="auto"/>
              <w:rPr>
                <w:rFonts w:ascii="Calibri" w:eastAsia="Calibri" w:hAnsi="Calibri" w:cs="Times New Roman"/>
                <w:b/>
              </w:rPr>
            </w:pPr>
            <w:r w:rsidRPr="006A6F44">
              <w:rPr>
                <w:rFonts w:ascii="Calibri" w:eastAsia="Calibri" w:hAnsi="Calibri" w:cs="Times New Roman"/>
                <w:b/>
              </w:rPr>
              <w:t>ОБЛАСТ: Праћење остваривања школског програма</w:t>
            </w:r>
          </w:p>
        </w:tc>
        <w:tc>
          <w:tcPr>
            <w:tcW w:w="1675" w:type="dxa"/>
          </w:tcPr>
          <w:p w:rsidR="006A6F44" w:rsidRPr="006A6F44" w:rsidRDefault="006A6F44" w:rsidP="006A6F44">
            <w:pPr>
              <w:spacing w:after="0" w:line="240" w:lineRule="auto"/>
              <w:rPr>
                <w:rFonts w:ascii="Calibri" w:eastAsia="Calibri" w:hAnsi="Calibri" w:cs="Times New Roman"/>
                <w:b/>
              </w:rPr>
            </w:pPr>
          </w:p>
        </w:tc>
      </w:tr>
      <w:tr w:rsidR="006A6F44" w:rsidRPr="006A6F44" w:rsidTr="006A6F44">
        <w:trPr>
          <w:jc w:val="center"/>
        </w:trPr>
        <w:tc>
          <w:tcPr>
            <w:tcW w:w="2913" w:type="dxa"/>
          </w:tcPr>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 xml:space="preserve">Праћење реализације редовне, изборне наставе  и ваннаставних активности </w:t>
            </w:r>
          </w:p>
        </w:tc>
        <w:tc>
          <w:tcPr>
            <w:tcW w:w="2846" w:type="dxa"/>
          </w:tcPr>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 xml:space="preserve">Преглед извештаја о реализацији редовне, изборне наставе и </w:t>
            </w:r>
            <w:r w:rsidRPr="006A6F44">
              <w:rPr>
                <w:rFonts w:ascii="Calibri" w:eastAsia="Calibri" w:hAnsi="Calibri" w:cs="Times New Roman"/>
              </w:rPr>
              <w:lastRenderedPageBreak/>
              <w:t>ваннаставних активности</w:t>
            </w:r>
          </w:p>
        </w:tc>
        <w:tc>
          <w:tcPr>
            <w:tcW w:w="1935" w:type="dxa"/>
          </w:tcPr>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lastRenderedPageBreak/>
              <w:t xml:space="preserve">Тим за развој школског програма, </w:t>
            </w:r>
            <w:r w:rsidRPr="006A6F44">
              <w:rPr>
                <w:rFonts w:ascii="Calibri" w:eastAsia="Calibri" w:hAnsi="Calibri" w:cs="Times New Roman"/>
              </w:rPr>
              <w:lastRenderedPageBreak/>
              <w:t>комисије за праћење редовне наставе, изборне наставе и ваннаставних активности</w:t>
            </w:r>
          </w:p>
        </w:tc>
        <w:tc>
          <w:tcPr>
            <w:tcW w:w="1931" w:type="dxa"/>
          </w:tcPr>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lastRenderedPageBreak/>
              <w:t>На полугодишту и крају године</w:t>
            </w:r>
          </w:p>
        </w:tc>
        <w:tc>
          <w:tcPr>
            <w:tcW w:w="1675" w:type="dxa"/>
          </w:tcPr>
          <w:p w:rsidR="006A6F44" w:rsidRPr="003835D1" w:rsidRDefault="003835D1" w:rsidP="006A6F44">
            <w:pPr>
              <w:spacing w:after="0" w:line="240" w:lineRule="auto"/>
              <w:rPr>
                <w:rFonts w:ascii="Calibri" w:eastAsia="Calibri" w:hAnsi="Calibri" w:cs="Times New Roman"/>
                <w:lang w:val="sr-Cyrl-RS"/>
              </w:rPr>
            </w:pPr>
            <w:r>
              <w:rPr>
                <w:rFonts w:ascii="Calibri" w:eastAsia="Calibri" w:hAnsi="Calibri" w:cs="Times New Roman"/>
                <w:lang w:val="sr-Cyrl-RS"/>
              </w:rPr>
              <w:t>+</w:t>
            </w:r>
          </w:p>
        </w:tc>
      </w:tr>
      <w:tr w:rsidR="006A6F44" w:rsidRPr="006A6F44" w:rsidTr="006A6F44">
        <w:trPr>
          <w:jc w:val="center"/>
        </w:trPr>
        <w:tc>
          <w:tcPr>
            <w:tcW w:w="2913" w:type="dxa"/>
          </w:tcPr>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Праћење реализације посебних програма</w:t>
            </w:r>
          </w:p>
        </w:tc>
        <w:tc>
          <w:tcPr>
            <w:tcW w:w="2846" w:type="dxa"/>
          </w:tcPr>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Преглед извештаја о реализацији посебних програма и извођење мера на основу њих</w:t>
            </w:r>
          </w:p>
        </w:tc>
        <w:tc>
          <w:tcPr>
            <w:tcW w:w="1935" w:type="dxa"/>
          </w:tcPr>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Тимови за реализацију посебних програма</w:t>
            </w:r>
          </w:p>
        </w:tc>
        <w:tc>
          <w:tcPr>
            <w:tcW w:w="1931" w:type="dxa"/>
          </w:tcPr>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На полугодишту и крају године</w:t>
            </w:r>
          </w:p>
        </w:tc>
        <w:tc>
          <w:tcPr>
            <w:tcW w:w="1675" w:type="dxa"/>
          </w:tcPr>
          <w:p w:rsidR="006A6F44" w:rsidRPr="003835D1" w:rsidRDefault="003835D1" w:rsidP="006A6F44">
            <w:pPr>
              <w:spacing w:after="0" w:line="240" w:lineRule="auto"/>
              <w:rPr>
                <w:rFonts w:ascii="Calibri" w:eastAsia="Calibri" w:hAnsi="Calibri" w:cs="Times New Roman"/>
                <w:lang w:val="sr-Cyrl-RS"/>
              </w:rPr>
            </w:pPr>
            <w:r>
              <w:rPr>
                <w:rFonts w:ascii="Calibri" w:eastAsia="Calibri" w:hAnsi="Calibri" w:cs="Times New Roman"/>
                <w:lang w:val="sr-Cyrl-RS"/>
              </w:rPr>
              <w:t>+</w:t>
            </w:r>
          </w:p>
        </w:tc>
      </w:tr>
      <w:tr w:rsidR="006A6F44" w:rsidRPr="006A6F44" w:rsidTr="006A6F44">
        <w:trPr>
          <w:jc w:val="center"/>
        </w:trPr>
        <w:tc>
          <w:tcPr>
            <w:tcW w:w="9625" w:type="dxa"/>
            <w:gridSpan w:val="4"/>
          </w:tcPr>
          <w:p w:rsidR="006A6F44" w:rsidRPr="006A6F44" w:rsidRDefault="006A6F44" w:rsidP="006A6F44">
            <w:pPr>
              <w:spacing w:after="0" w:line="240" w:lineRule="auto"/>
              <w:rPr>
                <w:rFonts w:ascii="Calibri" w:eastAsia="Calibri" w:hAnsi="Calibri" w:cs="Times New Roman"/>
                <w:b/>
              </w:rPr>
            </w:pPr>
            <w:r w:rsidRPr="006A6F44">
              <w:rPr>
                <w:rFonts w:ascii="Calibri" w:eastAsia="Calibri" w:hAnsi="Calibri" w:cs="Times New Roman"/>
                <w:b/>
              </w:rPr>
              <w:t>ОБЛАСТ: Старање о остваривању циљева и стандарда постигнућа</w:t>
            </w:r>
          </w:p>
        </w:tc>
        <w:tc>
          <w:tcPr>
            <w:tcW w:w="1675" w:type="dxa"/>
          </w:tcPr>
          <w:p w:rsidR="006A6F44" w:rsidRPr="006A6F44" w:rsidRDefault="006A6F44" w:rsidP="006A6F44">
            <w:pPr>
              <w:spacing w:after="0" w:line="240" w:lineRule="auto"/>
              <w:rPr>
                <w:rFonts w:ascii="Calibri" w:eastAsia="Calibri" w:hAnsi="Calibri" w:cs="Times New Roman"/>
                <w:b/>
              </w:rPr>
            </w:pPr>
          </w:p>
        </w:tc>
      </w:tr>
      <w:tr w:rsidR="006A6F44" w:rsidRPr="006A6F44" w:rsidTr="006A6F44">
        <w:trPr>
          <w:jc w:val="center"/>
        </w:trPr>
        <w:tc>
          <w:tcPr>
            <w:tcW w:w="2913" w:type="dxa"/>
          </w:tcPr>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Увид у оствареност стандарда постигнућа на крају средње школе</w:t>
            </w:r>
          </w:p>
        </w:tc>
        <w:tc>
          <w:tcPr>
            <w:tcW w:w="2846" w:type="dxa"/>
          </w:tcPr>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 xml:space="preserve">Давање мера на основу резултата на </w:t>
            </w:r>
            <w:r w:rsidRPr="006A6F44">
              <w:rPr>
                <w:rFonts w:ascii="Calibri" w:eastAsia="Calibri" w:hAnsi="Calibri" w:cs="Times New Roman"/>
                <w:lang w:val="sr-Cyrl-RS"/>
              </w:rPr>
              <w:t>пробне Државне матуре</w:t>
            </w:r>
          </w:p>
        </w:tc>
        <w:tc>
          <w:tcPr>
            <w:tcW w:w="1935" w:type="dxa"/>
          </w:tcPr>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Тим за самовредновање</w:t>
            </w:r>
          </w:p>
        </w:tc>
        <w:tc>
          <w:tcPr>
            <w:tcW w:w="1931" w:type="dxa"/>
          </w:tcPr>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Након добијања званичних резултата</w:t>
            </w:r>
          </w:p>
        </w:tc>
        <w:tc>
          <w:tcPr>
            <w:tcW w:w="1675" w:type="dxa"/>
          </w:tcPr>
          <w:p w:rsidR="006A6F44" w:rsidRDefault="003835D1" w:rsidP="006A6F44">
            <w:pPr>
              <w:spacing w:after="0" w:line="240" w:lineRule="auto"/>
              <w:rPr>
                <w:rFonts w:ascii="Calibri" w:eastAsia="Calibri" w:hAnsi="Calibri" w:cs="Times New Roman"/>
                <w:lang w:val="sr-Cyrl-RS"/>
              </w:rPr>
            </w:pPr>
            <w:r>
              <w:rPr>
                <w:rFonts w:ascii="Calibri" w:eastAsia="Calibri" w:hAnsi="Calibri" w:cs="Times New Roman"/>
                <w:lang w:val="sr-Cyrl-RS"/>
              </w:rPr>
              <w:t>Није било пробне матуре</w:t>
            </w:r>
          </w:p>
          <w:p w:rsidR="003835D1" w:rsidRPr="003835D1" w:rsidRDefault="003835D1" w:rsidP="006A6F44">
            <w:pPr>
              <w:spacing w:after="0" w:line="240" w:lineRule="auto"/>
              <w:rPr>
                <w:rFonts w:ascii="Calibri" w:eastAsia="Calibri" w:hAnsi="Calibri" w:cs="Times New Roman"/>
                <w:lang w:val="sr-Cyrl-RS"/>
              </w:rPr>
            </w:pPr>
          </w:p>
        </w:tc>
      </w:tr>
      <w:tr w:rsidR="006A6F44" w:rsidRPr="006A6F44" w:rsidTr="006A6F44">
        <w:trPr>
          <w:jc w:val="center"/>
        </w:trPr>
        <w:tc>
          <w:tcPr>
            <w:tcW w:w="2913" w:type="dxa"/>
          </w:tcPr>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Увид у иницијалне и годишње тестове</w:t>
            </w:r>
          </w:p>
        </w:tc>
        <w:tc>
          <w:tcPr>
            <w:tcW w:w="2846" w:type="dxa"/>
          </w:tcPr>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Давање мера на основу иницијалног и годишњег тестирања</w:t>
            </w:r>
          </w:p>
        </w:tc>
        <w:tc>
          <w:tcPr>
            <w:tcW w:w="1935" w:type="dxa"/>
          </w:tcPr>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Наставници</w:t>
            </w:r>
          </w:p>
        </w:tc>
        <w:tc>
          <w:tcPr>
            <w:tcW w:w="1931" w:type="dxa"/>
          </w:tcPr>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Након спровођења иницијалних и годишњих тестова</w:t>
            </w:r>
          </w:p>
        </w:tc>
        <w:tc>
          <w:tcPr>
            <w:tcW w:w="1675" w:type="dxa"/>
          </w:tcPr>
          <w:p w:rsidR="006A6F44" w:rsidRPr="003835D1" w:rsidRDefault="003835D1" w:rsidP="006A6F44">
            <w:pPr>
              <w:spacing w:after="0" w:line="240" w:lineRule="auto"/>
              <w:rPr>
                <w:rFonts w:ascii="Calibri" w:eastAsia="Calibri" w:hAnsi="Calibri" w:cs="Times New Roman"/>
                <w:lang w:val="sr-Cyrl-RS"/>
              </w:rPr>
            </w:pPr>
            <w:r>
              <w:rPr>
                <w:rFonts w:ascii="Calibri" w:eastAsia="Calibri" w:hAnsi="Calibri" w:cs="Times New Roman"/>
                <w:lang w:val="sr-Cyrl-RS"/>
              </w:rPr>
              <w:t>Увид само у иницијалне</w:t>
            </w:r>
          </w:p>
        </w:tc>
      </w:tr>
      <w:tr w:rsidR="006A6F44" w:rsidRPr="006A6F44" w:rsidTr="006A6F44">
        <w:trPr>
          <w:jc w:val="center"/>
        </w:trPr>
        <w:tc>
          <w:tcPr>
            <w:tcW w:w="9625" w:type="dxa"/>
            <w:gridSpan w:val="4"/>
          </w:tcPr>
          <w:p w:rsidR="006A6F44" w:rsidRPr="006A6F44" w:rsidRDefault="006A6F44" w:rsidP="006A6F44">
            <w:pPr>
              <w:spacing w:after="0" w:line="240" w:lineRule="auto"/>
              <w:rPr>
                <w:rFonts w:ascii="Calibri" w:eastAsia="Calibri" w:hAnsi="Calibri" w:cs="Times New Roman"/>
                <w:b/>
              </w:rPr>
            </w:pPr>
            <w:r w:rsidRPr="006A6F44">
              <w:rPr>
                <w:rFonts w:ascii="Calibri" w:eastAsia="Calibri" w:hAnsi="Calibri" w:cs="Times New Roman"/>
                <w:b/>
              </w:rPr>
              <w:t xml:space="preserve">ОБЛАСТ: Старање о развоју компетенција </w:t>
            </w:r>
          </w:p>
        </w:tc>
        <w:tc>
          <w:tcPr>
            <w:tcW w:w="1675" w:type="dxa"/>
          </w:tcPr>
          <w:p w:rsidR="006A6F44" w:rsidRPr="006A6F44" w:rsidRDefault="006A6F44" w:rsidP="006A6F44">
            <w:pPr>
              <w:spacing w:after="0" w:line="240" w:lineRule="auto"/>
              <w:rPr>
                <w:rFonts w:ascii="Calibri" w:eastAsia="Calibri" w:hAnsi="Calibri" w:cs="Times New Roman"/>
                <w:b/>
              </w:rPr>
            </w:pPr>
          </w:p>
        </w:tc>
      </w:tr>
      <w:tr w:rsidR="006A6F44" w:rsidRPr="006A6F44" w:rsidTr="006A6F44">
        <w:trPr>
          <w:jc w:val="center"/>
        </w:trPr>
        <w:tc>
          <w:tcPr>
            <w:tcW w:w="2913" w:type="dxa"/>
          </w:tcPr>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Давање стручних мишљења у поступцима за стицање звања наставника и стручних сарадника</w:t>
            </w:r>
          </w:p>
        </w:tc>
        <w:tc>
          <w:tcPr>
            <w:tcW w:w="2846" w:type="dxa"/>
          </w:tcPr>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Сакупљање доказа о испуњености услова за напредовање у звању наставника и стручних сарадника и писање мишљења</w:t>
            </w:r>
          </w:p>
        </w:tc>
        <w:tc>
          <w:tcPr>
            <w:tcW w:w="1935" w:type="dxa"/>
          </w:tcPr>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Тим за професионални развој</w:t>
            </w:r>
          </w:p>
        </w:tc>
        <w:tc>
          <w:tcPr>
            <w:tcW w:w="1931" w:type="dxa"/>
          </w:tcPr>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Када се покрене поступак за стицање звања</w:t>
            </w:r>
          </w:p>
        </w:tc>
        <w:tc>
          <w:tcPr>
            <w:tcW w:w="1675" w:type="dxa"/>
          </w:tcPr>
          <w:p w:rsidR="006A6F44" w:rsidRPr="003835D1" w:rsidRDefault="003835D1" w:rsidP="006A6F44">
            <w:pPr>
              <w:spacing w:after="0" w:line="240" w:lineRule="auto"/>
              <w:rPr>
                <w:rFonts w:ascii="Calibri" w:eastAsia="Calibri" w:hAnsi="Calibri" w:cs="Times New Roman"/>
                <w:lang w:val="sr-Cyrl-RS"/>
              </w:rPr>
            </w:pPr>
            <w:r>
              <w:rPr>
                <w:rFonts w:ascii="Calibri" w:eastAsia="Calibri" w:hAnsi="Calibri" w:cs="Times New Roman"/>
                <w:lang w:val="sr-Cyrl-RS"/>
              </w:rPr>
              <w:t xml:space="preserve">Један захтев који је постојао је обустављен од стране самог наставника који је захтев поднео. </w:t>
            </w:r>
          </w:p>
        </w:tc>
      </w:tr>
      <w:tr w:rsidR="006A6F44" w:rsidRPr="006A6F44" w:rsidTr="006A6F44">
        <w:trPr>
          <w:jc w:val="center"/>
        </w:trPr>
        <w:tc>
          <w:tcPr>
            <w:tcW w:w="2913" w:type="dxa"/>
          </w:tcPr>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Праћење развоја компетенција наставника и стручних сарадника у односу на захтеве квалитетног образовно-васпитног рада, резултате самовредновања и спољашњег вредновања.</w:t>
            </w:r>
          </w:p>
        </w:tc>
        <w:tc>
          <w:tcPr>
            <w:tcW w:w="2846" w:type="dxa"/>
          </w:tcPr>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Прегледом извештаја о стручном усавршавању наставника и стручних сарадника, прегледом евалуционих листа са посета часова, као и других података које сакупи тим за самовредновање, као и прегледом извештаја о спољашњем вредновању, тим предлаже мере у облику стручног усавршавања унутар и изван установе</w:t>
            </w:r>
          </w:p>
        </w:tc>
        <w:tc>
          <w:tcPr>
            <w:tcW w:w="1935" w:type="dxa"/>
          </w:tcPr>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Тим за професионални развој</w:t>
            </w:r>
          </w:p>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Тим за самовредновање</w:t>
            </w:r>
          </w:p>
        </w:tc>
        <w:tc>
          <w:tcPr>
            <w:tcW w:w="1931" w:type="dxa"/>
          </w:tcPr>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На полугодишту и у јуну, у складу са Правилником о стручном усавршавању и напредовању у звању васпитача, наставника и стручних сарадника</w:t>
            </w:r>
          </w:p>
        </w:tc>
        <w:tc>
          <w:tcPr>
            <w:tcW w:w="1675" w:type="dxa"/>
          </w:tcPr>
          <w:p w:rsidR="006A6F44" w:rsidRPr="003835D1" w:rsidRDefault="003835D1" w:rsidP="006A6F44">
            <w:pPr>
              <w:spacing w:after="0" w:line="240" w:lineRule="auto"/>
              <w:rPr>
                <w:rFonts w:ascii="Calibri" w:eastAsia="Calibri" w:hAnsi="Calibri" w:cs="Times New Roman"/>
                <w:lang w:val="sr-Cyrl-RS"/>
              </w:rPr>
            </w:pPr>
            <w:r>
              <w:rPr>
                <w:rFonts w:ascii="Calibri" w:eastAsia="Calibri" w:hAnsi="Calibri" w:cs="Times New Roman"/>
                <w:lang w:val="sr-Cyrl-RS"/>
              </w:rPr>
              <w:t>+</w:t>
            </w:r>
          </w:p>
        </w:tc>
      </w:tr>
      <w:tr w:rsidR="006A6F44" w:rsidRPr="006A6F44" w:rsidTr="006A6F44">
        <w:trPr>
          <w:jc w:val="center"/>
        </w:trPr>
        <w:tc>
          <w:tcPr>
            <w:tcW w:w="2913" w:type="dxa"/>
          </w:tcPr>
          <w:p w:rsidR="006A6F44" w:rsidRPr="006A6F44" w:rsidRDefault="006A6F44" w:rsidP="006A6F44">
            <w:pPr>
              <w:spacing w:after="0" w:line="240" w:lineRule="auto"/>
              <w:rPr>
                <w:rFonts w:ascii="Calibri" w:eastAsia="Calibri" w:hAnsi="Calibri" w:cs="Times New Roman"/>
                <w:lang w:val="sr-Cyrl-RS"/>
              </w:rPr>
            </w:pPr>
            <w:r w:rsidRPr="006A6F44">
              <w:rPr>
                <w:rFonts w:ascii="Calibri" w:eastAsia="Calibri" w:hAnsi="Calibri" w:cs="Times New Roman"/>
                <w:lang w:val="sr-Cyrl-RS"/>
              </w:rPr>
              <w:t>Старање о развоју пројеката мобилности</w:t>
            </w:r>
          </w:p>
        </w:tc>
        <w:tc>
          <w:tcPr>
            <w:tcW w:w="2846" w:type="dxa"/>
          </w:tcPr>
          <w:p w:rsidR="006A6F44" w:rsidRPr="006A6F44" w:rsidRDefault="006A6F44" w:rsidP="006A6F44">
            <w:pPr>
              <w:spacing w:after="0" w:line="240" w:lineRule="auto"/>
              <w:rPr>
                <w:rFonts w:ascii="Calibri" w:eastAsia="Calibri" w:hAnsi="Calibri" w:cs="Times New Roman"/>
                <w:lang w:val="sr-Cyrl-RS"/>
              </w:rPr>
            </w:pPr>
            <w:r w:rsidRPr="006A6F44">
              <w:rPr>
                <w:rFonts w:ascii="Calibri" w:eastAsia="Calibri" w:hAnsi="Calibri" w:cs="Times New Roman"/>
                <w:lang w:val="sr-Cyrl-RS"/>
              </w:rPr>
              <w:t>Стручно усавршавање за Еразмус +</w:t>
            </w:r>
          </w:p>
        </w:tc>
        <w:tc>
          <w:tcPr>
            <w:tcW w:w="1935" w:type="dxa"/>
          </w:tcPr>
          <w:p w:rsidR="006A6F44" w:rsidRPr="006A6F44" w:rsidRDefault="006A6F44" w:rsidP="006A6F44">
            <w:pPr>
              <w:spacing w:after="0" w:line="240" w:lineRule="auto"/>
              <w:rPr>
                <w:rFonts w:ascii="Calibri" w:eastAsia="Calibri" w:hAnsi="Calibri" w:cs="Times New Roman"/>
                <w:lang w:val="sr-Cyrl-RS"/>
              </w:rPr>
            </w:pPr>
            <w:r w:rsidRPr="006A6F44">
              <w:rPr>
                <w:rFonts w:ascii="Calibri" w:eastAsia="Calibri" w:hAnsi="Calibri" w:cs="Times New Roman"/>
                <w:lang w:val="sr-Cyrl-RS"/>
              </w:rPr>
              <w:t>Тим за професионални развој</w:t>
            </w:r>
          </w:p>
        </w:tc>
        <w:tc>
          <w:tcPr>
            <w:tcW w:w="1931" w:type="dxa"/>
          </w:tcPr>
          <w:p w:rsidR="006A6F44" w:rsidRPr="006A6F44" w:rsidRDefault="006A6F44" w:rsidP="006A6F44">
            <w:pPr>
              <w:spacing w:after="0" w:line="240" w:lineRule="auto"/>
              <w:rPr>
                <w:rFonts w:ascii="Calibri" w:eastAsia="Calibri" w:hAnsi="Calibri" w:cs="Times New Roman"/>
                <w:lang w:val="sr-Cyrl-RS"/>
              </w:rPr>
            </w:pPr>
            <w:r w:rsidRPr="006A6F44">
              <w:rPr>
                <w:rFonts w:ascii="Calibri" w:eastAsia="Calibri" w:hAnsi="Calibri" w:cs="Times New Roman"/>
                <w:lang w:val="sr-Cyrl-RS"/>
              </w:rPr>
              <w:t>Планирање унутрашњег стручног усавршавања за пројекте мобилности и писање пројеката мобилности</w:t>
            </w:r>
          </w:p>
        </w:tc>
        <w:tc>
          <w:tcPr>
            <w:tcW w:w="1675" w:type="dxa"/>
          </w:tcPr>
          <w:p w:rsidR="006A6F44" w:rsidRPr="006A6F44" w:rsidRDefault="003835D1" w:rsidP="006A6F44">
            <w:pPr>
              <w:spacing w:after="0" w:line="240" w:lineRule="auto"/>
              <w:rPr>
                <w:rFonts w:ascii="Calibri" w:eastAsia="Calibri" w:hAnsi="Calibri" w:cs="Times New Roman"/>
                <w:lang w:val="sr-Cyrl-RS"/>
              </w:rPr>
            </w:pPr>
            <w:r>
              <w:rPr>
                <w:rFonts w:ascii="Calibri" w:eastAsia="Calibri" w:hAnsi="Calibri" w:cs="Times New Roman"/>
                <w:lang w:val="sr-Cyrl-RS"/>
              </w:rPr>
              <w:t>+</w:t>
            </w:r>
          </w:p>
        </w:tc>
      </w:tr>
      <w:tr w:rsidR="006A6F44" w:rsidRPr="006A6F44" w:rsidTr="006A6F44">
        <w:trPr>
          <w:jc w:val="center"/>
        </w:trPr>
        <w:tc>
          <w:tcPr>
            <w:tcW w:w="9625" w:type="dxa"/>
            <w:gridSpan w:val="4"/>
          </w:tcPr>
          <w:p w:rsidR="006A6F44" w:rsidRPr="006A6F44" w:rsidRDefault="006A6F44" w:rsidP="006A6F44">
            <w:pPr>
              <w:spacing w:after="0" w:line="240" w:lineRule="auto"/>
              <w:rPr>
                <w:rFonts w:ascii="Calibri" w:eastAsia="Calibri" w:hAnsi="Calibri" w:cs="Times New Roman"/>
                <w:b/>
              </w:rPr>
            </w:pPr>
            <w:r w:rsidRPr="006A6F44">
              <w:rPr>
                <w:rFonts w:ascii="Calibri" w:eastAsia="Calibri" w:hAnsi="Calibri" w:cs="Times New Roman"/>
                <w:b/>
              </w:rPr>
              <w:t>ОБЛАСТ: Вредновање резултатa рада наставника и стручних сарадника</w:t>
            </w:r>
          </w:p>
        </w:tc>
        <w:tc>
          <w:tcPr>
            <w:tcW w:w="1675" w:type="dxa"/>
          </w:tcPr>
          <w:p w:rsidR="006A6F44" w:rsidRPr="006A6F44" w:rsidRDefault="006A6F44" w:rsidP="006A6F44">
            <w:pPr>
              <w:spacing w:after="0" w:line="240" w:lineRule="auto"/>
              <w:rPr>
                <w:rFonts w:ascii="Calibri" w:eastAsia="Calibri" w:hAnsi="Calibri" w:cs="Times New Roman"/>
                <w:b/>
              </w:rPr>
            </w:pPr>
          </w:p>
        </w:tc>
      </w:tr>
      <w:tr w:rsidR="006A6F44" w:rsidRPr="006A6F44" w:rsidTr="006A6F44">
        <w:trPr>
          <w:jc w:val="center"/>
        </w:trPr>
        <w:tc>
          <w:tcPr>
            <w:tcW w:w="2913" w:type="dxa"/>
          </w:tcPr>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lastRenderedPageBreak/>
              <w:t>Вредновање квалитета в-о рада</w:t>
            </w:r>
          </w:p>
        </w:tc>
        <w:tc>
          <w:tcPr>
            <w:tcW w:w="2846" w:type="dxa"/>
          </w:tcPr>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 xml:space="preserve">Израда плана посете часова на којима ће се пратити </w:t>
            </w:r>
            <w:r w:rsidRPr="006A6F44">
              <w:rPr>
                <w:rFonts w:ascii="Calibri" w:eastAsia="Calibri" w:hAnsi="Calibri" w:cs="Times New Roman"/>
                <w:lang w:val="sr-Cyrl-RS"/>
              </w:rPr>
              <w:t>подстицање међупредметних компетенција сарадња, комуникација и оријентација ка предузетништву</w:t>
            </w:r>
            <w:r w:rsidRPr="006A6F44">
              <w:rPr>
                <w:rFonts w:ascii="Calibri" w:eastAsia="Calibri" w:hAnsi="Calibri" w:cs="Times New Roman"/>
              </w:rPr>
              <w:t>.</w:t>
            </w:r>
          </w:p>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Непосредни увид у рад наставника и предлагање мера за побољшање</w:t>
            </w:r>
          </w:p>
        </w:tc>
        <w:tc>
          <w:tcPr>
            <w:tcW w:w="1935" w:type="dxa"/>
          </w:tcPr>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Тим за самовредновање</w:t>
            </w:r>
          </w:p>
        </w:tc>
        <w:tc>
          <w:tcPr>
            <w:tcW w:w="1931" w:type="dxa"/>
          </w:tcPr>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 xml:space="preserve">Новембар, </w:t>
            </w:r>
          </w:p>
          <w:p w:rsidR="006A6F44" w:rsidRPr="006A6F44" w:rsidRDefault="006A6F44" w:rsidP="006A6F44">
            <w:pPr>
              <w:spacing w:after="0" w:line="240" w:lineRule="auto"/>
              <w:rPr>
                <w:rFonts w:ascii="Calibri" w:eastAsia="Calibri" w:hAnsi="Calibri" w:cs="Times New Roman"/>
              </w:rPr>
            </w:pPr>
          </w:p>
          <w:p w:rsidR="006A6F44" w:rsidRPr="006A6F44" w:rsidRDefault="006A6F44" w:rsidP="006A6F44">
            <w:pPr>
              <w:spacing w:after="0" w:line="240" w:lineRule="auto"/>
              <w:rPr>
                <w:rFonts w:ascii="Calibri" w:eastAsia="Calibri" w:hAnsi="Calibri" w:cs="Times New Roman"/>
              </w:rPr>
            </w:pPr>
          </w:p>
          <w:p w:rsidR="006A6F44" w:rsidRPr="006A6F44" w:rsidRDefault="006A6F44" w:rsidP="006A6F44">
            <w:pPr>
              <w:spacing w:after="0" w:line="240" w:lineRule="auto"/>
              <w:rPr>
                <w:rFonts w:ascii="Calibri" w:eastAsia="Calibri" w:hAnsi="Calibri" w:cs="Times New Roman"/>
              </w:rPr>
            </w:pPr>
          </w:p>
          <w:p w:rsidR="006A6F44" w:rsidRPr="006A6F44" w:rsidRDefault="006A6F44" w:rsidP="006A6F44">
            <w:pPr>
              <w:spacing w:after="0" w:line="240" w:lineRule="auto"/>
              <w:rPr>
                <w:rFonts w:ascii="Calibri" w:eastAsia="Calibri" w:hAnsi="Calibri" w:cs="Times New Roman"/>
              </w:rPr>
            </w:pPr>
          </w:p>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током године</w:t>
            </w:r>
          </w:p>
        </w:tc>
        <w:tc>
          <w:tcPr>
            <w:tcW w:w="1675" w:type="dxa"/>
          </w:tcPr>
          <w:p w:rsidR="006A6F44" w:rsidRPr="003835D1" w:rsidRDefault="003835D1" w:rsidP="006A6F44">
            <w:pPr>
              <w:spacing w:after="0" w:line="240" w:lineRule="auto"/>
              <w:rPr>
                <w:rFonts w:ascii="Calibri" w:eastAsia="Calibri" w:hAnsi="Calibri" w:cs="Times New Roman"/>
                <w:lang w:val="sr-Cyrl-RS"/>
              </w:rPr>
            </w:pPr>
            <w:r>
              <w:rPr>
                <w:rFonts w:ascii="Calibri" w:eastAsia="Calibri" w:hAnsi="Calibri" w:cs="Times New Roman"/>
                <w:lang w:val="sr-Cyrl-RS"/>
              </w:rPr>
              <w:t>+</w:t>
            </w:r>
          </w:p>
        </w:tc>
      </w:tr>
      <w:tr w:rsidR="006A6F44" w:rsidRPr="006A6F44" w:rsidTr="006A6F44">
        <w:trPr>
          <w:jc w:val="center"/>
        </w:trPr>
        <w:tc>
          <w:tcPr>
            <w:tcW w:w="2913" w:type="dxa"/>
          </w:tcPr>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Вредновање компетенција</w:t>
            </w:r>
          </w:p>
        </w:tc>
        <w:tc>
          <w:tcPr>
            <w:tcW w:w="2846" w:type="dxa"/>
          </w:tcPr>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Увид у извештаје о стручном усавршавању и портфолије и предлагање мера за побољшање</w:t>
            </w:r>
          </w:p>
        </w:tc>
        <w:tc>
          <w:tcPr>
            <w:tcW w:w="1935" w:type="dxa"/>
          </w:tcPr>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Тим за професионални развој</w:t>
            </w:r>
          </w:p>
        </w:tc>
        <w:tc>
          <w:tcPr>
            <w:tcW w:w="1931" w:type="dxa"/>
          </w:tcPr>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На полугодишту и крају године</w:t>
            </w:r>
          </w:p>
        </w:tc>
        <w:tc>
          <w:tcPr>
            <w:tcW w:w="1675" w:type="dxa"/>
          </w:tcPr>
          <w:p w:rsidR="006A6F44" w:rsidRPr="003835D1" w:rsidRDefault="003835D1" w:rsidP="006A6F44">
            <w:pPr>
              <w:spacing w:after="0" w:line="240" w:lineRule="auto"/>
              <w:rPr>
                <w:rFonts w:ascii="Calibri" w:eastAsia="Calibri" w:hAnsi="Calibri" w:cs="Times New Roman"/>
                <w:lang w:val="sr-Cyrl-RS"/>
              </w:rPr>
            </w:pPr>
            <w:r>
              <w:rPr>
                <w:rFonts w:ascii="Calibri" w:eastAsia="Calibri" w:hAnsi="Calibri" w:cs="Times New Roman"/>
                <w:lang w:val="sr-Cyrl-RS"/>
              </w:rPr>
              <w:t>+</w:t>
            </w:r>
          </w:p>
        </w:tc>
      </w:tr>
      <w:tr w:rsidR="006A6F44" w:rsidRPr="006A6F44" w:rsidTr="006A6F44">
        <w:trPr>
          <w:jc w:val="center"/>
        </w:trPr>
        <w:tc>
          <w:tcPr>
            <w:tcW w:w="2913" w:type="dxa"/>
          </w:tcPr>
          <w:p w:rsidR="006A6F44" w:rsidRPr="006A6F44" w:rsidRDefault="006A6F44" w:rsidP="006A6F44">
            <w:pPr>
              <w:spacing w:after="0" w:line="240" w:lineRule="auto"/>
              <w:rPr>
                <w:rFonts w:ascii="Calibri" w:eastAsia="Calibri" w:hAnsi="Calibri" w:cs="Times New Roman"/>
                <w:lang w:val="sr-Cyrl-RS"/>
              </w:rPr>
            </w:pPr>
            <w:r w:rsidRPr="006A6F44">
              <w:rPr>
                <w:rFonts w:ascii="Calibri" w:eastAsia="Calibri" w:hAnsi="Calibri" w:cs="Times New Roman"/>
              </w:rPr>
              <w:t xml:space="preserve">Вредновање резултата такмичења, конкурса, </w:t>
            </w:r>
            <w:r w:rsidRPr="006A6F44">
              <w:rPr>
                <w:rFonts w:ascii="Calibri" w:eastAsia="Calibri" w:hAnsi="Calibri" w:cs="Times New Roman"/>
                <w:lang w:val="sr-Cyrl-RS"/>
              </w:rPr>
              <w:t>матурског</w:t>
            </w:r>
            <w:r w:rsidRPr="006A6F44">
              <w:rPr>
                <w:rFonts w:ascii="Calibri" w:eastAsia="Calibri" w:hAnsi="Calibri" w:cs="Times New Roman"/>
              </w:rPr>
              <w:t xml:space="preserve"> испита</w:t>
            </w:r>
          </w:p>
        </w:tc>
        <w:tc>
          <w:tcPr>
            <w:tcW w:w="2846" w:type="dxa"/>
          </w:tcPr>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 xml:space="preserve">Увид у резулате такмичења ученика, </w:t>
            </w:r>
            <w:r w:rsidRPr="006A6F44">
              <w:rPr>
                <w:rFonts w:ascii="Calibri" w:eastAsia="Calibri" w:hAnsi="Calibri" w:cs="Times New Roman"/>
                <w:lang w:val="sr-Cyrl-RS"/>
              </w:rPr>
              <w:t>матурског</w:t>
            </w:r>
            <w:r w:rsidRPr="006A6F44">
              <w:rPr>
                <w:rFonts w:ascii="Calibri" w:eastAsia="Calibri" w:hAnsi="Calibri" w:cs="Times New Roman"/>
              </w:rPr>
              <w:t xml:space="preserve"> испита и конкурса и предлагање мера за побољшање</w:t>
            </w:r>
          </w:p>
        </w:tc>
        <w:tc>
          <w:tcPr>
            <w:tcW w:w="1935" w:type="dxa"/>
          </w:tcPr>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 xml:space="preserve">Тим за самовредновање, </w:t>
            </w:r>
          </w:p>
        </w:tc>
        <w:tc>
          <w:tcPr>
            <w:tcW w:w="1931" w:type="dxa"/>
          </w:tcPr>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Након такмичења, матурског испита, конкурса</w:t>
            </w:r>
          </w:p>
        </w:tc>
        <w:tc>
          <w:tcPr>
            <w:tcW w:w="1675" w:type="dxa"/>
          </w:tcPr>
          <w:p w:rsidR="006A6F44" w:rsidRPr="003835D1" w:rsidRDefault="003835D1" w:rsidP="006A6F44">
            <w:pPr>
              <w:spacing w:after="0" w:line="240" w:lineRule="auto"/>
              <w:rPr>
                <w:rFonts w:ascii="Calibri" w:eastAsia="Calibri" w:hAnsi="Calibri" w:cs="Times New Roman"/>
                <w:lang w:val="sr-Cyrl-RS"/>
              </w:rPr>
            </w:pPr>
            <w:r>
              <w:rPr>
                <w:rFonts w:ascii="Calibri" w:eastAsia="Calibri" w:hAnsi="Calibri" w:cs="Times New Roman"/>
                <w:lang w:val="sr-Cyrl-RS"/>
              </w:rPr>
              <w:t>+</w:t>
            </w:r>
          </w:p>
        </w:tc>
      </w:tr>
      <w:tr w:rsidR="006A6F44" w:rsidRPr="006A6F44" w:rsidTr="006A6F44">
        <w:trPr>
          <w:jc w:val="center"/>
        </w:trPr>
        <w:tc>
          <w:tcPr>
            <w:tcW w:w="2913" w:type="dxa"/>
          </w:tcPr>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Вредновање успеха и владања</w:t>
            </w:r>
          </w:p>
        </w:tc>
        <w:tc>
          <w:tcPr>
            <w:tcW w:w="2846" w:type="dxa"/>
          </w:tcPr>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Увид у успех ученика и владање и предлагање мера за побољшање</w:t>
            </w:r>
          </w:p>
        </w:tc>
        <w:tc>
          <w:tcPr>
            <w:tcW w:w="1935" w:type="dxa"/>
          </w:tcPr>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Наставничко веће, одељењска већа</w:t>
            </w:r>
          </w:p>
        </w:tc>
        <w:tc>
          <w:tcPr>
            <w:tcW w:w="1931" w:type="dxa"/>
          </w:tcPr>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На класификационим периодима</w:t>
            </w:r>
          </w:p>
        </w:tc>
        <w:tc>
          <w:tcPr>
            <w:tcW w:w="1675" w:type="dxa"/>
          </w:tcPr>
          <w:p w:rsidR="006A6F44" w:rsidRPr="003835D1" w:rsidRDefault="003835D1" w:rsidP="006A6F44">
            <w:pPr>
              <w:spacing w:after="0" w:line="240" w:lineRule="auto"/>
              <w:rPr>
                <w:rFonts w:ascii="Calibri" w:eastAsia="Calibri" w:hAnsi="Calibri" w:cs="Times New Roman"/>
                <w:lang w:val="sr-Cyrl-RS"/>
              </w:rPr>
            </w:pPr>
            <w:r>
              <w:rPr>
                <w:rFonts w:ascii="Calibri" w:eastAsia="Calibri" w:hAnsi="Calibri" w:cs="Times New Roman"/>
                <w:lang w:val="sr-Cyrl-RS"/>
              </w:rPr>
              <w:t>+</w:t>
            </w:r>
          </w:p>
        </w:tc>
      </w:tr>
      <w:tr w:rsidR="006A6F44" w:rsidRPr="006A6F44" w:rsidTr="006A6F44">
        <w:trPr>
          <w:jc w:val="center"/>
        </w:trPr>
        <w:tc>
          <w:tcPr>
            <w:tcW w:w="9625" w:type="dxa"/>
            <w:gridSpan w:val="4"/>
          </w:tcPr>
          <w:p w:rsidR="006A6F44" w:rsidRPr="006A6F44" w:rsidRDefault="006A6F44" w:rsidP="006A6F44">
            <w:pPr>
              <w:spacing w:after="0" w:line="240" w:lineRule="auto"/>
              <w:rPr>
                <w:rFonts w:ascii="Calibri" w:eastAsia="Calibri" w:hAnsi="Calibri" w:cs="Times New Roman"/>
                <w:b/>
              </w:rPr>
            </w:pPr>
            <w:r w:rsidRPr="006A6F44">
              <w:rPr>
                <w:rFonts w:ascii="Calibri" w:eastAsia="Calibri" w:hAnsi="Calibri" w:cs="Times New Roman"/>
                <w:b/>
              </w:rPr>
              <w:t xml:space="preserve">ОБЛАСТ: Праћење и утврђивање резултата рада ученика </w:t>
            </w:r>
          </w:p>
        </w:tc>
        <w:tc>
          <w:tcPr>
            <w:tcW w:w="1675" w:type="dxa"/>
          </w:tcPr>
          <w:p w:rsidR="006A6F44" w:rsidRPr="006A6F44" w:rsidRDefault="006A6F44" w:rsidP="006A6F44">
            <w:pPr>
              <w:spacing w:after="0" w:line="240" w:lineRule="auto"/>
              <w:rPr>
                <w:rFonts w:ascii="Calibri" w:eastAsia="Calibri" w:hAnsi="Calibri" w:cs="Times New Roman"/>
                <w:b/>
              </w:rPr>
            </w:pPr>
          </w:p>
        </w:tc>
      </w:tr>
      <w:tr w:rsidR="006A6F44" w:rsidRPr="006A6F44" w:rsidTr="006A6F44">
        <w:trPr>
          <w:jc w:val="center"/>
        </w:trPr>
        <w:tc>
          <w:tcPr>
            <w:tcW w:w="2913" w:type="dxa"/>
          </w:tcPr>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Праћење напредовања ученика у односу на очекиване резултате</w:t>
            </w:r>
          </w:p>
          <w:p w:rsidR="006A6F44" w:rsidRPr="006A6F44" w:rsidRDefault="006A6F44" w:rsidP="006A6F44">
            <w:pPr>
              <w:spacing w:after="0" w:line="240" w:lineRule="auto"/>
              <w:rPr>
                <w:rFonts w:ascii="Calibri" w:eastAsia="Calibri" w:hAnsi="Calibri" w:cs="Times New Roman"/>
              </w:rPr>
            </w:pPr>
          </w:p>
        </w:tc>
        <w:tc>
          <w:tcPr>
            <w:tcW w:w="2846" w:type="dxa"/>
          </w:tcPr>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Увид у педагошке свеске, успех, формативно оцењивање, у напредовање ученика који раде по ИОП-у</w:t>
            </w:r>
          </w:p>
        </w:tc>
        <w:tc>
          <w:tcPr>
            <w:tcW w:w="1935" w:type="dxa"/>
          </w:tcPr>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 xml:space="preserve">Тим за инклузивно образовање, </w:t>
            </w:r>
          </w:p>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Тим за самовредновање</w:t>
            </w:r>
          </w:p>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Наставничко веће</w:t>
            </w:r>
          </w:p>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Одељењска већа</w:t>
            </w:r>
          </w:p>
        </w:tc>
        <w:tc>
          <w:tcPr>
            <w:tcW w:w="1931" w:type="dxa"/>
          </w:tcPr>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На класификационим периодима</w:t>
            </w:r>
          </w:p>
        </w:tc>
        <w:tc>
          <w:tcPr>
            <w:tcW w:w="1675" w:type="dxa"/>
          </w:tcPr>
          <w:p w:rsidR="006A6F44" w:rsidRPr="003835D1" w:rsidRDefault="003835D1" w:rsidP="006A6F44">
            <w:pPr>
              <w:spacing w:after="0" w:line="240" w:lineRule="auto"/>
              <w:rPr>
                <w:rFonts w:ascii="Calibri" w:eastAsia="Calibri" w:hAnsi="Calibri" w:cs="Times New Roman"/>
                <w:lang w:val="sr-Cyrl-RS"/>
              </w:rPr>
            </w:pPr>
            <w:r>
              <w:rPr>
                <w:rFonts w:ascii="Calibri" w:eastAsia="Calibri" w:hAnsi="Calibri" w:cs="Times New Roman"/>
                <w:lang w:val="sr-Cyrl-RS"/>
              </w:rPr>
              <w:t>+</w:t>
            </w:r>
          </w:p>
        </w:tc>
      </w:tr>
      <w:tr w:rsidR="006A6F44" w:rsidRPr="006A6F44" w:rsidTr="006A6F44">
        <w:trPr>
          <w:jc w:val="center"/>
        </w:trPr>
        <w:tc>
          <w:tcPr>
            <w:tcW w:w="9625" w:type="dxa"/>
            <w:gridSpan w:val="4"/>
          </w:tcPr>
          <w:p w:rsidR="006A6F44" w:rsidRPr="006A6F44" w:rsidRDefault="006A6F44" w:rsidP="006A6F44">
            <w:pPr>
              <w:spacing w:after="0" w:line="240" w:lineRule="auto"/>
              <w:rPr>
                <w:rFonts w:ascii="Calibri" w:eastAsia="Calibri" w:hAnsi="Calibri" w:cs="Times New Roman"/>
                <w:b/>
              </w:rPr>
            </w:pPr>
            <w:r w:rsidRPr="006A6F44">
              <w:rPr>
                <w:rFonts w:ascii="Calibri" w:eastAsia="Calibri" w:hAnsi="Calibri" w:cs="Times New Roman"/>
                <w:b/>
              </w:rPr>
              <w:t>ОБЛАСТ: Извештавање</w:t>
            </w:r>
          </w:p>
        </w:tc>
        <w:tc>
          <w:tcPr>
            <w:tcW w:w="1675" w:type="dxa"/>
          </w:tcPr>
          <w:p w:rsidR="006A6F44" w:rsidRPr="006A6F44" w:rsidRDefault="006A6F44" w:rsidP="006A6F44">
            <w:pPr>
              <w:spacing w:after="0" w:line="240" w:lineRule="auto"/>
              <w:rPr>
                <w:rFonts w:ascii="Calibri" w:eastAsia="Calibri" w:hAnsi="Calibri" w:cs="Times New Roman"/>
                <w:b/>
              </w:rPr>
            </w:pPr>
          </w:p>
        </w:tc>
      </w:tr>
      <w:tr w:rsidR="006A6F44" w:rsidRPr="006A6F44" w:rsidTr="006A6F44">
        <w:trPr>
          <w:jc w:val="center"/>
        </w:trPr>
        <w:tc>
          <w:tcPr>
            <w:tcW w:w="2913" w:type="dxa"/>
          </w:tcPr>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 xml:space="preserve">Анализа извештаја прикупљених током првог/другог полугодишта </w:t>
            </w:r>
          </w:p>
        </w:tc>
        <w:tc>
          <w:tcPr>
            <w:tcW w:w="2846" w:type="dxa"/>
          </w:tcPr>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Прикупљање извештаја већа, актива, тимова, педагошког колегијума, анализа, дискусија, евалуација примењених мера и предлагање мера унапређења</w:t>
            </w:r>
          </w:p>
        </w:tc>
        <w:tc>
          <w:tcPr>
            <w:tcW w:w="1935" w:type="dxa"/>
          </w:tcPr>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Сви тимови, већа и органи</w:t>
            </w:r>
          </w:p>
        </w:tc>
        <w:tc>
          <w:tcPr>
            <w:tcW w:w="1931" w:type="dxa"/>
          </w:tcPr>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На полугодишту и крају године</w:t>
            </w:r>
          </w:p>
        </w:tc>
        <w:tc>
          <w:tcPr>
            <w:tcW w:w="1675" w:type="dxa"/>
          </w:tcPr>
          <w:p w:rsidR="006A6F44" w:rsidRPr="003835D1" w:rsidRDefault="003835D1" w:rsidP="006A6F44">
            <w:pPr>
              <w:spacing w:after="0" w:line="240" w:lineRule="auto"/>
              <w:rPr>
                <w:rFonts w:ascii="Calibri" w:eastAsia="Calibri" w:hAnsi="Calibri" w:cs="Times New Roman"/>
                <w:lang w:val="sr-Cyrl-RS"/>
              </w:rPr>
            </w:pPr>
            <w:r>
              <w:rPr>
                <w:rFonts w:ascii="Calibri" w:eastAsia="Calibri" w:hAnsi="Calibri" w:cs="Times New Roman"/>
                <w:lang w:val="sr-Cyrl-RS"/>
              </w:rPr>
              <w:t>+</w:t>
            </w:r>
          </w:p>
        </w:tc>
      </w:tr>
      <w:tr w:rsidR="006A6F44" w:rsidRPr="006A6F44" w:rsidTr="006A6F44">
        <w:trPr>
          <w:jc w:val="center"/>
        </w:trPr>
        <w:tc>
          <w:tcPr>
            <w:tcW w:w="2913" w:type="dxa"/>
          </w:tcPr>
          <w:p w:rsidR="006A6F44" w:rsidRPr="006A6F44" w:rsidRDefault="006A6F44" w:rsidP="006A6F44">
            <w:pPr>
              <w:spacing w:after="0" w:line="240" w:lineRule="auto"/>
              <w:rPr>
                <w:rFonts w:ascii="Calibri" w:eastAsia="Calibri" w:hAnsi="Calibri" w:cs="Times New Roman"/>
                <w:lang w:val="sr-Cyrl-RS"/>
              </w:rPr>
            </w:pPr>
            <w:r w:rsidRPr="006A6F44">
              <w:rPr>
                <w:rFonts w:ascii="Calibri" w:eastAsia="Calibri" w:hAnsi="Calibri" w:cs="Times New Roman"/>
              </w:rPr>
              <w:t>Писање извештаја</w:t>
            </w:r>
            <w:r w:rsidRPr="006A6F44">
              <w:rPr>
                <w:rFonts w:ascii="Calibri" w:eastAsia="Calibri" w:hAnsi="Calibri" w:cs="Times New Roman"/>
                <w:lang w:val="sr-Cyrl-RS"/>
              </w:rPr>
              <w:t xml:space="preserve">, </w:t>
            </w:r>
          </w:p>
          <w:p w:rsidR="006A6F44" w:rsidRPr="006A6F44" w:rsidRDefault="006A6F44" w:rsidP="006A6F44">
            <w:pPr>
              <w:spacing w:after="0" w:line="240" w:lineRule="auto"/>
              <w:rPr>
                <w:rFonts w:ascii="Calibri" w:eastAsia="Calibri" w:hAnsi="Calibri" w:cs="Times New Roman"/>
                <w:lang w:val="sr-Cyrl-RS"/>
              </w:rPr>
            </w:pPr>
            <w:r w:rsidRPr="006A6F44">
              <w:rPr>
                <w:rFonts w:ascii="Calibri" w:eastAsia="Calibri" w:hAnsi="Calibri" w:cs="Times New Roman"/>
                <w:lang w:val="sr-Cyrl-RS"/>
              </w:rPr>
              <w:t>Достављање директору и Педагошком колегијуму</w:t>
            </w:r>
          </w:p>
        </w:tc>
        <w:tc>
          <w:tcPr>
            <w:tcW w:w="2846" w:type="dxa"/>
          </w:tcPr>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Након прегледа и анализе документације писање извештаја по областима</w:t>
            </w:r>
          </w:p>
        </w:tc>
        <w:tc>
          <w:tcPr>
            <w:tcW w:w="1935" w:type="dxa"/>
          </w:tcPr>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w:t>
            </w:r>
          </w:p>
        </w:tc>
        <w:tc>
          <w:tcPr>
            <w:tcW w:w="1931" w:type="dxa"/>
          </w:tcPr>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На полугодишту и крају године</w:t>
            </w:r>
          </w:p>
        </w:tc>
        <w:tc>
          <w:tcPr>
            <w:tcW w:w="1675" w:type="dxa"/>
          </w:tcPr>
          <w:p w:rsidR="006A6F44" w:rsidRPr="003835D1" w:rsidRDefault="003835D1" w:rsidP="006A6F44">
            <w:pPr>
              <w:spacing w:after="0" w:line="240" w:lineRule="auto"/>
              <w:rPr>
                <w:rFonts w:ascii="Calibri" w:eastAsia="Calibri" w:hAnsi="Calibri" w:cs="Times New Roman"/>
                <w:lang w:val="sr-Cyrl-RS"/>
              </w:rPr>
            </w:pPr>
            <w:r>
              <w:rPr>
                <w:rFonts w:ascii="Calibri" w:eastAsia="Calibri" w:hAnsi="Calibri" w:cs="Times New Roman"/>
                <w:lang w:val="sr-Cyrl-RS"/>
              </w:rPr>
              <w:t>+</w:t>
            </w:r>
          </w:p>
        </w:tc>
      </w:tr>
      <w:tr w:rsidR="006A6F44" w:rsidRPr="006A6F44" w:rsidTr="006A6F44">
        <w:trPr>
          <w:jc w:val="center"/>
        </w:trPr>
        <w:tc>
          <w:tcPr>
            <w:tcW w:w="2913" w:type="dxa"/>
          </w:tcPr>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Упознавање чланова тима са извештајем и усвајање истог</w:t>
            </w:r>
          </w:p>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Упознавање директора са извештајем</w:t>
            </w:r>
          </w:p>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Упознавање Наставничког већа са извештајем Тима</w:t>
            </w:r>
          </w:p>
        </w:tc>
        <w:tc>
          <w:tcPr>
            <w:tcW w:w="2846" w:type="dxa"/>
          </w:tcPr>
          <w:p w:rsidR="006A6F44" w:rsidRPr="006A6F44" w:rsidRDefault="006A6F44" w:rsidP="006A6F44">
            <w:pPr>
              <w:spacing w:after="0" w:line="240" w:lineRule="auto"/>
              <w:rPr>
                <w:rFonts w:ascii="Calibri" w:eastAsia="Calibri" w:hAnsi="Calibri" w:cs="Times New Roman"/>
                <w:sz w:val="24"/>
                <w:szCs w:val="24"/>
              </w:rPr>
            </w:pPr>
            <w:r w:rsidRPr="006A6F44">
              <w:rPr>
                <w:rFonts w:ascii="Calibri" w:eastAsia="Calibri" w:hAnsi="Calibri" w:cs="Times New Roman"/>
              </w:rPr>
              <w:t>Читање извештаја члановима тима, анализа и корекција.</w:t>
            </w:r>
          </w:p>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Презентовање извештаја директору и Наставничком већу школе</w:t>
            </w:r>
          </w:p>
        </w:tc>
        <w:tc>
          <w:tcPr>
            <w:tcW w:w="1935" w:type="dxa"/>
          </w:tcPr>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Директор, Наставничко веће</w:t>
            </w:r>
          </w:p>
        </w:tc>
        <w:tc>
          <w:tcPr>
            <w:tcW w:w="1931" w:type="dxa"/>
          </w:tcPr>
          <w:p w:rsidR="006A6F44" w:rsidRPr="006A6F44" w:rsidRDefault="006A6F44" w:rsidP="006A6F44">
            <w:pPr>
              <w:spacing w:after="0" w:line="240" w:lineRule="auto"/>
              <w:rPr>
                <w:rFonts w:ascii="Calibri" w:eastAsia="Calibri" w:hAnsi="Calibri" w:cs="Times New Roman"/>
              </w:rPr>
            </w:pPr>
            <w:r w:rsidRPr="006A6F44">
              <w:rPr>
                <w:rFonts w:ascii="Calibri" w:eastAsia="Calibri" w:hAnsi="Calibri" w:cs="Times New Roman"/>
              </w:rPr>
              <w:t>На полугодишту и крају године</w:t>
            </w:r>
          </w:p>
        </w:tc>
        <w:tc>
          <w:tcPr>
            <w:tcW w:w="1675" w:type="dxa"/>
          </w:tcPr>
          <w:p w:rsidR="006A6F44" w:rsidRPr="003835D1" w:rsidRDefault="003835D1" w:rsidP="006A6F44">
            <w:pPr>
              <w:spacing w:after="0" w:line="240" w:lineRule="auto"/>
              <w:rPr>
                <w:rFonts w:ascii="Calibri" w:eastAsia="Calibri" w:hAnsi="Calibri" w:cs="Times New Roman"/>
                <w:lang w:val="sr-Cyrl-RS"/>
              </w:rPr>
            </w:pPr>
            <w:r>
              <w:rPr>
                <w:rFonts w:ascii="Calibri" w:eastAsia="Calibri" w:hAnsi="Calibri" w:cs="Times New Roman"/>
                <w:lang w:val="sr-Cyrl-RS"/>
              </w:rPr>
              <w:t>+</w:t>
            </w:r>
          </w:p>
        </w:tc>
      </w:tr>
    </w:tbl>
    <w:p w:rsidR="006A6F44" w:rsidRDefault="006A6F44" w:rsidP="0008479F">
      <w:pPr>
        <w:rPr>
          <w:noProof/>
          <w:lang w:val="sr-Cyrl-RS"/>
        </w:rPr>
      </w:pPr>
      <w:bookmarkStart w:id="36" w:name="_Toc147316227"/>
    </w:p>
    <w:p w:rsidR="00F538F9" w:rsidRDefault="00032E29" w:rsidP="0008479F">
      <w:pPr>
        <w:rPr>
          <w:noProof/>
        </w:rPr>
      </w:pPr>
      <w:r>
        <w:rPr>
          <w:noProof/>
          <w:lang w:val="sr-Cyrl-RS"/>
        </w:rPr>
        <w:t xml:space="preserve">ИЗВЕШТАЈ О РАДУ </w:t>
      </w:r>
      <w:hyperlink w:anchor="_Toc147249683" w:history="1">
        <w:r w:rsidR="00F538F9" w:rsidRPr="00F538F9">
          <w:rPr>
            <w:noProof/>
          </w:rPr>
          <w:t>ТИМ</w:t>
        </w:r>
        <w:r>
          <w:rPr>
            <w:noProof/>
            <w:lang w:val="sr-Cyrl-RS"/>
          </w:rPr>
          <w:t>А</w:t>
        </w:r>
        <w:r w:rsidR="00F538F9" w:rsidRPr="00F538F9">
          <w:rPr>
            <w:noProof/>
          </w:rPr>
          <w:t xml:space="preserve"> ЗА САМОВРЕДНОВАЊЕ</w:t>
        </w:r>
        <w:bookmarkEnd w:id="36"/>
      </w:hyperlink>
    </w:p>
    <w:p w:rsidR="00041F6F" w:rsidRDefault="00041F6F" w:rsidP="0008479F"/>
    <w:p w:rsidR="00EB3BF0" w:rsidRDefault="00041F6F" w:rsidP="00881808">
      <w:pPr>
        <w:jc w:val="both"/>
        <w:rPr>
          <w:lang w:val="sr-Cyrl-RS"/>
        </w:rPr>
      </w:pPr>
      <w:r>
        <w:rPr>
          <w:lang w:val="sr-Cyrl-RS"/>
        </w:rPr>
        <w:t>Тим је реализовао следеће активности: и</w:t>
      </w:r>
      <w:r w:rsidRPr="00041F6F">
        <w:rPr>
          <w:lang w:val="sr-Cyrl-RS"/>
        </w:rPr>
        <w:t>зрада плана тима</w:t>
      </w:r>
      <w:r>
        <w:rPr>
          <w:lang w:val="sr-Cyrl-RS"/>
        </w:rPr>
        <w:t xml:space="preserve"> и плана самовредновања, д</w:t>
      </w:r>
      <w:r w:rsidRPr="00041F6F">
        <w:rPr>
          <w:lang w:val="sr-Cyrl-RS"/>
        </w:rPr>
        <w:t>оговор о области вредновања са Тимом за обезбеђивање квалитета и развој установе</w:t>
      </w:r>
      <w:r w:rsidR="00EB3BF0">
        <w:rPr>
          <w:lang w:val="sr-Cyrl-RS"/>
        </w:rPr>
        <w:t xml:space="preserve"> (договорене</w:t>
      </w:r>
      <w:r>
        <w:rPr>
          <w:lang w:val="sr-Cyrl-RS"/>
        </w:rPr>
        <w:t xml:space="preserve"> област</w:t>
      </w:r>
      <w:r w:rsidR="00EB3BF0">
        <w:rPr>
          <w:lang w:val="sr-Cyrl-RS"/>
        </w:rPr>
        <w:t>и су Етос и Подршка ученицима и наставак вредновања Наставе и учења</w:t>
      </w:r>
      <w:r w:rsidR="00AA1BF6">
        <w:rPr>
          <w:lang w:val="sr-Cyrl-RS"/>
        </w:rPr>
        <w:t>)</w:t>
      </w:r>
      <w:r>
        <w:rPr>
          <w:lang w:val="sr-Cyrl-RS"/>
        </w:rPr>
        <w:t>, к</w:t>
      </w:r>
      <w:r w:rsidRPr="00041F6F">
        <w:rPr>
          <w:lang w:val="sr-Cyrl-RS"/>
        </w:rPr>
        <w:t>онсултације са Тимом за обезбеђивање квалитета и развој установе око методологије самовредновања</w:t>
      </w:r>
      <w:r>
        <w:rPr>
          <w:lang w:val="sr-Cyrl-RS"/>
        </w:rPr>
        <w:t>, и</w:t>
      </w:r>
      <w:r w:rsidRPr="00041F6F">
        <w:rPr>
          <w:lang w:val="sr-Cyrl-RS"/>
        </w:rPr>
        <w:t>звођење истраживања</w:t>
      </w:r>
      <w:r w:rsidR="00AA1BF6">
        <w:rPr>
          <w:lang w:val="sr-Cyrl-RS"/>
        </w:rPr>
        <w:t xml:space="preserve"> (посете часовима од стране директора и стручних сарадника), а</w:t>
      </w:r>
      <w:r w:rsidRPr="00041F6F">
        <w:rPr>
          <w:lang w:val="sr-Cyrl-RS"/>
        </w:rPr>
        <w:t>нализа резултата</w:t>
      </w:r>
      <w:r w:rsidR="00AA1BF6">
        <w:rPr>
          <w:lang w:val="sr-Cyrl-RS"/>
        </w:rPr>
        <w:t>, и</w:t>
      </w:r>
      <w:r w:rsidRPr="00041F6F">
        <w:rPr>
          <w:lang w:val="sr-Cyrl-RS"/>
        </w:rPr>
        <w:t>звештавање</w:t>
      </w:r>
      <w:r w:rsidR="00AA1BF6">
        <w:rPr>
          <w:lang w:val="sr-Cyrl-RS"/>
        </w:rPr>
        <w:t>, израда акционог плана унапређења, п</w:t>
      </w:r>
      <w:r w:rsidRPr="00041F6F">
        <w:rPr>
          <w:lang w:val="sr-Cyrl-RS"/>
        </w:rPr>
        <w:t xml:space="preserve">раћење остваривања акционог плана самовредновања </w:t>
      </w:r>
      <w:r w:rsidR="00EB3BF0">
        <w:rPr>
          <w:lang w:val="sr-Cyrl-RS"/>
        </w:rPr>
        <w:t xml:space="preserve">за Наставу и учење. </w:t>
      </w:r>
    </w:p>
    <w:p w:rsidR="00032E29" w:rsidRPr="004979F7" w:rsidRDefault="00032E29" w:rsidP="0008479F">
      <w:pPr>
        <w:rPr>
          <w:lang w:val="sr-Latn-RS"/>
        </w:rPr>
      </w:pPr>
      <w:bookmarkStart w:id="37" w:name="_Toc147316228"/>
      <w:r>
        <w:rPr>
          <w:lang w:val="sr-Cyrl-RS"/>
        </w:rPr>
        <w:t xml:space="preserve">Извештај о самовредновању </w:t>
      </w:r>
      <w:bookmarkEnd w:id="37"/>
    </w:p>
    <w:p w:rsidR="004979F7" w:rsidRPr="004979F7" w:rsidRDefault="004979F7" w:rsidP="004979F7">
      <w:pPr>
        <w:spacing w:after="160" w:line="259" w:lineRule="auto"/>
        <w:ind w:firstLine="720"/>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Напомена: </w:t>
      </w:r>
    </w:p>
    <w:p w:rsidR="004979F7" w:rsidRPr="004979F7" w:rsidRDefault="004979F7" w:rsidP="004979F7">
      <w:pPr>
        <w:spacing w:after="160" w:line="259" w:lineRule="auto"/>
        <w:ind w:firstLine="720"/>
        <w:jc w:val="both"/>
        <w:rPr>
          <w:rFonts w:ascii="Times New Roman" w:eastAsia="Calibri" w:hAnsi="Times New Roman" w:cs="Times New Roman"/>
          <w:sz w:val="24"/>
          <w:szCs w:val="24"/>
        </w:rPr>
      </w:pPr>
      <w:r w:rsidRPr="004979F7">
        <w:rPr>
          <w:rFonts w:ascii="Times New Roman" w:eastAsia="Calibri" w:hAnsi="Times New Roman" w:cs="Times New Roman"/>
          <w:sz w:val="24"/>
          <w:szCs w:val="24"/>
          <w:lang w:val="sr-Cyrl-RS"/>
        </w:rPr>
        <w:t>Према члану 9 Правилника о вредновању квалитета рада установе (Службени гласник РС, бр. 10/2019 од 15.02.2019. године),  и</w:t>
      </w:r>
      <w:r w:rsidRPr="004979F7">
        <w:rPr>
          <w:rFonts w:ascii="Times New Roman" w:eastAsia="Calibri" w:hAnsi="Times New Roman" w:cs="Times New Roman"/>
          <w:sz w:val="24"/>
          <w:szCs w:val="24"/>
        </w:rPr>
        <w:t>звештај о самовредновању садржи опис и процену остварености стандарда и показатеља квалитета рада установе, предлог мера за унапређивање квалитета рада установе и начине праћења остваривања предложених мера.</w:t>
      </w:r>
    </w:p>
    <w:p w:rsidR="004979F7" w:rsidRPr="004979F7" w:rsidRDefault="004979F7" w:rsidP="004979F7">
      <w:pPr>
        <w:spacing w:after="160" w:line="259" w:lineRule="auto"/>
        <w:jc w:val="center"/>
        <w:outlineLvl w:val="0"/>
        <w:rPr>
          <w:rFonts w:ascii="Times New Roman" w:eastAsia="Calibri" w:hAnsi="Times New Roman" w:cs="Times New Roman"/>
          <w:b/>
          <w:sz w:val="24"/>
          <w:szCs w:val="24"/>
          <w:u w:val="single"/>
          <w:lang w:val="sr-Cyrl-RS"/>
        </w:rPr>
      </w:pPr>
      <w:bookmarkStart w:id="38" w:name="_Toc159244388"/>
      <w:r w:rsidRPr="004979F7">
        <w:rPr>
          <w:rFonts w:ascii="Times New Roman" w:eastAsia="Calibri" w:hAnsi="Times New Roman" w:cs="Times New Roman"/>
          <w:b/>
          <w:sz w:val="24"/>
          <w:szCs w:val="24"/>
          <w:u w:val="single"/>
          <w:lang w:val="sr-Cyrl-RS"/>
        </w:rPr>
        <w:t>ПОЛАЗНЕ ОСНОВЕ</w:t>
      </w:r>
      <w:bookmarkEnd w:id="38"/>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b/>
          <w:sz w:val="24"/>
          <w:szCs w:val="24"/>
          <w:lang w:val="sr-Cyrl-RS"/>
        </w:rPr>
        <w:tab/>
      </w:r>
      <w:r w:rsidRPr="004979F7">
        <w:rPr>
          <w:rFonts w:ascii="Times New Roman" w:eastAsia="Calibri" w:hAnsi="Times New Roman" w:cs="Times New Roman"/>
          <w:sz w:val="24"/>
          <w:szCs w:val="24"/>
          <w:lang w:val="sr-Cyrl-RS"/>
        </w:rPr>
        <w:t xml:space="preserve">Годишњим планом самовредновања за школску 2023/24. годину утврђено је да ће </w:t>
      </w:r>
      <w:r w:rsidRPr="004979F7">
        <w:rPr>
          <w:rFonts w:ascii="Times New Roman" w:eastAsia="Calibri" w:hAnsi="Times New Roman" w:cs="Times New Roman"/>
          <w:b/>
          <w:sz w:val="24"/>
          <w:szCs w:val="24"/>
          <w:u w:val="single"/>
          <w:lang w:val="sr-Cyrl-RS"/>
        </w:rPr>
        <w:t>предмет самовредновања</w:t>
      </w:r>
      <w:r w:rsidRPr="004979F7">
        <w:rPr>
          <w:rFonts w:ascii="Times New Roman" w:eastAsia="Calibri" w:hAnsi="Times New Roman" w:cs="Times New Roman"/>
          <w:sz w:val="24"/>
          <w:szCs w:val="24"/>
          <w:lang w:val="sr-Cyrl-RS"/>
        </w:rPr>
        <w:t xml:space="preserve"> бити: </w:t>
      </w:r>
      <w:r w:rsidRPr="004979F7">
        <w:rPr>
          <w:rFonts w:ascii="Times New Roman" w:eastAsia="Calibri" w:hAnsi="Times New Roman" w:cs="Times New Roman"/>
          <w:b/>
          <w:sz w:val="24"/>
          <w:szCs w:val="24"/>
          <w:lang w:val="sr-Cyrl-RS"/>
        </w:rPr>
        <w:t xml:space="preserve">самовредновање области ЕТОС и ПОДРШКА УЧЕНИЦИМА (на основу Смерница Министарства просвете уа 2023/24. годину). Додатно, иако није по Правилнику, настављамо самовредновање области НАСТАВА И УЧЕЊЕ јер то нисмо стигли до краја да изведемо претходне школске године (услед мајских догађаја и скраћења школске године). </w:t>
      </w:r>
      <w:r w:rsidRPr="004979F7">
        <w:rPr>
          <w:rFonts w:ascii="Times New Roman" w:eastAsia="Calibri" w:hAnsi="Times New Roman" w:cs="Times New Roman"/>
          <w:sz w:val="24"/>
          <w:szCs w:val="24"/>
          <w:lang w:val="sr-Cyrl-RS"/>
        </w:rPr>
        <w:t xml:space="preserve"> </w:t>
      </w:r>
    </w:p>
    <w:p w:rsidR="004979F7" w:rsidRPr="004979F7" w:rsidRDefault="004979F7" w:rsidP="004979F7">
      <w:pPr>
        <w:spacing w:after="160" w:line="259" w:lineRule="auto"/>
        <w:jc w:val="both"/>
        <w:rPr>
          <w:rFonts w:ascii="Times New Roman" w:eastAsia="Calibri" w:hAnsi="Times New Roman" w:cs="Times New Roman"/>
          <w:b/>
          <w:sz w:val="24"/>
          <w:szCs w:val="24"/>
          <w:lang w:val="sr-Cyrl-RS"/>
        </w:rPr>
      </w:pPr>
      <w:r w:rsidRPr="004979F7">
        <w:rPr>
          <w:rFonts w:ascii="Times New Roman" w:eastAsia="Calibri" w:hAnsi="Times New Roman" w:cs="Times New Roman"/>
          <w:sz w:val="24"/>
          <w:szCs w:val="24"/>
          <w:lang w:val="sr-Cyrl-RS"/>
        </w:rPr>
        <w:tab/>
        <w:t xml:space="preserve">Сврха самовредновања области ЕТОС и ПОДРШКА УЧЕНИЦИМА је израда Анекса Развојног плана школе. </w:t>
      </w:r>
    </w:p>
    <w:p w:rsidR="004979F7" w:rsidRPr="004979F7" w:rsidRDefault="004979F7" w:rsidP="004979F7">
      <w:pPr>
        <w:spacing w:after="160" w:line="259" w:lineRule="auto"/>
        <w:ind w:firstLine="420"/>
        <w:jc w:val="both"/>
        <w:rPr>
          <w:rFonts w:ascii="Times New Roman" w:eastAsia="Calibri" w:hAnsi="Times New Roman" w:cs="Times New Roman"/>
          <w:sz w:val="24"/>
          <w:szCs w:val="24"/>
          <w:lang w:val="sr-Cyrl-RS"/>
        </w:rPr>
      </w:pPr>
      <w:r w:rsidRPr="004979F7">
        <w:rPr>
          <w:rFonts w:ascii="Times New Roman" w:eastAsia="Calibri" w:hAnsi="Times New Roman" w:cs="Times New Roman"/>
          <w:b/>
          <w:sz w:val="24"/>
          <w:szCs w:val="24"/>
          <w:u w:val="single"/>
          <w:lang w:val="sr-Cyrl-RS"/>
        </w:rPr>
        <w:t>Предвиђене активности</w:t>
      </w:r>
      <w:r w:rsidRPr="004979F7">
        <w:rPr>
          <w:rFonts w:ascii="Times New Roman" w:eastAsia="Calibri" w:hAnsi="Times New Roman" w:cs="Times New Roman"/>
          <w:sz w:val="24"/>
          <w:szCs w:val="24"/>
          <w:lang w:val="sr-Cyrl-RS"/>
        </w:rPr>
        <w:t xml:space="preserve"> су испланиране и спроведене: консултације са Тимом за обезбеђивање квалитета око методологије истраживања, припрема упитника за ученике и родитеље, чек листа за документацију и фокус групе са ученицима са изузетним способностима. Била је планирано задаваље упитника за наставнике, али је неочекивано школа била у процесу екстерног вредновања у октобру 2023. године, па су се Тим за самовредновање и Тим за обезбеђивање квалитета и развој установе сложили да се упитници не задају наставницима и да се ослонимо на извештај са екстерне евалуације, кад смо се већ сложили са њиме, тј. нисмо уложили приговор.  Истраживање је спроведено, обрађени су и анализани резултати, написан је извештај и следи његово представљање. </w:t>
      </w:r>
    </w:p>
    <w:p w:rsidR="004979F7" w:rsidRPr="004979F7" w:rsidRDefault="004979F7" w:rsidP="004979F7">
      <w:pPr>
        <w:spacing w:after="160" w:line="259" w:lineRule="auto"/>
        <w:ind w:firstLine="420"/>
        <w:jc w:val="both"/>
        <w:rPr>
          <w:rFonts w:ascii="Times New Roman" w:eastAsia="Calibri" w:hAnsi="Times New Roman" w:cs="Times New Roman"/>
          <w:sz w:val="24"/>
          <w:szCs w:val="24"/>
          <w:lang w:val="sr-Cyrl-RS"/>
        </w:rPr>
      </w:pPr>
      <w:r w:rsidRPr="004979F7">
        <w:rPr>
          <w:rFonts w:ascii="Times New Roman" w:eastAsia="Calibri" w:hAnsi="Times New Roman" w:cs="Times New Roman"/>
          <w:b/>
          <w:sz w:val="24"/>
          <w:szCs w:val="24"/>
          <w:u w:val="single"/>
          <w:lang w:val="sr-Cyrl-RS"/>
        </w:rPr>
        <w:t>Временска динамика</w:t>
      </w:r>
      <w:r w:rsidRPr="004979F7">
        <w:rPr>
          <w:rFonts w:ascii="Times New Roman" w:eastAsia="Calibri" w:hAnsi="Times New Roman" w:cs="Times New Roman"/>
          <w:sz w:val="24"/>
          <w:szCs w:val="24"/>
          <w:lang w:val="sr-Cyrl-RS"/>
        </w:rPr>
        <w:t xml:space="preserve"> је испоштована за области ЕТОС и ПОДРШКА УЧЕНИЦИМА. Вредновање следи за НАСТАВУ И УЧЕЊЕ, мада ћемо се и ту ослонити на извештај из екстерног вредновања. </w:t>
      </w:r>
    </w:p>
    <w:p w:rsidR="004979F7" w:rsidRPr="004979F7" w:rsidRDefault="004979F7" w:rsidP="004979F7">
      <w:pPr>
        <w:spacing w:after="160" w:line="259" w:lineRule="auto"/>
        <w:ind w:firstLine="420"/>
        <w:jc w:val="both"/>
        <w:rPr>
          <w:rFonts w:ascii="Times New Roman" w:eastAsia="Calibri" w:hAnsi="Times New Roman" w:cs="Times New Roman"/>
          <w:sz w:val="24"/>
          <w:szCs w:val="24"/>
          <w:lang w:val="sr-Cyrl-RS"/>
        </w:rPr>
      </w:pPr>
      <w:r w:rsidRPr="004979F7">
        <w:rPr>
          <w:rFonts w:ascii="Times New Roman" w:eastAsia="Calibri" w:hAnsi="Times New Roman" w:cs="Times New Roman"/>
          <w:b/>
          <w:sz w:val="24"/>
          <w:szCs w:val="24"/>
          <w:u w:val="single"/>
          <w:lang w:val="sr-Cyrl-RS"/>
        </w:rPr>
        <w:t xml:space="preserve">Носиоци активности </w:t>
      </w:r>
      <w:r w:rsidRPr="004979F7">
        <w:rPr>
          <w:rFonts w:ascii="Times New Roman" w:eastAsia="Calibri" w:hAnsi="Times New Roman" w:cs="Times New Roman"/>
          <w:sz w:val="24"/>
          <w:szCs w:val="24"/>
          <w:lang w:val="sr-Cyrl-RS"/>
        </w:rPr>
        <w:t>били су чланови Тима за самовредновање.</w:t>
      </w:r>
    </w:p>
    <w:p w:rsidR="004979F7" w:rsidRPr="004979F7" w:rsidRDefault="004979F7" w:rsidP="004979F7">
      <w:pPr>
        <w:spacing w:after="160" w:line="259" w:lineRule="auto"/>
        <w:ind w:firstLine="420"/>
        <w:jc w:val="both"/>
        <w:rPr>
          <w:rFonts w:ascii="Times New Roman" w:eastAsia="Calibri" w:hAnsi="Times New Roman" w:cs="Times New Roman"/>
          <w:sz w:val="24"/>
          <w:szCs w:val="24"/>
          <w:lang w:val="sr-Cyrl-RS"/>
        </w:rPr>
      </w:pPr>
      <w:r w:rsidRPr="004979F7">
        <w:rPr>
          <w:rFonts w:ascii="Times New Roman" w:eastAsia="Calibri" w:hAnsi="Times New Roman" w:cs="Times New Roman"/>
          <w:b/>
          <w:sz w:val="24"/>
          <w:szCs w:val="24"/>
          <w:u w:val="single"/>
          <w:lang w:val="sr-Cyrl-RS"/>
        </w:rPr>
        <w:t xml:space="preserve">Очекивани исходи </w:t>
      </w:r>
      <w:r w:rsidRPr="004979F7">
        <w:rPr>
          <w:rFonts w:ascii="Times New Roman" w:eastAsia="Calibri" w:hAnsi="Times New Roman" w:cs="Times New Roman"/>
          <w:sz w:val="24"/>
          <w:szCs w:val="24"/>
          <w:lang w:val="sr-Cyrl-RS"/>
        </w:rPr>
        <w:t xml:space="preserve">су испуњени, тј. добили смо резултате по одабраним областима самовредновања. </w:t>
      </w:r>
    </w:p>
    <w:p w:rsidR="004979F7" w:rsidRPr="004979F7" w:rsidRDefault="004979F7" w:rsidP="004979F7">
      <w:pPr>
        <w:spacing w:after="160" w:line="259" w:lineRule="auto"/>
        <w:ind w:firstLine="420"/>
        <w:jc w:val="both"/>
        <w:rPr>
          <w:rFonts w:ascii="Times New Roman" w:eastAsia="Calibri" w:hAnsi="Times New Roman" w:cs="Times New Roman"/>
          <w:sz w:val="24"/>
          <w:szCs w:val="24"/>
          <w:lang w:val="sr-Cyrl-RS"/>
        </w:rPr>
      </w:pPr>
      <w:r w:rsidRPr="004979F7">
        <w:rPr>
          <w:rFonts w:ascii="Times New Roman" w:eastAsia="Calibri" w:hAnsi="Times New Roman" w:cs="Times New Roman"/>
          <w:b/>
          <w:sz w:val="24"/>
          <w:szCs w:val="24"/>
          <w:u w:val="single"/>
          <w:lang w:val="sr-Cyrl-RS"/>
        </w:rPr>
        <w:lastRenderedPageBreak/>
        <w:t xml:space="preserve">Инструменти и технике самовредновања </w:t>
      </w:r>
      <w:r w:rsidRPr="004979F7">
        <w:rPr>
          <w:rFonts w:ascii="Times New Roman" w:eastAsia="Calibri" w:hAnsi="Times New Roman" w:cs="Times New Roman"/>
          <w:sz w:val="24"/>
          <w:szCs w:val="24"/>
          <w:lang w:val="sr-Cyrl-RS"/>
        </w:rPr>
        <w:t xml:space="preserve">израђени су посебно за самовредновање и/или прилагођени за потребе овог самовредновања. </w:t>
      </w:r>
    </w:p>
    <w:p w:rsidR="004979F7" w:rsidRPr="004979F7" w:rsidRDefault="004979F7" w:rsidP="004979F7">
      <w:pPr>
        <w:spacing w:after="160" w:line="259" w:lineRule="auto"/>
        <w:ind w:firstLine="420"/>
        <w:jc w:val="both"/>
        <w:rPr>
          <w:rFonts w:ascii="Times New Roman" w:eastAsia="Calibri" w:hAnsi="Times New Roman" w:cs="Times New Roman"/>
          <w:color w:val="000000"/>
          <w:sz w:val="24"/>
          <w:szCs w:val="24"/>
          <w:lang w:val="sr-Cyrl-RS"/>
        </w:rPr>
      </w:pPr>
      <w:r w:rsidRPr="004979F7">
        <w:rPr>
          <w:rFonts w:ascii="Times New Roman" w:eastAsia="Calibri" w:hAnsi="Times New Roman" w:cs="Times New Roman"/>
          <w:color w:val="000000"/>
          <w:sz w:val="24"/>
          <w:szCs w:val="24"/>
          <w:lang w:val="sr-Cyrl-RS"/>
        </w:rPr>
        <w:t xml:space="preserve">Коришћени су: </w:t>
      </w:r>
    </w:p>
    <w:p w:rsidR="004979F7" w:rsidRPr="004979F7" w:rsidRDefault="004979F7" w:rsidP="004979F7">
      <w:pPr>
        <w:spacing w:after="160" w:line="259" w:lineRule="auto"/>
        <w:ind w:firstLine="420"/>
        <w:jc w:val="both"/>
        <w:rPr>
          <w:rFonts w:ascii="Times New Roman" w:eastAsia="Calibri" w:hAnsi="Times New Roman" w:cs="Times New Roman"/>
          <w:color w:val="000000"/>
          <w:sz w:val="24"/>
          <w:szCs w:val="24"/>
          <w:lang w:val="sr-Cyrl-RS"/>
        </w:rPr>
      </w:pPr>
      <w:r w:rsidRPr="004979F7">
        <w:rPr>
          <w:rFonts w:ascii="Times New Roman" w:eastAsia="Calibri" w:hAnsi="Times New Roman" w:cs="Times New Roman"/>
          <w:color w:val="000000"/>
          <w:sz w:val="24"/>
          <w:szCs w:val="24"/>
          <w:lang w:val="sr-Cyrl-RS"/>
        </w:rPr>
        <w:t xml:space="preserve">1. Преглед докумената уз помоћ израђених чек листа за документе: </w:t>
      </w:r>
    </w:p>
    <w:p w:rsidR="004979F7" w:rsidRPr="004979F7" w:rsidRDefault="004979F7" w:rsidP="004979F7">
      <w:pPr>
        <w:numPr>
          <w:ilvl w:val="0"/>
          <w:numId w:val="29"/>
        </w:numPr>
        <w:spacing w:after="160" w:line="259" w:lineRule="auto"/>
        <w:contextualSpacing/>
        <w:jc w:val="both"/>
        <w:rPr>
          <w:rFonts w:ascii="Times New Roman" w:eastAsia="Calibri" w:hAnsi="Times New Roman" w:cs="Times New Roman"/>
          <w:color w:val="000000"/>
          <w:sz w:val="24"/>
          <w:szCs w:val="24"/>
          <w:lang w:val="sr-Cyrl-RS"/>
        </w:rPr>
      </w:pPr>
      <w:r w:rsidRPr="004979F7">
        <w:rPr>
          <w:rFonts w:ascii="Times New Roman" w:eastAsia="Calibri" w:hAnsi="Times New Roman" w:cs="Times New Roman"/>
          <w:color w:val="000000"/>
          <w:sz w:val="24"/>
          <w:szCs w:val="24"/>
          <w:lang w:val="sr-Cyrl-RS"/>
        </w:rPr>
        <w:t>Глобални и оперативни планови наставника</w:t>
      </w:r>
    </w:p>
    <w:p w:rsidR="004979F7" w:rsidRPr="004979F7" w:rsidRDefault="004979F7" w:rsidP="004979F7">
      <w:pPr>
        <w:numPr>
          <w:ilvl w:val="0"/>
          <w:numId w:val="29"/>
        </w:numPr>
        <w:spacing w:after="160" w:line="259" w:lineRule="auto"/>
        <w:contextualSpacing/>
        <w:jc w:val="both"/>
        <w:rPr>
          <w:rFonts w:ascii="Times New Roman" w:eastAsia="Calibri" w:hAnsi="Times New Roman" w:cs="Times New Roman"/>
          <w:color w:val="000000"/>
          <w:sz w:val="24"/>
          <w:szCs w:val="24"/>
          <w:lang w:val="sr-Cyrl-RS"/>
        </w:rPr>
      </w:pPr>
      <w:r w:rsidRPr="004979F7">
        <w:rPr>
          <w:rFonts w:ascii="Times New Roman" w:eastAsia="Calibri" w:hAnsi="Times New Roman" w:cs="Times New Roman"/>
          <w:color w:val="000000"/>
          <w:sz w:val="24"/>
          <w:szCs w:val="24"/>
          <w:lang w:val="sr-Cyrl-RS"/>
        </w:rPr>
        <w:t>Записници већа, актива, тимова</w:t>
      </w:r>
    </w:p>
    <w:p w:rsidR="004979F7" w:rsidRPr="004979F7" w:rsidRDefault="004979F7" w:rsidP="004979F7">
      <w:pPr>
        <w:numPr>
          <w:ilvl w:val="0"/>
          <w:numId w:val="29"/>
        </w:numPr>
        <w:spacing w:after="160" w:line="259" w:lineRule="auto"/>
        <w:contextualSpacing/>
        <w:jc w:val="both"/>
        <w:rPr>
          <w:rFonts w:ascii="Times New Roman" w:eastAsia="Calibri" w:hAnsi="Times New Roman" w:cs="Times New Roman"/>
          <w:color w:val="000000"/>
          <w:sz w:val="24"/>
          <w:szCs w:val="24"/>
          <w:lang w:val="sr-Cyrl-RS"/>
        </w:rPr>
      </w:pPr>
      <w:r w:rsidRPr="004979F7">
        <w:rPr>
          <w:rFonts w:ascii="Times New Roman" w:eastAsia="Calibri" w:hAnsi="Times New Roman" w:cs="Times New Roman"/>
          <w:color w:val="000000"/>
          <w:sz w:val="24"/>
          <w:szCs w:val="24"/>
          <w:lang w:val="sr-Cyrl-RS"/>
        </w:rPr>
        <w:t>Педагошка документација наставника</w:t>
      </w:r>
    </w:p>
    <w:p w:rsidR="004979F7" w:rsidRPr="004979F7" w:rsidRDefault="004979F7" w:rsidP="004979F7">
      <w:pPr>
        <w:numPr>
          <w:ilvl w:val="0"/>
          <w:numId w:val="29"/>
        </w:numPr>
        <w:spacing w:after="160" w:line="259" w:lineRule="auto"/>
        <w:contextualSpacing/>
        <w:jc w:val="both"/>
        <w:rPr>
          <w:rFonts w:ascii="Times New Roman" w:eastAsia="Calibri" w:hAnsi="Times New Roman" w:cs="Times New Roman"/>
          <w:color w:val="000000"/>
          <w:sz w:val="24"/>
          <w:szCs w:val="24"/>
          <w:lang w:val="sr-Cyrl-RS"/>
        </w:rPr>
      </w:pPr>
      <w:r w:rsidRPr="004979F7">
        <w:rPr>
          <w:rFonts w:ascii="Times New Roman" w:eastAsia="Calibri" w:hAnsi="Times New Roman" w:cs="Times New Roman"/>
          <w:color w:val="000000"/>
          <w:sz w:val="24"/>
          <w:szCs w:val="24"/>
          <w:lang w:val="sr-Cyrl-RS"/>
        </w:rPr>
        <w:t>Записи у есДневнику (реализација часова редовне, додатне, допунске наставе, ваннаставних активности, формативно оцењивање, записници одељењских већа, родитељских састанака)</w:t>
      </w:r>
    </w:p>
    <w:p w:rsidR="004979F7" w:rsidRPr="004979F7" w:rsidRDefault="004979F7" w:rsidP="004979F7">
      <w:pPr>
        <w:numPr>
          <w:ilvl w:val="0"/>
          <w:numId w:val="29"/>
        </w:numPr>
        <w:spacing w:after="160" w:line="259" w:lineRule="auto"/>
        <w:contextualSpacing/>
        <w:jc w:val="both"/>
        <w:rPr>
          <w:rFonts w:ascii="Times New Roman" w:eastAsia="Calibri" w:hAnsi="Times New Roman" w:cs="Times New Roman"/>
          <w:color w:val="000000"/>
          <w:sz w:val="24"/>
          <w:szCs w:val="24"/>
          <w:lang w:val="sr-Cyrl-RS"/>
        </w:rPr>
      </w:pPr>
      <w:r w:rsidRPr="004979F7">
        <w:rPr>
          <w:rFonts w:ascii="Times New Roman" w:eastAsia="Calibri" w:hAnsi="Times New Roman" w:cs="Times New Roman"/>
          <w:color w:val="000000"/>
          <w:sz w:val="24"/>
          <w:szCs w:val="24"/>
          <w:lang w:val="sr-Cyrl-RS"/>
        </w:rPr>
        <w:t>Извештај о успесима са такмичења</w:t>
      </w:r>
    </w:p>
    <w:p w:rsidR="004979F7" w:rsidRPr="004979F7" w:rsidRDefault="004979F7" w:rsidP="004979F7">
      <w:pPr>
        <w:numPr>
          <w:ilvl w:val="0"/>
          <w:numId w:val="29"/>
        </w:numPr>
        <w:spacing w:after="160" w:line="259" w:lineRule="auto"/>
        <w:contextualSpacing/>
        <w:jc w:val="both"/>
        <w:rPr>
          <w:rFonts w:ascii="Times New Roman" w:eastAsia="Calibri" w:hAnsi="Times New Roman" w:cs="Times New Roman"/>
          <w:color w:val="000000"/>
          <w:sz w:val="24"/>
          <w:szCs w:val="24"/>
          <w:lang w:val="sr-Cyrl-RS"/>
        </w:rPr>
      </w:pPr>
      <w:r w:rsidRPr="004979F7">
        <w:rPr>
          <w:rFonts w:ascii="Times New Roman" w:eastAsia="Calibri" w:hAnsi="Times New Roman" w:cs="Times New Roman"/>
          <w:color w:val="000000"/>
          <w:sz w:val="24"/>
          <w:szCs w:val="24"/>
          <w:lang w:val="sr-Cyrl-RS"/>
        </w:rPr>
        <w:t>Извештаји о реализацији наставе и ваннаставних активности</w:t>
      </w:r>
    </w:p>
    <w:p w:rsidR="004979F7" w:rsidRPr="004979F7" w:rsidRDefault="004979F7" w:rsidP="004979F7">
      <w:pPr>
        <w:numPr>
          <w:ilvl w:val="0"/>
          <w:numId w:val="29"/>
        </w:numPr>
        <w:spacing w:after="160" w:line="259" w:lineRule="auto"/>
        <w:contextualSpacing/>
        <w:jc w:val="both"/>
        <w:rPr>
          <w:rFonts w:ascii="Times New Roman" w:eastAsia="Calibri" w:hAnsi="Times New Roman" w:cs="Times New Roman"/>
          <w:color w:val="000000"/>
          <w:sz w:val="24"/>
          <w:szCs w:val="24"/>
          <w:lang w:val="sr-Cyrl-RS"/>
        </w:rPr>
      </w:pPr>
      <w:r w:rsidRPr="004979F7">
        <w:rPr>
          <w:rFonts w:ascii="Times New Roman" w:eastAsia="Calibri" w:hAnsi="Times New Roman" w:cs="Times New Roman"/>
          <w:color w:val="000000"/>
          <w:sz w:val="24"/>
          <w:szCs w:val="24"/>
          <w:lang w:val="sr-Cyrl-RS"/>
        </w:rPr>
        <w:t xml:space="preserve">Извештај о успеху и владању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2. Увид у извештаје Школске управе: </w:t>
      </w:r>
    </w:p>
    <w:p w:rsidR="004979F7" w:rsidRPr="004979F7" w:rsidRDefault="004979F7" w:rsidP="004979F7">
      <w:pPr>
        <w:numPr>
          <w:ilvl w:val="0"/>
          <w:numId w:val="30"/>
        </w:numPr>
        <w:spacing w:after="160" w:line="259" w:lineRule="auto"/>
        <w:contextualSpacing/>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Извештај о екстерном вредновању 2023.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3. Фокус група са ученицима са изузетним способностима</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4. Анкетирање узорка ученика помоћу упитника о етосу и подршци ученицима</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5. Анкетирање два узорка родитеља помоћу две анкете: </w:t>
      </w:r>
    </w:p>
    <w:p w:rsidR="004979F7" w:rsidRPr="004979F7" w:rsidRDefault="004979F7" w:rsidP="004979F7">
      <w:pPr>
        <w:numPr>
          <w:ilvl w:val="0"/>
          <w:numId w:val="31"/>
        </w:numPr>
        <w:spacing w:after="160" w:line="259" w:lineRule="auto"/>
        <w:contextualSpacing/>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о етосу и подршци ученицима</w:t>
      </w:r>
    </w:p>
    <w:p w:rsidR="004979F7" w:rsidRPr="004979F7" w:rsidRDefault="004979F7" w:rsidP="004979F7">
      <w:pPr>
        <w:numPr>
          <w:ilvl w:val="0"/>
          <w:numId w:val="31"/>
        </w:numPr>
        <w:spacing w:after="160" w:line="259" w:lineRule="auto"/>
        <w:contextualSpacing/>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о задовољству радом школе</w:t>
      </w:r>
    </w:p>
    <w:p w:rsidR="004979F7" w:rsidRPr="004979F7" w:rsidRDefault="004979F7" w:rsidP="004979F7">
      <w:pPr>
        <w:spacing w:after="160" w:line="259" w:lineRule="auto"/>
        <w:jc w:val="both"/>
        <w:rPr>
          <w:rFonts w:ascii="Times New Roman" w:eastAsia="Calibri" w:hAnsi="Times New Roman" w:cs="Times New Roman"/>
          <w:color w:val="000000"/>
          <w:sz w:val="24"/>
          <w:szCs w:val="24"/>
          <w:lang w:val="sr-Cyrl-RS"/>
        </w:rPr>
      </w:pPr>
      <w:r w:rsidRPr="004979F7">
        <w:rPr>
          <w:rFonts w:ascii="Times New Roman" w:eastAsia="Calibri" w:hAnsi="Times New Roman" w:cs="Times New Roman"/>
          <w:color w:val="000000"/>
          <w:sz w:val="24"/>
          <w:szCs w:val="24"/>
          <w:lang w:val="sr-Cyrl-RS"/>
        </w:rPr>
        <w:t xml:space="preserve">6. Анкетирање наставника помоћу три анкете: </w:t>
      </w:r>
    </w:p>
    <w:p w:rsidR="004979F7" w:rsidRPr="004979F7" w:rsidRDefault="004979F7" w:rsidP="004979F7">
      <w:pPr>
        <w:numPr>
          <w:ilvl w:val="0"/>
          <w:numId w:val="32"/>
        </w:numPr>
        <w:spacing w:after="160" w:line="259" w:lineRule="auto"/>
        <w:contextualSpacing/>
        <w:rPr>
          <w:rFonts w:ascii="Times New Roman" w:eastAsia="Calibri" w:hAnsi="Times New Roman" w:cs="Times New Roman"/>
          <w:color w:val="FF0000"/>
          <w:sz w:val="24"/>
          <w:szCs w:val="24"/>
          <w:lang w:val="sr-Cyrl-RS"/>
        </w:rPr>
      </w:pPr>
      <w:r w:rsidRPr="004979F7">
        <w:rPr>
          <w:rFonts w:ascii="Times New Roman" w:eastAsia="Calibri" w:hAnsi="Times New Roman" w:cs="Times New Roman"/>
          <w:color w:val="000000"/>
          <w:sz w:val="24"/>
          <w:szCs w:val="24"/>
          <w:lang w:val="sr-Cyrl-RS"/>
        </w:rPr>
        <w:t>о етосу</w:t>
      </w:r>
    </w:p>
    <w:p w:rsidR="004979F7" w:rsidRPr="004979F7" w:rsidRDefault="004979F7" w:rsidP="004979F7">
      <w:pPr>
        <w:spacing w:after="160" w:line="259" w:lineRule="auto"/>
        <w:rPr>
          <w:rFonts w:ascii="Times New Roman" w:eastAsia="Calibri" w:hAnsi="Times New Roman" w:cs="Times New Roman"/>
          <w:color w:val="000000"/>
          <w:sz w:val="24"/>
          <w:szCs w:val="24"/>
          <w:lang w:val="sr-Cyrl-RS"/>
        </w:rPr>
      </w:pPr>
      <w:r w:rsidRPr="004979F7">
        <w:rPr>
          <w:rFonts w:ascii="Times New Roman" w:eastAsia="Calibri" w:hAnsi="Times New Roman" w:cs="Times New Roman"/>
          <w:color w:val="000000"/>
          <w:sz w:val="24"/>
          <w:szCs w:val="24"/>
          <w:lang w:val="sr-Cyrl-RS"/>
        </w:rPr>
        <w:t>7. Непосредни увид у реализацију наставних и ваннаставних активности</w:t>
      </w:r>
    </w:p>
    <w:p w:rsidR="004979F7" w:rsidRPr="004979F7" w:rsidRDefault="004979F7" w:rsidP="004979F7">
      <w:pPr>
        <w:spacing w:after="160" w:line="259" w:lineRule="auto"/>
        <w:rPr>
          <w:rFonts w:ascii="Times New Roman" w:eastAsia="Calibri" w:hAnsi="Times New Roman" w:cs="Times New Roman"/>
          <w:color w:val="000000"/>
          <w:sz w:val="24"/>
          <w:szCs w:val="24"/>
          <w:lang w:val="sr-Cyrl-RS"/>
        </w:rPr>
      </w:pPr>
      <w:r w:rsidRPr="004979F7">
        <w:rPr>
          <w:rFonts w:ascii="Times New Roman" w:eastAsia="Calibri" w:hAnsi="Times New Roman" w:cs="Times New Roman"/>
          <w:color w:val="000000"/>
          <w:sz w:val="24"/>
          <w:szCs w:val="24"/>
          <w:lang w:val="sr-Cyrl-RS"/>
        </w:rPr>
        <w:t>8. Преглед сајта школе и друштвених мрежа, телевизијских гостовања, летописа школе</w:t>
      </w:r>
    </w:p>
    <w:p w:rsidR="004979F7" w:rsidRPr="004979F7" w:rsidRDefault="004979F7" w:rsidP="004979F7">
      <w:pPr>
        <w:spacing w:after="160" w:line="259" w:lineRule="auto"/>
        <w:jc w:val="both"/>
        <w:rPr>
          <w:rFonts w:ascii="Times New Roman" w:eastAsia="Calibri" w:hAnsi="Times New Roman" w:cs="Times New Roman"/>
          <w:color w:val="000000"/>
          <w:sz w:val="24"/>
          <w:szCs w:val="24"/>
          <w:lang w:val="sr-Cyrl-RS"/>
        </w:rPr>
      </w:pP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p>
    <w:p w:rsidR="004979F7" w:rsidRPr="004979F7" w:rsidRDefault="004979F7" w:rsidP="004979F7">
      <w:pPr>
        <w:spacing w:after="160" w:line="259" w:lineRule="auto"/>
        <w:ind w:firstLine="720"/>
        <w:jc w:val="center"/>
        <w:rPr>
          <w:rFonts w:ascii="Times New Roman" w:eastAsia="Calibri" w:hAnsi="Times New Roman" w:cs="Times New Roman"/>
          <w:sz w:val="24"/>
          <w:szCs w:val="24"/>
          <w:lang w:val="sr-Latn-RS"/>
        </w:rPr>
        <w:sectPr w:rsidR="004979F7" w:rsidRPr="004979F7" w:rsidSect="00877722">
          <w:pgSz w:w="11906" w:h="16838" w:code="9"/>
          <w:pgMar w:top="1440" w:right="1440" w:bottom="1440" w:left="1440" w:header="720" w:footer="720" w:gutter="0"/>
          <w:cols w:space="720"/>
          <w:docGrid w:linePitch="360"/>
        </w:sectPr>
      </w:pPr>
    </w:p>
    <w:p w:rsidR="004979F7" w:rsidRPr="004979F7" w:rsidRDefault="004979F7" w:rsidP="004979F7">
      <w:pPr>
        <w:spacing w:after="160" w:line="259" w:lineRule="auto"/>
        <w:ind w:firstLine="720"/>
        <w:jc w:val="center"/>
        <w:outlineLvl w:val="0"/>
        <w:rPr>
          <w:rFonts w:ascii="Times New Roman" w:eastAsia="Calibri" w:hAnsi="Times New Roman" w:cs="Times New Roman"/>
          <w:b/>
          <w:sz w:val="24"/>
          <w:szCs w:val="24"/>
          <w:u w:val="single"/>
          <w:lang w:val="sr-Cyrl-RS"/>
        </w:rPr>
      </w:pPr>
      <w:bookmarkStart w:id="39" w:name="_Toc159244389"/>
      <w:r w:rsidRPr="004979F7">
        <w:rPr>
          <w:rFonts w:ascii="Times New Roman" w:eastAsia="Calibri" w:hAnsi="Times New Roman" w:cs="Times New Roman"/>
          <w:b/>
          <w:sz w:val="24"/>
          <w:szCs w:val="24"/>
          <w:u w:val="single"/>
          <w:lang w:val="sr-Cyrl-RS"/>
        </w:rPr>
        <w:lastRenderedPageBreak/>
        <w:t>ОПИС И ПРОЦЕНА ОСТВАРЕНОСТИ СТАНДАРДА И ПОКАЗАТЕЉА КВАЛИТЕТА РАДА УСТАНОВЕ</w:t>
      </w:r>
      <w:bookmarkEnd w:id="39"/>
    </w:p>
    <w:p w:rsidR="004979F7" w:rsidRPr="004979F7" w:rsidRDefault="004979F7" w:rsidP="004979F7">
      <w:pPr>
        <w:spacing w:after="160" w:line="259" w:lineRule="auto"/>
        <w:rPr>
          <w:rFonts w:ascii="Times New Roman" w:eastAsia="Calibri" w:hAnsi="Times New Roman" w:cs="Times New Roman"/>
          <w:b/>
          <w:sz w:val="24"/>
          <w:szCs w:val="24"/>
        </w:rPr>
      </w:pPr>
    </w:p>
    <w:p w:rsidR="004979F7" w:rsidRPr="004979F7" w:rsidRDefault="004979F7" w:rsidP="004979F7">
      <w:pPr>
        <w:spacing w:after="160" w:line="259" w:lineRule="auto"/>
        <w:jc w:val="both"/>
        <w:rPr>
          <w:rFonts w:ascii="Times New Roman" w:eastAsia="Calibri" w:hAnsi="Times New Roman" w:cs="Times New Roman"/>
          <w:b/>
          <w:sz w:val="24"/>
          <w:szCs w:val="24"/>
          <w:lang w:val="sr-Cyrl-RS"/>
        </w:rPr>
      </w:pPr>
    </w:p>
    <w:p w:rsidR="004979F7" w:rsidRPr="004979F7" w:rsidRDefault="004979F7" w:rsidP="004979F7">
      <w:pPr>
        <w:spacing w:after="160" w:line="259" w:lineRule="auto"/>
        <w:jc w:val="both"/>
        <w:outlineLvl w:val="1"/>
        <w:rPr>
          <w:rFonts w:ascii="Times New Roman" w:eastAsia="Calibri" w:hAnsi="Times New Roman" w:cs="Times New Roman"/>
          <w:b/>
          <w:i/>
          <w:sz w:val="24"/>
          <w:szCs w:val="24"/>
          <w:lang w:val="sr-Cyrl-RS"/>
        </w:rPr>
      </w:pPr>
      <w:bookmarkStart w:id="40" w:name="_Toc159244390"/>
      <w:r w:rsidRPr="004979F7">
        <w:rPr>
          <w:rFonts w:ascii="Times New Roman" w:eastAsia="Calibri" w:hAnsi="Times New Roman" w:cs="Times New Roman"/>
          <w:b/>
          <w:i/>
          <w:sz w:val="24"/>
          <w:szCs w:val="24"/>
          <w:lang w:val="sr-Cyrl-RS"/>
        </w:rPr>
        <w:t>ОБЛАСТ КВАЛИТЕТА 4: ПОДРШКА УЧЕНИЦИМА</w:t>
      </w:r>
      <w:bookmarkEnd w:id="40"/>
    </w:p>
    <w:p w:rsidR="004979F7" w:rsidRPr="004979F7" w:rsidRDefault="004979F7" w:rsidP="004979F7">
      <w:pPr>
        <w:spacing w:after="160" w:line="259" w:lineRule="auto"/>
        <w:jc w:val="both"/>
        <w:outlineLvl w:val="2"/>
        <w:rPr>
          <w:rFonts w:ascii="Times New Roman" w:eastAsia="Calibri" w:hAnsi="Times New Roman" w:cs="Times New Roman"/>
          <w:b/>
          <w:sz w:val="24"/>
          <w:szCs w:val="24"/>
          <w:lang w:val="sr-Cyrl-RS"/>
        </w:rPr>
      </w:pPr>
      <w:bookmarkStart w:id="41" w:name="_Toc159244391"/>
      <w:r w:rsidRPr="004979F7">
        <w:rPr>
          <w:rFonts w:ascii="Times New Roman" w:eastAsia="Calibri" w:hAnsi="Times New Roman" w:cs="Times New Roman"/>
          <w:b/>
          <w:sz w:val="24"/>
          <w:szCs w:val="24"/>
          <w:lang w:val="sr-Cyrl-RS"/>
        </w:rPr>
        <w:t>4.1. У школи функционише систем пружања подршке свим ученицима.</w:t>
      </w:r>
      <w:r w:rsidRPr="004979F7">
        <w:rPr>
          <w:rFonts w:ascii="Times New Roman" w:eastAsia="Calibri" w:hAnsi="Times New Roman" w:cs="Times New Roman"/>
          <w:b/>
          <w:sz w:val="24"/>
          <w:szCs w:val="24"/>
          <w:lang w:val="sr-Cyrl-RS"/>
        </w:rPr>
        <w:tab/>
        <w:t>(3)</w:t>
      </w:r>
      <w:bookmarkEnd w:id="41"/>
      <w:r w:rsidRPr="004979F7">
        <w:rPr>
          <w:rFonts w:ascii="Times New Roman" w:eastAsia="Calibri" w:hAnsi="Times New Roman" w:cs="Times New Roman"/>
          <w:b/>
          <w:sz w:val="24"/>
          <w:szCs w:val="24"/>
          <w:lang w:val="sr-Cyrl-RS"/>
        </w:rPr>
        <w:tab/>
      </w:r>
      <w:r w:rsidRPr="004979F7">
        <w:rPr>
          <w:rFonts w:ascii="Times New Roman" w:eastAsia="Calibri" w:hAnsi="Times New Roman" w:cs="Times New Roman"/>
          <w:b/>
          <w:sz w:val="24"/>
          <w:szCs w:val="24"/>
          <w:lang w:val="sr-Cyrl-RS"/>
        </w:rPr>
        <w:tab/>
      </w:r>
    </w:p>
    <w:p w:rsidR="004979F7" w:rsidRPr="004979F7" w:rsidRDefault="004979F7" w:rsidP="004979F7">
      <w:pPr>
        <w:jc w:val="both"/>
        <w:outlineLvl w:val="3"/>
        <w:rPr>
          <w:rFonts w:ascii="Times New Roman" w:eastAsia="Calibri" w:hAnsi="Times New Roman" w:cs="Times New Roman"/>
          <w:color w:val="FF0000"/>
          <w:sz w:val="24"/>
          <w:szCs w:val="24"/>
          <w:lang w:val="sr-Cyrl-RS"/>
        </w:rPr>
      </w:pPr>
      <w:r w:rsidRPr="004979F7">
        <w:rPr>
          <w:rFonts w:ascii="Times New Roman" w:eastAsia="Calibri" w:hAnsi="Times New Roman" w:cs="Times New Roman"/>
          <w:color w:val="FF0000"/>
          <w:sz w:val="24"/>
          <w:szCs w:val="24"/>
          <w:lang w:val="sr-Cyrl-RS"/>
        </w:rPr>
        <w:t>4.1.1. Школа предузима разноврсне мере за пружање подршке ученицима у учењу (2)</w:t>
      </w:r>
    </w:p>
    <w:p w:rsidR="004979F7" w:rsidRPr="004979F7" w:rsidRDefault="004979F7" w:rsidP="004979F7">
      <w:pPr>
        <w:spacing w:after="160" w:line="259" w:lineRule="auto"/>
        <w:jc w:val="both"/>
        <w:rPr>
          <w:rFonts w:ascii="Times New Roman" w:eastAsia="Calibri" w:hAnsi="Times New Roman" w:cs="Times New Roman"/>
          <w:b/>
          <w:sz w:val="24"/>
          <w:szCs w:val="24"/>
          <w:lang w:val="sr-Cyrl-RS"/>
        </w:rPr>
      </w:pPr>
      <w:r w:rsidRPr="004979F7">
        <w:rPr>
          <w:rFonts w:ascii="Times New Roman" w:eastAsia="Calibri" w:hAnsi="Times New Roman" w:cs="Times New Roman"/>
          <w:b/>
          <w:sz w:val="24"/>
          <w:szCs w:val="24"/>
          <w:lang w:val="sr-Cyrl-RS"/>
        </w:rPr>
        <w:t xml:space="preserve">Допунска настава: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Допунска настава је нередовна и/или се не уписују одржани часови редовно у дневник. Сада (у периоду пред екстерну евалуацију и након тога) има више записа препорука да се ученици са слабим оценама упућују на допунску наставу у педагошкој документацији и у записницима одељењских већа.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Ипак, није видљив у педагошкој документацији напредак ових ученика, тј. шта су постигли на допунској настави.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Термини допунске наставе нису транспарентни и није видљиво када се одржавају, па, иако већина наставника која одржава допунску наставу јавља редовно ученицима термине, родитељи не знају када су ти термини.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Такође, родитељи нису обавештени да њихова деца не похађају допунску наставу на коју су упућени.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Велики проблем за одржавање допунске наставе је недостатак простора. Потребно је сваког месеца извести учионице које су празне у међусмени како би наставници знали на које учионице могу да рачунају и када.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Потребно је обезбедити услове за рад у малим групама у просторији испред зборнице, а можда и у кабинету за математику и информатику, као и у ходнике школе. </w:t>
      </w:r>
    </w:p>
    <w:p w:rsidR="004979F7" w:rsidRPr="004979F7" w:rsidRDefault="004979F7" w:rsidP="004979F7">
      <w:pPr>
        <w:spacing w:after="160" w:line="259" w:lineRule="auto"/>
        <w:jc w:val="both"/>
        <w:rPr>
          <w:rFonts w:ascii="Times New Roman" w:eastAsia="Calibri" w:hAnsi="Times New Roman" w:cs="Times New Roman"/>
          <w:b/>
          <w:sz w:val="24"/>
          <w:szCs w:val="24"/>
          <w:lang w:val="sr-Cyrl-RS"/>
        </w:rPr>
      </w:pPr>
      <w:r w:rsidRPr="004979F7">
        <w:rPr>
          <w:rFonts w:ascii="Times New Roman" w:eastAsia="Calibri" w:hAnsi="Times New Roman" w:cs="Times New Roman"/>
          <w:b/>
          <w:sz w:val="24"/>
          <w:szCs w:val="24"/>
          <w:lang w:val="sr-Cyrl-RS"/>
        </w:rPr>
        <w:t xml:space="preserve">Стручни срадници: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Некада стручни сарадници раде индивидуално са ученицима ради оснаживања вештина учења, али ни ови записни нису транспарентни, нити се транспарентно наводе у извештајима стручних сарадника.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b/>
          <w:sz w:val="24"/>
          <w:szCs w:val="24"/>
          <w:lang w:val="sr-Cyrl-RS"/>
        </w:rPr>
        <w:t>ЧАС ОДЕЉЕЊСКОГ СТАРЕШИНЕ:</w:t>
      </w:r>
      <w:r w:rsidRPr="004979F7">
        <w:rPr>
          <w:rFonts w:ascii="Times New Roman" w:eastAsia="Calibri" w:hAnsi="Times New Roman" w:cs="Times New Roman"/>
          <w:sz w:val="24"/>
          <w:szCs w:val="24"/>
          <w:lang w:val="sr-Cyrl-RS"/>
        </w:rPr>
        <w:t xml:space="preserve">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На часовима одељењског старешине постоји у програму неколико наставних јединица везаних за технике учења, али одељењске старешине их не одржавају на радионичарски начин, већ те јединице зависе искључиво од стручних сарадника (у извештају о раду два стручна сарадника набројане су радионице које су одржали). Потребно је да стручни сарадници дају наставницима припреме за ове ЧОС-еве. </w:t>
      </w:r>
    </w:p>
    <w:p w:rsidR="004979F7" w:rsidRPr="004979F7" w:rsidRDefault="004979F7" w:rsidP="004979F7">
      <w:pPr>
        <w:spacing w:after="160" w:line="259" w:lineRule="auto"/>
        <w:jc w:val="both"/>
        <w:rPr>
          <w:rFonts w:ascii="Times New Roman" w:eastAsia="Calibri" w:hAnsi="Times New Roman" w:cs="Times New Roman"/>
          <w:b/>
          <w:sz w:val="24"/>
          <w:szCs w:val="24"/>
          <w:lang w:val="sr-Cyrl-RS"/>
        </w:rPr>
      </w:pPr>
      <w:r w:rsidRPr="004979F7">
        <w:rPr>
          <w:rFonts w:ascii="Times New Roman" w:eastAsia="Calibri" w:hAnsi="Times New Roman" w:cs="Times New Roman"/>
          <w:b/>
          <w:sz w:val="24"/>
          <w:szCs w:val="24"/>
          <w:lang w:val="sr-Cyrl-RS"/>
        </w:rPr>
        <w:t xml:space="preserve">РАЗВОЈНИ ПЛАН: </w:t>
      </w:r>
    </w:p>
    <w:p w:rsidR="004979F7" w:rsidRPr="004979F7" w:rsidRDefault="004979F7" w:rsidP="004979F7">
      <w:pPr>
        <w:spacing w:after="160" w:line="259" w:lineRule="auto"/>
        <w:jc w:val="both"/>
        <w:rPr>
          <w:rFonts w:ascii="Times New Roman" w:eastAsia="Calibri" w:hAnsi="Times New Roman" w:cs="Times New Roman"/>
          <w:b/>
          <w:sz w:val="24"/>
          <w:szCs w:val="24"/>
          <w:lang w:val="sr-Cyrl-RS"/>
        </w:rPr>
      </w:pP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lastRenderedPageBreak/>
        <w:t xml:space="preserve">У Развојном плану школе за период од 2022-2026. планирано је оснивање Клуба за учење и групе вршњачких едукатора, али ове активности зависе од простора (тј, најпре треба да се оствари просторни услов.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p>
    <w:p w:rsidR="004979F7" w:rsidRPr="004979F7" w:rsidRDefault="004979F7" w:rsidP="004979F7">
      <w:pPr>
        <w:spacing w:after="160" w:line="259" w:lineRule="auto"/>
        <w:jc w:val="both"/>
        <w:rPr>
          <w:rFonts w:ascii="Times New Roman" w:eastAsia="Calibri" w:hAnsi="Times New Roman" w:cs="Times New Roman"/>
          <w:b/>
          <w:sz w:val="24"/>
          <w:szCs w:val="24"/>
          <w:lang w:val="sr-Cyrl-RS"/>
        </w:rPr>
      </w:pPr>
      <w:r w:rsidRPr="004979F7">
        <w:rPr>
          <w:rFonts w:ascii="Times New Roman" w:eastAsia="Calibri" w:hAnsi="Times New Roman" w:cs="Times New Roman"/>
          <w:b/>
          <w:sz w:val="24"/>
          <w:szCs w:val="24"/>
          <w:lang w:val="sr-Cyrl-RS"/>
        </w:rPr>
        <w:t xml:space="preserve">Редовни часови: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На појединим часовима видљиво је укључивање вршњачке помоћи у учењу, као и у плановима за ИОП и индивидуализацију.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Ипак, приликом екстерне евалуације индикатори наставе и учења са 27 часова показали су оствареност у мањој мери. То су индикатори: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2.4.3. Наставник даје потпуну и разумљиву повратну информацију ученицима о њиховом раду, укључујући и јасне препоруке о наредним корацима.</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2.4.4. Ученик поставља себи циљеве у учењу.</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rPr>
        <w:t>2.4.5. Ученик уме критички да процени свој напредак и напредак осталих ученика.</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2.2.2. Наставник  прилагођава начин рада и наставни материјал индивидуалним карактеристикама сваког ученика.</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2.2.4. Наставник примењује специфичне задатке/активности/материјале на  основу  ИОП-а  и плана индивидуализације.</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2.2.5. Ученици којима је потребна додатна подршка учествују у заједничким активностима којима се подстиче њихов напредак и интеракција са другим ученицима.</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2.2.6. Наставник прилагођава темпо рада различитим образовним и васпитним потребама ученика.</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Потребно је посебну пажњу посветити њиховом унапређењу како би се побољшала подршка ученицима у учењу. </w:t>
      </w:r>
    </w:p>
    <w:p w:rsidR="004979F7" w:rsidRPr="004979F7" w:rsidRDefault="004979F7" w:rsidP="004979F7">
      <w:pPr>
        <w:spacing w:after="160" w:line="259" w:lineRule="auto"/>
        <w:jc w:val="both"/>
        <w:rPr>
          <w:rFonts w:ascii="Times New Roman" w:eastAsia="Calibri" w:hAnsi="Times New Roman" w:cs="Times New Roman"/>
          <w:b/>
          <w:sz w:val="24"/>
          <w:szCs w:val="24"/>
          <w:lang w:val="sr-Cyrl-RS"/>
        </w:rPr>
      </w:pPr>
      <w:r w:rsidRPr="004979F7">
        <w:rPr>
          <w:rFonts w:ascii="Times New Roman" w:eastAsia="Calibri" w:hAnsi="Times New Roman" w:cs="Times New Roman"/>
          <w:b/>
          <w:sz w:val="24"/>
          <w:szCs w:val="24"/>
          <w:lang w:val="sr-Cyrl-RS"/>
        </w:rPr>
        <w:t xml:space="preserve">Додатна настава: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Слично као и за допунску наставу, додатна настава се одржава али се у појединим ситуацијама нередовно уписују часови у дневеник. Такође, сада више него у претходним периодима има записа о упућивању ученика на додатну наставу у педагошкој документацији.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Замерка екстерних евалуатора је то што се рад додатне наставе базира већином само на припремама за такмичења, а не на додатни рад у складу са интересовањима ученика (нпр. обогаћивање градива, истраживачки рад и сл).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Такође, велики проблем за рад додатне наставе представља недостатак простора, па је такође препорука да се сви постојећи простори претворе у мини учионице/кутке за учење. Са овим предлозима сложили су се ученици са изузетним способностима који су учествовали у раду фокус групе.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Школа сарађује са Центром за теленте Београд 2, а имала је сарадњу и са Петницом 2022/23. године.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p>
    <w:p w:rsidR="004979F7" w:rsidRPr="004979F7" w:rsidRDefault="004979F7" w:rsidP="004979F7">
      <w:pPr>
        <w:spacing w:after="160" w:line="259" w:lineRule="auto"/>
        <w:jc w:val="both"/>
        <w:rPr>
          <w:rFonts w:ascii="Times New Roman" w:eastAsia="Calibri" w:hAnsi="Times New Roman" w:cs="Times New Roman"/>
          <w:b/>
          <w:sz w:val="24"/>
          <w:szCs w:val="24"/>
          <w:lang w:val="sr-Cyrl-RS"/>
        </w:rPr>
      </w:pPr>
      <w:r w:rsidRPr="004979F7">
        <w:rPr>
          <w:rFonts w:ascii="Times New Roman" w:eastAsia="Calibri" w:hAnsi="Times New Roman" w:cs="Times New Roman"/>
          <w:b/>
          <w:sz w:val="24"/>
          <w:szCs w:val="24"/>
          <w:lang w:val="sr-Cyrl-RS"/>
        </w:rPr>
        <w:t xml:space="preserve">Стручно усавршавање: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Наставници имају стручно усавршавање у областима дидактике и методике, као и рада са даровитима и онима којима је потребна додатна подршка, али не постоји систематско праћење реализације годишњих извештаја наставника о стручном усавршавању, за посебне области, као ни начин праћења примене ових знања. (Учињен је напор да се прегледом издвоје усавршавања по посебним областима, али би то могло да се систематичније организује, нпр. униформисањем извештаја о стручном усавршавању). Такође, одељењске старешине је потребно да се уз помоћ стручних сарадника оснаже за радионичарски рад на тему техника учења.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Како би се постигло учење на часу и рефлексивна пракса (да би се остварили индикатори наставе и учења везани за стандарде 2.2. и 2.4. који су горе набројани), потребно је наставнике обучити техникама које доприносе активности и оснаживању критичког мишљења ученика.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p>
    <w:p w:rsidR="004979F7" w:rsidRPr="004979F7" w:rsidRDefault="004979F7" w:rsidP="004979F7">
      <w:pPr>
        <w:spacing w:after="160" w:line="259" w:lineRule="auto"/>
        <w:jc w:val="both"/>
        <w:rPr>
          <w:rFonts w:ascii="Times New Roman" w:eastAsia="Calibri" w:hAnsi="Times New Roman" w:cs="Times New Roman"/>
          <w:b/>
          <w:sz w:val="24"/>
          <w:szCs w:val="24"/>
          <w:lang w:val="sr-Cyrl-RS"/>
        </w:rPr>
      </w:pPr>
      <w:r w:rsidRPr="004979F7">
        <w:rPr>
          <w:rFonts w:ascii="Times New Roman" w:eastAsia="Calibri" w:hAnsi="Times New Roman" w:cs="Times New Roman"/>
          <w:b/>
          <w:sz w:val="24"/>
          <w:szCs w:val="24"/>
          <w:lang w:val="sr-Cyrl-RS"/>
        </w:rPr>
        <w:t>Педагошко-инструктивни увид:</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При посети часовима, стручни сарадници и директор записују мере унапређења за наставу и учење, па их дају наставницима. Потребно је испланирати праћење да ли су мере реализоване у следећој посети.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p>
    <w:p w:rsidR="004979F7" w:rsidRPr="004979F7" w:rsidRDefault="004979F7" w:rsidP="004979F7">
      <w:pPr>
        <w:jc w:val="both"/>
        <w:outlineLvl w:val="3"/>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4.1.2. Школа предузима разноврсне мере за пружање васпитне подршке ученицима (4)</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У школи се организује појачан васпитни рад који укључује рад са појединцима, групом, одељењем и родитељима. У раду се у мањој мери користи принцип реституције, а и мање је познат наставницима начин упућивања на друштвено корисни рад, иако је прошле школске године стручни сарадник представио правилник који га регулише на  Наставничком већу.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Ипак, услед великог броја радионица одржаних од стране стручних сарадника (документовано двама извештајима), или одељењских старешина уз материјале које су им они пружили, екстерна евалуација закључила је да је овај индикатор остварен у потпуности.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У школи се организују превентивне радионице на теме ненасилне комуникације, забране насиља, злостављања, дискриминације. У програму и плановима за ЧОС спецификоване су ове теме. Такође, прилагођен је број наставних јединица по темама узрасту ученика. па се планови и програми за ЧОС разликују по разредима. Још једна предност је што су планови временски прилагођени обележавању светских и европских дана (нпр. које обележава Црвени крст и сличне организације),  па је олакшана сарадња са другим организацијама.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Потребно је редовно извештавање о реализацији посебних програма.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lastRenderedPageBreak/>
        <w:t xml:space="preserve">Има спорадичних (интервентних) тематских родитељских састанака, а за школску 2023/24. годину први пут су испланирани превентивни родитељски састанци (за сваки разред различите теме).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При посети часовима, стручни сарадници обраћају пажњу посебно на ученике са проблемима у понашању и са наставницима дискутују мере за рад са тим учениицима. Записи о овоме нису транспарентни, а потребно је да буду. </w:t>
      </w:r>
    </w:p>
    <w:p w:rsidR="004979F7" w:rsidRPr="004979F7" w:rsidRDefault="004979F7" w:rsidP="004979F7">
      <w:pPr>
        <w:jc w:val="both"/>
        <w:outlineLvl w:val="3"/>
        <w:rPr>
          <w:rFonts w:ascii="Times New Roman" w:eastAsia="Calibri" w:hAnsi="Times New Roman" w:cs="Times New Roman"/>
          <w:color w:val="FF0000"/>
          <w:sz w:val="24"/>
          <w:szCs w:val="24"/>
          <w:lang w:val="sr-Cyrl-RS"/>
        </w:rPr>
      </w:pPr>
      <w:r w:rsidRPr="004979F7">
        <w:rPr>
          <w:rFonts w:ascii="Times New Roman" w:eastAsia="Calibri" w:hAnsi="Times New Roman" w:cs="Times New Roman"/>
          <w:color w:val="FF0000"/>
          <w:sz w:val="24"/>
          <w:szCs w:val="24"/>
          <w:lang w:val="sr-Cyrl-RS"/>
        </w:rPr>
        <w:t>4.1.3. На основу анализе успеха и владања предузимају се мере подршке ученицима. (2)</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На основу анализе владања ученика и специфичних проблема предузимају се мере подршке у виду индивидуалних разговора и организовања радионица. По потреби се укључују стручни сарадници, Тим за заштиту од ДНЗЗ и директор.  </w:t>
      </w:r>
      <w:r w:rsidRPr="004979F7">
        <w:rPr>
          <w:rFonts w:ascii="Times New Roman" w:eastAsia="Calibri" w:hAnsi="Times New Roman" w:cs="Times New Roman"/>
          <w:sz w:val="24"/>
          <w:szCs w:val="24"/>
          <w:lang w:val="sr-Cyrl-RS"/>
        </w:rPr>
        <w:tab/>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На основу анализе успеха, наставници планирају даљи рад (оперативно) и укључивање ученика у додатну и допунску наставу, индивидуализацију наставе и организовање радионица о стиловима учења. Ипак, записи о упућивању на додатну/допунску наставу  нису транспарентни код већине у педагошкој документацији, као ни у записницима одељењских већа.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Све остало важи као за индикатор 4.1.1.</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Постоје обрасци упућивања на рад код стручних сарадника, али су планови појачаног васпитног рада ретко израђивани већ постоје усмени договори. Постоји бланко образац за појачан васпитни рад са појединцем и одељењем који је стручни сарадник Невена Новчић послала одељењским старешинама. Потребно је усвојити га као званични образац.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У записницима Наставничког већа и Педагошког колегијума видљиве су мере које су дате након анализе успеха и владања. Од школске 2023/24. године прецизирано је праћење и начин правдања изостанака (израђен и усвојен Правилник о правдању изостанака). </w:t>
      </w:r>
    </w:p>
    <w:p w:rsidR="004979F7" w:rsidRPr="004979F7" w:rsidRDefault="004979F7" w:rsidP="004979F7">
      <w:pPr>
        <w:jc w:val="both"/>
        <w:outlineLvl w:val="3"/>
        <w:rPr>
          <w:rFonts w:ascii="Times New Roman" w:eastAsia="Calibri" w:hAnsi="Times New Roman" w:cs="Times New Roman"/>
          <w:color w:val="FF0000"/>
          <w:sz w:val="24"/>
          <w:szCs w:val="24"/>
          <w:lang w:val="sr-Cyrl-RS"/>
        </w:rPr>
      </w:pPr>
      <w:r w:rsidRPr="004979F7">
        <w:rPr>
          <w:rFonts w:ascii="Times New Roman" w:eastAsia="Calibri" w:hAnsi="Times New Roman" w:cs="Times New Roman"/>
          <w:color w:val="FF0000"/>
          <w:sz w:val="24"/>
          <w:szCs w:val="24"/>
          <w:lang w:val="sr-Cyrl-RS"/>
        </w:rPr>
        <w:t>4.1.4. У пружању подршке ученицима школа укључује породицу односно законске заступнике.</w:t>
      </w:r>
      <w:r w:rsidRPr="004979F7">
        <w:rPr>
          <w:rFonts w:ascii="Times New Roman" w:eastAsia="Calibri" w:hAnsi="Times New Roman" w:cs="Times New Roman"/>
          <w:color w:val="FF0000"/>
          <w:sz w:val="24"/>
          <w:szCs w:val="24"/>
          <w:lang w:val="sr-Cyrl-RS"/>
        </w:rPr>
        <w:tab/>
        <w:t>(2)</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Родитељи се обавештавају благовремено о оценама и владању њихове деце, о правима која имају (процедуре у случајевима насиља, право на ИОП, екскурзије и сл). </w:t>
      </w:r>
      <w:r w:rsidRPr="004979F7">
        <w:rPr>
          <w:rFonts w:ascii="Times New Roman" w:eastAsia="Calibri" w:hAnsi="Times New Roman" w:cs="Times New Roman"/>
          <w:sz w:val="24"/>
          <w:szCs w:val="24"/>
          <w:lang w:val="sr-Cyrl-RS"/>
        </w:rPr>
        <w:tab/>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Записници родитељских састанака показују да су они редовно одржавани и постоје записи о присуству. Потребно је редовно бележити индивидуалне доласке родитеља, мада ових записа има више у периоду од септембра 2023. године.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Родитељи су укључени у саветодавни рад и појачан васпитни рад (мада има и оних који се не одазивају редовно). </w:t>
      </w:r>
      <w:r w:rsidRPr="004979F7">
        <w:rPr>
          <w:rFonts w:ascii="Times New Roman" w:eastAsia="Calibri" w:hAnsi="Times New Roman" w:cs="Times New Roman"/>
          <w:sz w:val="24"/>
          <w:szCs w:val="24"/>
          <w:lang w:val="sr-Cyrl-RS"/>
        </w:rPr>
        <w:tab/>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Потребна је већа укљученост родитеља у планирању ИОП-а, као и у случајевима васпитних проблема. Могу се укључити родитељи-предавачи, макар на плану професионалне оријентације.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Савет родитеља редовно се састаје, мада, по анкети за родитеље, представници Савета не преносе све одлуке Савета и школе осталим родитељима.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lastRenderedPageBreak/>
        <w:t xml:space="preserve">Родитељи и ученици оцењују да је укљученост родитеља у рад школе мала, али већина родитеља каже и да не би волело да буде укључено у активности школе, осим у оне које се директно тичу њиховог детета.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Планирани су тематски родитељски састанци, али нису још увек одржани. </w:t>
      </w:r>
    </w:p>
    <w:p w:rsidR="004979F7" w:rsidRPr="004979F7" w:rsidRDefault="004979F7" w:rsidP="004979F7">
      <w:pPr>
        <w:spacing w:after="160" w:line="259" w:lineRule="auto"/>
        <w:ind w:firstLine="720"/>
        <w:jc w:val="both"/>
        <w:rPr>
          <w:rFonts w:ascii="Times New Roman" w:eastAsia="Calibri" w:hAnsi="Times New Roman" w:cs="Times New Roman"/>
          <w:sz w:val="24"/>
          <w:szCs w:val="24"/>
          <w:lang w:val="sr-Cyrl-RS"/>
        </w:rPr>
      </w:pP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4.1.5. У пружању подршке ученицима школа предузима различите активности у сарадњи са релевантним институцијама и појединцима.(3)</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Школа сарађује са Центром за социјални рад, Домом здравља, Интерресорном комисијом, Црвеним крстом ради подршке ученицима из осетљивих група, ученицима који имају проблеме у понашању, здрављу или доживљавају школски неуспех. Школа сарађује са релевантним институцијама ради развијања спортских способности и културе код ученика, као и са Центром за таленте Београд 2 и Петницом.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У оквиру секције „Ученичка компанија“, сарађује се и са локалним предузетницима.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Сарађује се и са другим основним и средњим школама.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Постоје посете бивших ученика у својству предавача, као и посете професора са факултета, али би добро било да их има више и да су систематичне, тј. планиране годишњим планом, а не само </w:t>
      </w:r>
      <w:r w:rsidRPr="004979F7">
        <w:rPr>
          <w:rFonts w:ascii="Times New Roman" w:eastAsia="Calibri" w:hAnsi="Times New Roman" w:cs="Times New Roman"/>
          <w:i/>
          <w:sz w:val="24"/>
          <w:szCs w:val="24"/>
          <w:lang w:val="sr-Latn-RS"/>
        </w:rPr>
        <w:t>ad hoc</w:t>
      </w:r>
      <w:r w:rsidRPr="004979F7">
        <w:rPr>
          <w:rFonts w:ascii="Times New Roman" w:eastAsia="Calibri" w:hAnsi="Times New Roman" w:cs="Times New Roman"/>
          <w:sz w:val="24"/>
          <w:szCs w:val="24"/>
          <w:lang w:val="sr-Cyrl-RS"/>
        </w:rPr>
        <w:t xml:space="preserve">.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Организује се све више излета и студијских путовања у оквиру наставе. Незгодно је што су они најчешће факултативни и финансирани од стране родитеља. </w:t>
      </w:r>
    </w:p>
    <w:p w:rsidR="004979F7" w:rsidRPr="004979F7" w:rsidRDefault="004979F7" w:rsidP="004979F7">
      <w:pPr>
        <w:jc w:val="both"/>
        <w:outlineLvl w:val="3"/>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4.1.6. Школа пружа подршку ученицима при преласку из једног у други циклус образовања.</w:t>
      </w:r>
      <w:r w:rsidRPr="004979F7">
        <w:rPr>
          <w:rFonts w:ascii="Times New Roman" w:eastAsia="Calibri" w:hAnsi="Times New Roman" w:cs="Times New Roman"/>
          <w:sz w:val="24"/>
          <w:szCs w:val="24"/>
          <w:lang w:val="sr-Cyrl-RS"/>
        </w:rPr>
        <w:tab/>
        <w:t>(3)</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Школа има Тим за прилагођавање ученика и наставника чији је задатак да буде подршка ученицима, овај тим има свој план и извештаје о реализацији.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Са основним школама израђују се планови транзиције за све ученике који уписују школу по ИОП-у.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Постоји систем од 3 радионице које је осмислила Невена Новчић, психолог, које стручни сарадник у сарадњи са одељењским старешинама одржава у првој недељи септембра, за ученике 1. разреда (за свако одељење по 3 радионице чији је циљ да се „пробије лед“, да се ученици ослободе, упознају међусобно, са одељењским старешином и стручним сарадником, да се упознају са правилима школе и очекиваним понашањем у области заштите од насиља, злостављања и занемаривања).  Ових 18 радионица врло су успешно изведене у првој недељи септембра 2023. године.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Тим за прилагођавање израдио је чек листе за ситуације када се нови ученик уписује у школу (ван почетка првог разреда), потребно је са њима упознати одељењске старешине и пратити њихову примену. </w:t>
      </w:r>
    </w:p>
    <w:p w:rsidR="004979F7" w:rsidRPr="004979F7" w:rsidRDefault="004979F7" w:rsidP="004979F7">
      <w:pPr>
        <w:spacing w:after="160" w:line="259" w:lineRule="auto"/>
        <w:jc w:val="both"/>
        <w:outlineLvl w:val="2"/>
        <w:rPr>
          <w:rFonts w:ascii="Times New Roman" w:eastAsia="Calibri" w:hAnsi="Times New Roman" w:cs="Times New Roman"/>
          <w:b/>
          <w:sz w:val="24"/>
          <w:szCs w:val="24"/>
          <w:lang w:val="sr-Cyrl-RS"/>
        </w:rPr>
      </w:pPr>
      <w:bookmarkStart w:id="42" w:name="_Toc159244392"/>
      <w:r w:rsidRPr="004979F7">
        <w:rPr>
          <w:rFonts w:ascii="Times New Roman" w:eastAsia="Calibri" w:hAnsi="Times New Roman" w:cs="Times New Roman"/>
          <w:b/>
          <w:sz w:val="24"/>
          <w:szCs w:val="24"/>
          <w:lang w:val="sr-Cyrl-RS"/>
        </w:rPr>
        <w:t>4.2. У школи се подстиче лични, професионални и социјални развој ученика.</w:t>
      </w:r>
      <w:r w:rsidRPr="004979F7">
        <w:rPr>
          <w:rFonts w:ascii="Times New Roman" w:eastAsia="Calibri" w:hAnsi="Times New Roman" w:cs="Times New Roman"/>
          <w:b/>
          <w:sz w:val="24"/>
          <w:szCs w:val="24"/>
          <w:lang w:val="sr-Cyrl-RS"/>
        </w:rPr>
        <w:tab/>
        <w:t>(3)</w:t>
      </w:r>
      <w:bookmarkEnd w:id="42"/>
      <w:r w:rsidRPr="004979F7">
        <w:rPr>
          <w:rFonts w:ascii="Times New Roman" w:eastAsia="Calibri" w:hAnsi="Times New Roman" w:cs="Times New Roman"/>
          <w:b/>
          <w:sz w:val="24"/>
          <w:szCs w:val="24"/>
          <w:lang w:val="sr-Cyrl-RS"/>
        </w:rPr>
        <w:tab/>
      </w:r>
    </w:p>
    <w:p w:rsidR="004979F7" w:rsidRPr="004979F7" w:rsidRDefault="004979F7" w:rsidP="004979F7">
      <w:pPr>
        <w:jc w:val="both"/>
        <w:outlineLvl w:val="3"/>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lastRenderedPageBreak/>
        <w:t>4.2.1. У школи се организују програми/активности за развијање социјалних вештина (конструктивно решавање проблема, ненасилна комуникација…).</w:t>
      </w:r>
      <w:r w:rsidRPr="004979F7">
        <w:rPr>
          <w:rFonts w:ascii="Times New Roman" w:eastAsia="Calibri" w:hAnsi="Times New Roman" w:cs="Times New Roman"/>
          <w:sz w:val="24"/>
          <w:szCs w:val="24"/>
          <w:lang w:val="sr-Cyrl-RS"/>
        </w:rPr>
        <w:tab/>
        <w:t>(3)</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Видљиво је да се у школи организују различите активности за</w:t>
      </w:r>
      <w:r w:rsidRPr="004979F7">
        <w:rPr>
          <w:rFonts w:ascii="Times New Roman" w:eastAsia="Calibri" w:hAnsi="Times New Roman" w:cs="Times New Roman"/>
          <w:sz w:val="24"/>
          <w:szCs w:val="24"/>
        </w:rPr>
        <w:t xml:space="preserve"> </w:t>
      </w:r>
      <w:r w:rsidRPr="004979F7">
        <w:rPr>
          <w:rFonts w:ascii="Times New Roman" w:eastAsia="Calibri" w:hAnsi="Times New Roman" w:cs="Times New Roman"/>
          <w:sz w:val="24"/>
          <w:szCs w:val="24"/>
          <w:lang w:val="sr-Cyrl-RS"/>
        </w:rPr>
        <w:t xml:space="preserve">развијање социјалних вештина. У извештајима са часова одељењског старешине уочава се да се реализују радионице за конструктивно решавање проблема, ненасилну комуникацију... Ученички парламент организује неке активности за превенцију насиља.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Као што је речено, ревидирани су планови ЧОС-а како би се боље спроводили програми професионалне оријентације, заштите од ДНЗЗ и превенције других облика ризичног понашања, као и усвајања социјалних вештина. Осим стручних сарадника, потребно је обучити за радионичарски рад на неке теме одељењске старешине и вршњачке едукаторе.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p>
    <w:p w:rsidR="004979F7" w:rsidRPr="004979F7" w:rsidRDefault="004979F7" w:rsidP="004979F7">
      <w:pPr>
        <w:jc w:val="both"/>
        <w:outlineLvl w:val="3"/>
        <w:rPr>
          <w:rFonts w:ascii="Times New Roman" w:eastAsia="Calibri" w:hAnsi="Times New Roman" w:cs="Times New Roman"/>
          <w:color w:val="FF0000"/>
          <w:sz w:val="24"/>
          <w:szCs w:val="24"/>
          <w:lang w:val="sr-Cyrl-RS"/>
        </w:rPr>
      </w:pPr>
      <w:r w:rsidRPr="004979F7">
        <w:rPr>
          <w:rFonts w:ascii="Times New Roman" w:eastAsia="Calibri" w:hAnsi="Times New Roman" w:cs="Times New Roman"/>
          <w:color w:val="FF0000"/>
          <w:sz w:val="24"/>
          <w:szCs w:val="24"/>
          <w:lang w:val="sr-Cyrl-RS"/>
        </w:rPr>
        <w:t>4.2.2 На основу праћења укључености ученика у ваннаставне активности и интересовања ученика, школа утврђује понуду ваннаставних активности.</w:t>
      </w:r>
      <w:r w:rsidRPr="004979F7">
        <w:rPr>
          <w:rFonts w:ascii="Times New Roman" w:eastAsia="Calibri" w:hAnsi="Times New Roman" w:cs="Times New Roman"/>
          <w:color w:val="FF0000"/>
          <w:sz w:val="24"/>
          <w:szCs w:val="24"/>
          <w:lang w:val="sr-Cyrl-RS"/>
        </w:rPr>
        <w:tab/>
        <w:t>(2)</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Ваннаставне активности су спорадичне јер школа има ограничене просторне капацитете док се не реконструише и изгради Анекс.</w:t>
      </w:r>
      <w:r w:rsidRPr="004979F7">
        <w:rPr>
          <w:rFonts w:ascii="Times New Roman" w:eastAsia="Calibri" w:hAnsi="Times New Roman" w:cs="Times New Roman"/>
          <w:sz w:val="24"/>
          <w:szCs w:val="24"/>
        </w:rPr>
        <w:t xml:space="preserve">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С друге стране, фокус група са најнапреднијим ученицима показала је да они сматрају да им ваннаставне активности нису неопходне, а и немају вртемена за њих, због тога што имају часове изборних предмета и задатке који су дати на њима.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Активне су секције: драмска, литерарна, рецитаторска, еколошка, преводилачка и ученичка компанија. Ипак, њихова реализација често захтева излажење ученика са других часова, као и ентузијазам наставника.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На крају сваке школске године спроводи се анкета о интересовању ученика за избор ваннаставних активности (са отвореним питањем). Након тога се разматра изводљивост ученичких идеја у смислу простора, опреме и кадрова.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Према просветним саветницима, потребна је већа укљученост ученика у планирање рада на ваннаставним активностима и да се то планирање обави у 1. седмици септембра како би се на основу тога направио глобални план секција. </w:t>
      </w:r>
    </w:p>
    <w:p w:rsidR="004979F7" w:rsidRPr="004979F7" w:rsidRDefault="004979F7" w:rsidP="004979F7">
      <w:pPr>
        <w:jc w:val="both"/>
        <w:outlineLvl w:val="3"/>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4.2.3. У школи се промовишу здрави стилови живота, права детета, заштита човекове околине и одрживи развој.</w:t>
      </w:r>
      <w:r w:rsidRPr="004979F7">
        <w:rPr>
          <w:rFonts w:ascii="Times New Roman" w:eastAsia="Calibri" w:hAnsi="Times New Roman" w:cs="Times New Roman"/>
          <w:sz w:val="24"/>
          <w:szCs w:val="24"/>
          <w:lang w:val="sr-Cyrl-RS"/>
        </w:rPr>
        <w:tab/>
        <w:t>(4)</w:t>
      </w:r>
    </w:p>
    <w:p w:rsidR="004979F7" w:rsidRPr="004979F7" w:rsidRDefault="004979F7" w:rsidP="004979F7">
      <w:pPr>
        <w:jc w:val="both"/>
        <w:outlineLvl w:val="3"/>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Школски зидови су пуни паноа, редовно се одржавају, па је оком видљиво да се промовишу здрави стилови живота, права детета, заштита човекове околине и одрживи развој. Такође, друштвене мреже се редовно ажурирају тим садржајима, али сајт школе не.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У Летопису постоје записи о активностима на овим пољима.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Раније су постојале школске новине „ГимназијАРац“ у којима се једном годишње писало о некима од активности на овим пољима. Потребно је обновити ову праксу.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lastRenderedPageBreak/>
        <w:t>У оквиру посебних програма планиране су активности за програм здравствене заштите, заштиту човекове околине</w:t>
      </w:r>
      <w:r w:rsidRPr="004979F7">
        <w:rPr>
          <w:rFonts w:ascii="Times New Roman" w:eastAsia="Calibri" w:hAnsi="Times New Roman" w:cs="Times New Roman"/>
          <w:sz w:val="24"/>
          <w:szCs w:val="24"/>
          <w:lang w:val="sr-Latn-RS"/>
        </w:rPr>
        <w:t xml:space="preserve"> </w:t>
      </w:r>
      <w:r w:rsidRPr="004979F7">
        <w:rPr>
          <w:rFonts w:ascii="Times New Roman" w:eastAsia="Calibri" w:hAnsi="Times New Roman" w:cs="Times New Roman"/>
          <w:sz w:val="24"/>
          <w:szCs w:val="24"/>
          <w:lang w:val="sr-Cyrl-RS"/>
        </w:rPr>
        <w:t>и одрживи развој, програм заштите од насиља, злостављања и занемаривања, програм заштите од дискриминације, програм развијања здравих стилова живота, програм рада Ученичког парламента.</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У извештајима стручних сарадника пописане су активности на пољима права детета и здравих стилова живота.</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Потребно је усавршити праћење реализације посебних програма.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4.2.4. Кроз наставни рад и ваннаставне активности подстиче се професионални развој ученика, односно каријерно вођење и саветовање. (3)</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У школи се спроводи програм каријерног вођења и саветовања али реализација се највише ослања  на индивидуално саветовање и тестирање тестом професионалне оријентације.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Додатно, стручни сарадници изводе радионице везане за каријерно вођење и саветовање у оквиру ЧОС-а. Потребно је одељењским старешинама обезбедити ове ресусе за извођење радионица.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Потребно је планирати активности на нивоу школе и одељењских заједница, као и сарадње са локалном заједницом. Потребно је укључити и родитеље у планирање активности.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Потребно је на основу стандарда за КВиС унапредити планирање каријерног вођења и саветовања, потребно је систематично прикупљати информације о доласцима и промоцијама факултета и академија.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Потребно је реализовати план радионица професионалне оријентације који је садржан у ЧОС-у.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Потребно је укључити родитеље и бивше ученике (</w:t>
      </w:r>
      <w:r w:rsidRPr="004979F7">
        <w:rPr>
          <w:rFonts w:ascii="Times New Roman" w:eastAsia="Calibri" w:hAnsi="Times New Roman" w:cs="Times New Roman"/>
          <w:sz w:val="24"/>
          <w:szCs w:val="24"/>
          <w:lang w:val="sr-Latn-RS"/>
        </w:rPr>
        <w:t xml:space="preserve">Alumni </w:t>
      </w:r>
      <w:r w:rsidRPr="004979F7">
        <w:rPr>
          <w:rFonts w:ascii="Times New Roman" w:eastAsia="Calibri" w:hAnsi="Times New Roman" w:cs="Times New Roman"/>
          <w:sz w:val="24"/>
          <w:szCs w:val="24"/>
          <w:lang w:val="sr-Cyrl-RS"/>
        </w:rPr>
        <w:t xml:space="preserve">клуб) у реалне сусрете.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У школи ретко (због просторних ресурса) функционишу секције које омогућавају професионални развој.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p>
    <w:p w:rsidR="004979F7" w:rsidRPr="004979F7" w:rsidRDefault="004979F7" w:rsidP="004979F7">
      <w:pPr>
        <w:spacing w:after="160" w:line="259" w:lineRule="auto"/>
        <w:jc w:val="both"/>
        <w:outlineLvl w:val="2"/>
        <w:rPr>
          <w:rFonts w:ascii="Times New Roman" w:eastAsia="Calibri" w:hAnsi="Times New Roman" w:cs="Times New Roman"/>
          <w:b/>
          <w:sz w:val="24"/>
          <w:szCs w:val="24"/>
          <w:lang w:val="sr-Cyrl-RS"/>
        </w:rPr>
      </w:pPr>
      <w:bookmarkStart w:id="43" w:name="_Toc159244393"/>
      <w:r w:rsidRPr="004979F7">
        <w:rPr>
          <w:rFonts w:ascii="Times New Roman" w:eastAsia="Calibri" w:hAnsi="Times New Roman" w:cs="Times New Roman"/>
          <w:b/>
          <w:color w:val="FF0000"/>
          <w:sz w:val="24"/>
          <w:szCs w:val="24"/>
          <w:lang w:val="sr-Cyrl-RS"/>
        </w:rPr>
        <w:t>4.3. У школи функционише систем подршке ученицима из осетљивих група и ученицима са изузетним способностима.</w:t>
      </w:r>
      <w:r w:rsidRPr="004979F7">
        <w:rPr>
          <w:rFonts w:ascii="Times New Roman" w:eastAsia="Calibri" w:hAnsi="Times New Roman" w:cs="Times New Roman"/>
          <w:b/>
          <w:color w:val="FF0000"/>
          <w:sz w:val="24"/>
          <w:szCs w:val="24"/>
          <w:lang w:val="sr-Cyrl-RS"/>
        </w:rPr>
        <w:tab/>
        <w:t>(2)</w:t>
      </w:r>
      <w:bookmarkEnd w:id="43"/>
      <w:r w:rsidRPr="004979F7">
        <w:rPr>
          <w:rFonts w:ascii="Times New Roman" w:eastAsia="Calibri" w:hAnsi="Times New Roman" w:cs="Times New Roman"/>
          <w:b/>
          <w:sz w:val="24"/>
          <w:szCs w:val="24"/>
          <w:lang w:val="sr-Cyrl-RS"/>
        </w:rPr>
        <w:tab/>
      </w:r>
      <w:r w:rsidRPr="004979F7">
        <w:rPr>
          <w:rFonts w:ascii="Times New Roman" w:eastAsia="Calibri" w:hAnsi="Times New Roman" w:cs="Times New Roman"/>
          <w:b/>
          <w:sz w:val="24"/>
          <w:szCs w:val="24"/>
          <w:lang w:val="sr-Cyrl-RS"/>
        </w:rPr>
        <w:tab/>
      </w:r>
      <w:r w:rsidRPr="004979F7">
        <w:rPr>
          <w:rFonts w:ascii="Times New Roman" w:eastAsia="Calibri" w:hAnsi="Times New Roman" w:cs="Times New Roman"/>
          <w:b/>
          <w:sz w:val="24"/>
          <w:szCs w:val="24"/>
          <w:lang w:val="sr-Cyrl-RS"/>
        </w:rPr>
        <w:tab/>
      </w:r>
    </w:p>
    <w:p w:rsidR="004979F7" w:rsidRPr="004979F7" w:rsidRDefault="004979F7" w:rsidP="004979F7">
      <w:pPr>
        <w:jc w:val="both"/>
        <w:outlineLvl w:val="3"/>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4.3.1. Школа ствара услове за упис ученика из осетљивих група.</w:t>
      </w:r>
      <w:r w:rsidRPr="004979F7">
        <w:rPr>
          <w:rFonts w:ascii="Times New Roman" w:eastAsia="Calibri" w:hAnsi="Times New Roman" w:cs="Times New Roman"/>
          <w:sz w:val="24"/>
          <w:szCs w:val="24"/>
          <w:lang w:val="sr-Cyrl-RS"/>
        </w:rPr>
        <w:tab/>
        <w:t>(3)</w:t>
      </w:r>
    </w:p>
    <w:p w:rsidR="004979F7" w:rsidRPr="004979F7" w:rsidRDefault="004979F7" w:rsidP="004979F7">
      <w:pPr>
        <w:spacing w:after="160" w:line="259" w:lineRule="auto"/>
        <w:jc w:val="both"/>
        <w:rPr>
          <w:rFonts w:ascii="Times New Roman" w:eastAsia="Calibri" w:hAnsi="Times New Roman" w:cs="Times New Roman"/>
          <w:sz w:val="24"/>
          <w:szCs w:val="24"/>
        </w:rPr>
      </w:pPr>
      <w:r w:rsidRPr="004979F7">
        <w:rPr>
          <w:rFonts w:ascii="Times New Roman" w:eastAsia="Calibri" w:hAnsi="Times New Roman" w:cs="Times New Roman"/>
          <w:sz w:val="24"/>
          <w:szCs w:val="24"/>
          <w:lang w:val="sr-Cyrl-RS"/>
        </w:rPr>
        <w:t xml:space="preserve">У школу се уписују ученици према упутствима МПНТР, неко по афирмативним мерама, неко према упуту Окружне уписне комисије.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На упис немомо утицај.</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А са основношколским установама изађујемо план транзиције за све ученика којима постоји потреба. </w:t>
      </w:r>
    </w:p>
    <w:p w:rsidR="004979F7" w:rsidRPr="004979F7" w:rsidRDefault="004979F7" w:rsidP="004979F7">
      <w:pPr>
        <w:jc w:val="both"/>
        <w:outlineLvl w:val="3"/>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4.3.2. Школа предузима мере за редовно похађање наставе ученика из осетљивих група.</w:t>
      </w:r>
      <w:r w:rsidRPr="004979F7">
        <w:rPr>
          <w:rFonts w:ascii="Times New Roman" w:eastAsia="Calibri" w:hAnsi="Times New Roman" w:cs="Times New Roman"/>
          <w:sz w:val="24"/>
          <w:szCs w:val="24"/>
          <w:lang w:val="sr-Cyrl-RS"/>
        </w:rPr>
        <w:tab/>
        <w:t>(3)</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lastRenderedPageBreak/>
        <w:t xml:space="preserve">Прате се изостанци ученика, и одељењске старешине истражују разлоге за њих, а потребно је процењивати ризик од осипања ученика и израдити план превенције напуштања школовања за сваког ученика у ризику. </w:t>
      </w:r>
    </w:p>
    <w:p w:rsidR="004979F7" w:rsidRPr="004979F7" w:rsidRDefault="004979F7" w:rsidP="004979F7">
      <w:pPr>
        <w:spacing w:after="160" w:line="259" w:lineRule="auto"/>
        <w:jc w:val="both"/>
        <w:rPr>
          <w:rFonts w:ascii="Times New Roman" w:eastAsia="Calibri" w:hAnsi="Times New Roman" w:cs="Times New Roman"/>
          <w:sz w:val="24"/>
          <w:szCs w:val="24"/>
        </w:rPr>
      </w:pPr>
      <w:r w:rsidRPr="004979F7">
        <w:rPr>
          <w:rFonts w:ascii="Times New Roman" w:eastAsia="Calibri" w:hAnsi="Times New Roman" w:cs="Times New Roman"/>
          <w:sz w:val="24"/>
          <w:szCs w:val="24"/>
        </w:rPr>
        <w:t xml:space="preserve">У појединачним случајевима (појава неоправданих изостанака), одељењске старешине контактирају родитеље и заједнички решавају проблем нередовности похађања наставе. Примењује се и саветовање.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Израђен је правилник који би регулисао процедуре правдања изостанака и уједначио поступање одељењских старешина. </w:t>
      </w:r>
    </w:p>
    <w:p w:rsidR="004979F7" w:rsidRPr="004979F7" w:rsidRDefault="004979F7" w:rsidP="004979F7">
      <w:pPr>
        <w:jc w:val="both"/>
        <w:outlineLvl w:val="3"/>
        <w:rPr>
          <w:rFonts w:ascii="Times New Roman" w:eastAsia="Calibri" w:hAnsi="Times New Roman" w:cs="Times New Roman"/>
          <w:color w:val="FF0000"/>
          <w:sz w:val="24"/>
          <w:szCs w:val="24"/>
          <w:lang w:val="sr-Cyrl-RS"/>
        </w:rPr>
      </w:pPr>
      <w:r w:rsidRPr="004979F7">
        <w:rPr>
          <w:rFonts w:ascii="Times New Roman" w:eastAsia="Calibri" w:hAnsi="Times New Roman" w:cs="Times New Roman"/>
          <w:color w:val="FF0000"/>
          <w:sz w:val="24"/>
          <w:szCs w:val="24"/>
          <w:lang w:val="sr-Cyrl-RS"/>
        </w:rPr>
        <w:t>4.3.3. У школи се примењује индивидуализовани приступ/индивидуални образовни планови за ученике из осетљивих група и ученике са изузетним способностима.</w:t>
      </w:r>
      <w:r w:rsidRPr="004979F7">
        <w:rPr>
          <w:rFonts w:ascii="Times New Roman" w:eastAsia="Calibri" w:hAnsi="Times New Roman" w:cs="Times New Roman"/>
          <w:color w:val="FF0000"/>
          <w:sz w:val="24"/>
          <w:szCs w:val="24"/>
          <w:lang w:val="sr-Cyrl-RS"/>
        </w:rPr>
        <w:tab/>
        <w:t xml:space="preserve">(2)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rPr>
        <w:t xml:space="preserve">Школа примењује индивидуализацију и ИОП за ученике из осетљивих група. </w:t>
      </w:r>
      <w:r w:rsidRPr="004979F7">
        <w:rPr>
          <w:rFonts w:ascii="Times New Roman" w:eastAsia="Calibri" w:hAnsi="Times New Roman" w:cs="Times New Roman"/>
          <w:sz w:val="24"/>
          <w:szCs w:val="24"/>
          <w:lang w:val="sr-Cyrl-RS"/>
        </w:rPr>
        <w:t xml:space="preserve">Тренутно у школи постоји план мера индивидуализације за 5 ученика (3 због језичких баријера и 2 због емотивних и комуникацијских) и ИОП 2 за два ученика. </w:t>
      </w:r>
    </w:p>
    <w:p w:rsidR="004979F7" w:rsidRPr="004979F7" w:rsidRDefault="004979F7" w:rsidP="004979F7">
      <w:pPr>
        <w:spacing w:after="160" w:line="259" w:lineRule="auto"/>
        <w:jc w:val="both"/>
        <w:rPr>
          <w:rFonts w:ascii="Times New Roman" w:eastAsia="Calibri" w:hAnsi="Times New Roman" w:cs="Times New Roman"/>
          <w:sz w:val="24"/>
          <w:szCs w:val="24"/>
        </w:rPr>
      </w:pPr>
      <w:r w:rsidRPr="004979F7">
        <w:rPr>
          <w:rFonts w:ascii="Times New Roman" w:eastAsia="Calibri" w:hAnsi="Times New Roman" w:cs="Times New Roman"/>
          <w:sz w:val="24"/>
          <w:szCs w:val="24"/>
        </w:rPr>
        <w:t xml:space="preserve">Наставници примењују индивидуализацију </w:t>
      </w:r>
      <w:r w:rsidRPr="004979F7">
        <w:rPr>
          <w:rFonts w:ascii="Times New Roman" w:eastAsia="Calibri" w:hAnsi="Times New Roman" w:cs="Times New Roman"/>
          <w:sz w:val="24"/>
          <w:szCs w:val="24"/>
          <w:lang w:val="sr-Cyrl-RS"/>
        </w:rPr>
        <w:t xml:space="preserve">(без планова) </w:t>
      </w:r>
      <w:r w:rsidRPr="004979F7">
        <w:rPr>
          <w:rFonts w:ascii="Times New Roman" w:eastAsia="Calibri" w:hAnsi="Times New Roman" w:cs="Times New Roman"/>
          <w:sz w:val="24"/>
          <w:szCs w:val="24"/>
        </w:rPr>
        <w:t xml:space="preserve">за ученике са изузетним способностима, али се то своди на додатну наставу и напредне задатке на редовним часовима. Не </w:t>
      </w:r>
      <w:r w:rsidRPr="004979F7">
        <w:rPr>
          <w:rFonts w:ascii="Times New Roman" w:eastAsia="Calibri" w:hAnsi="Times New Roman" w:cs="Times New Roman"/>
          <w:sz w:val="24"/>
          <w:szCs w:val="24"/>
          <w:lang w:val="sr-Cyrl-RS"/>
        </w:rPr>
        <w:t>постоје ученици који раде по ИОП-у 3</w:t>
      </w:r>
      <w:r w:rsidRPr="004979F7">
        <w:rPr>
          <w:rFonts w:ascii="Times New Roman" w:eastAsia="Calibri" w:hAnsi="Times New Roman" w:cs="Times New Roman"/>
          <w:sz w:val="24"/>
          <w:szCs w:val="24"/>
        </w:rPr>
        <w:t xml:space="preserve">. </w:t>
      </w:r>
      <w:r w:rsidRPr="004979F7">
        <w:rPr>
          <w:rFonts w:ascii="Times New Roman" w:eastAsia="Calibri" w:hAnsi="Times New Roman" w:cs="Times New Roman"/>
          <w:sz w:val="24"/>
          <w:szCs w:val="24"/>
        </w:rPr>
        <w:tab/>
      </w:r>
      <w:r w:rsidRPr="004979F7">
        <w:rPr>
          <w:rFonts w:ascii="Times New Roman" w:eastAsia="Calibri" w:hAnsi="Times New Roman" w:cs="Times New Roman"/>
          <w:sz w:val="24"/>
          <w:szCs w:val="24"/>
        </w:rPr>
        <w:tab/>
      </w:r>
    </w:p>
    <w:p w:rsidR="004979F7" w:rsidRPr="004979F7" w:rsidRDefault="004979F7" w:rsidP="004979F7">
      <w:pPr>
        <w:jc w:val="both"/>
        <w:outlineLvl w:val="3"/>
        <w:rPr>
          <w:rFonts w:ascii="Times New Roman" w:eastAsia="Calibri" w:hAnsi="Times New Roman" w:cs="Times New Roman"/>
          <w:color w:val="FF0000"/>
          <w:sz w:val="24"/>
          <w:szCs w:val="24"/>
          <w:lang w:val="sr-Cyrl-RS"/>
        </w:rPr>
      </w:pPr>
      <w:r w:rsidRPr="004979F7">
        <w:rPr>
          <w:rFonts w:ascii="Times New Roman" w:eastAsia="Calibri" w:hAnsi="Times New Roman" w:cs="Times New Roman"/>
          <w:color w:val="FF0000"/>
          <w:sz w:val="24"/>
          <w:szCs w:val="24"/>
          <w:lang w:val="sr-Cyrl-RS"/>
        </w:rPr>
        <w:t>4.3.4. У школи се организују компензаторни програми/активности за подршку учењу за ученике из осетљивих група.</w:t>
      </w:r>
      <w:r w:rsidRPr="004979F7">
        <w:rPr>
          <w:rFonts w:ascii="Times New Roman" w:eastAsia="Calibri" w:hAnsi="Times New Roman" w:cs="Times New Roman"/>
          <w:color w:val="FF0000"/>
          <w:sz w:val="24"/>
          <w:szCs w:val="24"/>
          <w:lang w:val="sr-Cyrl-RS"/>
        </w:rPr>
        <w:tab/>
        <w:t>(2)</w:t>
      </w:r>
      <w:r w:rsidRPr="004979F7">
        <w:rPr>
          <w:rFonts w:ascii="Times New Roman" w:eastAsia="Calibri" w:hAnsi="Times New Roman" w:cs="Times New Roman"/>
          <w:color w:val="FF0000"/>
          <w:sz w:val="24"/>
          <w:szCs w:val="24"/>
          <w:lang w:val="sr-Cyrl-RS"/>
        </w:rPr>
        <w:tab/>
      </w:r>
    </w:p>
    <w:p w:rsidR="004979F7" w:rsidRPr="004979F7" w:rsidRDefault="004979F7" w:rsidP="004979F7">
      <w:pPr>
        <w:spacing w:after="160" w:line="259" w:lineRule="auto"/>
        <w:jc w:val="both"/>
        <w:rPr>
          <w:rFonts w:ascii="Times New Roman" w:eastAsia="Calibri" w:hAnsi="Times New Roman" w:cs="Times New Roman"/>
          <w:sz w:val="24"/>
          <w:szCs w:val="24"/>
        </w:rPr>
      </w:pPr>
      <w:r w:rsidRPr="004979F7">
        <w:rPr>
          <w:rFonts w:ascii="Times New Roman" w:eastAsia="Calibri" w:hAnsi="Times New Roman" w:cs="Times New Roman"/>
          <w:sz w:val="24"/>
          <w:szCs w:val="24"/>
        </w:rPr>
        <w:t xml:space="preserve">Ученици који не постижу успех у школи упућују се на допунску наставу, а по потреби и на рад са </w:t>
      </w:r>
      <w:r w:rsidRPr="004979F7">
        <w:rPr>
          <w:rFonts w:ascii="Times New Roman" w:eastAsia="Calibri" w:hAnsi="Times New Roman" w:cs="Times New Roman"/>
          <w:sz w:val="24"/>
          <w:szCs w:val="24"/>
          <w:lang w:val="sr-Cyrl-RS"/>
        </w:rPr>
        <w:t>стручним сарадником</w:t>
      </w:r>
      <w:r w:rsidRPr="004979F7">
        <w:rPr>
          <w:rFonts w:ascii="Times New Roman" w:eastAsia="Calibri" w:hAnsi="Times New Roman" w:cs="Times New Roman"/>
          <w:sz w:val="24"/>
          <w:szCs w:val="24"/>
        </w:rPr>
        <w:t>.</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По потреби се сарађује са другим институцијама, а обавезно се у рад укључују и родитељи/старатељи, где је то могуће.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Ванредним ученицима омогућено је да уз дозволу директора присуствују редовној настави кад год могу како би лакше припремали испите.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Не постоји програм за подршку у учењу, али у Развојном плану за период од 2022-2026. године планирано је оснивање клуба за учење, али је предуслов обезбедити простор за овај рад.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Стручни сарадници остварују индивидуални рад на компензацији одређених вештина, али ретко се они обављају уз формализовани план (који, сматрају просветни саветници, мора да постоји). </w:t>
      </w:r>
    </w:p>
    <w:p w:rsidR="004979F7" w:rsidRPr="004979F7" w:rsidRDefault="004979F7" w:rsidP="004979F7">
      <w:pPr>
        <w:spacing w:after="160" w:line="259" w:lineRule="auto"/>
        <w:jc w:val="both"/>
        <w:rPr>
          <w:rFonts w:ascii="Times New Roman" w:eastAsia="Calibri" w:hAnsi="Times New Roman" w:cs="Times New Roman"/>
          <w:color w:val="FF0000"/>
          <w:sz w:val="24"/>
          <w:szCs w:val="24"/>
          <w:lang w:val="sr-Cyrl-RS"/>
        </w:rPr>
      </w:pPr>
      <w:r w:rsidRPr="004979F7">
        <w:rPr>
          <w:rFonts w:ascii="Times New Roman" w:eastAsia="Calibri" w:hAnsi="Times New Roman" w:cs="Times New Roman"/>
          <w:color w:val="FF0000"/>
          <w:sz w:val="24"/>
          <w:szCs w:val="24"/>
        </w:rPr>
        <w:t>4.3.5. Школа има успостављене механизме за идентификацију ученика са изузетним способностима и ствара услове за њихово напредовање (акцелерација; обогаћивање програма).</w:t>
      </w:r>
      <w:r w:rsidRPr="004979F7">
        <w:rPr>
          <w:rFonts w:ascii="Times New Roman" w:eastAsia="Calibri" w:hAnsi="Times New Roman" w:cs="Times New Roman"/>
          <w:color w:val="FF0000"/>
          <w:sz w:val="24"/>
          <w:szCs w:val="24"/>
        </w:rPr>
        <w:tab/>
      </w:r>
      <w:r w:rsidRPr="004979F7">
        <w:rPr>
          <w:rFonts w:ascii="Times New Roman" w:eastAsia="Calibri" w:hAnsi="Times New Roman" w:cs="Times New Roman"/>
          <w:color w:val="FF0000"/>
          <w:sz w:val="24"/>
          <w:szCs w:val="24"/>
          <w:lang w:val="sr-Cyrl-RS"/>
        </w:rPr>
        <w:t>(1)</w:t>
      </w:r>
    </w:p>
    <w:p w:rsidR="004979F7" w:rsidRPr="004979F7" w:rsidRDefault="004979F7" w:rsidP="004979F7">
      <w:pPr>
        <w:spacing w:after="160" w:line="259" w:lineRule="auto"/>
        <w:jc w:val="both"/>
        <w:rPr>
          <w:rFonts w:ascii="Times New Roman" w:eastAsia="Calibri" w:hAnsi="Times New Roman" w:cs="Times New Roman"/>
          <w:sz w:val="24"/>
          <w:szCs w:val="24"/>
        </w:rPr>
      </w:pPr>
      <w:r w:rsidRPr="004979F7">
        <w:rPr>
          <w:rFonts w:ascii="Times New Roman" w:eastAsia="Calibri" w:hAnsi="Times New Roman" w:cs="Times New Roman"/>
          <w:sz w:val="24"/>
          <w:szCs w:val="24"/>
        </w:rPr>
        <w:t>Наставници препознају даровиту децу на основу постизања напредног нивоа стандарда постигнућа из одређеног предмета, након чега се упућују на додатну наставу, мада то није транспарентно у педагошкој документацији</w:t>
      </w:r>
      <w:r w:rsidRPr="004979F7">
        <w:rPr>
          <w:rFonts w:ascii="Times New Roman" w:eastAsia="Calibri" w:hAnsi="Times New Roman" w:cs="Times New Roman"/>
          <w:sz w:val="24"/>
          <w:szCs w:val="24"/>
          <w:lang w:val="sr-Cyrl-RS"/>
        </w:rPr>
        <w:t xml:space="preserve"> (од септембра 2023. године је више таквих записа)</w:t>
      </w:r>
      <w:r w:rsidRPr="004979F7">
        <w:rPr>
          <w:rFonts w:ascii="Times New Roman" w:eastAsia="Calibri" w:hAnsi="Times New Roman" w:cs="Times New Roman"/>
          <w:sz w:val="24"/>
          <w:szCs w:val="24"/>
        </w:rPr>
        <w:t xml:space="preserve">.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lastRenderedPageBreak/>
        <w:t>Утисак је да ученици ни родитељи нису заинтересовани за рад са ИОП-ом 3 (не допада им се ни што ће у сведочанству да им пише иста реченица као за ученике са ИОП-ом 2, многи не желе да се обавежу на додатни рад, а немају никакве опипљиве бенефиције.</w:t>
      </w:r>
      <w:r w:rsidRPr="004979F7">
        <w:rPr>
          <w:rFonts w:ascii="Times New Roman" w:eastAsia="Calibri" w:hAnsi="Times New Roman" w:cs="Times New Roman"/>
          <w:sz w:val="24"/>
          <w:szCs w:val="24"/>
        </w:rPr>
        <w:t xml:space="preserve">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Потребно је обезбедити психолошке тестове за испитивање способности, како би школски психолози могли да се укључе у процену. </w:t>
      </w:r>
    </w:p>
    <w:p w:rsidR="004979F7" w:rsidRPr="004979F7" w:rsidRDefault="004979F7" w:rsidP="004979F7">
      <w:pPr>
        <w:spacing w:after="160" w:line="259" w:lineRule="auto"/>
        <w:jc w:val="both"/>
        <w:rPr>
          <w:rFonts w:ascii="Times New Roman" w:eastAsia="Calibri" w:hAnsi="Times New Roman" w:cs="Times New Roman"/>
          <w:sz w:val="24"/>
          <w:szCs w:val="24"/>
        </w:rPr>
      </w:pPr>
      <w:r w:rsidRPr="004979F7">
        <w:rPr>
          <w:rFonts w:ascii="Times New Roman" w:eastAsia="Calibri" w:hAnsi="Times New Roman" w:cs="Times New Roman"/>
          <w:sz w:val="24"/>
          <w:szCs w:val="24"/>
          <w:lang w:val="sr-Cyrl-RS"/>
        </w:rPr>
        <w:t xml:space="preserve">Ученике са изузетним способностима би требало проценити на крају 1. разреда, како би се, евентуално, њима и њиховим родитељима понудило да ученик заврши раније други разред. </w:t>
      </w:r>
      <w:r w:rsidRPr="004979F7">
        <w:rPr>
          <w:rFonts w:ascii="Times New Roman" w:eastAsia="Calibri" w:hAnsi="Times New Roman" w:cs="Times New Roman"/>
          <w:sz w:val="24"/>
          <w:szCs w:val="24"/>
        </w:rPr>
        <w:tab/>
      </w:r>
      <w:r w:rsidRPr="004979F7">
        <w:rPr>
          <w:rFonts w:ascii="Times New Roman" w:eastAsia="Calibri" w:hAnsi="Times New Roman" w:cs="Times New Roman"/>
          <w:sz w:val="24"/>
          <w:szCs w:val="24"/>
        </w:rPr>
        <w:tab/>
      </w:r>
      <w:r w:rsidRPr="004979F7">
        <w:rPr>
          <w:rFonts w:ascii="Times New Roman" w:eastAsia="Calibri" w:hAnsi="Times New Roman" w:cs="Times New Roman"/>
          <w:sz w:val="24"/>
          <w:szCs w:val="24"/>
        </w:rPr>
        <w:tab/>
      </w:r>
    </w:p>
    <w:p w:rsidR="004979F7" w:rsidRPr="004979F7" w:rsidRDefault="004979F7" w:rsidP="004979F7">
      <w:pPr>
        <w:jc w:val="both"/>
        <w:outlineLvl w:val="3"/>
        <w:rPr>
          <w:rFonts w:ascii="Times New Roman" w:eastAsia="Calibri" w:hAnsi="Times New Roman" w:cs="Times New Roman"/>
          <w:color w:val="FF0000"/>
          <w:sz w:val="24"/>
          <w:szCs w:val="24"/>
          <w:lang w:val="sr-Cyrl-RS"/>
        </w:rPr>
      </w:pPr>
      <w:r w:rsidRPr="004979F7">
        <w:rPr>
          <w:rFonts w:ascii="Times New Roman" w:eastAsia="Calibri" w:hAnsi="Times New Roman" w:cs="Times New Roman"/>
          <w:color w:val="FF0000"/>
          <w:sz w:val="24"/>
          <w:szCs w:val="24"/>
          <w:lang w:val="sr-Cyrl-RS"/>
        </w:rPr>
        <w:t>4.3.6. Школа сарађује са релевантним институцијама и појединцима у подршци ученицима из осетљивих група и ученицима са изузетним способностима.</w:t>
      </w:r>
      <w:r w:rsidRPr="004979F7">
        <w:rPr>
          <w:rFonts w:ascii="Times New Roman" w:eastAsia="Calibri" w:hAnsi="Times New Roman" w:cs="Times New Roman"/>
          <w:color w:val="FF0000"/>
          <w:sz w:val="24"/>
          <w:szCs w:val="24"/>
          <w:lang w:val="sr-Cyrl-RS"/>
        </w:rPr>
        <w:tab/>
        <w:t>(2)</w:t>
      </w:r>
    </w:p>
    <w:p w:rsidR="004979F7" w:rsidRPr="004979F7" w:rsidRDefault="004979F7" w:rsidP="004979F7">
      <w:pPr>
        <w:spacing w:after="160" w:line="259" w:lineRule="auto"/>
        <w:jc w:val="both"/>
        <w:rPr>
          <w:rFonts w:ascii="Times New Roman" w:eastAsia="Calibri" w:hAnsi="Times New Roman" w:cs="Times New Roman"/>
          <w:sz w:val="24"/>
          <w:szCs w:val="24"/>
        </w:rPr>
      </w:pPr>
      <w:r w:rsidRPr="004979F7">
        <w:rPr>
          <w:rFonts w:ascii="Times New Roman" w:eastAsia="Calibri" w:hAnsi="Times New Roman" w:cs="Times New Roman"/>
          <w:sz w:val="24"/>
          <w:szCs w:val="24"/>
        </w:rPr>
        <w:t xml:space="preserve">За ученике из осетивих група, школа сарађује са Центром за социјални рад, Црвеним крстом, полицијом, Домом здравља. </w:t>
      </w:r>
      <w:r w:rsidRPr="004979F7">
        <w:rPr>
          <w:rFonts w:ascii="Times New Roman" w:eastAsia="Calibri" w:hAnsi="Times New Roman" w:cs="Times New Roman"/>
          <w:sz w:val="24"/>
          <w:szCs w:val="24"/>
        </w:rPr>
        <w:tab/>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rPr>
        <w:t>За ученике са изузетним способностима, школа сарађује са Центром за таленте</w:t>
      </w:r>
      <w:r w:rsidRPr="004979F7">
        <w:rPr>
          <w:rFonts w:ascii="Times New Roman" w:eastAsia="Calibri" w:hAnsi="Times New Roman" w:cs="Times New Roman"/>
          <w:sz w:val="24"/>
          <w:szCs w:val="24"/>
          <w:lang w:val="sr-Cyrl-RS"/>
        </w:rPr>
        <w:t xml:space="preserve"> Београд 2, а имала је сарадњу и са Петницом.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Потребно је наставити и интензивирати ове сарадње. </w:t>
      </w:r>
    </w:p>
    <w:p w:rsidR="004979F7" w:rsidRPr="004979F7" w:rsidRDefault="004979F7" w:rsidP="004979F7">
      <w:pPr>
        <w:spacing w:after="160" w:line="259" w:lineRule="auto"/>
        <w:jc w:val="both"/>
        <w:rPr>
          <w:rFonts w:ascii="Times New Roman" w:eastAsia="Times New Roman" w:hAnsi="Times New Roman" w:cs="Times New Roman"/>
          <w:b/>
          <w:bCs/>
          <w:sz w:val="24"/>
          <w:szCs w:val="24"/>
        </w:rPr>
      </w:pPr>
    </w:p>
    <w:p w:rsidR="004979F7" w:rsidRPr="004979F7" w:rsidRDefault="004979F7" w:rsidP="004979F7">
      <w:pPr>
        <w:spacing w:after="160" w:line="259" w:lineRule="auto"/>
        <w:jc w:val="both"/>
        <w:outlineLvl w:val="1"/>
        <w:rPr>
          <w:rFonts w:ascii="Times New Roman" w:eastAsia="Calibri" w:hAnsi="Times New Roman" w:cs="Times New Roman"/>
          <w:b/>
          <w:i/>
          <w:sz w:val="24"/>
          <w:szCs w:val="24"/>
          <w:lang w:val="sr-Cyrl-RS"/>
        </w:rPr>
      </w:pPr>
      <w:bookmarkStart w:id="44" w:name="_Toc159244394"/>
      <w:r w:rsidRPr="004979F7">
        <w:rPr>
          <w:rFonts w:ascii="Times New Roman" w:eastAsia="Calibri" w:hAnsi="Times New Roman" w:cs="Times New Roman"/>
          <w:b/>
          <w:i/>
          <w:sz w:val="24"/>
          <w:szCs w:val="24"/>
        </w:rPr>
        <w:t>ОБЛАСТ КВАЛИТЕТА 5. ЕТОС</w:t>
      </w:r>
      <w:bookmarkEnd w:id="44"/>
    </w:p>
    <w:p w:rsidR="004979F7" w:rsidRPr="004979F7" w:rsidRDefault="004979F7" w:rsidP="004979F7">
      <w:pPr>
        <w:spacing w:after="160" w:line="259" w:lineRule="auto"/>
        <w:jc w:val="both"/>
        <w:outlineLvl w:val="2"/>
        <w:rPr>
          <w:rFonts w:ascii="Times New Roman" w:eastAsia="Calibri" w:hAnsi="Times New Roman" w:cs="Times New Roman"/>
          <w:b/>
          <w:color w:val="FF0000"/>
          <w:sz w:val="24"/>
          <w:szCs w:val="24"/>
          <w:lang w:val="sr-Cyrl-RS"/>
        </w:rPr>
      </w:pPr>
      <w:bookmarkStart w:id="45" w:name="_Toc159244395"/>
      <w:r w:rsidRPr="004979F7">
        <w:rPr>
          <w:rFonts w:ascii="Times New Roman" w:eastAsia="Calibri" w:hAnsi="Times New Roman" w:cs="Times New Roman"/>
          <w:b/>
          <w:color w:val="FF0000"/>
          <w:sz w:val="24"/>
          <w:szCs w:val="24"/>
          <w:lang w:val="sr-Cyrl-RS"/>
        </w:rPr>
        <w:t>5.1. Успостављени су добри међуљудски односи. (2)</w:t>
      </w:r>
      <w:bookmarkEnd w:id="45"/>
    </w:p>
    <w:p w:rsidR="004979F7" w:rsidRPr="004979F7" w:rsidRDefault="004979F7" w:rsidP="004979F7">
      <w:pPr>
        <w:jc w:val="both"/>
        <w:outlineLvl w:val="3"/>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5.1.1. У школи постоји доследно поштовање норми којима је регулисано понашање и одговорност свих.</w:t>
      </w:r>
      <w:r w:rsidRPr="004979F7">
        <w:rPr>
          <w:rFonts w:ascii="Times New Roman" w:eastAsia="Calibri" w:hAnsi="Times New Roman" w:cs="Times New Roman"/>
          <w:sz w:val="24"/>
          <w:szCs w:val="24"/>
          <w:lang w:val="sr-Cyrl-RS"/>
        </w:rPr>
        <w:tab/>
        <w:t>(3)</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У школи се примењују прописане мере за кршење норми понашања, што се види кроз рад Тима за заштиту ученика од ДНЗЗ.</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Ипак, понекад се дешава да се примењују са мање доследности (нпр. укључивање друштвено-корисног рада је мање примењено и потребно је израдити процведуре везане за његову примену).  </w:t>
      </w:r>
    </w:p>
    <w:p w:rsidR="004979F7" w:rsidRPr="004979F7" w:rsidRDefault="004979F7" w:rsidP="004979F7">
      <w:pPr>
        <w:jc w:val="both"/>
        <w:outlineLvl w:val="3"/>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5.1.2. За дискриминаторско понашање у школи доследно се примењују мере и санкције. (3)</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У школи је ретка појава случајева дискриминације (постојао је један случај цртања кукастог крста пре две године).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Закључак Тима за заштиту од ДНЗЗ био је да је потребно више едукације особља, па након тога и ученика у овој области, како би се боље планирале активности. У ЧОС-у постоје теме везане за дискриминацију, али их треба осмислити на радионичарски начин. </w:t>
      </w:r>
    </w:p>
    <w:p w:rsidR="004979F7" w:rsidRPr="004979F7" w:rsidRDefault="004979F7" w:rsidP="004979F7">
      <w:pPr>
        <w:jc w:val="both"/>
        <w:outlineLvl w:val="3"/>
        <w:rPr>
          <w:rFonts w:ascii="Times New Roman" w:eastAsia="Calibri" w:hAnsi="Times New Roman" w:cs="Times New Roman"/>
          <w:color w:val="FF0000"/>
          <w:sz w:val="24"/>
          <w:szCs w:val="24"/>
          <w:lang w:val="sr-Cyrl-RS"/>
        </w:rPr>
      </w:pPr>
      <w:r w:rsidRPr="004979F7">
        <w:rPr>
          <w:rFonts w:ascii="Times New Roman" w:eastAsia="Calibri" w:hAnsi="Times New Roman" w:cs="Times New Roman"/>
          <w:color w:val="FF0000"/>
          <w:sz w:val="24"/>
          <w:szCs w:val="24"/>
          <w:lang w:val="sr-Cyrl-RS"/>
        </w:rPr>
        <w:t>5.1.3. За новопридошле ученике и запослене у школи примењују се разрађени поступци прилагођавања на нову школску средину. (2)</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Постоји план рада Тима за прилагођавање.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lastRenderedPageBreak/>
        <w:t xml:space="preserve">За ученике 1. разреда осмишљене су и испланиране радионице прилагођавања које су спроведене на ЧОС-у.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Потребно је извести истраживање адаптације ученика на 1. разред.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Потребно је учинити доступним пакет обавештења (који већ постоји) за нове запослене.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Потребно је применити осмишљене чек листе за пријем нових ученика и наставника.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Потребно је у сарадњи са Ученичким парламентом израдити пакет обавештења и добродошлице за нове ученике. </w:t>
      </w:r>
    </w:p>
    <w:p w:rsidR="004979F7" w:rsidRPr="004979F7" w:rsidRDefault="004979F7" w:rsidP="004979F7">
      <w:pPr>
        <w:spacing w:after="160" w:line="259" w:lineRule="auto"/>
        <w:jc w:val="both"/>
        <w:rPr>
          <w:rFonts w:ascii="Times New Roman" w:eastAsia="Calibri" w:hAnsi="Times New Roman" w:cs="Times New Roman"/>
          <w:color w:val="FF0000"/>
          <w:sz w:val="24"/>
          <w:szCs w:val="24"/>
        </w:rPr>
      </w:pPr>
      <w:r w:rsidRPr="004979F7">
        <w:rPr>
          <w:rFonts w:ascii="Times New Roman" w:eastAsia="Calibri" w:hAnsi="Times New Roman" w:cs="Times New Roman"/>
          <w:color w:val="FF0000"/>
          <w:sz w:val="24"/>
          <w:szCs w:val="24"/>
        </w:rPr>
        <w:t>5.1.4. У школи се користе различите технике за превенцију и конструктивно решавање конфликата. (2)</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Увидом у извештаје стручних сарадника, Тима за заштиту од ДНЗЗ и извештаје са ЧОС-а, уочено је да се у школи реализују радионице за превенцију насиља, учење социјалних вештина и ненасилне комуникације, групни  рад.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Потребна је и већа примена реститутивних мера.</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Према просветним саветницима, да би се добила висока оцена на овом индикатору, потребно је да је видљиво да су ученици и наставници обучени за медијацију, форум театар, асертивну комуникацију.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Нема систематског праћења ни планирања стручног усавршавања наставника за ове теме. </w:t>
      </w:r>
    </w:p>
    <w:p w:rsidR="004979F7" w:rsidRPr="004979F7" w:rsidRDefault="004979F7" w:rsidP="004979F7">
      <w:pPr>
        <w:spacing w:after="160" w:line="259" w:lineRule="auto"/>
        <w:jc w:val="both"/>
        <w:outlineLvl w:val="2"/>
        <w:rPr>
          <w:rFonts w:ascii="Times New Roman" w:eastAsia="Calibri" w:hAnsi="Times New Roman" w:cs="Times New Roman"/>
          <w:b/>
          <w:sz w:val="24"/>
          <w:szCs w:val="24"/>
          <w:lang w:val="sr-Cyrl-RS"/>
        </w:rPr>
      </w:pPr>
      <w:bookmarkStart w:id="46" w:name="_Toc159244396"/>
      <w:r w:rsidRPr="004979F7">
        <w:rPr>
          <w:rFonts w:ascii="Times New Roman" w:eastAsia="Calibri" w:hAnsi="Times New Roman" w:cs="Times New Roman"/>
          <w:b/>
          <w:sz w:val="24"/>
          <w:szCs w:val="24"/>
          <w:lang w:val="sr-Cyrl-RS"/>
        </w:rPr>
        <w:t>5.2. Резултати ученика и наставника се подржавају и промовишу.</w:t>
      </w:r>
      <w:r w:rsidRPr="004979F7">
        <w:rPr>
          <w:rFonts w:ascii="Times New Roman" w:eastAsia="Calibri" w:hAnsi="Times New Roman" w:cs="Times New Roman"/>
          <w:b/>
          <w:sz w:val="24"/>
          <w:szCs w:val="24"/>
          <w:lang w:val="sr-Cyrl-RS"/>
        </w:rPr>
        <w:tab/>
        <w:t xml:space="preserve"> (3)</w:t>
      </w:r>
      <w:bookmarkEnd w:id="46"/>
      <w:r w:rsidRPr="004979F7">
        <w:rPr>
          <w:rFonts w:ascii="Times New Roman" w:eastAsia="Calibri" w:hAnsi="Times New Roman" w:cs="Times New Roman"/>
          <w:b/>
          <w:sz w:val="24"/>
          <w:szCs w:val="24"/>
          <w:lang w:val="sr-Cyrl-RS"/>
        </w:rPr>
        <w:tab/>
      </w:r>
      <w:r w:rsidRPr="004979F7">
        <w:rPr>
          <w:rFonts w:ascii="Times New Roman" w:eastAsia="Calibri" w:hAnsi="Times New Roman" w:cs="Times New Roman"/>
          <w:b/>
          <w:sz w:val="24"/>
          <w:szCs w:val="24"/>
          <w:lang w:val="sr-Cyrl-RS"/>
        </w:rPr>
        <w:tab/>
      </w:r>
    </w:p>
    <w:p w:rsidR="004979F7" w:rsidRPr="004979F7" w:rsidRDefault="004979F7" w:rsidP="004979F7">
      <w:pPr>
        <w:jc w:val="both"/>
        <w:outlineLvl w:val="3"/>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5.2.1. Успех сваког појединца, групе или одељења прихвата се и промовише као лични успех и успех школе. (3)</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Сваки успех</w:t>
      </w:r>
      <w:r w:rsidRPr="004979F7">
        <w:rPr>
          <w:rFonts w:ascii="Times New Roman" w:eastAsia="Calibri" w:hAnsi="Times New Roman" w:cs="Times New Roman"/>
          <w:sz w:val="24"/>
          <w:szCs w:val="24"/>
        </w:rPr>
        <w:t xml:space="preserve"> </w:t>
      </w:r>
      <w:r w:rsidRPr="004979F7">
        <w:rPr>
          <w:rFonts w:ascii="Times New Roman" w:eastAsia="Calibri" w:hAnsi="Times New Roman" w:cs="Times New Roman"/>
          <w:sz w:val="24"/>
          <w:szCs w:val="24"/>
          <w:lang w:val="sr-Cyrl-RS"/>
        </w:rPr>
        <w:t xml:space="preserve">појединца, групе или одељења објављује се наставничкој групи, друштвфеним мрежама школе (Инстаграм и Фејбук), а извештај о такмичењима и смотрама на сајту школе. Локалне телевизије обавештавају се о успесима на такмичењима и организују се интервјуи са ученицима.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Фокус група са изузетним ученицима је предложила да се за обавешења о школским догађањима отвори Вибер заједница. </w:t>
      </w:r>
    </w:p>
    <w:p w:rsidR="004979F7" w:rsidRPr="004979F7" w:rsidRDefault="004979F7" w:rsidP="004979F7">
      <w:pPr>
        <w:jc w:val="both"/>
        <w:outlineLvl w:val="3"/>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5.2.2. У школи се примењује интерни систем награђивања ученика и запослених за постигнуте резултате. (3)</w:t>
      </w:r>
      <w:r w:rsidRPr="004979F7">
        <w:rPr>
          <w:rFonts w:ascii="Times New Roman" w:eastAsia="Calibri" w:hAnsi="Times New Roman" w:cs="Times New Roman"/>
          <w:sz w:val="24"/>
          <w:szCs w:val="24"/>
          <w:lang w:val="sr-Cyrl-RS"/>
        </w:rPr>
        <w:tab/>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У школи постоји правилник о награђивању ученика и запослених. На крају сваке школске године организује се свечани пријем за све ученике који су постигли изузетне резултате, и том приликом они добијају дипломе и књигу. Постоји награђивање за Дан Светог Саве књигом и новчаном наградом за по једног ученика другог, трећег и четвртог разреда за постигнуте резултате, по избору разредних већа. Такође, школа награђује дипломом и новчаном наградом и наставнике чији су ученици били пласирани на републичка такмичења у претходној години.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lastRenderedPageBreak/>
        <w:t xml:space="preserve">Све ученике који су постигли запажене резутате на такмичењима (и њихове наставнике), почев од окружног, школа пријављује за општинске награде. Ученик генерације добија вредну књигу и диплому.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Школа обезбеђује награде за све ученике који постижу одличан успех на крају школске године.</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Такође, школа је за награду општине, „26.јул“ номиновала професорку Радмилу Младеновић и она ју је 2023. године добила.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У децембру 2023. године шкоола је номиновала два наставника за Светосавску награду, а једна наставница номиновала је две ученице. </w:t>
      </w:r>
    </w:p>
    <w:p w:rsidR="004979F7" w:rsidRPr="004979F7" w:rsidRDefault="004979F7" w:rsidP="004979F7">
      <w:pPr>
        <w:jc w:val="both"/>
        <w:outlineLvl w:val="3"/>
        <w:rPr>
          <w:rFonts w:ascii="Times New Roman" w:eastAsia="Calibri" w:hAnsi="Times New Roman" w:cs="Times New Roman"/>
          <w:color w:val="FF0000"/>
          <w:sz w:val="24"/>
          <w:szCs w:val="24"/>
          <w:lang w:val="sr-Cyrl-RS"/>
        </w:rPr>
      </w:pPr>
      <w:r w:rsidRPr="004979F7">
        <w:rPr>
          <w:rFonts w:ascii="Times New Roman" w:eastAsia="Calibri" w:hAnsi="Times New Roman" w:cs="Times New Roman"/>
          <w:color w:val="FF0000"/>
          <w:sz w:val="24"/>
          <w:szCs w:val="24"/>
          <w:lang w:val="sr-Cyrl-RS"/>
        </w:rPr>
        <w:t>5.2.3. У школи се организују различите активности за ученике у којима свако има прилику да постигне резултат/успех.</w:t>
      </w:r>
      <w:r w:rsidRPr="004979F7">
        <w:rPr>
          <w:rFonts w:ascii="Times New Roman" w:eastAsia="Calibri" w:hAnsi="Times New Roman" w:cs="Times New Roman"/>
          <w:color w:val="FF0000"/>
          <w:sz w:val="24"/>
          <w:szCs w:val="24"/>
          <w:lang w:val="sr-Cyrl-RS"/>
        </w:rPr>
        <w:tab/>
        <w:t>(2)</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Од школске 2021/22. године традиционално се организује Новогодишњи квиз опште културе, као и лутрија (сва одељења припремају поклон у сарадњи са Ученичким парламентом, као и наставници).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Организују се спортска такмичења између школа у сарадњи са локалном самоуправом, као и Дан пешачења, Шетња против насиља.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Сви екстерни позиви на конкурсе прослеђују се наставницима и ученицима и они узимају учешће у њима, али не постоји праћење броја учесника, а несистематично је и записивање постигнутих резултата.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У школи је потребно организовати ликовне, литерарне, видео конкурсе на важне теме (тиме би се остварили и циљеви посебних програма), утакмице, трке, такмичења талената, али и рециклирање, акције чишћења, израда предмета и колача за продајне базаре и сл (развијање предузетништва).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Према извештају просветних саветника, потребно је да се секције одржавају редовније, али за све то недостају просторни капацитети. Потребно је пратити конкурсе за пројекте да би се опремили алтернативни простори за ове активности (просторија и простор испред зборнице и ходници.  </w:t>
      </w:r>
      <w:r w:rsidRPr="004979F7">
        <w:rPr>
          <w:rFonts w:ascii="Times New Roman" w:eastAsia="Calibri" w:hAnsi="Times New Roman" w:cs="Times New Roman"/>
          <w:sz w:val="24"/>
          <w:szCs w:val="24"/>
          <w:lang w:val="sr-Cyrl-RS"/>
        </w:rPr>
        <w:tab/>
      </w:r>
      <w:r w:rsidRPr="004979F7">
        <w:rPr>
          <w:rFonts w:ascii="Times New Roman" w:eastAsia="Calibri" w:hAnsi="Times New Roman" w:cs="Times New Roman"/>
          <w:sz w:val="24"/>
          <w:szCs w:val="24"/>
          <w:lang w:val="sr-Cyrl-RS"/>
        </w:rPr>
        <w:tab/>
      </w:r>
    </w:p>
    <w:p w:rsidR="004979F7" w:rsidRPr="004979F7" w:rsidRDefault="004979F7" w:rsidP="004979F7">
      <w:pPr>
        <w:jc w:val="both"/>
        <w:outlineLvl w:val="3"/>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5.2.4. Ученици са сметњама у развоју и инвалидитетом учествују у различитим активностима установе.</w:t>
      </w:r>
      <w:r w:rsidRPr="004979F7">
        <w:rPr>
          <w:rFonts w:ascii="Times New Roman" w:eastAsia="Calibri" w:hAnsi="Times New Roman" w:cs="Times New Roman"/>
          <w:sz w:val="24"/>
          <w:szCs w:val="24"/>
          <w:lang w:val="sr-Cyrl-RS"/>
        </w:rPr>
        <w:tab/>
        <w:t>(3)</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Ангажовање ученика зависи од нивоа сметњи које ученици имају. Ученица која похађа школу по ИОП-у има личног пратиоца али и здравствене сметње које је спречавају да буде у школи дуго. Други ученик има личног партиоца, али је присутнији у школи.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Потребно је трудити се да уважавамо њихове снаге. Ови ученике је потребно увек укључити у рад на часу (путем припремљених материјала, али је потребно радити на њиховој интеграцији у активности са другим ученицима на часу, упркос различиим садржајима).</w:t>
      </w:r>
    </w:p>
    <w:p w:rsidR="004979F7" w:rsidRPr="004979F7" w:rsidRDefault="004979F7" w:rsidP="004979F7">
      <w:pPr>
        <w:spacing w:after="160" w:line="259" w:lineRule="auto"/>
        <w:jc w:val="both"/>
        <w:outlineLvl w:val="2"/>
        <w:rPr>
          <w:rFonts w:ascii="Times New Roman" w:eastAsia="Calibri" w:hAnsi="Times New Roman" w:cs="Times New Roman"/>
          <w:b/>
          <w:sz w:val="24"/>
          <w:szCs w:val="24"/>
          <w:lang w:val="sr-Cyrl-RS"/>
        </w:rPr>
      </w:pPr>
      <w:bookmarkStart w:id="47" w:name="_Toc159244397"/>
      <w:r w:rsidRPr="004979F7">
        <w:rPr>
          <w:rFonts w:ascii="Times New Roman" w:eastAsia="Calibri" w:hAnsi="Times New Roman" w:cs="Times New Roman"/>
          <w:b/>
          <w:sz w:val="24"/>
          <w:szCs w:val="24"/>
          <w:lang w:val="sr-Cyrl-RS"/>
        </w:rPr>
        <w:t>5.3. У школи функционише систем заштите од насиља.</w:t>
      </w:r>
      <w:r w:rsidRPr="004979F7">
        <w:rPr>
          <w:rFonts w:ascii="Times New Roman" w:eastAsia="Calibri" w:hAnsi="Times New Roman" w:cs="Times New Roman"/>
          <w:b/>
          <w:sz w:val="24"/>
          <w:szCs w:val="24"/>
          <w:lang w:val="sr-Cyrl-RS"/>
        </w:rPr>
        <w:tab/>
        <w:t>(3)</w:t>
      </w:r>
      <w:bookmarkEnd w:id="47"/>
      <w:r w:rsidRPr="004979F7">
        <w:rPr>
          <w:rFonts w:ascii="Times New Roman" w:eastAsia="Calibri" w:hAnsi="Times New Roman" w:cs="Times New Roman"/>
          <w:b/>
          <w:sz w:val="24"/>
          <w:szCs w:val="24"/>
          <w:lang w:val="sr-Cyrl-RS"/>
        </w:rPr>
        <w:tab/>
      </w:r>
    </w:p>
    <w:p w:rsidR="004979F7" w:rsidRPr="004979F7" w:rsidRDefault="004979F7" w:rsidP="004979F7">
      <w:pPr>
        <w:jc w:val="both"/>
        <w:outlineLvl w:val="3"/>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5.3.1. У школи је видљиво и јасно изражен негативан став према насиљу.</w:t>
      </w:r>
      <w:r w:rsidRPr="004979F7">
        <w:rPr>
          <w:rFonts w:ascii="Times New Roman" w:eastAsia="Calibri" w:hAnsi="Times New Roman" w:cs="Times New Roman"/>
          <w:sz w:val="24"/>
          <w:szCs w:val="24"/>
          <w:lang w:val="sr-Cyrl-RS"/>
        </w:rPr>
        <w:tab/>
        <w:t>(3)</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lastRenderedPageBreak/>
        <w:t>Као што је речено, школа има паное и већ код улаза велики пано са облицима и нивоима насиља и интервенцијама које школа предузима и информацијама о особама којима ученици и родитељи могу да се обрате (члановима Тима за ДНЗЗ).</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Такође, у фебруару, када се обележава Дан розе мајица (борбе против вршњачког насиља), одржавају се различите активности.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У ЧОС-у такође има пуно наставних јединица везаних за ову тему.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Према извештају Тима за заштиту од ДНЗЗ, у школи су ретке појаве насиља.</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Потребно је више се посветити извештавању на платформи „Чувам те“. Платформа се користи и за обуке за ученике и наставнике. Сви ученици 1. разреда пролазе обуку „Шта можеш да урадиш ако имаш сазнање да твој друг или другарица трпе насиље“. </w:t>
      </w:r>
    </w:p>
    <w:p w:rsidR="004979F7" w:rsidRPr="004979F7" w:rsidRDefault="004979F7" w:rsidP="004979F7">
      <w:pPr>
        <w:jc w:val="both"/>
        <w:outlineLvl w:val="3"/>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5.3.2. У школи функционише мрежа за решавање проблема насиља у складу са Протоколом о заштити деце/ученика од насиља, злостављања и занемаривања у образовно-васпитним установама. (3)</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У школи функционише Тим за заштиту ученика од ДНЗЗ што доказују његови записници, као и сарадња са релевантним институцијама (функционише унутрашња и спољашња заштитна мрежа). Конкретно су планиране и мере превенције, али нису све активности спроведене, посебно са родитељима. </w:t>
      </w:r>
    </w:p>
    <w:p w:rsidR="004979F7" w:rsidRPr="004979F7" w:rsidRDefault="004979F7" w:rsidP="004979F7">
      <w:pPr>
        <w:tabs>
          <w:tab w:val="left" w:pos="1875"/>
        </w:tabs>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Потребно је успоставити интерне процедуре друштвено-корисног рада и појачаног васпитног рада. </w:t>
      </w:r>
    </w:p>
    <w:p w:rsidR="004979F7" w:rsidRPr="004979F7" w:rsidRDefault="004979F7" w:rsidP="004979F7">
      <w:pPr>
        <w:spacing w:after="160" w:line="259" w:lineRule="auto"/>
        <w:jc w:val="both"/>
        <w:rPr>
          <w:rFonts w:ascii="Times New Roman" w:eastAsia="Calibri" w:hAnsi="Times New Roman" w:cs="Times New Roman"/>
          <w:color w:val="FF0000"/>
          <w:sz w:val="24"/>
          <w:szCs w:val="24"/>
          <w:lang w:val="sr-Cyrl-RS"/>
        </w:rPr>
      </w:pPr>
      <w:r w:rsidRPr="004979F7">
        <w:rPr>
          <w:rFonts w:ascii="Times New Roman" w:eastAsia="Calibri" w:hAnsi="Times New Roman" w:cs="Times New Roman"/>
          <w:color w:val="FF0000"/>
          <w:sz w:val="24"/>
          <w:szCs w:val="24"/>
          <w:lang w:val="sr-Cyrl-RS"/>
        </w:rPr>
        <w:t>5.3.3. Школа организује активности за запослене у школи, ученике и родитеље, које су директно усмерене на превенцију насиља. (2)</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И родитељи и наставници сматрају да је потребно имати више оваквих активности. А ученици имају ове активности.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5.3.4. Школа организује посебне активности подршке и васпитни рад са ученицима који су укључени у насиље (који испољавају насилничко понашање, трпе га или су сведоци). (3)</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Сваки случај насиља подразумева саветодавно-васпитни рад од стране одељењског старешине, а по потреби се укључује стручни сарадник. Израђују се планови заштите и планови појачаног васпитног рада за случајеве другог и трећег нивоа насиља који подразумевају саветодавни рад са индивидуама (жртвом и онима који су се понели насилно), као и одељењем (сведоцима). Ових случајева је, срећом, мало.  </w:t>
      </w:r>
      <w:r w:rsidRPr="004979F7">
        <w:rPr>
          <w:rFonts w:ascii="Times New Roman" w:eastAsia="Calibri" w:hAnsi="Times New Roman" w:cs="Times New Roman"/>
          <w:sz w:val="24"/>
          <w:szCs w:val="24"/>
          <w:lang w:val="sr-Cyrl-RS"/>
        </w:rPr>
        <w:tab/>
      </w:r>
    </w:p>
    <w:p w:rsidR="004979F7" w:rsidRPr="004979F7" w:rsidRDefault="004979F7" w:rsidP="004979F7">
      <w:pPr>
        <w:spacing w:after="160" w:line="259" w:lineRule="auto"/>
        <w:jc w:val="both"/>
        <w:outlineLvl w:val="2"/>
        <w:rPr>
          <w:rFonts w:ascii="Times New Roman" w:eastAsia="Calibri" w:hAnsi="Times New Roman" w:cs="Times New Roman"/>
          <w:b/>
          <w:sz w:val="24"/>
          <w:szCs w:val="24"/>
          <w:lang w:val="sr-Cyrl-RS"/>
        </w:rPr>
      </w:pPr>
      <w:bookmarkStart w:id="48" w:name="_Toc159244398"/>
      <w:r w:rsidRPr="004979F7">
        <w:rPr>
          <w:rFonts w:ascii="Times New Roman" w:eastAsia="Calibri" w:hAnsi="Times New Roman" w:cs="Times New Roman"/>
          <w:b/>
          <w:sz w:val="24"/>
          <w:szCs w:val="24"/>
          <w:lang w:val="sr-Cyrl-RS"/>
        </w:rPr>
        <w:t>5.4. У школи је развијена сарадња на свим нивоима.</w:t>
      </w:r>
      <w:r w:rsidRPr="004979F7">
        <w:rPr>
          <w:rFonts w:ascii="Times New Roman" w:eastAsia="Calibri" w:hAnsi="Times New Roman" w:cs="Times New Roman"/>
          <w:b/>
          <w:sz w:val="24"/>
          <w:szCs w:val="24"/>
          <w:lang w:val="sr-Cyrl-RS"/>
        </w:rPr>
        <w:tab/>
        <w:t xml:space="preserve"> (3)</w:t>
      </w:r>
      <w:bookmarkEnd w:id="48"/>
      <w:r w:rsidRPr="004979F7">
        <w:rPr>
          <w:rFonts w:ascii="Times New Roman" w:eastAsia="Calibri" w:hAnsi="Times New Roman" w:cs="Times New Roman"/>
          <w:b/>
          <w:sz w:val="24"/>
          <w:szCs w:val="24"/>
          <w:lang w:val="sr-Cyrl-RS"/>
        </w:rPr>
        <w:tab/>
      </w:r>
    </w:p>
    <w:p w:rsidR="004979F7" w:rsidRPr="004979F7" w:rsidRDefault="004979F7" w:rsidP="004979F7">
      <w:pPr>
        <w:jc w:val="both"/>
        <w:outlineLvl w:val="3"/>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5.4.1. У школи је организована сарадња стручних и саветодавних органа.</w:t>
      </w:r>
      <w:r w:rsidRPr="004979F7">
        <w:rPr>
          <w:rFonts w:ascii="Times New Roman" w:eastAsia="Calibri" w:hAnsi="Times New Roman" w:cs="Times New Roman"/>
          <w:sz w:val="24"/>
          <w:szCs w:val="24"/>
          <w:lang w:val="sr-Cyrl-RS"/>
        </w:rPr>
        <w:tab/>
        <w:t>(3)</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На основу записника и извештаја обавезних тимова школе и стручног актива за развојно планирање, видљиво је да су у њихов рад укључени представници Ученичког парламента и Савета родитеља.</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lastRenderedPageBreak/>
        <w:t xml:space="preserve">Такође, постоје два представника Ученичког парламента која присуствују седницама Школског одбора и у записницима је видљиво да информишу Школски одбор о потребама ученика.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5.4.2. Школа пружа подршку раду ученичког парламента и другим ученичким тимовима. (3)</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Ученичке идеје се реализују помоћу координатора Ученичког парламента, што потвруђују извештаји о раду. У записницима Школског одбора је видљиво да информишу Школски одбор о потребама ученика.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Ученички парламент је веома активан у хуманитарном раду, сарађује са парламентима осталих основних и средњих школа на територији општине.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Ученицима је омогућено да дају предлоге, а представници Ученичког парламента неколико година уназад су уз помоћ координатора организовали матурско вече. Са овом праксом организације ће се престати јер је велико оптерећење на школи и за плаћање и за договарање, а особље школе сматра да су они на матури гости. </w:t>
      </w:r>
    </w:p>
    <w:p w:rsidR="004979F7" w:rsidRPr="004979F7" w:rsidRDefault="004979F7" w:rsidP="004979F7">
      <w:pPr>
        <w:jc w:val="both"/>
        <w:outlineLvl w:val="3"/>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5.4.3. У школи се подржавају иницијативе и педагошке аутономије наставника и стручних сарадника.</w:t>
      </w:r>
      <w:r w:rsidRPr="004979F7">
        <w:rPr>
          <w:rFonts w:ascii="Times New Roman" w:eastAsia="Calibri" w:hAnsi="Times New Roman" w:cs="Times New Roman"/>
          <w:sz w:val="24"/>
          <w:szCs w:val="24"/>
          <w:lang w:val="sr-Cyrl-RS"/>
        </w:rPr>
        <w:tab/>
        <w:t xml:space="preserve"> (3)</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Наставници су у највећој мери задовољни подршком за своје иницијативе и омогућено им је да кажу своје потребе, па чак и да добију додатна средства за извођење. Ипак, видљив је отпор променама у смислу структуриранијег вођења документације.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Наставници се сами окупљају око идеја за сарадничке часове, осмишавају своју педагошку документацију, имају угледне часове, а стручни сарадници угледне активности.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Подржавају се учешћа наставника и стручних сарадника у раду општинских актива, удружења, као и учешћа на разним конкурсима и у сарадњама са другим школама.</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Наставници се анкетирају и имају удела у креаирању трасе иновација за школу.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Два наставника и један стручни сарадник су неколико пута учествовгали на конкурсу „Стварамо заједно“ за примере добре праксе. Потребно је наставнике мотивисати да више њих учествује на том и сличним конкурсима. </w:t>
      </w:r>
    </w:p>
    <w:p w:rsidR="004979F7" w:rsidRPr="004979F7" w:rsidRDefault="004979F7" w:rsidP="004979F7">
      <w:pPr>
        <w:jc w:val="both"/>
        <w:outlineLvl w:val="3"/>
        <w:rPr>
          <w:rFonts w:ascii="Times New Roman" w:eastAsia="Calibri" w:hAnsi="Times New Roman" w:cs="Times New Roman"/>
          <w:color w:val="FF0000"/>
          <w:sz w:val="24"/>
          <w:szCs w:val="24"/>
          <w:lang w:val="sr-Cyrl-RS"/>
        </w:rPr>
      </w:pPr>
      <w:r w:rsidRPr="004979F7">
        <w:rPr>
          <w:rFonts w:ascii="Times New Roman" w:eastAsia="Calibri" w:hAnsi="Times New Roman" w:cs="Times New Roman"/>
          <w:color w:val="FF0000"/>
          <w:sz w:val="24"/>
          <w:szCs w:val="24"/>
          <w:lang w:val="sr-Cyrl-RS"/>
        </w:rPr>
        <w:t>5.4.4. Родитељи активно учествују у животу и раду школе.</w:t>
      </w:r>
      <w:r w:rsidRPr="004979F7">
        <w:rPr>
          <w:rFonts w:ascii="Times New Roman" w:eastAsia="Calibri" w:hAnsi="Times New Roman" w:cs="Times New Roman"/>
          <w:color w:val="FF0000"/>
          <w:sz w:val="24"/>
          <w:szCs w:val="24"/>
          <w:lang w:val="sr-Cyrl-RS"/>
        </w:rPr>
        <w:tab/>
        <w:t>(2)</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Наставници се жале на то да родитељи нередовно присуствују родитељским састанцима, а дешавају се и ситуације у којима су неажурни приликом правдања изостанака.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Услед нередовности долазака родитеља користе се други начини комуникације, вибер групе, телефонски позиви...</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Савет родитеља се састаје и износи своја мишљења и предлоге за унапређење, што је било омогућено и </w:t>
      </w:r>
      <w:r w:rsidRPr="004979F7">
        <w:rPr>
          <w:rFonts w:ascii="Times New Roman" w:eastAsia="Calibri" w:hAnsi="Times New Roman" w:cs="Times New Roman"/>
          <w:sz w:val="24"/>
          <w:szCs w:val="24"/>
          <w:lang w:val="sr-Latn-RS"/>
        </w:rPr>
        <w:t xml:space="preserve">SWOT </w:t>
      </w:r>
      <w:r w:rsidRPr="004979F7">
        <w:rPr>
          <w:rFonts w:ascii="Times New Roman" w:eastAsia="Calibri" w:hAnsi="Times New Roman" w:cs="Times New Roman"/>
          <w:sz w:val="24"/>
          <w:szCs w:val="24"/>
          <w:lang w:val="sr-Cyrl-RS"/>
        </w:rPr>
        <w:t xml:space="preserve">анализом ради планирања новог РПШ. Ипак, узорак родитеља каже да су у мањој мери задовољни обавештавањем чланова Савета осталих родитеља о активностима Савета.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lastRenderedPageBreak/>
        <w:t xml:space="preserve">Родитељи се позивају на школске манифестације (приредбе), али у последњем периоду није било много ових активности услед недостатка простора (библиотека је претворена у учионицу).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Неки родитељи су били укључени у сакупљање ствари за продају за Осмомартовски базар 2023. године.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Родитељски предлог је да је потребно имати више активности на плану каријерног вођења и саветовања, па се могу вероватно мотивисати да дођу као гостујући предавачи о свом занимању или организују реалне сусрете на местима на којима раде. </w:t>
      </w:r>
    </w:p>
    <w:p w:rsidR="004979F7" w:rsidRPr="004979F7" w:rsidRDefault="004979F7" w:rsidP="004979F7">
      <w:pPr>
        <w:jc w:val="both"/>
        <w:outlineLvl w:val="3"/>
        <w:rPr>
          <w:rFonts w:ascii="Times New Roman" w:eastAsia="Calibri" w:hAnsi="Times New Roman" w:cs="Times New Roman"/>
          <w:color w:val="FF0000"/>
          <w:sz w:val="24"/>
          <w:szCs w:val="24"/>
          <w:lang w:val="sr-Cyrl-RS"/>
        </w:rPr>
      </w:pPr>
      <w:r w:rsidRPr="004979F7">
        <w:rPr>
          <w:rFonts w:ascii="Times New Roman" w:eastAsia="Calibri" w:hAnsi="Times New Roman" w:cs="Times New Roman"/>
          <w:color w:val="FF0000"/>
          <w:sz w:val="24"/>
          <w:szCs w:val="24"/>
          <w:lang w:val="sr-Cyrl-RS"/>
        </w:rPr>
        <w:t>5.4.5. Наставници, ученици и родитељи организују заједничке активности у циљу јачања осећања припадности школи.</w:t>
      </w:r>
      <w:r w:rsidRPr="004979F7">
        <w:rPr>
          <w:rFonts w:ascii="Times New Roman" w:eastAsia="Calibri" w:hAnsi="Times New Roman" w:cs="Times New Roman"/>
          <w:color w:val="FF0000"/>
          <w:sz w:val="24"/>
          <w:szCs w:val="24"/>
          <w:lang w:val="sr-Cyrl-RS"/>
        </w:rPr>
        <w:tab/>
        <w:t>(2)</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Нема пуно активности са родитељима, ученицима и наставницима, спорадичне су и зависе од мотивације појединаца. </w:t>
      </w:r>
      <w:r w:rsidRPr="004979F7">
        <w:rPr>
          <w:rFonts w:ascii="Times New Roman" w:eastAsia="Calibri" w:hAnsi="Times New Roman" w:cs="Times New Roman"/>
          <w:sz w:val="24"/>
          <w:szCs w:val="24"/>
          <w:lang w:val="sr-Cyrl-RS"/>
        </w:rPr>
        <w:tab/>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За ученике постоје активности попут Новогодишњег квиза и лутрије, Шетње против насиља, акција чишћења околине школе, уређења учионица.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За ученике и наставнике се организује фудбалска утакмица наставника против ученика.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За ученике 2. разреда организован је оријентиринг у парку, као и радионице за подстицање сарадње и мерени су ефекти ових интервенција на заједништво у одељењима.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У припреми мотоа школе стручни сарадник је покушао да укључи све групе: наставнике, ученике (Ученички парламент) и родитеље (Савет родитеља), али ниједан предлог није дат.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На крају је стручни сарадник дао предлог да се за мото узму два стиха већ усвојеног текста химне наше гимназије коју је написао професор у пензији Данило Гушић јер другог предлога није имало: „Нека живи дух ведрине, нека живи дух сазнања.“</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Сада је потребно утврдити активности које су усклађене са овим мотоом. На пример, могу се организовати спортске активности, уређење просторија и дворишта, могу се родитељима послати сваке године честитке за Нову годину, може се послати електронски летопис са активностима школе, садња цвећа у дворишту. </w:t>
      </w:r>
    </w:p>
    <w:p w:rsidR="004979F7" w:rsidRPr="004979F7" w:rsidRDefault="004979F7" w:rsidP="004979F7">
      <w:pPr>
        <w:spacing w:after="160" w:line="259" w:lineRule="auto"/>
        <w:jc w:val="both"/>
        <w:outlineLvl w:val="2"/>
        <w:rPr>
          <w:rFonts w:ascii="Times New Roman" w:eastAsia="Calibri" w:hAnsi="Times New Roman" w:cs="Times New Roman"/>
          <w:b/>
          <w:sz w:val="24"/>
          <w:szCs w:val="24"/>
          <w:lang w:val="sr-Cyrl-RS"/>
        </w:rPr>
      </w:pPr>
      <w:bookmarkStart w:id="49" w:name="_Toc159244399"/>
      <w:r w:rsidRPr="004979F7">
        <w:rPr>
          <w:rFonts w:ascii="Times New Roman" w:eastAsia="Calibri" w:hAnsi="Times New Roman" w:cs="Times New Roman"/>
          <w:b/>
          <w:sz w:val="24"/>
          <w:szCs w:val="24"/>
          <w:lang w:val="sr-Cyrl-RS"/>
        </w:rPr>
        <w:t>5.5. Школа је центар иновација и васпитно-образовне изузетности.</w:t>
      </w:r>
      <w:r w:rsidRPr="004979F7">
        <w:rPr>
          <w:rFonts w:ascii="Times New Roman" w:eastAsia="Calibri" w:hAnsi="Times New Roman" w:cs="Times New Roman"/>
          <w:b/>
          <w:sz w:val="24"/>
          <w:szCs w:val="24"/>
          <w:lang w:val="sr-Cyrl-RS"/>
        </w:rPr>
        <w:tab/>
        <w:t>(2)</w:t>
      </w:r>
      <w:bookmarkEnd w:id="49"/>
      <w:r w:rsidRPr="004979F7">
        <w:rPr>
          <w:rFonts w:ascii="Times New Roman" w:eastAsia="Calibri" w:hAnsi="Times New Roman" w:cs="Times New Roman"/>
          <w:b/>
          <w:sz w:val="24"/>
          <w:szCs w:val="24"/>
          <w:lang w:val="sr-Cyrl-RS"/>
        </w:rPr>
        <w:tab/>
      </w:r>
    </w:p>
    <w:p w:rsidR="004979F7" w:rsidRPr="004979F7" w:rsidRDefault="004979F7" w:rsidP="004979F7">
      <w:pPr>
        <w:spacing w:after="160" w:line="259" w:lineRule="auto"/>
        <w:jc w:val="both"/>
        <w:rPr>
          <w:rFonts w:ascii="Times New Roman" w:eastAsia="Calibri" w:hAnsi="Times New Roman" w:cs="Times New Roman"/>
          <w:color w:val="FF0000"/>
          <w:sz w:val="24"/>
          <w:szCs w:val="24"/>
          <w:lang w:val="sr-Cyrl-RS"/>
        </w:rPr>
      </w:pPr>
      <w:r w:rsidRPr="004979F7">
        <w:rPr>
          <w:rFonts w:ascii="Times New Roman" w:eastAsia="Calibri" w:hAnsi="Times New Roman" w:cs="Times New Roman"/>
          <w:color w:val="FF0000"/>
          <w:sz w:val="24"/>
          <w:szCs w:val="24"/>
          <w:lang w:val="sr-Cyrl-RS"/>
        </w:rPr>
        <w:t>5.5.1. Школа је препознатљива као центар иновација и васпитно-образовне изузетности у широј и ужој локалној и стручној заједници. (2)</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Као снаге школе и ученици и родитељи, а и шира заједница (</w:t>
      </w:r>
      <w:r w:rsidRPr="004979F7">
        <w:rPr>
          <w:rFonts w:ascii="Times New Roman" w:eastAsia="Calibri" w:hAnsi="Times New Roman" w:cs="Times New Roman"/>
          <w:sz w:val="24"/>
          <w:szCs w:val="24"/>
          <w:lang w:val="sr-Latn-RS"/>
        </w:rPr>
        <w:t xml:space="preserve">Alumni </w:t>
      </w:r>
      <w:r w:rsidRPr="004979F7">
        <w:rPr>
          <w:rFonts w:ascii="Times New Roman" w:eastAsia="Calibri" w:hAnsi="Times New Roman" w:cs="Times New Roman"/>
          <w:sz w:val="24"/>
          <w:szCs w:val="24"/>
          <w:lang w:val="sr-Cyrl-RS"/>
        </w:rPr>
        <w:t xml:space="preserve">клуб Гимназије) сматра да је наша школа позната по сјајним резултатима на такмичењима, по успесима у школовању и животу наших бивших ученика, по традицији.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Веома су задовољни културним садржајима које је школа раније креирала – концертима хора и позоришним представама.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На сајту школе оскудно су приказане ове активности. Оне постоје у Летопису али је и он дат само у текстуалној форми, без пратећих слика.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lastRenderedPageBreak/>
        <w:t xml:space="preserve">Пошто школа није имала истакнуту манифестацију по којој би била позната, у Развојни план школе за период од 2022-26. године ушао је предлог да се успостави манифестација Фестивал науке и то у новембру, у недељи која претходи или следи 11. новембар, Дан школе.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У новембру 2023. године је одржан овај фестивал, једнодневним приказом научних достигнућа који је уједно био и начин промоције школе и начин да привучемо што више ученика са изузетним способностима.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Потребно је мотивисати више наставника да учествују на конкурсима за примере добре праксе. </w:t>
      </w:r>
    </w:p>
    <w:p w:rsidR="004979F7" w:rsidRPr="004979F7" w:rsidRDefault="004979F7" w:rsidP="004979F7">
      <w:pPr>
        <w:jc w:val="both"/>
        <w:outlineLvl w:val="3"/>
        <w:rPr>
          <w:rFonts w:ascii="Times New Roman" w:eastAsia="Calibri" w:hAnsi="Times New Roman" w:cs="Times New Roman"/>
          <w:color w:val="FF0000"/>
          <w:sz w:val="24"/>
          <w:szCs w:val="24"/>
          <w:lang w:val="sr-Cyrl-RS"/>
        </w:rPr>
      </w:pPr>
      <w:r w:rsidRPr="004979F7">
        <w:rPr>
          <w:rFonts w:ascii="Times New Roman" w:eastAsia="Calibri" w:hAnsi="Times New Roman" w:cs="Times New Roman"/>
          <w:color w:val="FF0000"/>
          <w:sz w:val="24"/>
          <w:szCs w:val="24"/>
          <w:lang w:val="sr-Cyrl-RS"/>
        </w:rPr>
        <w:t>5.5.2. Наставници континуирано преиспитују сопствену васпитно-образовну праксу, мењају је и унапређују. (2)</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У припремама наставника ретко су виђене самоевалуација и/или напомена о реализацији часа. Када и постоје, не попуњавају се. Тим за обезбеђивање квалитета и развој установе је образац учинио доступним свим наставницима.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Порфолији се нередовно ажурирају.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Угледни часови се одржавају, али не од стране свих наставника и често није на време објављено када се одржавају, а припреме и запажања присутних се не чувају на издвојеном месту, најбоље би било у електронској форми на сајту).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Ипак, планови и извештаји стручног усавршавања постоје на годишњем нивоу код већине наставника.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Ретка су предавања на стручним већима са циљем преиспитивања праксе и мењања и унапређења.</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Потребно је систематично планирати стручно усавршавање и дисеминацију.</w:t>
      </w:r>
    </w:p>
    <w:p w:rsidR="004979F7" w:rsidRPr="004979F7" w:rsidRDefault="004979F7" w:rsidP="004979F7">
      <w:pPr>
        <w:spacing w:after="160" w:line="259" w:lineRule="auto"/>
        <w:jc w:val="both"/>
        <w:rPr>
          <w:rFonts w:ascii="Times New Roman" w:eastAsia="Calibri" w:hAnsi="Times New Roman" w:cs="Times New Roman"/>
          <w:color w:val="FF0000"/>
          <w:sz w:val="24"/>
          <w:szCs w:val="24"/>
          <w:lang w:val="sr-Cyrl-RS"/>
        </w:rPr>
      </w:pPr>
      <w:r w:rsidRPr="004979F7">
        <w:rPr>
          <w:rFonts w:ascii="Times New Roman" w:eastAsia="Calibri" w:hAnsi="Times New Roman" w:cs="Times New Roman"/>
          <w:color w:val="FF0000"/>
          <w:sz w:val="24"/>
          <w:szCs w:val="24"/>
          <w:lang w:val="sr-Cyrl-RS"/>
        </w:rPr>
        <w:t>5.5.3. Наставници нова сазнања и искуства размењују са другим колегама у установи и ван ње. (2)</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Најчешћи начин размене су неформални разговори, а мање је то видљиво у записницима стручних већа.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Наставници на семинарима, промоцијама уџбеника размењују искуства као и путем актива на нивоу општине и региона, а неколико наставника били су ангажовани и као предавачи на акредитованим семинарима.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Потребно је да буде више посета часовима од стране колега. </w:t>
      </w:r>
      <w:r w:rsidRPr="004979F7">
        <w:rPr>
          <w:rFonts w:ascii="Times New Roman" w:eastAsia="Calibri" w:hAnsi="Times New Roman" w:cs="Times New Roman"/>
          <w:sz w:val="24"/>
          <w:szCs w:val="24"/>
          <w:lang w:val="sr-Cyrl-RS"/>
        </w:rPr>
        <w:tab/>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Потребно је боље организовати предавања унутар установе, као и праћење реализације планова професионалног развоја. </w:t>
      </w:r>
    </w:p>
    <w:p w:rsidR="004979F7" w:rsidRPr="004979F7" w:rsidRDefault="004979F7" w:rsidP="004979F7">
      <w:pPr>
        <w:jc w:val="both"/>
        <w:outlineLvl w:val="3"/>
        <w:rPr>
          <w:rFonts w:ascii="Times New Roman" w:eastAsia="Calibri" w:hAnsi="Times New Roman" w:cs="Times New Roman"/>
          <w:color w:val="FF0000"/>
          <w:sz w:val="24"/>
          <w:szCs w:val="24"/>
          <w:lang w:val="sr-Cyrl-RS"/>
        </w:rPr>
      </w:pPr>
      <w:r w:rsidRPr="004979F7">
        <w:rPr>
          <w:rFonts w:ascii="Times New Roman" w:eastAsia="Calibri" w:hAnsi="Times New Roman" w:cs="Times New Roman"/>
          <w:color w:val="FF0000"/>
          <w:sz w:val="24"/>
          <w:szCs w:val="24"/>
          <w:lang w:val="sr-Cyrl-RS"/>
        </w:rPr>
        <w:t>5.5.4. Резултати успостављеног система тимског рада и партнерских односа на свим нивоима школе представљају примере добре праксе.</w:t>
      </w:r>
      <w:r w:rsidRPr="004979F7">
        <w:rPr>
          <w:rFonts w:ascii="Times New Roman" w:eastAsia="Calibri" w:hAnsi="Times New Roman" w:cs="Times New Roman"/>
          <w:color w:val="FF0000"/>
          <w:sz w:val="24"/>
          <w:szCs w:val="24"/>
          <w:lang w:val="sr-Cyrl-RS"/>
        </w:rPr>
        <w:tab/>
        <w:t>(2)</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Наставници су задовољни у већој мери тимским радом и односима. А и ученици и родитељи оцењују да је углавном добра сарадња међу свим актерима школе.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lastRenderedPageBreak/>
        <w:t xml:space="preserve">Спорадично се одржавају сараднички часови. У планирању новог Школског програма планиране су корелације и уговорене сарадње које је најпрактичније временски извести, али се ретко спроводе те активности.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 xml:space="preserve">Потребно је унапредити тимски рад јер тимови имају пуно чланова, а већином у њима ефективно ради неколико појединаца. </w:t>
      </w:r>
    </w:p>
    <w:p w:rsidR="004979F7" w:rsidRPr="004979F7" w:rsidRDefault="004979F7" w:rsidP="004979F7">
      <w:pPr>
        <w:spacing w:after="160" w:line="259" w:lineRule="auto"/>
        <w:jc w:val="both"/>
        <w:rPr>
          <w:rFonts w:ascii="Times New Roman" w:eastAsia="Calibri" w:hAnsi="Times New Roman" w:cs="Times New Roman"/>
          <w:color w:val="FF0000"/>
          <w:sz w:val="24"/>
          <w:szCs w:val="24"/>
          <w:lang w:val="sr-Cyrl-RS"/>
        </w:rPr>
      </w:pPr>
      <w:r w:rsidRPr="004979F7">
        <w:rPr>
          <w:rFonts w:ascii="Times New Roman" w:eastAsia="Calibri" w:hAnsi="Times New Roman" w:cs="Times New Roman"/>
          <w:color w:val="FF0000"/>
          <w:sz w:val="24"/>
          <w:szCs w:val="24"/>
          <w:lang w:val="sr-Cyrl-RS"/>
        </w:rPr>
        <w:t>5.5.5. Школа развија иновативну праксу и нова образовна решења на основу акционих истраживања.</w:t>
      </w:r>
      <w:r w:rsidRPr="004979F7">
        <w:rPr>
          <w:rFonts w:ascii="Times New Roman" w:eastAsia="Calibri" w:hAnsi="Times New Roman" w:cs="Times New Roman"/>
          <w:color w:val="FF0000"/>
          <w:sz w:val="24"/>
          <w:szCs w:val="24"/>
          <w:lang w:val="sr-Cyrl-RS"/>
        </w:rPr>
        <w:tab/>
        <w:t xml:space="preserve"> (2)</w:t>
      </w:r>
    </w:p>
    <w:p w:rsidR="004979F7" w:rsidRPr="004979F7" w:rsidRDefault="004979F7" w:rsidP="004979F7">
      <w:pPr>
        <w:spacing w:after="160" w:line="259" w:lineRule="auto"/>
        <w:jc w:val="both"/>
        <w:rPr>
          <w:rFonts w:ascii="Times New Roman" w:eastAsia="Calibri" w:hAnsi="Times New Roman" w:cs="Times New Roman"/>
          <w:sz w:val="24"/>
          <w:szCs w:val="24"/>
          <w:lang w:val="sr-Latn-RS"/>
        </w:rPr>
      </w:pPr>
      <w:r w:rsidRPr="004979F7">
        <w:rPr>
          <w:rFonts w:ascii="Times New Roman" w:eastAsia="Calibri" w:hAnsi="Times New Roman" w:cs="Times New Roman"/>
          <w:color w:val="000000"/>
          <w:sz w:val="24"/>
          <w:szCs w:val="24"/>
          <w:lang w:val="sr-Cyrl-RS"/>
        </w:rPr>
        <w:t xml:space="preserve">Постојало је једно акционо истраживање где смо </w:t>
      </w:r>
      <w:r w:rsidRPr="004979F7">
        <w:rPr>
          <w:rFonts w:ascii="Times New Roman" w:eastAsia="Calibri" w:hAnsi="Times New Roman" w:cs="Times New Roman"/>
          <w:sz w:val="24"/>
          <w:szCs w:val="24"/>
          <w:lang w:val="sr-Cyrl-RS"/>
        </w:rPr>
        <w:t xml:space="preserve">за ученике 2. разреда организовали оријентиринг у парку, као и радионице за подстицање сарадње и мерени су ефекти ових интервенција на заједништво у одељењима. </w:t>
      </w:r>
    </w:p>
    <w:p w:rsidR="004979F7" w:rsidRPr="004979F7" w:rsidRDefault="004979F7" w:rsidP="004979F7">
      <w:pPr>
        <w:spacing w:after="160" w:line="259" w:lineRule="auto"/>
        <w:jc w:val="both"/>
        <w:rPr>
          <w:rFonts w:ascii="Times New Roman" w:eastAsia="Calibri" w:hAnsi="Times New Roman" w:cs="Times New Roman"/>
          <w:sz w:val="24"/>
          <w:szCs w:val="24"/>
          <w:lang w:val="sr-Latn-RS"/>
        </w:rPr>
      </w:pPr>
    </w:p>
    <w:p w:rsidR="004979F7" w:rsidRPr="004979F7" w:rsidRDefault="004979F7" w:rsidP="004979F7">
      <w:pPr>
        <w:spacing w:after="160" w:line="259" w:lineRule="auto"/>
        <w:ind w:firstLine="720"/>
        <w:jc w:val="both"/>
        <w:rPr>
          <w:rFonts w:ascii="Times New Roman" w:eastAsia="Calibri" w:hAnsi="Times New Roman" w:cs="Times New Roman"/>
          <w:sz w:val="24"/>
          <w:szCs w:val="24"/>
          <w:lang w:val="sr-Cyrl-RS"/>
        </w:rPr>
      </w:pPr>
    </w:p>
    <w:p w:rsidR="004979F7" w:rsidRPr="004979F7" w:rsidRDefault="004979F7" w:rsidP="004979F7">
      <w:pPr>
        <w:spacing w:after="160" w:line="259" w:lineRule="auto"/>
        <w:jc w:val="center"/>
        <w:rPr>
          <w:rFonts w:ascii="Times New Roman" w:eastAsia="Calibri" w:hAnsi="Times New Roman" w:cs="Times New Roman"/>
          <w:b/>
          <w:sz w:val="24"/>
          <w:szCs w:val="24"/>
          <w:lang w:val="sr-Latn-RS"/>
        </w:rPr>
        <w:sectPr w:rsidR="004979F7" w:rsidRPr="004979F7" w:rsidSect="00877722">
          <w:pgSz w:w="11906" w:h="16838" w:code="9"/>
          <w:pgMar w:top="1440" w:right="1440" w:bottom="1440" w:left="1440" w:header="720" w:footer="720" w:gutter="0"/>
          <w:cols w:space="720"/>
          <w:docGrid w:linePitch="360"/>
        </w:sectPr>
      </w:pPr>
    </w:p>
    <w:p w:rsidR="004979F7" w:rsidRPr="004979F7" w:rsidRDefault="004979F7" w:rsidP="004979F7">
      <w:pPr>
        <w:spacing w:after="160" w:line="259" w:lineRule="auto"/>
        <w:jc w:val="center"/>
        <w:outlineLvl w:val="0"/>
        <w:rPr>
          <w:rFonts w:ascii="Times New Roman" w:eastAsia="Calibri" w:hAnsi="Times New Roman" w:cs="Times New Roman"/>
          <w:b/>
          <w:sz w:val="24"/>
          <w:szCs w:val="24"/>
          <w:u w:val="single"/>
          <w:lang w:val="sr-Cyrl-RS"/>
        </w:rPr>
      </w:pPr>
      <w:bookmarkStart w:id="50" w:name="_Toc159244400"/>
      <w:r w:rsidRPr="004979F7">
        <w:rPr>
          <w:rFonts w:ascii="Times New Roman" w:eastAsia="Calibri" w:hAnsi="Times New Roman" w:cs="Times New Roman"/>
          <w:b/>
          <w:sz w:val="24"/>
          <w:szCs w:val="24"/>
          <w:u w:val="single"/>
          <w:lang w:val="sr-Cyrl-RS"/>
        </w:rPr>
        <w:lastRenderedPageBreak/>
        <w:t>ПРЕДЛОГ МЕРА ЗА УНАПРЕЂИВАЊЕ КВАЛИТЕТА РАДА УСТАНОВЕ И НАЧИНИ ПРАЋЕЊА ОСТВАРИВАЊА ПРЕДЛОЖЕНИХ МЕРА</w:t>
      </w:r>
      <w:bookmarkEnd w:id="50"/>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r w:rsidRPr="004979F7">
        <w:rPr>
          <w:rFonts w:ascii="Times New Roman" w:eastAsia="Calibri" w:hAnsi="Times New Roman" w:cs="Times New Roman"/>
          <w:sz w:val="24"/>
          <w:szCs w:val="24"/>
          <w:lang w:val="sr-Cyrl-RS"/>
        </w:rPr>
        <w:tab/>
        <w:t xml:space="preserve">У оквиру самог описа стања написане су препоруке (предлози мера), а сада ћемо набројати оне које планирамо да унапредимо (за оцене 1 и 2 обавезно су планиране мере, а за оцену 3 повремено). </w:t>
      </w:r>
    </w:p>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p>
    <w:tbl>
      <w:tblPr>
        <w:tblStyle w:val="TableGrid"/>
        <w:tblW w:w="0" w:type="auto"/>
        <w:tblLook w:val="04A0" w:firstRow="1" w:lastRow="0" w:firstColumn="1" w:lastColumn="0" w:noHBand="0" w:noVBand="1"/>
      </w:tblPr>
      <w:tblGrid>
        <w:gridCol w:w="3005"/>
        <w:gridCol w:w="3005"/>
        <w:gridCol w:w="3006"/>
      </w:tblGrid>
      <w:tr w:rsidR="004979F7" w:rsidRPr="004979F7" w:rsidTr="00877722">
        <w:tc>
          <w:tcPr>
            <w:tcW w:w="3005" w:type="dxa"/>
          </w:tcPr>
          <w:p w:rsidR="004979F7" w:rsidRPr="004979F7" w:rsidRDefault="004979F7" w:rsidP="004979F7">
            <w:pPr>
              <w:jc w:val="both"/>
              <w:rPr>
                <w:rFonts w:eastAsia="Calibri"/>
                <w:lang w:val="sr-Cyrl-RS"/>
              </w:rPr>
            </w:pPr>
            <w:r w:rsidRPr="004979F7">
              <w:rPr>
                <w:rFonts w:eastAsia="Calibri"/>
                <w:lang w:val="sr-Cyrl-RS"/>
              </w:rPr>
              <w:t>Мера</w:t>
            </w:r>
          </w:p>
        </w:tc>
        <w:tc>
          <w:tcPr>
            <w:tcW w:w="3005" w:type="dxa"/>
          </w:tcPr>
          <w:p w:rsidR="004979F7" w:rsidRPr="004979F7" w:rsidRDefault="004979F7" w:rsidP="004979F7">
            <w:pPr>
              <w:jc w:val="both"/>
              <w:rPr>
                <w:rFonts w:eastAsia="Calibri"/>
                <w:lang w:val="sr-Cyrl-RS"/>
              </w:rPr>
            </w:pPr>
            <w:r w:rsidRPr="004979F7">
              <w:rPr>
                <w:rFonts w:eastAsia="Calibri"/>
                <w:lang w:val="sr-Cyrl-RS"/>
              </w:rPr>
              <w:t>Идикатор који се унапређује</w:t>
            </w:r>
          </w:p>
        </w:tc>
        <w:tc>
          <w:tcPr>
            <w:tcW w:w="3006" w:type="dxa"/>
          </w:tcPr>
          <w:p w:rsidR="004979F7" w:rsidRPr="004979F7" w:rsidRDefault="004979F7" w:rsidP="004979F7">
            <w:pPr>
              <w:jc w:val="both"/>
              <w:rPr>
                <w:rFonts w:eastAsia="Calibri"/>
                <w:lang w:val="sr-Cyrl-RS"/>
              </w:rPr>
            </w:pPr>
            <w:r w:rsidRPr="004979F7">
              <w:rPr>
                <w:rFonts w:eastAsia="Calibri"/>
                <w:lang w:val="sr-Cyrl-RS"/>
              </w:rPr>
              <w:t>Начин праћења остваривања мере</w:t>
            </w:r>
          </w:p>
        </w:tc>
      </w:tr>
      <w:tr w:rsidR="004979F7" w:rsidRPr="004979F7" w:rsidTr="00877722">
        <w:tc>
          <w:tcPr>
            <w:tcW w:w="3005" w:type="dxa"/>
          </w:tcPr>
          <w:p w:rsidR="004979F7" w:rsidRPr="004979F7" w:rsidRDefault="004979F7" w:rsidP="004979F7">
            <w:pPr>
              <w:jc w:val="both"/>
              <w:rPr>
                <w:rFonts w:eastAsia="Calibri"/>
                <w:lang w:val="sr-Cyrl-RS"/>
              </w:rPr>
            </w:pPr>
            <w:r w:rsidRPr="004979F7">
              <w:rPr>
                <w:rFonts w:eastAsia="Calibri"/>
                <w:lang w:val="sr-Cyrl-RS"/>
              </w:rPr>
              <w:t>Уподобити Школски програм тако да садржи све прописане програме и специфичности школе</w:t>
            </w:r>
          </w:p>
        </w:tc>
        <w:tc>
          <w:tcPr>
            <w:tcW w:w="3005" w:type="dxa"/>
          </w:tcPr>
          <w:p w:rsidR="004979F7" w:rsidRPr="004979F7" w:rsidRDefault="004979F7" w:rsidP="004979F7">
            <w:pPr>
              <w:jc w:val="both"/>
              <w:rPr>
                <w:rFonts w:eastAsia="Calibri"/>
                <w:lang w:val="sr-Cyrl-RS"/>
              </w:rPr>
            </w:pPr>
            <w:r w:rsidRPr="004979F7">
              <w:rPr>
                <w:rFonts w:eastAsia="Calibri"/>
                <w:lang w:val="sr-Cyrl-RS"/>
              </w:rPr>
              <w:t>1.1.1.</w:t>
            </w:r>
          </w:p>
          <w:p w:rsidR="004979F7" w:rsidRPr="004979F7" w:rsidRDefault="004979F7" w:rsidP="004979F7">
            <w:pPr>
              <w:jc w:val="both"/>
              <w:rPr>
                <w:rFonts w:eastAsia="Calibri"/>
                <w:lang w:val="sr-Cyrl-RS"/>
              </w:rPr>
            </w:pPr>
            <w:r w:rsidRPr="004979F7">
              <w:rPr>
                <w:rFonts w:eastAsia="Calibri"/>
                <w:lang w:val="sr-Cyrl-RS"/>
              </w:rPr>
              <w:t>1.1.3.</w:t>
            </w:r>
          </w:p>
        </w:tc>
        <w:tc>
          <w:tcPr>
            <w:tcW w:w="3006" w:type="dxa"/>
          </w:tcPr>
          <w:p w:rsidR="004979F7" w:rsidRPr="004979F7" w:rsidRDefault="004979F7" w:rsidP="004979F7">
            <w:pPr>
              <w:jc w:val="both"/>
              <w:rPr>
                <w:rFonts w:eastAsia="Calibri"/>
                <w:lang w:val="sr-Cyrl-RS"/>
              </w:rPr>
            </w:pPr>
            <w:r w:rsidRPr="004979F7">
              <w:rPr>
                <w:rFonts w:eastAsia="Calibri"/>
                <w:lang w:val="sr-Cyrl-RS"/>
              </w:rPr>
              <w:t>Правник установе свим наставницима послао је важеће правилнике;</w:t>
            </w:r>
          </w:p>
          <w:p w:rsidR="004979F7" w:rsidRPr="004979F7" w:rsidRDefault="004979F7" w:rsidP="004979F7">
            <w:pPr>
              <w:jc w:val="both"/>
              <w:rPr>
                <w:rFonts w:eastAsia="Calibri"/>
                <w:lang w:val="sr-Cyrl-RS"/>
              </w:rPr>
            </w:pPr>
            <w:r w:rsidRPr="004979F7">
              <w:rPr>
                <w:rFonts w:eastAsia="Calibri"/>
                <w:lang w:val="sr-Cyrl-RS"/>
              </w:rPr>
              <w:t>У записницима СА за развој школског програма видљиво је да су проценили чек листом да је садржај школског програма употпуњен</w:t>
            </w:r>
          </w:p>
        </w:tc>
      </w:tr>
      <w:tr w:rsidR="004979F7" w:rsidRPr="004979F7" w:rsidTr="00877722">
        <w:tc>
          <w:tcPr>
            <w:tcW w:w="3005" w:type="dxa"/>
          </w:tcPr>
          <w:p w:rsidR="004979F7" w:rsidRPr="004979F7" w:rsidRDefault="004979F7" w:rsidP="004979F7">
            <w:pPr>
              <w:jc w:val="both"/>
              <w:rPr>
                <w:rFonts w:eastAsia="Calibri"/>
                <w:lang w:val="sr-Cyrl-RS"/>
              </w:rPr>
            </w:pPr>
            <w:r w:rsidRPr="004979F7">
              <w:rPr>
                <w:rFonts w:eastAsia="Calibri"/>
                <w:lang w:val="sr-Cyrl-RS"/>
              </w:rPr>
              <w:t>Прилагодити програм за ЧОС узрасно подобним темама као и специфичностима (посебно укључити технике учења, решавање конфликата, социјалних вештина, здраве стилове живота заштиту животне средине, професионалну оријентацију, адаптацију нових ученика на школу)</w:t>
            </w:r>
          </w:p>
        </w:tc>
        <w:tc>
          <w:tcPr>
            <w:tcW w:w="3005" w:type="dxa"/>
          </w:tcPr>
          <w:p w:rsidR="004979F7" w:rsidRPr="004979F7" w:rsidRDefault="004979F7" w:rsidP="004979F7">
            <w:pPr>
              <w:jc w:val="both"/>
              <w:rPr>
                <w:rFonts w:eastAsia="Calibri"/>
                <w:lang w:val="sr-Cyrl-RS"/>
              </w:rPr>
            </w:pPr>
            <w:r w:rsidRPr="004979F7">
              <w:rPr>
                <w:rFonts w:eastAsia="Calibri"/>
                <w:lang w:val="sr-Cyrl-RS"/>
              </w:rPr>
              <w:t xml:space="preserve">1.1.5. </w:t>
            </w:r>
          </w:p>
          <w:p w:rsidR="004979F7" w:rsidRPr="004979F7" w:rsidRDefault="004979F7" w:rsidP="004979F7">
            <w:pPr>
              <w:jc w:val="both"/>
              <w:rPr>
                <w:rFonts w:eastAsia="Calibri"/>
                <w:lang w:val="sr-Cyrl-RS"/>
              </w:rPr>
            </w:pPr>
            <w:r w:rsidRPr="004979F7">
              <w:rPr>
                <w:rFonts w:eastAsia="Calibri"/>
                <w:lang w:val="sr-Cyrl-RS"/>
              </w:rPr>
              <w:t>1.3.5.</w:t>
            </w:r>
          </w:p>
          <w:p w:rsidR="004979F7" w:rsidRPr="004979F7" w:rsidRDefault="004979F7" w:rsidP="004979F7">
            <w:pPr>
              <w:jc w:val="both"/>
              <w:rPr>
                <w:rFonts w:eastAsia="Calibri"/>
                <w:lang w:val="sr-Cyrl-RS"/>
              </w:rPr>
            </w:pPr>
            <w:r w:rsidRPr="004979F7">
              <w:rPr>
                <w:rFonts w:eastAsia="Calibri"/>
                <w:lang w:val="sr-Cyrl-RS"/>
              </w:rPr>
              <w:t>4.1.1.</w:t>
            </w:r>
          </w:p>
          <w:p w:rsidR="004979F7" w:rsidRPr="004979F7" w:rsidRDefault="004979F7" w:rsidP="004979F7">
            <w:pPr>
              <w:jc w:val="both"/>
              <w:rPr>
                <w:rFonts w:eastAsia="Calibri"/>
                <w:lang w:val="sr-Cyrl-RS"/>
              </w:rPr>
            </w:pPr>
            <w:r w:rsidRPr="004979F7">
              <w:rPr>
                <w:rFonts w:eastAsia="Calibri"/>
                <w:lang w:val="sr-Cyrl-RS"/>
              </w:rPr>
              <w:t>4.1.2.</w:t>
            </w:r>
          </w:p>
          <w:p w:rsidR="004979F7" w:rsidRPr="004979F7" w:rsidRDefault="004979F7" w:rsidP="004979F7">
            <w:pPr>
              <w:jc w:val="both"/>
              <w:rPr>
                <w:rFonts w:eastAsia="Calibri"/>
                <w:lang w:val="sr-Cyrl-RS"/>
              </w:rPr>
            </w:pPr>
            <w:r w:rsidRPr="004979F7">
              <w:rPr>
                <w:rFonts w:eastAsia="Calibri"/>
                <w:lang w:val="sr-Cyrl-RS"/>
              </w:rPr>
              <w:t>4.2.1.</w:t>
            </w:r>
          </w:p>
          <w:p w:rsidR="004979F7" w:rsidRPr="004979F7" w:rsidRDefault="004979F7" w:rsidP="004979F7">
            <w:pPr>
              <w:jc w:val="both"/>
              <w:rPr>
                <w:rFonts w:eastAsia="Calibri"/>
                <w:lang w:val="sr-Cyrl-RS"/>
              </w:rPr>
            </w:pPr>
            <w:r w:rsidRPr="004979F7">
              <w:rPr>
                <w:rFonts w:eastAsia="Calibri"/>
                <w:lang w:val="sr-Cyrl-RS"/>
              </w:rPr>
              <w:t>4.2.3.</w:t>
            </w:r>
          </w:p>
          <w:p w:rsidR="004979F7" w:rsidRPr="004979F7" w:rsidRDefault="004979F7" w:rsidP="004979F7">
            <w:pPr>
              <w:jc w:val="both"/>
              <w:rPr>
                <w:rFonts w:eastAsia="Calibri"/>
                <w:lang w:val="sr-Cyrl-RS"/>
              </w:rPr>
            </w:pPr>
            <w:r w:rsidRPr="004979F7">
              <w:rPr>
                <w:rFonts w:eastAsia="Calibri"/>
                <w:lang w:val="sr-Cyrl-RS"/>
              </w:rPr>
              <w:t>4.2.4.</w:t>
            </w:r>
          </w:p>
          <w:p w:rsidR="004979F7" w:rsidRPr="004979F7" w:rsidRDefault="004979F7" w:rsidP="004979F7">
            <w:pPr>
              <w:jc w:val="both"/>
              <w:rPr>
                <w:rFonts w:eastAsia="Calibri"/>
                <w:lang w:val="sr-Cyrl-RS"/>
              </w:rPr>
            </w:pPr>
            <w:r w:rsidRPr="004979F7">
              <w:rPr>
                <w:rFonts w:eastAsia="Calibri"/>
                <w:lang w:val="sr-Cyrl-RS"/>
              </w:rPr>
              <w:t>5.1.3.</w:t>
            </w:r>
          </w:p>
          <w:p w:rsidR="004979F7" w:rsidRPr="004979F7" w:rsidRDefault="004979F7" w:rsidP="004979F7">
            <w:pPr>
              <w:jc w:val="both"/>
              <w:rPr>
                <w:rFonts w:eastAsia="Calibri"/>
                <w:lang w:val="sr-Cyrl-RS"/>
              </w:rPr>
            </w:pPr>
            <w:r w:rsidRPr="004979F7">
              <w:rPr>
                <w:rFonts w:eastAsia="Calibri"/>
                <w:lang w:val="sr-Cyrl-RS"/>
              </w:rPr>
              <w:t>5.1.4.</w:t>
            </w:r>
          </w:p>
          <w:p w:rsidR="004979F7" w:rsidRPr="004979F7" w:rsidRDefault="004979F7" w:rsidP="004979F7">
            <w:pPr>
              <w:jc w:val="both"/>
              <w:rPr>
                <w:rFonts w:eastAsia="Calibri"/>
                <w:lang w:val="sr-Cyrl-RS"/>
              </w:rPr>
            </w:pPr>
            <w:r w:rsidRPr="004979F7">
              <w:rPr>
                <w:rFonts w:eastAsia="Calibri"/>
                <w:lang w:val="sr-Cyrl-RS"/>
              </w:rPr>
              <w:t>5.3.2.</w:t>
            </w:r>
          </w:p>
        </w:tc>
        <w:tc>
          <w:tcPr>
            <w:tcW w:w="3006" w:type="dxa"/>
          </w:tcPr>
          <w:p w:rsidR="004979F7" w:rsidRPr="004979F7" w:rsidRDefault="004979F7" w:rsidP="004979F7">
            <w:pPr>
              <w:jc w:val="both"/>
              <w:rPr>
                <w:rFonts w:eastAsia="Calibri"/>
                <w:lang w:val="sr-Cyrl-RS"/>
              </w:rPr>
            </w:pPr>
            <w:r w:rsidRPr="004979F7">
              <w:rPr>
                <w:rFonts w:eastAsia="Calibri"/>
                <w:lang w:val="sr-Cyrl-RS"/>
              </w:rPr>
              <w:t xml:space="preserve">Извршити увид у програм ЧОС-а да ли садржи набројане теме. </w:t>
            </w:r>
          </w:p>
        </w:tc>
      </w:tr>
      <w:tr w:rsidR="004979F7" w:rsidRPr="004979F7" w:rsidTr="00877722">
        <w:tc>
          <w:tcPr>
            <w:tcW w:w="3005" w:type="dxa"/>
          </w:tcPr>
          <w:p w:rsidR="004979F7" w:rsidRPr="004979F7" w:rsidRDefault="004979F7" w:rsidP="004979F7">
            <w:pPr>
              <w:jc w:val="both"/>
              <w:rPr>
                <w:rFonts w:eastAsia="Calibri"/>
                <w:lang w:val="sr-Cyrl-RS"/>
              </w:rPr>
            </w:pPr>
            <w:r w:rsidRPr="004979F7">
              <w:rPr>
                <w:rFonts w:eastAsia="Calibri"/>
                <w:lang w:val="sr-Cyrl-RS"/>
              </w:rPr>
              <w:t xml:space="preserve">У оперативним плановима већа,актива и тимова учинити видљивим активности и механизме за праћење рада и извештавање током школске године  </w:t>
            </w:r>
          </w:p>
        </w:tc>
        <w:tc>
          <w:tcPr>
            <w:tcW w:w="3005" w:type="dxa"/>
          </w:tcPr>
          <w:p w:rsidR="004979F7" w:rsidRPr="004979F7" w:rsidRDefault="004979F7" w:rsidP="004979F7">
            <w:pPr>
              <w:jc w:val="both"/>
              <w:rPr>
                <w:rFonts w:eastAsia="Calibri"/>
                <w:lang w:val="sr-Cyrl-RS"/>
              </w:rPr>
            </w:pPr>
            <w:r w:rsidRPr="004979F7">
              <w:rPr>
                <w:rFonts w:eastAsia="Calibri"/>
                <w:lang w:val="sr-Cyrl-RS"/>
              </w:rPr>
              <w:t>1.2.4.</w:t>
            </w:r>
          </w:p>
          <w:p w:rsidR="004979F7" w:rsidRPr="004979F7" w:rsidRDefault="004979F7" w:rsidP="004979F7">
            <w:pPr>
              <w:jc w:val="both"/>
              <w:rPr>
                <w:rFonts w:eastAsia="Calibri"/>
                <w:lang w:val="sr-Cyrl-RS"/>
              </w:rPr>
            </w:pPr>
            <w:r w:rsidRPr="004979F7">
              <w:rPr>
                <w:rFonts w:eastAsia="Calibri"/>
                <w:lang w:val="sr-Cyrl-RS"/>
              </w:rPr>
              <w:t>5.1.3.</w:t>
            </w:r>
          </w:p>
        </w:tc>
        <w:tc>
          <w:tcPr>
            <w:tcW w:w="3006" w:type="dxa"/>
          </w:tcPr>
          <w:p w:rsidR="004979F7" w:rsidRPr="004979F7" w:rsidRDefault="004979F7" w:rsidP="004979F7">
            <w:pPr>
              <w:jc w:val="both"/>
              <w:rPr>
                <w:rFonts w:eastAsia="Calibri"/>
                <w:lang w:val="sr-Cyrl-RS"/>
              </w:rPr>
            </w:pPr>
            <w:r w:rsidRPr="004979F7">
              <w:rPr>
                <w:rFonts w:eastAsia="Calibri"/>
                <w:lang w:val="sr-Cyrl-RS"/>
              </w:rPr>
              <w:t>Извршити увид у оперативне планове</w:t>
            </w:r>
          </w:p>
        </w:tc>
      </w:tr>
      <w:tr w:rsidR="004979F7" w:rsidRPr="004979F7" w:rsidTr="00877722">
        <w:tc>
          <w:tcPr>
            <w:tcW w:w="3005" w:type="dxa"/>
          </w:tcPr>
          <w:p w:rsidR="004979F7" w:rsidRPr="004979F7" w:rsidRDefault="004979F7" w:rsidP="004979F7">
            <w:pPr>
              <w:jc w:val="both"/>
              <w:rPr>
                <w:rFonts w:eastAsia="Calibri"/>
                <w:lang w:val="sr-Cyrl-RS"/>
              </w:rPr>
            </w:pPr>
            <w:r w:rsidRPr="004979F7">
              <w:rPr>
                <w:rFonts w:eastAsia="Calibri"/>
                <w:lang w:val="sr-Cyrl-RS"/>
              </w:rPr>
              <w:t>Глобално планирање садржи међупредметне и предметне компетенције и стандарде и засновано је на њима и да то упутство о садржају ГП буде учињено доступним свим наставницима.</w:t>
            </w:r>
          </w:p>
        </w:tc>
        <w:tc>
          <w:tcPr>
            <w:tcW w:w="3005" w:type="dxa"/>
          </w:tcPr>
          <w:p w:rsidR="004979F7" w:rsidRPr="004979F7" w:rsidRDefault="004979F7" w:rsidP="004979F7">
            <w:pPr>
              <w:jc w:val="both"/>
              <w:rPr>
                <w:rFonts w:eastAsia="Calibri"/>
                <w:lang w:val="sr-Cyrl-RS"/>
              </w:rPr>
            </w:pPr>
            <w:r w:rsidRPr="004979F7">
              <w:rPr>
                <w:rFonts w:eastAsia="Calibri"/>
                <w:lang w:val="sr-Cyrl-RS"/>
              </w:rPr>
              <w:t>1.3.1.</w:t>
            </w:r>
          </w:p>
          <w:p w:rsidR="004979F7" w:rsidRPr="004979F7" w:rsidRDefault="004979F7" w:rsidP="004979F7">
            <w:pPr>
              <w:jc w:val="both"/>
              <w:rPr>
                <w:rFonts w:eastAsia="Calibri"/>
                <w:lang w:val="sr-Cyrl-RS"/>
              </w:rPr>
            </w:pPr>
            <w:r w:rsidRPr="004979F7">
              <w:rPr>
                <w:rFonts w:eastAsia="Calibri"/>
                <w:lang w:val="sr-Cyrl-RS"/>
              </w:rPr>
              <w:t>5.1.3.</w:t>
            </w:r>
          </w:p>
        </w:tc>
        <w:tc>
          <w:tcPr>
            <w:tcW w:w="3006" w:type="dxa"/>
          </w:tcPr>
          <w:p w:rsidR="004979F7" w:rsidRPr="004979F7" w:rsidRDefault="004979F7" w:rsidP="004979F7">
            <w:pPr>
              <w:jc w:val="both"/>
              <w:rPr>
                <w:rFonts w:eastAsia="Calibri"/>
                <w:lang w:val="sr-Cyrl-RS"/>
              </w:rPr>
            </w:pPr>
            <w:r w:rsidRPr="004979F7">
              <w:rPr>
                <w:rFonts w:eastAsia="Calibri"/>
                <w:lang w:val="sr-Cyrl-RS"/>
              </w:rPr>
              <w:t>Тим за обезбеђивање квалитета и развој установе сачинио је препоруке за садржај глобалних планова и учинио их доступним наставницима.</w:t>
            </w:r>
          </w:p>
        </w:tc>
      </w:tr>
      <w:tr w:rsidR="004979F7" w:rsidRPr="004979F7" w:rsidTr="00877722">
        <w:tc>
          <w:tcPr>
            <w:tcW w:w="3005" w:type="dxa"/>
          </w:tcPr>
          <w:p w:rsidR="004979F7" w:rsidRPr="004979F7" w:rsidRDefault="004979F7" w:rsidP="004979F7">
            <w:pPr>
              <w:jc w:val="both"/>
              <w:rPr>
                <w:rFonts w:eastAsia="Calibri"/>
                <w:lang w:val="sr-Cyrl-RS"/>
              </w:rPr>
            </w:pPr>
            <w:r w:rsidRPr="004979F7">
              <w:rPr>
                <w:rFonts w:eastAsia="Calibri"/>
                <w:lang w:val="sr-Cyrl-RS"/>
              </w:rPr>
              <w:t>Оперативно планирање садржи исходе постигнућа, технике и методе којима је планирано активно учешће ученика на часу и да то упутство о садржају ОП буде учињено доступним свим наставницима.</w:t>
            </w:r>
          </w:p>
        </w:tc>
        <w:tc>
          <w:tcPr>
            <w:tcW w:w="3005" w:type="dxa"/>
          </w:tcPr>
          <w:p w:rsidR="004979F7" w:rsidRPr="004979F7" w:rsidRDefault="004979F7" w:rsidP="004979F7">
            <w:pPr>
              <w:jc w:val="both"/>
              <w:rPr>
                <w:rFonts w:eastAsia="Calibri"/>
                <w:lang w:val="sr-Cyrl-RS"/>
              </w:rPr>
            </w:pPr>
            <w:r w:rsidRPr="004979F7">
              <w:rPr>
                <w:rFonts w:eastAsia="Calibri"/>
                <w:lang w:val="sr-Cyrl-RS"/>
              </w:rPr>
              <w:t>1.3.1.</w:t>
            </w:r>
          </w:p>
          <w:p w:rsidR="004979F7" w:rsidRPr="004979F7" w:rsidRDefault="004979F7" w:rsidP="004979F7">
            <w:pPr>
              <w:jc w:val="both"/>
              <w:rPr>
                <w:rFonts w:eastAsia="Calibri"/>
                <w:lang w:val="sr-Cyrl-RS"/>
              </w:rPr>
            </w:pPr>
            <w:r w:rsidRPr="004979F7">
              <w:rPr>
                <w:rFonts w:eastAsia="Calibri"/>
                <w:lang w:val="sr-Cyrl-RS"/>
              </w:rPr>
              <w:t xml:space="preserve">1.3.2. </w:t>
            </w:r>
          </w:p>
          <w:p w:rsidR="004979F7" w:rsidRPr="004979F7" w:rsidRDefault="004979F7" w:rsidP="004979F7">
            <w:pPr>
              <w:jc w:val="both"/>
              <w:rPr>
                <w:rFonts w:eastAsia="Calibri"/>
                <w:lang w:val="sr-Cyrl-RS"/>
              </w:rPr>
            </w:pPr>
            <w:r w:rsidRPr="004979F7">
              <w:rPr>
                <w:rFonts w:eastAsia="Calibri"/>
                <w:lang w:val="sr-Cyrl-RS"/>
              </w:rPr>
              <w:t>5.1.3.</w:t>
            </w:r>
          </w:p>
        </w:tc>
        <w:tc>
          <w:tcPr>
            <w:tcW w:w="3006" w:type="dxa"/>
          </w:tcPr>
          <w:p w:rsidR="004979F7" w:rsidRPr="004979F7" w:rsidRDefault="004979F7" w:rsidP="004979F7">
            <w:pPr>
              <w:jc w:val="both"/>
              <w:rPr>
                <w:rFonts w:eastAsia="Calibri"/>
                <w:lang w:val="sr-Cyrl-RS"/>
              </w:rPr>
            </w:pPr>
            <w:r w:rsidRPr="004979F7">
              <w:rPr>
                <w:rFonts w:eastAsia="Calibri"/>
                <w:lang w:val="sr-Cyrl-RS"/>
              </w:rPr>
              <w:t>Тим за обезбеђивање квалитета и развој установе сачинио је препоруке за садржај оперативних планова и учинио их доступним наставницима.</w:t>
            </w:r>
          </w:p>
        </w:tc>
      </w:tr>
      <w:tr w:rsidR="004979F7" w:rsidRPr="004979F7" w:rsidTr="00877722">
        <w:tc>
          <w:tcPr>
            <w:tcW w:w="3005" w:type="dxa"/>
          </w:tcPr>
          <w:p w:rsidR="004979F7" w:rsidRPr="004979F7" w:rsidRDefault="004979F7" w:rsidP="004979F7">
            <w:pPr>
              <w:jc w:val="both"/>
              <w:rPr>
                <w:rFonts w:eastAsia="Calibri"/>
                <w:lang w:val="sr-Cyrl-RS"/>
              </w:rPr>
            </w:pPr>
            <w:r w:rsidRPr="004979F7">
              <w:rPr>
                <w:rFonts w:eastAsia="Calibri"/>
                <w:lang w:val="sr-Cyrl-RS"/>
              </w:rPr>
              <w:t xml:space="preserve">У педагошкој документацији наставника учинити видљивим препоруке за </w:t>
            </w:r>
            <w:r w:rsidRPr="004979F7">
              <w:rPr>
                <w:rFonts w:eastAsia="Calibri"/>
                <w:lang w:val="sr-Cyrl-RS"/>
              </w:rPr>
              <w:lastRenderedPageBreak/>
              <w:t xml:space="preserve">упућивање ученика на додатну/допунску наставу, у записницима одељењских већа учинити видљивим исте препоруке. </w:t>
            </w:r>
          </w:p>
        </w:tc>
        <w:tc>
          <w:tcPr>
            <w:tcW w:w="3005" w:type="dxa"/>
          </w:tcPr>
          <w:p w:rsidR="004979F7" w:rsidRPr="004979F7" w:rsidRDefault="004979F7" w:rsidP="004979F7">
            <w:pPr>
              <w:jc w:val="both"/>
              <w:rPr>
                <w:rFonts w:eastAsia="Calibri"/>
                <w:lang w:val="sr-Cyrl-RS"/>
              </w:rPr>
            </w:pPr>
            <w:r w:rsidRPr="004979F7">
              <w:rPr>
                <w:rFonts w:eastAsia="Calibri"/>
                <w:lang w:val="sr-Cyrl-RS"/>
              </w:rPr>
              <w:lastRenderedPageBreak/>
              <w:t>1.3.3.</w:t>
            </w:r>
          </w:p>
          <w:p w:rsidR="004979F7" w:rsidRPr="004979F7" w:rsidRDefault="004979F7" w:rsidP="004979F7">
            <w:pPr>
              <w:jc w:val="both"/>
              <w:rPr>
                <w:rFonts w:eastAsia="Calibri"/>
                <w:lang w:val="sr-Cyrl-RS"/>
              </w:rPr>
            </w:pPr>
            <w:r w:rsidRPr="004979F7">
              <w:rPr>
                <w:rFonts w:eastAsia="Calibri"/>
                <w:lang w:val="sr-Cyrl-RS"/>
              </w:rPr>
              <w:t>3.2.3.</w:t>
            </w:r>
          </w:p>
          <w:p w:rsidR="004979F7" w:rsidRPr="004979F7" w:rsidRDefault="004979F7" w:rsidP="004979F7">
            <w:pPr>
              <w:jc w:val="both"/>
              <w:rPr>
                <w:rFonts w:eastAsia="Calibri"/>
                <w:lang w:val="sr-Cyrl-RS"/>
              </w:rPr>
            </w:pPr>
          </w:p>
        </w:tc>
        <w:tc>
          <w:tcPr>
            <w:tcW w:w="3006" w:type="dxa"/>
            <w:vMerge w:val="restart"/>
          </w:tcPr>
          <w:p w:rsidR="004979F7" w:rsidRPr="004979F7" w:rsidRDefault="004979F7" w:rsidP="004979F7">
            <w:pPr>
              <w:jc w:val="both"/>
              <w:rPr>
                <w:rFonts w:eastAsia="Calibri"/>
                <w:lang w:val="sr-Cyrl-RS"/>
              </w:rPr>
            </w:pPr>
            <w:r w:rsidRPr="004979F7">
              <w:rPr>
                <w:rFonts w:eastAsia="Calibri"/>
                <w:lang w:val="sr-Cyrl-RS"/>
              </w:rPr>
              <w:t xml:space="preserve">Тим за обезбеђивање квалитета и развој установе сачинио је препоруке за </w:t>
            </w:r>
            <w:r w:rsidRPr="004979F7">
              <w:rPr>
                <w:rFonts w:eastAsia="Calibri"/>
                <w:lang w:val="sr-Cyrl-RS"/>
              </w:rPr>
              <w:lastRenderedPageBreak/>
              <w:t>садржај педагошке документације и учинио их доступним наставницима.</w:t>
            </w:r>
          </w:p>
        </w:tc>
      </w:tr>
      <w:tr w:rsidR="004979F7" w:rsidRPr="004979F7" w:rsidTr="00877722">
        <w:tc>
          <w:tcPr>
            <w:tcW w:w="3005" w:type="dxa"/>
          </w:tcPr>
          <w:p w:rsidR="004979F7" w:rsidRPr="004979F7" w:rsidRDefault="004979F7" w:rsidP="004979F7">
            <w:pPr>
              <w:jc w:val="both"/>
              <w:rPr>
                <w:rFonts w:eastAsia="Calibri"/>
                <w:lang w:val="sr-Cyrl-RS"/>
              </w:rPr>
            </w:pPr>
            <w:r w:rsidRPr="004979F7">
              <w:rPr>
                <w:rFonts w:eastAsia="Calibri"/>
                <w:lang w:val="sr-Cyrl-RS"/>
              </w:rPr>
              <w:lastRenderedPageBreak/>
              <w:t>Сачинити препоруке за садржај педагошке документације на основу Правилника о оцењивању у средњој школи и учинити их доступним наставницима</w:t>
            </w:r>
          </w:p>
        </w:tc>
        <w:tc>
          <w:tcPr>
            <w:tcW w:w="3005" w:type="dxa"/>
          </w:tcPr>
          <w:p w:rsidR="004979F7" w:rsidRPr="004979F7" w:rsidRDefault="004979F7" w:rsidP="004979F7">
            <w:pPr>
              <w:jc w:val="both"/>
              <w:rPr>
                <w:rFonts w:eastAsia="Calibri"/>
                <w:lang w:val="sr-Cyrl-RS"/>
              </w:rPr>
            </w:pPr>
            <w:r w:rsidRPr="004979F7">
              <w:rPr>
                <w:rFonts w:eastAsia="Calibri"/>
                <w:lang w:val="sr-Cyrl-RS"/>
              </w:rPr>
              <w:t>1.3.3.</w:t>
            </w:r>
          </w:p>
          <w:p w:rsidR="004979F7" w:rsidRPr="004979F7" w:rsidRDefault="004979F7" w:rsidP="004979F7">
            <w:pPr>
              <w:jc w:val="both"/>
              <w:rPr>
                <w:rFonts w:eastAsia="Calibri"/>
                <w:lang w:val="sr-Cyrl-RS"/>
              </w:rPr>
            </w:pPr>
            <w:r w:rsidRPr="004979F7">
              <w:rPr>
                <w:rFonts w:eastAsia="Calibri"/>
                <w:lang w:val="sr-Cyrl-RS"/>
              </w:rPr>
              <w:t>2.4.1.</w:t>
            </w:r>
          </w:p>
          <w:p w:rsidR="004979F7" w:rsidRPr="004979F7" w:rsidRDefault="004979F7" w:rsidP="004979F7">
            <w:pPr>
              <w:jc w:val="both"/>
              <w:rPr>
                <w:rFonts w:eastAsia="Calibri"/>
                <w:lang w:val="sr-Cyrl-RS"/>
              </w:rPr>
            </w:pPr>
            <w:r w:rsidRPr="004979F7">
              <w:rPr>
                <w:rFonts w:eastAsia="Calibri"/>
                <w:lang w:val="sr-Cyrl-RS"/>
              </w:rPr>
              <w:t>2.4.2.</w:t>
            </w:r>
          </w:p>
          <w:p w:rsidR="004979F7" w:rsidRPr="004979F7" w:rsidRDefault="004979F7" w:rsidP="004979F7">
            <w:pPr>
              <w:jc w:val="both"/>
              <w:rPr>
                <w:rFonts w:eastAsia="Calibri"/>
                <w:lang w:val="sr-Cyrl-RS"/>
              </w:rPr>
            </w:pPr>
            <w:r w:rsidRPr="004979F7">
              <w:rPr>
                <w:rFonts w:eastAsia="Calibri"/>
                <w:lang w:val="sr-Cyrl-RS"/>
              </w:rPr>
              <w:t>2.4.3.</w:t>
            </w:r>
          </w:p>
          <w:p w:rsidR="004979F7" w:rsidRPr="004979F7" w:rsidRDefault="004979F7" w:rsidP="004979F7">
            <w:pPr>
              <w:jc w:val="both"/>
              <w:rPr>
                <w:rFonts w:eastAsia="Calibri"/>
                <w:lang w:val="sr-Cyrl-RS"/>
              </w:rPr>
            </w:pPr>
            <w:r w:rsidRPr="004979F7">
              <w:rPr>
                <w:rFonts w:eastAsia="Calibri"/>
                <w:lang w:val="sr-Cyrl-RS"/>
              </w:rPr>
              <w:t>2.4.4.</w:t>
            </w:r>
          </w:p>
          <w:p w:rsidR="004979F7" w:rsidRPr="004979F7" w:rsidRDefault="004979F7" w:rsidP="004979F7">
            <w:pPr>
              <w:jc w:val="both"/>
              <w:rPr>
                <w:rFonts w:eastAsia="Calibri"/>
                <w:lang w:val="sr-Cyrl-RS"/>
              </w:rPr>
            </w:pPr>
            <w:r w:rsidRPr="004979F7">
              <w:rPr>
                <w:rFonts w:eastAsia="Calibri"/>
                <w:lang w:val="sr-Cyrl-RS"/>
              </w:rPr>
              <w:t>2.4.5.</w:t>
            </w:r>
          </w:p>
          <w:p w:rsidR="004979F7" w:rsidRPr="004979F7" w:rsidRDefault="004979F7" w:rsidP="004979F7">
            <w:pPr>
              <w:jc w:val="both"/>
              <w:rPr>
                <w:rFonts w:eastAsia="Calibri"/>
                <w:lang w:val="sr-Cyrl-RS"/>
              </w:rPr>
            </w:pPr>
            <w:r w:rsidRPr="004979F7">
              <w:rPr>
                <w:rFonts w:eastAsia="Calibri"/>
                <w:lang w:val="sr-Cyrl-RS"/>
              </w:rPr>
              <w:t>3.2.3.</w:t>
            </w:r>
          </w:p>
          <w:p w:rsidR="004979F7" w:rsidRPr="004979F7" w:rsidRDefault="004979F7" w:rsidP="004979F7">
            <w:pPr>
              <w:jc w:val="both"/>
              <w:rPr>
                <w:rFonts w:eastAsia="Calibri"/>
                <w:lang w:val="sr-Cyrl-RS"/>
              </w:rPr>
            </w:pPr>
            <w:r w:rsidRPr="004979F7">
              <w:rPr>
                <w:rFonts w:eastAsia="Calibri"/>
                <w:lang w:val="sr-Cyrl-RS"/>
              </w:rPr>
              <w:t xml:space="preserve">3.2.5. </w:t>
            </w:r>
          </w:p>
          <w:p w:rsidR="004979F7" w:rsidRPr="004979F7" w:rsidRDefault="004979F7" w:rsidP="004979F7">
            <w:pPr>
              <w:jc w:val="both"/>
              <w:rPr>
                <w:rFonts w:eastAsia="Calibri"/>
                <w:lang w:val="sr-Cyrl-RS"/>
              </w:rPr>
            </w:pPr>
            <w:r w:rsidRPr="004979F7">
              <w:rPr>
                <w:rFonts w:eastAsia="Calibri"/>
                <w:lang w:val="sr-Cyrl-RS"/>
              </w:rPr>
              <w:t>5.1.3.</w:t>
            </w:r>
          </w:p>
        </w:tc>
        <w:tc>
          <w:tcPr>
            <w:tcW w:w="3006" w:type="dxa"/>
            <w:vMerge/>
          </w:tcPr>
          <w:p w:rsidR="004979F7" w:rsidRPr="004979F7" w:rsidRDefault="004979F7" w:rsidP="004979F7">
            <w:pPr>
              <w:jc w:val="both"/>
              <w:rPr>
                <w:rFonts w:eastAsia="Calibri"/>
                <w:lang w:val="sr-Cyrl-RS"/>
              </w:rPr>
            </w:pPr>
          </w:p>
        </w:tc>
      </w:tr>
      <w:tr w:rsidR="004979F7" w:rsidRPr="004979F7" w:rsidTr="00877722">
        <w:tc>
          <w:tcPr>
            <w:tcW w:w="3005" w:type="dxa"/>
          </w:tcPr>
          <w:p w:rsidR="004979F7" w:rsidRPr="004979F7" w:rsidRDefault="004979F7" w:rsidP="004979F7">
            <w:pPr>
              <w:jc w:val="both"/>
              <w:rPr>
                <w:rFonts w:eastAsia="Calibri"/>
                <w:lang w:val="sr-Cyrl-RS"/>
              </w:rPr>
            </w:pPr>
            <w:r w:rsidRPr="004979F7">
              <w:rPr>
                <w:rFonts w:eastAsia="Calibri"/>
                <w:lang w:val="sr-Cyrl-RS"/>
              </w:rPr>
              <w:t xml:space="preserve">За ученике са васпитним проблемима израђивати планове појачаног васпитног рада. </w:t>
            </w:r>
          </w:p>
        </w:tc>
        <w:tc>
          <w:tcPr>
            <w:tcW w:w="3005" w:type="dxa"/>
          </w:tcPr>
          <w:p w:rsidR="004979F7" w:rsidRPr="004979F7" w:rsidRDefault="004979F7" w:rsidP="004979F7">
            <w:pPr>
              <w:jc w:val="both"/>
              <w:rPr>
                <w:rFonts w:eastAsia="Calibri"/>
                <w:lang w:val="sr-Cyrl-RS"/>
              </w:rPr>
            </w:pPr>
            <w:r w:rsidRPr="004979F7">
              <w:rPr>
                <w:rFonts w:eastAsia="Calibri"/>
                <w:lang w:val="sr-Cyrl-RS"/>
              </w:rPr>
              <w:t>1.3.5.</w:t>
            </w:r>
          </w:p>
          <w:p w:rsidR="004979F7" w:rsidRPr="004979F7" w:rsidRDefault="004979F7" w:rsidP="004979F7">
            <w:pPr>
              <w:jc w:val="both"/>
              <w:rPr>
                <w:rFonts w:eastAsia="Calibri"/>
                <w:lang w:val="sr-Cyrl-RS"/>
              </w:rPr>
            </w:pPr>
            <w:r w:rsidRPr="004979F7">
              <w:rPr>
                <w:rFonts w:eastAsia="Calibri"/>
                <w:lang w:val="sr-Cyrl-RS"/>
              </w:rPr>
              <w:t>5.3.2.</w:t>
            </w:r>
          </w:p>
        </w:tc>
        <w:tc>
          <w:tcPr>
            <w:tcW w:w="3006" w:type="dxa"/>
          </w:tcPr>
          <w:p w:rsidR="004979F7" w:rsidRPr="004979F7" w:rsidRDefault="004979F7" w:rsidP="004979F7">
            <w:pPr>
              <w:jc w:val="both"/>
              <w:rPr>
                <w:rFonts w:eastAsia="Calibri"/>
                <w:lang w:val="sr-Cyrl-RS"/>
              </w:rPr>
            </w:pPr>
            <w:r w:rsidRPr="004979F7">
              <w:rPr>
                <w:rFonts w:eastAsia="Calibri"/>
                <w:lang w:val="sr-Cyrl-RS"/>
              </w:rPr>
              <w:t>Увид у постојање планова појачаног васпитног рада</w:t>
            </w:r>
          </w:p>
        </w:tc>
      </w:tr>
      <w:tr w:rsidR="004979F7" w:rsidRPr="004979F7" w:rsidTr="00877722">
        <w:tc>
          <w:tcPr>
            <w:tcW w:w="3005" w:type="dxa"/>
          </w:tcPr>
          <w:p w:rsidR="004979F7" w:rsidRPr="004979F7" w:rsidRDefault="004979F7" w:rsidP="004979F7">
            <w:pPr>
              <w:jc w:val="both"/>
              <w:rPr>
                <w:rFonts w:eastAsia="Calibri"/>
                <w:lang w:val="sr-Cyrl-RS"/>
              </w:rPr>
            </w:pPr>
            <w:r w:rsidRPr="004979F7">
              <w:rPr>
                <w:rFonts w:eastAsia="Calibri"/>
                <w:lang w:val="sr-Cyrl-RS"/>
              </w:rPr>
              <w:t xml:space="preserve">У припремама за наставни рад видљиве су методе и технике за активно учешће ученика и садрже самовредновање рада наставника и/или напомене о реализацији. </w:t>
            </w:r>
          </w:p>
        </w:tc>
        <w:tc>
          <w:tcPr>
            <w:tcW w:w="3005" w:type="dxa"/>
          </w:tcPr>
          <w:p w:rsidR="004979F7" w:rsidRPr="004979F7" w:rsidRDefault="004979F7" w:rsidP="004979F7">
            <w:pPr>
              <w:jc w:val="both"/>
              <w:rPr>
                <w:rFonts w:eastAsia="Calibri"/>
                <w:lang w:val="sr-Cyrl-RS"/>
              </w:rPr>
            </w:pPr>
            <w:r w:rsidRPr="004979F7">
              <w:rPr>
                <w:rFonts w:eastAsia="Calibri"/>
                <w:lang w:val="sr-Cyrl-RS"/>
              </w:rPr>
              <w:t>1.3.2.</w:t>
            </w:r>
          </w:p>
          <w:p w:rsidR="004979F7" w:rsidRPr="004979F7" w:rsidRDefault="004979F7" w:rsidP="004979F7">
            <w:pPr>
              <w:jc w:val="both"/>
              <w:rPr>
                <w:rFonts w:eastAsia="Calibri"/>
                <w:lang w:val="sr-Cyrl-RS"/>
              </w:rPr>
            </w:pPr>
            <w:r w:rsidRPr="004979F7">
              <w:rPr>
                <w:rFonts w:eastAsia="Calibri"/>
                <w:lang w:val="sr-Cyrl-RS"/>
              </w:rPr>
              <w:t>1.3.6.</w:t>
            </w:r>
          </w:p>
          <w:p w:rsidR="004979F7" w:rsidRPr="004979F7" w:rsidRDefault="004979F7" w:rsidP="004979F7">
            <w:pPr>
              <w:jc w:val="both"/>
              <w:rPr>
                <w:rFonts w:eastAsia="Calibri"/>
                <w:lang w:val="sr-Cyrl-RS"/>
              </w:rPr>
            </w:pPr>
            <w:r w:rsidRPr="004979F7">
              <w:rPr>
                <w:rFonts w:eastAsia="Calibri"/>
                <w:lang w:val="sr-Cyrl-RS"/>
              </w:rPr>
              <w:t>5.5.2.</w:t>
            </w:r>
          </w:p>
        </w:tc>
        <w:tc>
          <w:tcPr>
            <w:tcW w:w="3006" w:type="dxa"/>
          </w:tcPr>
          <w:p w:rsidR="004979F7" w:rsidRPr="004979F7" w:rsidRDefault="004979F7" w:rsidP="004979F7">
            <w:pPr>
              <w:jc w:val="both"/>
              <w:rPr>
                <w:rFonts w:eastAsia="Calibri"/>
                <w:lang w:val="sr-Cyrl-RS"/>
              </w:rPr>
            </w:pPr>
            <w:r w:rsidRPr="004979F7">
              <w:rPr>
                <w:rFonts w:eastAsia="Calibri"/>
                <w:lang w:val="sr-Cyrl-RS"/>
              </w:rPr>
              <w:t>Увид у припреме.</w:t>
            </w:r>
          </w:p>
        </w:tc>
      </w:tr>
      <w:tr w:rsidR="004979F7" w:rsidRPr="004979F7" w:rsidTr="00877722">
        <w:tc>
          <w:tcPr>
            <w:tcW w:w="3005" w:type="dxa"/>
          </w:tcPr>
          <w:p w:rsidR="004979F7" w:rsidRPr="004979F7" w:rsidRDefault="004979F7" w:rsidP="004979F7">
            <w:pPr>
              <w:jc w:val="both"/>
              <w:rPr>
                <w:rFonts w:eastAsia="Calibri"/>
                <w:lang w:val="sr-Cyrl-RS"/>
              </w:rPr>
            </w:pPr>
            <w:r w:rsidRPr="004979F7">
              <w:rPr>
                <w:rFonts w:eastAsia="Calibri"/>
                <w:lang w:val="sr-Cyrl-RS"/>
              </w:rPr>
              <w:t>Испланирати и реализовати стручно усавршавање за наставнике са мање искуства у области методике и дидактике</w:t>
            </w:r>
          </w:p>
        </w:tc>
        <w:tc>
          <w:tcPr>
            <w:tcW w:w="3005" w:type="dxa"/>
          </w:tcPr>
          <w:p w:rsidR="004979F7" w:rsidRPr="004979F7" w:rsidRDefault="004979F7" w:rsidP="004979F7">
            <w:pPr>
              <w:jc w:val="both"/>
              <w:rPr>
                <w:rFonts w:eastAsia="Calibri"/>
                <w:lang w:val="sr-Cyrl-RS"/>
              </w:rPr>
            </w:pPr>
            <w:r w:rsidRPr="004979F7">
              <w:rPr>
                <w:rFonts w:eastAsia="Calibri"/>
                <w:lang w:val="sr-Cyrl-RS"/>
              </w:rPr>
              <w:t>2.1.3.</w:t>
            </w:r>
          </w:p>
          <w:p w:rsidR="004979F7" w:rsidRPr="004979F7" w:rsidRDefault="004979F7" w:rsidP="004979F7">
            <w:pPr>
              <w:jc w:val="both"/>
              <w:rPr>
                <w:rFonts w:eastAsia="Calibri"/>
                <w:lang w:val="sr-Cyrl-RS"/>
              </w:rPr>
            </w:pPr>
            <w:r w:rsidRPr="004979F7">
              <w:rPr>
                <w:rFonts w:eastAsia="Calibri"/>
                <w:lang w:val="sr-Cyrl-RS"/>
              </w:rPr>
              <w:t>2.5.4.</w:t>
            </w:r>
          </w:p>
          <w:p w:rsidR="004979F7" w:rsidRPr="004979F7" w:rsidRDefault="004979F7" w:rsidP="004979F7">
            <w:pPr>
              <w:jc w:val="both"/>
              <w:rPr>
                <w:rFonts w:eastAsia="Calibri"/>
                <w:lang w:val="sr-Cyrl-RS"/>
              </w:rPr>
            </w:pPr>
            <w:r w:rsidRPr="004979F7">
              <w:rPr>
                <w:rFonts w:eastAsia="Calibri"/>
                <w:lang w:val="sr-Cyrl-RS"/>
              </w:rPr>
              <w:t>4.1.1.</w:t>
            </w:r>
          </w:p>
          <w:p w:rsidR="004979F7" w:rsidRPr="004979F7" w:rsidRDefault="004979F7" w:rsidP="004979F7">
            <w:pPr>
              <w:jc w:val="both"/>
              <w:rPr>
                <w:rFonts w:eastAsia="Calibri"/>
                <w:lang w:val="sr-Cyrl-RS"/>
              </w:rPr>
            </w:pPr>
            <w:r w:rsidRPr="004979F7">
              <w:rPr>
                <w:rFonts w:eastAsia="Calibri"/>
                <w:lang w:val="sr-Cyrl-RS"/>
              </w:rPr>
              <w:t>6.5.2.</w:t>
            </w:r>
          </w:p>
        </w:tc>
        <w:tc>
          <w:tcPr>
            <w:tcW w:w="3006" w:type="dxa"/>
          </w:tcPr>
          <w:p w:rsidR="004979F7" w:rsidRPr="004979F7" w:rsidRDefault="004979F7" w:rsidP="004979F7">
            <w:pPr>
              <w:jc w:val="both"/>
              <w:rPr>
                <w:rFonts w:eastAsia="Calibri"/>
                <w:lang w:val="sr-Cyrl-RS"/>
              </w:rPr>
            </w:pPr>
            <w:r w:rsidRPr="004979F7">
              <w:rPr>
                <w:rFonts w:eastAsia="Calibri"/>
                <w:lang w:val="sr-Cyrl-RS"/>
              </w:rPr>
              <w:t>Увид у планове и извештаје стручног усавршавања и годишњи план и извештај СУ школе</w:t>
            </w:r>
          </w:p>
        </w:tc>
      </w:tr>
      <w:tr w:rsidR="004979F7" w:rsidRPr="004979F7" w:rsidTr="00877722">
        <w:tc>
          <w:tcPr>
            <w:tcW w:w="3005" w:type="dxa"/>
          </w:tcPr>
          <w:p w:rsidR="004979F7" w:rsidRPr="004979F7" w:rsidRDefault="004979F7" w:rsidP="004979F7">
            <w:pPr>
              <w:jc w:val="both"/>
              <w:rPr>
                <w:rFonts w:eastAsia="Calibri"/>
                <w:lang w:val="sr-Cyrl-RS"/>
              </w:rPr>
            </w:pPr>
            <w:r w:rsidRPr="004979F7">
              <w:rPr>
                <w:rFonts w:eastAsia="Calibri"/>
                <w:lang w:val="sr-Cyrl-RS"/>
              </w:rPr>
              <w:t xml:space="preserve">Испланирати и реализовати стручно усавршавање за индивидуализацију наставе </w:t>
            </w:r>
          </w:p>
        </w:tc>
        <w:tc>
          <w:tcPr>
            <w:tcW w:w="3005" w:type="dxa"/>
          </w:tcPr>
          <w:p w:rsidR="004979F7" w:rsidRPr="004979F7" w:rsidRDefault="004979F7" w:rsidP="004979F7">
            <w:pPr>
              <w:jc w:val="both"/>
              <w:rPr>
                <w:rFonts w:eastAsia="Calibri"/>
                <w:lang w:val="sr-Cyrl-RS"/>
              </w:rPr>
            </w:pPr>
            <w:r w:rsidRPr="004979F7">
              <w:rPr>
                <w:rFonts w:eastAsia="Calibri"/>
                <w:lang w:val="sr-Cyrl-RS"/>
              </w:rPr>
              <w:t>2.2.1.</w:t>
            </w:r>
          </w:p>
          <w:p w:rsidR="004979F7" w:rsidRPr="004979F7" w:rsidRDefault="004979F7" w:rsidP="004979F7">
            <w:pPr>
              <w:jc w:val="both"/>
              <w:rPr>
                <w:rFonts w:eastAsia="Calibri"/>
                <w:lang w:val="sr-Cyrl-RS"/>
              </w:rPr>
            </w:pPr>
            <w:r w:rsidRPr="004979F7">
              <w:rPr>
                <w:rFonts w:eastAsia="Calibri"/>
                <w:lang w:val="sr-Cyrl-RS"/>
              </w:rPr>
              <w:t>2.2.2.</w:t>
            </w:r>
          </w:p>
          <w:p w:rsidR="004979F7" w:rsidRPr="004979F7" w:rsidRDefault="004979F7" w:rsidP="004979F7">
            <w:pPr>
              <w:jc w:val="both"/>
              <w:rPr>
                <w:rFonts w:eastAsia="Calibri"/>
                <w:lang w:val="sr-Cyrl-RS"/>
              </w:rPr>
            </w:pPr>
            <w:r w:rsidRPr="004979F7">
              <w:rPr>
                <w:rFonts w:eastAsia="Calibri"/>
                <w:lang w:val="sr-Cyrl-RS"/>
              </w:rPr>
              <w:t>2.2.4.</w:t>
            </w:r>
          </w:p>
          <w:p w:rsidR="004979F7" w:rsidRPr="004979F7" w:rsidRDefault="004979F7" w:rsidP="004979F7">
            <w:pPr>
              <w:jc w:val="both"/>
              <w:rPr>
                <w:rFonts w:eastAsia="Calibri"/>
                <w:lang w:val="sr-Cyrl-RS"/>
              </w:rPr>
            </w:pPr>
            <w:r w:rsidRPr="004979F7">
              <w:rPr>
                <w:rFonts w:eastAsia="Calibri"/>
                <w:lang w:val="sr-Cyrl-RS"/>
              </w:rPr>
              <w:t>2.2.5.</w:t>
            </w:r>
          </w:p>
          <w:p w:rsidR="004979F7" w:rsidRPr="004979F7" w:rsidRDefault="004979F7" w:rsidP="004979F7">
            <w:pPr>
              <w:jc w:val="both"/>
              <w:rPr>
                <w:rFonts w:eastAsia="Calibri"/>
                <w:lang w:val="sr-Cyrl-RS"/>
              </w:rPr>
            </w:pPr>
            <w:r w:rsidRPr="004979F7">
              <w:rPr>
                <w:rFonts w:eastAsia="Calibri"/>
                <w:lang w:val="sr-Cyrl-RS"/>
              </w:rPr>
              <w:t>2.2.6.</w:t>
            </w:r>
          </w:p>
        </w:tc>
        <w:tc>
          <w:tcPr>
            <w:tcW w:w="3006" w:type="dxa"/>
          </w:tcPr>
          <w:p w:rsidR="004979F7" w:rsidRPr="004979F7" w:rsidRDefault="004979F7" w:rsidP="004979F7">
            <w:pPr>
              <w:jc w:val="both"/>
              <w:rPr>
                <w:rFonts w:eastAsia="Calibri"/>
                <w:lang w:val="sr-Cyrl-RS"/>
              </w:rPr>
            </w:pPr>
            <w:r w:rsidRPr="004979F7">
              <w:rPr>
                <w:rFonts w:eastAsia="Calibri"/>
                <w:lang w:val="sr-Cyrl-RS"/>
              </w:rPr>
              <w:t>Увид у планове и извештаје стручног усавршавања и годишњи план и извештај СУ школе</w:t>
            </w:r>
          </w:p>
        </w:tc>
      </w:tr>
      <w:tr w:rsidR="004979F7" w:rsidRPr="004979F7" w:rsidTr="00877722">
        <w:tc>
          <w:tcPr>
            <w:tcW w:w="3005" w:type="dxa"/>
          </w:tcPr>
          <w:p w:rsidR="004979F7" w:rsidRPr="004979F7" w:rsidRDefault="004979F7" w:rsidP="004979F7">
            <w:pPr>
              <w:jc w:val="both"/>
              <w:rPr>
                <w:rFonts w:eastAsia="Calibri"/>
                <w:lang w:val="sr-Cyrl-RS"/>
              </w:rPr>
            </w:pPr>
            <w:r w:rsidRPr="004979F7">
              <w:rPr>
                <w:rFonts w:eastAsia="Calibri"/>
                <w:lang w:val="sr-Cyrl-RS"/>
              </w:rPr>
              <w:t>Реализовати предавање о Блумовој таксономији</w:t>
            </w:r>
          </w:p>
        </w:tc>
        <w:tc>
          <w:tcPr>
            <w:tcW w:w="3005" w:type="dxa"/>
          </w:tcPr>
          <w:p w:rsidR="004979F7" w:rsidRPr="004979F7" w:rsidRDefault="004979F7" w:rsidP="004979F7">
            <w:pPr>
              <w:jc w:val="both"/>
              <w:rPr>
                <w:rFonts w:eastAsia="Calibri"/>
                <w:lang w:val="sr-Cyrl-RS"/>
              </w:rPr>
            </w:pPr>
            <w:r w:rsidRPr="004979F7">
              <w:rPr>
                <w:rFonts w:eastAsia="Calibri"/>
                <w:lang w:val="sr-Cyrl-RS"/>
              </w:rPr>
              <w:t>2.3.3.</w:t>
            </w:r>
          </w:p>
          <w:p w:rsidR="004979F7" w:rsidRPr="004979F7" w:rsidRDefault="004979F7" w:rsidP="004979F7">
            <w:pPr>
              <w:jc w:val="both"/>
              <w:rPr>
                <w:rFonts w:eastAsia="Calibri"/>
                <w:lang w:val="sr-Cyrl-RS"/>
              </w:rPr>
            </w:pPr>
            <w:r w:rsidRPr="004979F7">
              <w:rPr>
                <w:rFonts w:eastAsia="Calibri"/>
                <w:lang w:val="sr-Cyrl-RS"/>
              </w:rPr>
              <w:t>2.3.4.</w:t>
            </w:r>
          </w:p>
        </w:tc>
        <w:tc>
          <w:tcPr>
            <w:tcW w:w="3006" w:type="dxa"/>
          </w:tcPr>
          <w:p w:rsidR="004979F7" w:rsidRPr="004979F7" w:rsidRDefault="004979F7" w:rsidP="004979F7">
            <w:pPr>
              <w:jc w:val="both"/>
              <w:rPr>
                <w:rFonts w:eastAsia="Calibri"/>
                <w:lang w:val="sr-Cyrl-RS"/>
              </w:rPr>
            </w:pPr>
            <w:r w:rsidRPr="004979F7">
              <w:rPr>
                <w:rFonts w:eastAsia="Calibri"/>
                <w:lang w:val="sr-Cyrl-RS"/>
              </w:rPr>
              <w:t>Увид у планове и извештаје стручног усавршавања и годишњи план и извештај СУ школе</w:t>
            </w:r>
          </w:p>
        </w:tc>
      </w:tr>
      <w:tr w:rsidR="004979F7" w:rsidRPr="004979F7" w:rsidTr="00877722">
        <w:tc>
          <w:tcPr>
            <w:tcW w:w="3005" w:type="dxa"/>
          </w:tcPr>
          <w:p w:rsidR="004979F7" w:rsidRPr="004979F7" w:rsidRDefault="004979F7" w:rsidP="004979F7">
            <w:pPr>
              <w:jc w:val="both"/>
              <w:rPr>
                <w:rFonts w:eastAsia="Calibri"/>
                <w:lang w:val="sr-Cyrl-RS"/>
              </w:rPr>
            </w:pPr>
            <w:r w:rsidRPr="004979F7">
              <w:rPr>
                <w:rFonts w:eastAsia="Calibri"/>
                <w:lang w:val="sr-Cyrl-RS"/>
              </w:rPr>
              <w:t>Сачинити критеријуме оцењивања и учинити их доступним јавности</w:t>
            </w:r>
          </w:p>
        </w:tc>
        <w:tc>
          <w:tcPr>
            <w:tcW w:w="3005" w:type="dxa"/>
          </w:tcPr>
          <w:p w:rsidR="004979F7" w:rsidRPr="004979F7" w:rsidRDefault="004979F7" w:rsidP="004979F7">
            <w:pPr>
              <w:jc w:val="both"/>
              <w:rPr>
                <w:rFonts w:eastAsia="Calibri"/>
                <w:lang w:val="sr-Cyrl-RS"/>
              </w:rPr>
            </w:pPr>
            <w:r w:rsidRPr="004979F7">
              <w:rPr>
                <w:rFonts w:eastAsia="Calibri"/>
                <w:lang w:val="sr-Cyrl-RS"/>
              </w:rPr>
              <w:t>2.4.1.</w:t>
            </w:r>
          </w:p>
          <w:p w:rsidR="004979F7" w:rsidRPr="004979F7" w:rsidRDefault="004979F7" w:rsidP="004979F7">
            <w:pPr>
              <w:jc w:val="both"/>
              <w:rPr>
                <w:rFonts w:eastAsia="Calibri"/>
                <w:lang w:val="sr-Cyrl-RS"/>
              </w:rPr>
            </w:pPr>
            <w:r w:rsidRPr="004979F7">
              <w:rPr>
                <w:rFonts w:eastAsia="Calibri"/>
                <w:lang w:val="sr-Cyrl-RS"/>
              </w:rPr>
              <w:t>2.4.2.</w:t>
            </w:r>
          </w:p>
          <w:p w:rsidR="004979F7" w:rsidRPr="004979F7" w:rsidRDefault="004979F7" w:rsidP="004979F7">
            <w:pPr>
              <w:jc w:val="both"/>
              <w:rPr>
                <w:rFonts w:eastAsia="Calibri"/>
                <w:lang w:val="sr-Cyrl-RS"/>
              </w:rPr>
            </w:pPr>
            <w:r w:rsidRPr="004979F7">
              <w:rPr>
                <w:rFonts w:eastAsia="Calibri"/>
                <w:lang w:val="sr-Cyrl-RS"/>
              </w:rPr>
              <w:t>2.4.3.</w:t>
            </w:r>
          </w:p>
          <w:p w:rsidR="004979F7" w:rsidRPr="004979F7" w:rsidRDefault="004979F7" w:rsidP="004979F7">
            <w:pPr>
              <w:jc w:val="both"/>
              <w:rPr>
                <w:rFonts w:eastAsia="Calibri"/>
                <w:lang w:val="sr-Cyrl-RS"/>
              </w:rPr>
            </w:pPr>
            <w:r w:rsidRPr="004979F7">
              <w:rPr>
                <w:rFonts w:eastAsia="Calibri"/>
                <w:lang w:val="sr-Cyrl-RS"/>
              </w:rPr>
              <w:t>2.4.4.</w:t>
            </w:r>
          </w:p>
          <w:p w:rsidR="004979F7" w:rsidRPr="004979F7" w:rsidRDefault="004979F7" w:rsidP="004979F7">
            <w:pPr>
              <w:jc w:val="both"/>
              <w:rPr>
                <w:rFonts w:eastAsia="Calibri"/>
                <w:lang w:val="sr-Cyrl-RS"/>
              </w:rPr>
            </w:pPr>
            <w:r w:rsidRPr="004979F7">
              <w:rPr>
                <w:rFonts w:eastAsia="Calibri"/>
                <w:lang w:val="sr-Cyrl-RS"/>
              </w:rPr>
              <w:t>2.4.5.</w:t>
            </w:r>
          </w:p>
        </w:tc>
        <w:tc>
          <w:tcPr>
            <w:tcW w:w="3006" w:type="dxa"/>
          </w:tcPr>
          <w:p w:rsidR="004979F7" w:rsidRPr="004979F7" w:rsidRDefault="004979F7" w:rsidP="004979F7">
            <w:pPr>
              <w:jc w:val="both"/>
              <w:rPr>
                <w:rFonts w:eastAsia="Calibri"/>
                <w:lang w:val="sr-Cyrl-RS"/>
              </w:rPr>
            </w:pPr>
            <w:r w:rsidRPr="004979F7">
              <w:rPr>
                <w:rFonts w:eastAsia="Calibri"/>
                <w:lang w:val="sr-Cyrl-RS"/>
              </w:rPr>
              <w:t xml:space="preserve">Записници стручних већа садрже писање критеријума, а Педагошки колегијум записник о усвајању критеријума. </w:t>
            </w:r>
          </w:p>
          <w:p w:rsidR="004979F7" w:rsidRPr="004979F7" w:rsidRDefault="004979F7" w:rsidP="004979F7">
            <w:pPr>
              <w:jc w:val="both"/>
              <w:rPr>
                <w:rFonts w:eastAsia="Calibri"/>
                <w:lang w:val="sr-Cyrl-RS"/>
              </w:rPr>
            </w:pPr>
            <w:r w:rsidRPr="004979F7">
              <w:rPr>
                <w:rFonts w:eastAsia="Calibri"/>
                <w:lang w:val="sr-Cyrl-RS"/>
              </w:rPr>
              <w:t xml:space="preserve">Критеријуми су окачени на сајт школе. </w:t>
            </w:r>
          </w:p>
        </w:tc>
      </w:tr>
      <w:tr w:rsidR="004979F7" w:rsidRPr="004979F7" w:rsidTr="00877722">
        <w:tc>
          <w:tcPr>
            <w:tcW w:w="3005" w:type="dxa"/>
          </w:tcPr>
          <w:p w:rsidR="004979F7" w:rsidRPr="004979F7" w:rsidRDefault="004979F7" w:rsidP="004979F7">
            <w:pPr>
              <w:jc w:val="both"/>
              <w:rPr>
                <w:rFonts w:eastAsia="Calibri"/>
                <w:lang w:val="sr-Cyrl-RS"/>
              </w:rPr>
            </w:pPr>
            <w:r w:rsidRPr="004979F7">
              <w:rPr>
                <w:rFonts w:eastAsia="Calibri"/>
                <w:lang w:val="sr-Cyrl-RS"/>
              </w:rPr>
              <w:t>Сачинити листу примера добре праксе за индикаторе наставе и учења и учинити је доступном наставницима</w:t>
            </w:r>
          </w:p>
        </w:tc>
        <w:tc>
          <w:tcPr>
            <w:tcW w:w="3005" w:type="dxa"/>
          </w:tcPr>
          <w:p w:rsidR="004979F7" w:rsidRPr="004979F7" w:rsidRDefault="004979F7" w:rsidP="004979F7">
            <w:pPr>
              <w:jc w:val="both"/>
              <w:rPr>
                <w:rFonts w:eastAsia="Calibri"/>
                <w:lang w:val="sr-Cyrl-RS"/>
              </w:rPr>
            </w:pPr>
            <w:r w:rsidRPr="004979F7">
              <w:rPr>
                <w:rFonts w:eastAsia="Calibri"/>
                <w:lang w:val="sr-Cyrl-RS"/>
              </w:rPr>
              <w:t>Сви индикатори области 2.</w:t>
            </w:r>
          </w:p>
        </w:tc>
        <w:tc>
          <w:tcPr>
            <w:tcW w:w="3006" w:type="dxa"/>
          </w:tcPr>
          <w:p w:rsidR="004979F7" w:rsidRPr="004979F7" w:rsidRDefault="004979F7" w:rsidP="004979F7">
            <w:pPr>
              <w:jc w:val="both"/>
              <w:rPr>
                <w:rFonts w:eastAsia="Calibri"/>
                <w:lang w:val="sr-Cyrl-RS"/>
              </w:rPr>
            </w:pPr>
            <w:r w:rsidRPr="004979F7">
              <w:rPr>
                <w:rFonts w:eastAsia="Calibri"/>
                <w:lang w:val="sr-Cyrl-RS"/>
              </w:rPr>
              <w:t xml:space="preserve">Увидом у сајт школе, а записник Тима за обезбеђивање квалитета садржи у дневном реду сачињавање примера добре праксе на основу педагошко инструктивног рада директора и стручних </w:t>
            </w:r>
            <w:r w:rsidRPr="004979F7">
              <w:rPr>
                <w:rFonts w:eastAsia="Calibri"/>
                <w:lang w:val="sr-Cyrl-RS"/>
              </w:rPr>
              <w:lastRenderedPageBreak/>
              <w:t xml:space="preserve">сарадника. </w:t>
            </w:r>
          </w:p>
        </w:tc>
      </w:tr>
      <w:tr w:rsidR="004979F7" w:rsidRPr="004979F7" w:rsidTr="00877722">
        <w:tc>
          <w:tcPr>
            <w:tcW w:w="3005" w:type="dxa"/>
          </w:tcPr>
          <w:p w:rsidR="004979F7" w:rsidRPr="004979F7" w:rsidRDefault="004979F7" w:rsidP="004979F7">
            <w:pPr>
              <w:jc w:val="both"/>
              <w:rPr>
                <w:rFonts w:eastAsia="Calibri"/>
                <w:lang w:val="sr-Cyrl-RS"/>
              </w:rPr>
            </w:pPr>
            <w:r w:rsidRPr="004979F7">
              <w:rPr>
                <w:rFonts w:eastAsia="Calibri"/>
                <w:lang w:val="sr-Cyrl-RS"/>
              </w:rPr>
              <w:lastRenderedPageBreak/>
              <w:t>Сачинити програм и план припремене наставе за полагање Државне матуре на основу аналитичко-истраживачких активности</w:t>
            </w:r>
          </w:p>
        </w:tc>
        <w:tc>
          <w:tcPr>
            <w:tcW w:w="3005" w:type="dxa"/>
          </w:tcPr>
          <w:p w:rsidR="004979F7" w:rsidRPr="004979F7" w:rsidRDefault="004979F7" w:rsidP="004979F7">
            <w:pPr>
              <w:jc w:val="both"/>
              <w:rPr>
                <w:rFonts w:eastAsia="Calibri"/>
                <w:lang w:val="sr-Cyrl-RS"/>
              </w:rPr>
            </w:pPr>
            <w:r w:rsidRPr="004979F7">
              <w:rPr>
                <w:rFonts w:eastAsia="Calibri"/>
                <w:lang w:val="sr-Cyrl-RS"/>
              </w:rPr>
              <w:t>3.2.6.</w:t>
            </w:r>
          </w:p>
        </w:tc>
        <w:tc>
          <w:tcPr>
            <w:tcW w:w="3006" w:type="dxa"/>
          </w:tcPr>
          <w:p w:rsidR="004979F7" w:rsidRPr="004979F7" w:rsidRDefault="004979F7" w:rsidP="004979F7">
            <w:pPr>
              <w:jc w:val="both"/>
              <w:rPr>
                <w:rFonts w:eastAsia="Calibri"/>
                <w:lang w:val="sr-Cyrl-RS"/>
              </w:rPr>
            </w:pPr>
            <w:r w:rsidRPr="004979F7">
              <w:rPr>
                <w:rFonts w:eastAsia="Calibri"/>
                <w:lang w:val="sr-Cyrl-RS"/>
              </w:rPr>
              <w:t xml:space="preserve">На основу примене тестова са ранијих проба Државне матуре и треће пробе Државне матуре испитати области које ученици нису савладали у довољној мери и на основу тога планирати. </w:t>
            </w:r>
          </w:p>
        </w:tc>
      </w:tr>
      <w:tr w:rsidR="004979F7" w:rsidRPr="004979F7" w:rsidTr="00877722">
        <w:tc>
          <w:tcPr>
            <w:tcW w:w="3005" w:type="dxa"/>
          </w:tcPr>
          <w:p w:rsidR="004979F7" w:rsidRPr="004979F7" w:rsidRDefault="004979F7" w:rsidP="004979F7">
            <w:pPr>
              <w:jc w:val="both"/>
              <w:rPr>
                <w:rFonts w:eastAsia="Calibri"/>
                <w:lang w:val="sr-Cyrl-RS"/>
              </w:rPr>
            </w:pPr>
            <w:r w:rsidRPr="004979F7">
              <w:rPr>
                <w:rFonts w:eastAsia="Calibri"/>
                <w:lang w:val="sr-Cyrl-RS"/>
              </w:rPr>
              <w:t xml:space="preserve">Потребно је стручно усавршавање за остваривање иницијалног тестирања </w:t>
            </w:r>
          </w:p>
        </w:tc>
        <w:tc>
          <w:tcPr>
            <w:tcW w:w="3005" w:type="dxa"/>
          </w:tcPr>
          <w:p w:rsidR="004979F7" w:rsidRPr="004979F7" w:rsidRDefault="004979F7" w:rsidP="004979F7">
            <w:pPr>
              <w:jc w:val="both"/>
              <w:rPr>
                <w:rFonts w:eastAsia="Calibri"/>
                <w:lang w:val="sr-Cyrl-RS"/>
              </w:rPr>
            </w:pPr>
            <w:r w:rsidRPr="004979F7">
              <w:rPr>
                <w:rFonts w:eastAsia="Calibri"/>
                <w:lang w:val="sr-Cyrl-RS"/>
              </w:rPr>
              <w:t xml:space="preserve">3.2.7. </w:t>
            </w:r>
          </w:p>
        </w:tc>
        <w:tc>
          <w:tcPr>
            <w:tcW w:w="3006" w:type="dxa"/>
          </w:tcPr>
          <w:p w:rsidR="004979F7" w:rsidRPr="004979F7" w:rsidRDefault="004979F7" w:rsidP="004979F7">
            <w:pPr>
              <w:jc w:val="both"/>
              <w:rPr>
                <w:rFonts w:eastAsia="Calibri"/>
                <w:lang w:val="sr-Cyrl-RS"/>
              </w:rPr>
            </w:pPr>
            <w:r w:rsidRPr="004979F7">
              <w:rPr>
                <w:rFonts w:eastAsia="Calibri"/>
                <w:lang w:val="sr-Cyrl-RS"/>
              </w:rPr>
              <w:t>Увид у планове и извештаје стручног усавршавања и годишњи план и извештај СУ школе</w:t>
            </w:r>
          </w:p>
        </w:tc>
      </w:tr>
      <w:tr w:rsidR="004979F7" w:rsidRPr="004979F7" w:rsidTr="00877722">
        <w:tc>
          <w:tcPr>
            <w:tcW w:w="3005" w:type="dxa"/>
          </w:tcPr>
          <w:p w:rsidR="004979F7" w:rsidRPr="004979F7" w:rsidRDefault="004979F7" w:rsidP="004979F7">
            <w:pPr>
              <w:jc w:val="both"/>
              <w:rPr>
                <w:rFonts w:eastAsia="Calibri"/>
                <w:lang w:val="sr-Cyrl-RS"/>
              </w:rPr>
            </w:pPr>
            <w:r w:rsidRPr="004979F7">
              <w:rPr>
                <w:rFonts w:eastAsia="Calibri"/>
                <w:lang w:val="sr-Cyrl-RS"/>
              </w:rPr>
              <w:t>Организовати групе за учење и вршњачку едукацију</w:t>
            </w:r>
          </w:p>
        </w:tc>
        <w:tc>
          <w:tcPr>
            <w:tcW w:w="3005" w:type="dxa"/>
          </w:tcPr>
          <w:p w:rsidR="004979F7" w:rsidRPr="004979F7" w:rsidRDefault="004979F7" w:rsidP="004979F7">
            <w:pPr>
              <w:jc w:val="both"/>
              <w:rPr>
                <w:rFonts w:eastAsia="Calibri"/>
                <w:lang w:val="sr-Cyrl-RS"/>
              </w:rPr>
            </w:pPr>
            <w:r w:rsidRPr="004979F7">
              <w:rPr>
                <w:rFonts w:eastAsia="Calibri"/>
                <w:lang w:val="sr-Cyrl-RS"/>
              </w:rPr>
              <w:t>4.1.1.</w:t>
            </w:r>
          </w:p>
          <w:p w:rsidR="004979F7" w:rsidRPr="004979F7" w:rsidRDefault="004979F7" w:rsidP="004979F7">
            <w:pPr>
              <w:jc w:val="both"/>
              <w:rPr>
                <w:rFonts w:eastAsia="Calibri"/>
                <w:lang w:val="sr-Cyrl-RS"/>
              </w:rPr>
            </w:pPr>
            <w:r w:rsidRPr="004979F7">
              <w:rPr>
                <w:rFonts w:eastAsia="Calibri"/>
                <w:lang w:val="sr-Cyrl-RS"/>
              </w:rPr>
              <w:t>4.1.2.</w:t>
            </w:r>
          </w:p>
          <w:p w:rsidR="004979F7" w:rsidRPr="004979F7" w:rsidRDefault="004979F7" w:rsidP="004979F7">
            <w:pPr>
              <w:jc w:val="both"/>
              <w:rPr>
                <w:rFonts w:eastAsia="Calibri"/>
                <w:lang w:val="sr-Cyrl-RS"/>
              </w:rPr>
            </w:pPr>
            <w:r w:rsidRPr="004979F7">
              <w:rPr>
                <w:rFonts w:eastAsia="Calibri"/>
                <w:lang w:val="sr-Cyrl-RS"/>
              </w:rPr>
              <w:t>4.2.1.</w:t>
            </w:r>
          </w:p>
          <w:p w:rsidR="004979F7" w:rsidRPr="004979F7" w:rsidRDefault="004979F7" w:rsidP="004979F7">
            <w:pPr>
              <w:jc w:val="both"/>
              <w:rPr>
                <w:rFonts w:eastAsia="Calibri"/>
                <w:lang w:val="sr-Cyrl-RS"/>
              </w:rPr>
            </w:pPr>
            <w:r w:rsidRPr="004979F7">
              <w:rPr>
                <w:rFonts w:eastAsia="Calibri"/>
                <w:lang w:val="sr-Cyrl-RS"/>
              </w:rPr>
              <w:t>4.2.3.</w:t>
            </w:r>
          </w:p>
          <w:p w:rsidR="004979F7" w:rsidRPr="004979F7" w:rsidRDefault="004979F7" w:rsidP="004979F7">
            <w:pPr>
              <w:jc w:val="both"/>
              <w:rPr>
                <w:rFonts w:eastAsia="Calibri"/>
                <w:lang w:val="sr-Cyrl-RS"/>
              </w:rPr>
            </w:pPr>
            <w:r w:rsidRPr="004979F7">
              <w:rPr>
                <w:rFonts w:eastAsia="Calibri"/>
                <w:lang w:val="sr-Cyrl-RS"/>
              </w:rPr>
              <w:t>4.2.4.</w:t>
            </w:r>
          </w:p>
          <w:p w:rsidR="004979F7" w:rsidRPr="004979F7" w:rsidRDefault="004979F7" w:rsidP="004979F7">
            <w:pPr>
              <w:jc w:val="both"/>
              <w:rPr>
                <w:rFonts w:eastAsia="Calibri"/>
                <w:lang w:val="sr-Cyrl-RS"/>
              </w:rPr>
            </w:pPr>
            <w:r w:rsidRPr="004979F7">
              <w:rPr>
                <w:rFonts w:eastAsia="Calibri"/>
                <w:lang w:val="sr-Cyrl-RS"/>
              </w:rPr>
              <w:t>4.3.4.</w:t>
            </w:r>
          </w:p>
          <w:p w:rsidR="004979F7" w:rsidRPr="004979F7" w:rsidRDefault="004979F7" w:rsidP="004979F7">
            <w:pPr>
              <w:jc w:val="both"/>
              <w:rPr>
                <w:rFonts w:eastAsia="Calibri"/>
                <w:lang w:val="sr-Cyrl-RS"/>
              </w:rPr>
            </w:pPr>
            <w:r w:rsidRPr="004979F7">
              <w:rPr>
                <w:rFonts w:eastAsia="Calibri"/>
                <w:lang w:val="sr-Cyrl-RS"/>
              </w:rPr>
              <w:t>5.1.4.</w:t>
            </w:r>
          </w:p>
        </w:tc>
        <w:tc>
          <w:tcPr>
            <w:tcW w:w="3006" w:type="dxa"/>
          </w:tcPr>
          <w:p w:rsidR="004979F7" w:rsidRPr="004979F7" w:rsidRDefault="004979F7" w:rsidP="004979F7">
            <w:pPr>
              <w:jc w:val="both"/>
              <w:rPr>
                <w:rFonts w:eastAsia="Calibri"/>
                <w:lang w:val="sr-Cyrl-RS"/>
              </w:rPr>
            </w:pPr>
            <w:r w:rsidRPr="004979F7">
              <w:rPr>
                <w:rFonts w:eastAsia="Calibri"/>
                <w:lang w:val="sr-Cyrl-RS"/>
              </w:rPr>
              <w:t>У Школском програму постоји план група за учење и вршњачку документацију, постоји годишњи план и извештај о реализацији</w:t>
            </w:r>
          </w:p>
        </w:tc>
      </w:tr>
      <w:tr w:rsidR="004979F7" w:rsidRPr="004979F7" w:rsidTr="00877722">
        <w:tc>
          <w:tcPr>
            <w:tcW w:w="3005" w:type="dxa"/>
          </w:tcPr>
          <w:p w:rsidR="004979F7" w:rsidRPr="004979F7" w:rsidRDefault="004979F7" w:rsidP="004979F7">
            <w:pPr>
              <w:jc w:val="both"/>
              <w:rPr>
                <w:rFonts w:eastAsia="Calibri"/>
                <w:lang w:val="sr-Cyrl-RS"/>
              </w:rPr>
            </w:pPr>
            <w:r w:rsidRPr="004979F7">
              <w:rPr>
                <w:rFonts w:eastAsia="Calibri"/>
                <w:lang w:val="sr-Cyrl-RS"/>
              </w:rPr>
              <w:t xml:space="preserve">Израдити правилник о правдању изостанака </w:t>
            </w:r>
          </w:p>
        </w:tc>
        <w:tc>
          <w:tcPr>
            <w:tcW w:w="3005" w:type="dxa"/>
          </w:tcPr>
          <w:p w:rsidR="004979F7" w:rsidRPr="004979F7" w:rsidRDefault="004979F7" w:rsidP="004979F7">
            <w:pPr>
              <w:jc w:val="both"/>
              <w:rPr>
                <w:rFonts w:eastAsia="Calibri"/>
                <w:lang w:val="sr-Cyrl-RS"/>
              </w:rPr>
            </w:pPr>
            <w:r w:rsidRPr="004979F7">
              <w:rPr>
                <w:rFonts w:eastAsia="Calibri"/>
                <w:lang w:val="sr-Cyrl-RS"/>
              </w:rPr>
              <w:t>4.1.1.</w:t>
            </w:r>
          </w:p>
          <w:p w:rsidR="004979F7" w:rsidRPr="004979F7" w:rsidRDefault="004979F7" w:rsidP="004979F7">
            <w:pPr>
              <w:jc w:val="both"/>
              <w:rPr>
                <w:rFonts w:eastAsia="Calibri"/>
                <w:lang w:val="sr-Cyrl-RS"/>
              </w:rPr>
            </w:pPr>
            <w:r w:rsidRPr="004979F7">
              <w:rPr>
                <w:rFonts w:eastAsia="Calibri"/>
                <w:lang w:val="sr-Cyrl-RS"/>
              </w:rPr>
              <w:t>4.1.2.</w:t>
            </w:r>
          </w:p>
          <w:p w:rsidR="004979F7" w:rsidRPr="004979F7" w:rsidRDefault="004979F7" w:rsidP="004979F7">
            <w:pPr>
              <w:jc w:val="both"/>
              <w:rPr>
                <w:rFonts w:eastAsia="Calibri"/>
                <w:lang w:val="sr-Cyrl-RS"/>
              </w:rPr>
            </w:pPr>
            <w:r w:rsidRPr="004979F7">
              <w:rPr>
                <w:rFonts w:eastAsia="Calibri"/>
                <w:lang w:val="sr-Cyrl-RS"/>
              </w:rPr>
              <w:t>4.1.3.</w:t>
            </w:r>
          </w:p>
          <w:p w:rsidR="004979F7" w:rsidRPr="004979F7" w:rsidRDefault="004979F7" w:rsidP="004979F7">
            <w:pPr>
              <w:jc w:val="both"/>
              <w:rPr>
                <w:rFonts w:eastAsia="Calibri"/>
                <w:lang w:val="sr-Cyrl-RS"/>
              </w:rPr>
            </w:pPr>
            <w:r w:rsidRPr="004979F7">
              <w:rPr>
                <w:rFonts w:eastAsia="Calibri"/>
                <w:lang w:val="sr-Cyrl-RS"/>
              </w:rPr>
              <w:t>4.3.2.</w:t>
            </w:r>
          </w:p>
          <w:p w:rsidR="004979F7" w:rsidRPr="004979F7" w:rsidRDefault="004979F7" w:rsidP="004979F7">
            <w:pPr>
              <w:jc w:val="both"/>
              <w:rPr>
                <w:rFonts w:eastAsia="Calibri"/>
                <w:lang w:val="sr-Cyrl-RS"/>
              </w:rPr>
            </w:pPr>
            <w:r w:rsidRPr="004979F7">
              <w:rPr>
                <w:rFonts w:eastAsia="Calibri"/>
                <w:lang w:val="sr-Cyrl-RS"/>
              </w:rPr>
              <w:t>5.1.1.</w:t>
            </w:r>
          </w:p>
        </w:tc>
        <w:tc>
          <w:tcPr>
            <w:tcW w:w="3006" w:type="dxa"/>
          </w:tcPr>
          <w:p w:rsidR="004979F7" w:rsidRPr="004979F7" w:rsidRDefault="004979F7" w:rsidP="004979F7">
            <w:pPr>
              <w:jc w:val="both"/>
              <w:rPr>
                <w:rFonts w:eastAsia="Calibri"/>
                <w:lang w:val="sr-Cyrl-RS"/>
              </w:rPr>
            </w:pPr>
            <w:r w:rsidRPr="004979F7">
              <w:rPr>
                <w:rFonts w:eastAsia="Calibri"/>
                <w:lang w:val="sr-Cyrl-RS"/>
              </w:rPr>
              <w:t xml:space="preserve">Израђен правилник, усвојен од Школског одбора и учињен доступним на сајту школе. </w:t>
            </w:r>
          </w:p>
        </w:tc>
      </w:tr>
      <w:tr w:rsidR="004979F7" w:rsidRPr="004979F7" w:rsidTr="00877722">
        <w:tc>
          <w:tcPr>
            <w:tcW w:w="3005" w:type="dxa"/>
          </w:tcPr>
          <w:p w:rsidR="004979F7" w:rsidRPr="004979F7" w:rsidRDefault="004979F7" w:rsidP="004979F7">
            <w:pPr>
              <w:jc w:val="both"/>
              <w:rPr>
                <w:rFonts w:eastAsia="Calibri"/>
                <w:lang w:val="sr-Cyrl-RS"/>
              </w:rPr>
            </w:pPr>
            <w:r w:rsidRPr="004979F7">
              <w:rPr>
                <w:rFonts w:eastAsia="Calibri"/>
                <w:lang w:val="sr-Cyrl-RS"/>
              </w:rPr>
              <w:t>Планирати стручно усавршавање у области дискриминације</w:t>
            </w:r>
          </w:p>
        </w:tc>
        <w:tc>
          <w:tcPr>
            <w:tcW w:w="3005" w:type="dxa"/>
          </w:tcPr>
          <w:p w:rsidR="004979F7" w:rsidRPr="004979F7" w:rsidRDefault="004979F7" w:rsidP="004979F7">
            <w:pPr>
              <w:jc w:val="both"/>
              <w:rPr>
                <w:rFonts w:eastAsia="Calibri"/>
                <w:lang w:val="sr-Cyrl-RS"/>
              </w:rPr>
            </w:pPr>
            <w:r w:rsidRPr="004979F7">
              <w:rPr>
                <w:rFonts w:eastAsia="Calibri"/>
                <w:lang w:val="sr-Cyrl-RS"/>
              </w:rPr>
              <w:t>5.1.2.</w:t>
            </w:r>
          </w:p>
        </w:tc>
        <w:tc>
          <w:tcPr>
            <w:tcW w:w="3006" w:type="dxa"/>
          </w:tcPr>
          <w:p w:rsidR="004979F7" w:rsidRPr="004979F7" w:rsidRDefault="004979F7" w:rsidP="004979F7">
            <w:pPr>
              <w:jc w:val="both"/>
              <w:rPr>
                <w:rFonts w:eastAsia="Calibri"/>
                <w:lang w:val="sr-Cyrl-RS"/>
              </w:rPr>
            </w:pPr>
            <w:r w:rsidRPr="004979F7">
              <w:rPr>
                <w:rFonts w:eastAsia="Calibri"/>
                <w:lang w:val="sr-Cyrl-RS"/>
              </w:rPr>
              <w:t>Увид у планове и извештаје стручног усавршавања и годишњи план и извештај СУ школе</w:t>
            </w:r>
          </w:p>
        </w:tc>
      </w:tr>
      <w:tr w:rsidR="004979F7" w:rsidRPr="004979F7" w:rsidTr="00877722">
        <w:tc>
          <w:tcPr>
            <w:tcW w:w="3005" w:type="dxa"/>
          </w:tcPr>
          <w:p w:rsidR="004979F7" w:rsidRPr="004979F7" w:rsidRDefault="004979F7" w:rsidP="004979F7">
            <w:pPr>
              <w:jc w:val="both"/>
              <w:rPr>
                <w:rFonts w:eastAsia="Calibri"/>
                <w:lang w:val="sr-Cyrl-RS"/>
              </w:rPr>
            </w:pPr>
            <w:r w:rsidRPr="004979F7">
              <w:rPr>
                <w:rFonts w:eastAsia="Calibri"/>
                <w:lang w:val="sr-Cyrl-RS"/>
              </w:rPr>
              <w:t>Отворити друштвену мрежу Инстаграм за школу и редовно ажурирати сајт и странице на Фејсбуку и инстаграму</w:t>
            </w:r>
          </w:p>
        </w:tc>
        <w:tc>
          <w:tcPr>
            <w:tcW w:w="3005" w:type="dxa"/>
          </w:tcPr>
          <w:p w:rsidR="004979F7" w:rsidRPr="004979F7" w:rsidRDefault="004979F7" w:rsidP="004979F7">
            <w:pPr>
              <w:jc w:val="both"/>
              <w:rPr>
                <w:rFonts w:eastAsia="Calibri"/>
                <w:lang w:val="sr-Cyrl-RS"/>
              </w:rPr>
            </w:pPr>
            <w:r w:rsidRPr="004979F7">
              <w:rPr>
                <w:rFonts w:eastAsia="Calibri"/>
                <w:lang w:val="sr-Cyrl-RS"/>
              </w:rPr>
              <w:t>5.2.1.</w:t>
            </w:r>
          </w:p>
          <w:p w:rsidR="004979F7" w:rsidRPr="004979F7" w:rsidRDefault="004979F7" w:rsidP="004979F7">
            <w:pPr>
              <w:jc w:val="both"/>
              <w:rPr>
                <w:rFonts w:eastAsia="Calibri"/>
                <w:lang w:val="sr-Cyrl-RS"/>
              </w:rPr>
            </w:pPr>
            <w:r w:rsidRPr="004979F7">
              <w:rPr>
                <w:rFonts w:eastAsia="Calibri"/>
                <w:lang w:val="sr-Cyrl-RS"/>
              </w:rPr>
              <w:t>5.5.1.</w:t>
            </w:r>
          </w:p>
        </w:tc>
        <w:tc>
          <w:tcPr>
            <w:tcW w:w="3006" w:type="dxa"/>
          </w:tcPr>
          <w:p w:rsidR="004979F7" w:rsidRPr="004979F7" w:rsidRDefault="004979F7" w:rsidP="004979F7">
            <w:pPr>
              <w:jc w:val="both"/>
              <w:rPr>
                <w:rFonts w:eastAsia="Calibri"/>
                <w:lang w:val="sr-Cyrl-RS"/>
              </w:rPr>
            </w:pPr>
            <w:r w:rsidRPr="004979F7">
              <w:rPr>
                <w:rFonts w:eastAsia="Calibri"/>
                <w:lang w:val="sr-Cyrl-RS"/>
              </w:rPr>
              <w:t>Увид у друштвене мреже и сајт</w:t>
            </w:r>
          </w:p>
        </w:tc>
      </w:tr>
      <w:tr w:rsidR="004979F7" w:rsidRPr="004979F7" w:rsidTr="00877722">
        <w:tc>
          <w:tcPr>
            <w:tcW w:w="3005" w:type="dxa"/>
          </w:tcPr>
          <w:p w:rsidR="004979F7" w:rsidRPr="004979F7" w:rsidRDefault="004979F7" w:rsidP="004979F7">
            <w:pPr>
              <w:jc w:val="both"/>
              <w:rPr>
                <w:rFonts w:eastAsia="Calibri"/>
                <w:lang w:val="sr-Cyrl-RS"/>
              </w:rPr>
            </w:pPr>
            <w:r w:rsidRPr="004979F7">
              <w:rPr>
                <w:rFonts w:eastAsia="Calibri"/>
                <w:lang w:val="sr-Cyrl-RS"/>
              </w:rPr>
              <w:t>Организовати Новогодишњи квиз из освих предмета на годишњем нивоу, интерне конкурсе литерарне, видео и ликовне, школска такмичења из страних језика од 1. до 3. разреда</w:t>
            </w:r>
          </w:p>
        </w:tc>
        <w:tc>
          <w:tcPr>
            <w:tcW w:w="3005" w:type="dxa"/>
          </w:tcPr>
          <w:p w:rsidR="004979F7" w:rsidRPr="004979F7" w:rsidRDefault="004979F7" w:rsidP="004979F7">
            <w:pPr>
              <w:jc w:val="both"/>
              <w:rPr>
                <w:rFonts w:eastAsia="Calibri"/>
                <w:lang w:val="sr-Cyrl-RS"/>
              </w:rPr>
            </w:pPr>
            <w:r w:rsidRPr="004979F7">
              <w:rPr>
                <w:rFonts w:eastAsia="Calibri"/>
                <w:lang w:val="sr-Cyrl-RS"/>
              </w:rPr>
              <w:t>5.2.3.</w:t>
            </w:r>
          </w:p>
          <w:p w:rsidR="004979F7" w:rsidRPr="004979F7" w:rsidRDefault="004979F7" w:rsidP="004979F7">
            <w:pPr>
              <w:jc w:val="both"/>
              <w:rPr>
                <w:rFonts w:eastAsia="Calibri"/>
                <w:lang w:val="sr-Cyrl-RS"/>
              </w:rPr>
            </w:pPr>
            <w:r w:rsidRPr="004979F7">
              <w:rPr>
                <w:rFonts w:eastAsia="Calibri"/>
                <w:lang w:val="sr-Cyrl-RS"/>
              </w:rPr>
              <w:t>5.4.5.</w:t>
            </w:r>
          </w:p>
        </w:tc>
        <w:tc>
          <w:tcPr>
            <w:tcW w:w="3006" w:type="dxa"/>
          </w:tcPr>
          <w:p w:rsidR="004979F7" w:rsidRPr="004979F7" w:rsidRDefault="004979F7" w:rsidP="004979F7">
            <w:pPr>
              <w:jc w:val="both"/>
              <w:rPr>
                <w:rFonts w:eastAsia="Calibri"/>
                <w:lang w:val="sr-Cyrl-RS"/>
              </w:rPr>
            </w:pPr>
            <w:r w:rsidRPr="004979F7">
              <w:rPr>
                <w:rFonts w:eastAsia="Calibri"/>
                <w:lang w:val="sr-Cyrl-RS"/>
              </w:rPr>
              <w:t>Увид у Летопис школе, фотографије, медијска гостовања</w:t>
            </w:r>
          </w:p>
        </w:tc>
      </w:tr>
      <w:tr w:rsidR="004979F7" w:rsidRPr="004979F7" w:rsidTr="00877722">
        <w:tc>
          <w:tcPr>
            <w:tcW w:w="3005" w:type="dxa"/>
          </w:tcPr>
          <w:p w:rsidR="004979F7" w:rsidRPr="004979F7" w:rsidRDefault="004979F7" w:rsidP="004979F7">
            <w:pPr>
              <w:jc w:val="both"/>
              <w:rPr>
                <w:rFonts w:eastAsia="Calibri"/>
                <w:lang w:val="sr-Cyrl-RS"/>
              </w:rPr>
            </w:pPr>
            <w:r w:rsidRPr="004979F7">
              <w:rPr>
                <w:rFonts w:eastAsia="Calibri"/>
                <w:lang w:val="sr-Cyrl-RS"/>
              </w:rPr>
              <w:t xml:space="preserve">Планирати оперативно превентивне мере у области насиља </w:t>
            </w:r>
          </w:p>
        </w:tc>
        <w:tc>
          <w:tcPr>
            <w:tcW w:w="3005" w:type="dxa"/>
          </w:tcPr>
          <w:p w:rsidR="004979F7" w:rsidRPr="004979F7" w:rsidRDefault="004979F7" w:rsidP="004979F7">
            <w:pPr>
              <w:jc w:val="both"/>
              <w:rPr>
                <w:rFonts w:eastAsia="Calibri"/>
                <w:lang w:val="sr-Cyrl-RS"/>
              </w:rPr>
            </w:pPr>
            <w:r w:rsidRPr="004979F7">
              <w:rPr>
                <w:rFonts w:eastAsia="Calibri"/>
                <w:lang w:val="sr-Cyrl-RS"/>
              </w:rPr>
              <w:t>5.3.2.</w:t>
            </w:r>
          </w:p>
        </w:tc>
        <w:tc>
          <w:tcPr>
            <w:tcW w:w="3006" w:type="dxa"/>
          </w:tcPr>
          <w:p w:rsidR="004979F7" w:rsidRPr="004979F7" w:rsidRDefault="004979F7" w:rsidP="004979F7">
            <w:pPr>
              <w:jc w:val="both"/>
              <w:rPr>
                <w:rFonts w:eastAsia="Calibri"/>
                <w:lang w:val="sr-Cyrl-RS"/>
              </w:rPr>
            </w:pPr>
            <w:r w:rsidRPr="004979F7">
              <w:rPr>
                <w:rFonts w:eastAsia="Calibri"/>
                <w:lang w:val="sr-Cyrl-RS"/>
              </w:rPr>
              <w:t>У Годишњем плану рада детаљно су планиране активности превенције насиља</w:t>
            </w:r>
          </w:p>
        </w:tc>
      </w:tr>
      <w:tr w:rsidR="004979F7" w:rsidRPr="004979F7" w:rsidTr="00877722">
        <w:tc>
          <w:tcPr>
            <w:tcW w:w="3005" w:type="dxa"/>
          </w:tcPr>
          <w:p w:rsidR="004979F7" w:rsidRPr="004979F7" w:rsidRDefault="004979F7" w:rsidP="004979F7">
            <w:pPr>
              <w:jc w:val="both"/>
              <w:rPr>
                <w:rFonts w:eastAsia="Calibri"/>
                <w:lang w:val="sr-Cyrl-RS"/>
              </w:rPr>
            </w:pPr>
            <w:r w:rsidRPr="004979F7">
              <w:rPr>
                <w:rFonts w:eastAsia="Calibri"/>
                <w:lang w:val="sr-Cyrl-RS"/>
              </w:rPr>
              <w:t>Програмирати излете и стручне посете</w:t>
            </w:r>
          </w:p>
        </w:tc>
        <w:tc>
          <w:tcPr>
            <w:tcW w:w="3005" w:type="dxa"/>
          </w:tcPr>
          <w:p w:rsidR="004979F7" w:rsidRPr="004979F7" w:rsidRDefault="004979F7" w:rsidP="004979F7">
            <w:pPr>
              <w:jc w:val="both"/>
              <w:rPr>
                <w:rFonts w:eastAsia="Calibri"/>
                <w:lang w:val="sr-Cyrl-RS"/>
              </w:rPr>
            </w:pPr>
            <w:r w:rsidRPr="004979F7">
              <w:rPr>
                <w:rFonts w:eastAsia="Calibri"/>
                <w:lang w:val="sr-Cyrl-RS"/>
              </w:rPr>
              <w:t>5.4.3.</w:t>
            </w:r>
          </w:p>
          <w:p w:rsidR="004979F7" w:rsidRPr="004979F7" w:rsidRDefault="004979F7" w:rsidP="004979F7">
            <w:pPr>
              <w:jc w:val="both"/>
              <w:rPr>
                <w:rFonts w:eastAsia="Calibri"/>
                <w:lang w:val="sr-Cyrl-RS"/>
              </w:rPr>
            </w:pPr>
            <w:r w:rsidRPr="004979F7">
              <w:rPr>
                <w:rFonts w:eastAsia="Calibri"/>
                <w:lang w:val="sr-Cyrl-RS"/>
              </w:rPr>
              <w:t>5.5.1.</w:t>
            </w:r>
          </w:p>
          <w:p w:rsidR="004979F7" w:rsidRPr="004979F7" w:rsidRDefault="004979F7" w:rsidP="004979F7">
            <w:pPr>
              <w:jc w:val="both"/>
              <w:rPr>
                <w:rFonts w:eastAsia="Calibri"/>
                <w:lang w:val="sr-Cyrl-RS"/>
              </w:rPr>
            </w:pPr>
            <w:r w:rsidRPr="004979F7">
              <w:rPr>
                <w:rFonts w:eastAsia="Calibri"/>
                <w:lang w:val="sr-Cyrl-RS"/>
              </w:rPr>
              <w:t xml:space="preserve">6.5.3. </w:t>
            </w:r>
          </w:p>
        </w:tc>
        <w:tc>
          <w:tcPr>
            <w:tcW w:w="3006" w:type="dxa"/>
          </w:tcPr>
          <w:p w:rsidR="004979F7" w:rsidRPr="004979F7" w:rsidRDefault="004979F7" w:rsidP="004979F7">
            <w:pPr>
              <w:jc w:val="both"/>
              <w:rPr>
                <w:rFonts w:eastAsia="Calibri"/>
                <w:lang w:val="sr-Cyrl-RS"/>
              </w:rPr>
            </w:pPr>
            <w:r w:rsidRPr="004979F7">
              <w:rPr>
                <w:rFonts w:eastAsia="Calibri"/>
                <w:lang w:val="sr-Cyrl-RS"/>
              </w:rPr>
              <w:t>У Школском програму израђен је програм излета и стручних посета, постоје годишњи програми и извештаји о реализацији</w:t>
            </w:r>
          </w:p>
        </w:tc>
      </w:tr>
      <w:tr w:rsidR="004979F7" w:rsidRPr="004979F7" w:rsidTr="00877722">
        <w:tc>
          <w:tcPr>
            <w:tcW w:w="3005" w:type="dxa"/>
          </w:tcPr>
          <w:p w:rsidR="004979F7" w:rsidRPr="004979F7" w:rsidRDefault="004979F7" w:rsidP="004979F7">
            <w:pPr>
              <w:jc w:val="both"/>
              <w:rPr>
                <w:rFonts w:eastAsia="Calibri"/>
                <w:lang w:val="sr-Cyrl-RS"/>
              </w:rPr>
            </w:pPr>
            <w:r w:rsidRPr="004979F7">
              <w:rPr>
                <w:rFonts w:eastAsia="Calibri"/>
                <w:lang w:val="sr-Cyrl-RS"/>
              </w:rPr>
              <w:t>Организовати реалне сусрете на плану професионалне оријентације у којима учествују и родитељи</w:t>
            </w:r>
          </w:p>
        </w:tc>
        <w:tc>
          <w:tcPr>
            <w:tcW w:w="3005" w:type="dxa"/>
          </w:tcPr>
          <w:p w:rsidR="004979F7" w:rsidRPr="004979F7" w:rsidRDefault="004979F7" w:rsidP="004979F7">
            <w:pPr>
              <w:jc w:val="both"/>
              <w:rPr>
                <w:rFonts w:eastAsia="Calibri"/>
                <w:lang w:val="sr-Cyrl-RS"/>
              </w:rPr>
            </w:pPr>
            <w:r w:rsidRPr="004979F7">
              <w:rPr>
                <w:rFonts w:eastAsia="Calibri"/>
                <w:lang w:val="sr-Cyrl-RS"/>
              </w:rPr>
              <w:t>5.4.4.</w:t>
            </w:r>
          </w:p>
          <w:p w:rsidR="004979F7" w:rsidRPr="004979F7" w:rsidRDefault="004979F7" w:rsidP="004979F7">
            <w:pPr>
              <w:jc w:val="both"/>
              <w:rPr>
                <w:rFonts w:eastAsia="Calibri"/>
                <w:lang w:val="sr-Cyrl-RS"/>
              </w:rPr>
            </w:pPr>
            <w:r w:rsidRPr="004979F7">
              <w:rPr>
                <w:rFonts w:eastAsia="Calibri"/>
                <w:lang w:val="sr-Cyrl-RS"/>
              </w:rPr>
              <w:t>5.4.5.</w:t>
            </w:r>
          </w:p>
        </w:tc>
        <w:tc>
          <w:tcPr>
            <w:tcW w:w="3006" w:type="dxa"/>
          </w:tcPr>
          <w:p w:rsidR="004979F7" w:rsidRPr="004979F7" w:rsidRDefault="004979F7" w:rsidP="004979F7">
            <w:pPr>
              <w:jc w:val="both"/>
              <w:rPr>
                <w:rFonts w:eastAsia="Calibri"/>
                <w:lang w:val="sr-Cyrl-RS"/>
              </w:rPr>
            </w:pPr>
            <w:r w:rsidRPr="004979F7">
              <w:rPr>
                <w:rFonts w:eastAsia="Calibri"/>
                <w:lang w:val="sr-Cyrl-RS"/>
              </w:rPr>
              <w:t xml:space="preserve">Увид у летопис школе, програм каријерног вођења и саветовања, програм сарадње са породицом, годишњи планови и </w:t>
            </w:r>
            <w:r w:rsidRPr="004979F7">
              <w:rPr>
                <w:rFonts w:eastAsia="Calibri"/>
                <w:lang w:val="sr-Cyrl-RS"/>
              </w:rPr>
              <w:lastRenderedPageBreak/>
              <w:t xml:space="preserve">извештаји о реализацији ових програма постоје. </w:t>
            </w:r>
          </w:p>
        </w:tc>
      </w:tr>
      <w:tr w:rsidR="004979F7" w:rsidRPr="004979F7" w:rsidTr="00877722">
        <w:tc>
          <w:tcPr>
            <w:tcW w:w="3005" w:type="dxa"/>
          </w:tcPr>
          <w:p w:rsidR="004979F7" w:rsidRPr="004979F7" w:rsidRDefault="004979F7" w:rsidP="004979F7">
            <w:pPr>
              <w:jc w:val="both"/>
              <w:rPr>
                <w:rFonts w:eastAsia="Calibri"/>
                <w:lang w:val="sr-Cyrl-RS"/>
              </w:rPr>
            </w:pPr>
            <w:r w:rsidRPr="004979F7">
              <w:rPr>
                <w:rFonts w:eastAsia="Calibri"/>
                <w:lang w:val="sr-Cyrl-RS"/>
              </w:rPr>
              <w:lastRenderedPageBreak/>
              <w:t xml:space="preserve">Организовати фестивал науке и учинити га годишњим докађајем </w:t>
            </w:r>
          </w:p>
        </w:tc>
        <w:tc>
          <w:tcPr>
            <w:tcW w:w="3005" w:type="dxa"/>
          </w:tcPr>
          <w:p w:rsidR="004979F7" w:rsidRPr="004979F7" w:rsidRDefault="004979F7" w:rsidP="004979F7">
            <w:pPr>
              <w:jc w:val="both"/>
              <w:rPr>
                <w:rFonts w:eastAsia="Calibri"/>
                <w:lang w:val="sr-Cyrl-RS"/>
              </w:rPr>
            </w:pPr>
            <w:r w:rsidRPr="004979F7">
              <w:rPr>
                <w:rFonts w:eastAsia="Calibri"/>
                <w:lang w:val="sr-Cyrl-RS"/>
              </w:rPr>
              <w:t>5.5.1.</w:t>
            </w:r>
          </w:p>
        </w:tc>
        <w:tc>
          <w:tcPr>
            <w:tcW w:w="3006" w:type="dxa"/>
          </w:tcPr>
          <w:p w:rsidR="004979F7" w:rsidRPr="004979F7" w:rsidRDefault="004979F7" w:rsidP="004979F7">
            <w:pPr>
              <w:jc w:val="both"/>
              <w:rPr>
                <w:rFonts w:eastAsia="Calibri"/>
                <w:lang w:val="sr-Cyrl-RS"/>
              </w:rPr>
            </w:pPr>
            <w:r w:rsidRPr="004979F7">
              <w:rPr>
                <w:rFonts w:eastAsia="Calibri"/>
                <w:lang w:val="sr-Cyrl-RS"/>
              </w:rPr>
              <w:t>Увид у Летопис школе, план и извештај, фотографије,медијски прилози.</w:t>
            </w:r>
          </w:p>
        </w:tc>
      </w:tr>
      <w:tr w:rsidR="004979F7" w:rsidRPr="004979F7" w:rsidTr="00877722">
        <w:tc>
          <w:tcPr>
            <w:tcW w:w="3005" w:type="dxa"/>
          </w:tcPr>
          <w:p w:rsidR="004979F7" w:rsidRPr="004979F7" w:rsidRDefault="004979F7" w:rsidP="004979F7">
            <w:pPr>
              <w:jc w:val="both"/>
              <w:rPr>
                <w:rFonts w:eastAsia="Calibri"/>
                <w:lang w:val="sr-Cyrl-RS"/>
              </w:rPr>
            </w:pPr>
            <w:r w:rsidRPr="004979F7">
              <w:rPr>
                <w:rFonts w:eastAsia="Calibri"/>
                <w:lang w:val="sr-Cyrl-RS"/>
              </w:rPr>
              <w:t>Унапредити планирање извештавање и праћење примене стручног усавршавања у складу са Правилником о сталном стручном усавршавању и напредовању у звању васпитача, наставника и стручних сарадника</w:t>
            </w:r>
          </w:p>
        </w:tc>
        <w:tc>
          <w:tcPr>
            <w:tcW w:w="3005" w:type="dxa"/>
          </w:tcPr>
          <w:p w:rsidR="004979F7" w:rsidRPr="004979F7" w:rsidRDefault="004979F7" w:rsidP="004979F7">
            <w:pPr>
              <w:jc w:val="both"/>
              <w:rPr>
                <w:rFonts w:eastAsia="Calibri"/>
                <w:lang w:val="sr-Cyrl-RS"/>
              </w:rPr>
            </w:pPr>
            <w:r w:rsidRPr="004979F7">
              <w:rPr>
                <w:rFonts w:eastAsia="Calibri"/>
                <w:lang w:val="sr-Cyrl-RS"/>
              </w:rPr>
              <w:t>5.5.2.</w:t>
            </w:r>
          </w:p>
          <w:p w:rsidR="004979F7" w:rsidRPr="004979F7" w:rsidRDefault="004979F7" w:rsidP="004979F7">
            <w:pPr>
              <w:jc w:val="both"/>
              <w:rPr>
                <w:rFonts w:eastAsia="Calibri"/>
                <w:lang w:val="sr-Cyrl-RS"/>
              </w:rPr>
            </w:pPr>
            <w:r w:rsidRPr="004979F7">
              <w:rPr>
                <w:rFonts w:eastAsia="Calibri"/>
                <w:lang w:val="sr-Cyrl-RS"/>
              </w:rPr>
              <w:t>5.5.3.</w:t>
            </w:r>
          </w:p>
          <w:p w:rsidR="004979F7" w:rsidRPr="004979F7" w:rsidRDefault="004979F7" w:rsidP="004979F7">
            <w:pPr>
              <w:jc w:val="both"/>
              <w:rPr>
                <w:rFonts w:eastAsia="Calibri"/>
                <w:lang w:val="sr-Cyrl-RS"/>
              </w:rPr>
            </w:pPr>
            <w:r w:rsidRPr="004979F7">
              <w:rPr>
                <w:rFonts w:eastAsia="Calibri"/>
                <w:lang w:val="sr-Cyrl-RS"/>
              </w:rPr>
              <w:t>5.5.4.</w:t>
            </w:r>
          </w:p>
          <w:p w:rsidR="004979F7" w:rsidRPr="004979F7" w:rsidRDefault="004979F7" w:rsidP="004979F7">
            <w:pPr>
              <w:jc w:val="both"/>
              <w:rPr>
                <w:rFonts w:eastAsia="Calibri"/>
                <w:lang w:val="sr-Cyrl-RS"/>
              </w:rPr>
            </w:pPr>
            <w:r w:rsidRPr="004979F7">
              <w:rPr>
                <w:rFonts w:eastAsia="Calibri"/>
                <w:lang w:val="sr-Cyrl-RS"/>
              </w:rPr>
              <w:t>6.1.2.</w:t>
            </w:r>
          </w:p>
          <w:p w:rsidR="004979F7" w:rsidRPr="004979F7" w:rsidRDefault="004979F7" w:rsidP="004979F7">
            <w:pPr>
              <w:jc w:val="both"/>
              <w:rPr>
                <w:rFonts w:eastAsia="Calibri"/>
                <w:lang w:val="sr-Cyrl-RS"/>
              </w:rPr>
            </w:pPr>
            <w:r w:rsidRPr="004979F7">
              <w:rPr>
                <w:rFonts w:eastAsia="Calibri"/>
                <w:lang w:val="sr-Cyrl-RS"/>
              </w:rPr>
              <w:t>6.3.3.</w:t>
            </w:r>
          </w:p>
          <w:p w:rsidR="004979F7" w:rsidRPr="004979F7" w:rsidRDefault="004979F7" w:rsidP="004979F7">
            <w:pPr>
              <w:jc w:val="both"/>
              <w:rPr>
                <w:rFonts w:eastAsia="Calibri"/>
                <w:lang w:val="sr-Cyrl-RS"/>
              </w:rPr>
            </w:pPr>
            <w:r w:rsidRPr="004979F7">
              <w:rPr>
                <w:rFonts w:eastAsia="Calibri"/>
                <w:lang w:val="sr-Cyrl-RS"/>
              </w:rPr>
              <w:t xml:space="preserve">6.4.4. </w:t>
            </w:r>
          </w:p>
          <w:p w:rsidR="004979F7" w:rsidRPr="004979F7" w:rsidRDefault="004979F7" w:rsidP="004979F7">
            <w:pPr>
              <w:jc w:val="both"/>
              <w:rPr>
                <w:rFonts w:eastAsia="Calibri"/>
                <w:lang w:val="sr-Cyrl-RS"/>
              </w:rPr>
            </w:pPr>
            <w:r w:rsidRPr="004979F7">
              <w:rPr>
                <w:rFonts w:eastAsia="Calibri"/>
                <w:lang w:val="sr-Cyrl-RS"/>
              </w:rPr>
              <w:t>6.6.3.</w:t>
            </w:r>
          </w:p>
        </w:tc>
        <w:tc>
          <w:tcPr>
            <w:tcW w:w="3006" w:type="dxa"/>
          </w:tcPr>
          <w:p w:rsidR="004979F7" w:rsidRPr="004979F7" w:rsidRDefault="004979F7" w:rsidP="004979F7">
            <w:pPr>
              <w:jc w:val="both"/>
              <w:rPr>
                <w:rFonts w:eastAsia="Calibri"/>
                <w:lang w:val="sr-Cyrl-RS"/>
              </w:rPr>
            </w:pPr>
            <w:r w:rsidRPr="004979F7">
              <w:rPr>
                <w:rFonts w:eastAsia="Calibri"/>
                <w:lang w:val="sr-Cyrl-RS"/>
              </w:rPr>
              <w:t>Увид у планове и извештаје стручног усавршавања и годишњи план и извештај СУ школе</w:t>
            </w:r>
          </w:p>
        </w:tc>
      </w:tr>
      <w:tr w:rsidR="004979F7" w:rsidRPr="004979F7" w:rsidTr="00877722">
        <w:tc>
          <w:tcPr>
            <w:tcW w:w="3005" w:type="dxa"/>
          </w:tcPr>
          <w:p w:rsidR="004979F7" w:rsidRPr="004979F7" w:rsidRDefault="004979F7" w:rsidP="004979F7">
            <w:pPr>
              <w:jc w:val="both"/>
              <w:rPr>
                <w:rFonts w:eastAsia="Calibri"/>
                <w:lang w:val="sr-Cyrl-RS"/>
              </w:rPr>
            </w:pPr>
            <w:r w:rsidRPr="004979F7">
              <w:rPr>
                <w:rFonts w:eastAsia="Calibri"/>
                <w:lang w:val="sr-Cyrl-RS"/>
              </w:rPr>
              <w:t xml:space="preserve">Планирати стручно усавршавање у области акционих истраживања </w:t>
            </w:r>
          </w:p>
        </w:tc>
        <w:tc>
          <w:tcPr>
            <w:tcW w:w="3005" w:type="dxa"/>
          </w:tcPr>
          <w:p w:rsidR="004979F7" w:rsidRPr="004979F7" w:rsidRDefault="004979F7" w:rsidP="004979F7">
            <w:pPr>
              <w:jc w:val="both"/>
              <w:rPr>
                <w:rFonts w:eastAsia="Calibri"/>
                <w:lang w:val="sr-Cyrl-RS"/>
              </w:rPr>
            </w:pPr>
            <w:r w:rsidRPr="004979F7">
              <w:rPr>
                <w:rFonts w:eastAsia="Calibri"/>
                <w:lang w:val="sr-Cyrl-RS"/>
              </w:rPr>
              <w:t>5.5.5.</w:t>
            </w:r>
          </w:p>
          <w:p w:rsidR="004979F7" w:rsidRPr="004979F7" w:rsidRDefault="004979F7" w:rsidP="004979F7">
            <w:pPr>
              <w:jc w:val="both"/>
              <w:rPr>
                <w:rFonts w:eastAsia="Calibri"/>
                <w:lang w:val="sr-Cyrl-RS"/>
              </w:rPr>
            </w:pPr>
            <w:r w:rsidRPr="004979F7">
              <w:rPr>
                <w:rFonts w:eastAsia="Calibri"/>
                <w:lang w:val="sr-Cyrl-RS"/>
              </w:rPr>
              <w:t>6.1.2.</w:t>
            </w:r>
          </w:p>
          <w:p w:rsidR="004979F7" w:rsidRPr="004979F7" w:rsidRDefault="004979F7" w:rsidP="004979F7">
            <w:pPr>
              <w:jc w:val="both"/>
              <w:rPr>
                <w:rFonts w:eastAsia="Calibri"/>
                <w:lang w:val="sr-Cyrl-RS"/>
              </w:rPr>
            </w:pPr>
            <w:r w:rsidRPr="004979F7">
              <w:rPr>
                <w:rFonts w:eastAsia="Calibri"/>
                <w:lang w:val="sr-Cyrl-RS"/>
              </w:rPr>
              <w:t xml:space="preserve">6.4.1. </w:t>
            </w:r>
          </w:p>
        </w:tc>
        <w:tc>
          <w:tcPr>
            <w:tcW w:w="3006" w:type="dxa"/>
          </w:tcPr>
          <w:p w:rsidR="004979F7" w:rsidRPr="004979F7" w:rsidRDefault="004979F7" w:rsidP="004979F7">
            <w:pPr>
              <w:jc w:val="both"/>
              <w:rPr>
                <w:rFonts w:eastAsia="Calibri"/>
                <w:lang w:val="sr-Cyrl-RS"/>
              </w:rPr>
            </w:pPr>
            <w:r w:rsidRPr="004979F7">
              <w:rPr>
                <w:rFonts w:eastAsia="Calibri"/>
                <w:lang w:val="sr-Cyrl-RS"/>
              </w:rPr>
              <w:t>Увид у планове и извештаје стручног усавршавања и годишњи план и извештај СУ школе</w:t>
            </w:r>
          </w:p>
        </w:tc>
      </w:tr>
      <w:tr w:rsidR="004979F7" w:rsidRPr="004979F7" w:rsidTr="00877722">
        <w:tc>
          <w:tcPr>
            <w:tcW w:w="3005" w:type="dxa"/>
          </w:tcPr>
          <w:p w:rsidR="004979F7" w:rsidRPr="004979F7" w:rsidRDefault="004979F7" w:rsidP="004979F7">
            <w:pPr>
              <w:jc w:val="both"/>
              <w:rPr>
                <w:rFonts w:eastAsia="Calibri"/>
                <w:lang w:val="sr-Cyrl-RS"/>
              </w:rPr>
            </w:pPr>
            <w:r w:rsidRPr="004979F7">
              <w:rPr>
                <w:rFonts w:eastAsia="Calibri"/>
                <w:lang w:val="sr-Cyrl-RS"/>
              </w:rPr>
              <w:t xml:space="preserve">Едуковати наставнике за писање Еразмус + и </w:t>
            </w:r>
            <w:r w:rsidRPr="004979F7">
              <w:rPr>
                <w:rFonts w:eastAsia="Calibri"/>
                <w:lang w:val="sr-Latn-RS"/>
              </w:rPr>
              <w:t xml:space="preserve">Etwining пројеката </w:t>
            </w:r>
          </w:p>
        </w:tc>
        <w:tc>
          <w:tcPr>
            <w:tcW w:w="3005" w:type="dxa"/>
          </w:tcPr>
          <w:p w:rsidR="004979F7" w:rsidRPr="004979F7" w:rsidRDefault="004979F7" w:rsidP="004979F7">
            <w:pPr>
              <w:jc w:val="both"/>
              <w:rPr>
                <w:rFonts w:eastAsia="Calibri"/>
                <w:lang w:val="sr-Cyrl-RS"/>
              </w:rPr>
            </w:pPr>
            <w:r w:rsidRPr="004979F7">
              <w:rPr>
                <w:rFonts w:eastAsia="Calibri"/>
                <w:lang w:val="sr-Cyrl-RS"/>
              </w:rPr>
              <w:t>6.6.4.</w:t>
            </w:r>
          </w:p>
        </w:tc>
        <w:tc>
          <w:tcPr>
            <w:tcW w:w="3006" w:type="dxa"/>
          </w:tcPr>
          <w:p w:rsidR="004979F7" w:rsidRPr="004979F7" w:rsidRDefault="004979F7" w:rsidP="004979F7">
            <w:pPr>
              <w:jc w:val="both"/>
              <w:rPr>
                <w:rFonts w:eastAsia="Calibri"/>
                <w:lang w:val="sr-Cyrl-RS"/>
              </w:rPr>
            </w:pPr>
            <w:r w:rsidRPr="004979F7">
              <w:rPr>
                <w:rFonts w:eastAsia="Calibri"/>
                <w:lang w:val="sr-Cyrl-RS"/>
              </w:rPr>
              <w:t>Увид у планове и извештаје стручног усавршавања и годишњи план и извештај СУ школе</w:t>
            </w:r>
          </w:p>
        </w:tc>
      </w:tr>
      <w:tr w:rsidR="004979F7" w:rsidRPr="004979F7" w:rsidTr="00877722">
        <w:tc>
          <w:tcPr>
            <w:tcW w:w="3005" w:type="dxa"/>
          </w:tcPr>
          <w:p w:rsidR="004979F7" w:rsidRPr="004979F7" w:rsidRDefault="004979F7" w:rsidP="004979F7">
            <w:pPr>
              <w:jc w:val="both"/>
              <w:rPr>
                <w:rFonts w:eastAsia="Calibri"/>
                <w:lang w:val="sr-Cyrl-RS"/>
              </w:rPr>
            </w:pPr>
            <w:r w:rsidRPr="004979F7">
              <w:rPr>
                <w:rFonts w:eastAsia="Calibri"/>
                <w:lang w:val="sr-Cyrl-RS"/>
              </w:rPr>
              <w:t>Развијати предузетнички дух и предузимљивост  кроз израду бар једног пројекта годишње</w:t>
            </w:r>
          </w:p>
        </w:tc>
        <w:tc>
          <w:tcPr>
            <w:tcW w:w="3005" w:type="dxa"/>
          </w:tcPr>
          <w:p w:rsidR="004979F7" w:rsidRPr="004979F7" w:rsidRDefault="004979F7" w:rsidP="004979F7">
            <w:pPr>
              <w:jc w:val="both"/>
              <w:rPr>
                <w:rFonts w:eastAsia="Calibri"/>
                <w:lang w:val="sr-Cyrl-RS"/>
              </w:rPr>
            </w:pPr>
            <w:r w:rsidRPr="004979F7">
              <w:rPr>
                <w:rFonts w:eastAsia="Calibri"/>
                <w:lang w:val="sr-Cyrl-RS"/>
              </w:rPr>
              <w:t>6.6.1.</w:t>
            </w:r>
          </w:p>
          <w:p w:rsidR="004979F7" w:rsidRPr="004979F7" w:rsidRDefault="004979F7" w:rsidP="004979F7">
            <w:pPr>
              <w:jc w:val="both"/>
              <w:rPr>
                <w:rFonts w:eastAsia="Calibri"/>
                <w:lang w:val="sr-Cyrl-RS"/>
              </w:rPr>
            </w:pPr>
            <w:r w:rsidRPr="004979F7">
              <w:rPr>
                <w:rFonts w:eastAsia="Calibri"/>
                <w:lang w:val="sr-Cyrl-RS"/>
              </w:rPr>
              <w:t>6.6.3.</w:t>
            </w:r>
          </w:p>
        </w:tc>
        <w:tc>
          <w:tcPr>
            <w:tcW w:w="3006" w:type="dxa"/>
          </w:tcPr>
          <w:p w:rsidR="004979F7" w:rsidRPr="004979F7" w:rsidRDefault="004979F7" w:rsidP="004979F7">
            <w:pPr>
              <w:jc w:val="both"/>
              <w:rPr>
                <w:rFonts w:eastAsia="Calibri"/>
                <w:lang w:val="sr-Cyrl-RS"/>
              </w:rPr>
            </w:pPr>
            <w:r w:rsidRPr="004979F7">
              <w:rPr>
                <w:rFonts w:eastAsia="Calibri"/>
                <w:lang w:val="sr-Cyrl-RS"/>
              </w:rPr>
              <w:t>Увид у планове стручних већа, и у извештаје, увид у Летопис школе</w:t>
            </w:r>
          </w:p>
        </w:tc>
      </w:tr>
    </w:tbl>
    <w:p w:rsidR="004979F7" w:rsidRPr="004979F7" w:rsidRDefault="004979F7" w:rsidP="004979F7">
      <w:pPr>
        <w:spacing w:after="160" w:line="259" w:lineRule="auto"/>
        <w:jc w:val="both"/>
        <w:rPr>
          <w:rFonts w:ascii="Times New Roman" w:eastAsia="Calibri" w:hAnsi="Times New Roman" w:cs="Times New Roman"/>
          <w:sz w:val="24"/>
          <w:szCs w:val="24"/>
          <w:lang w:val="sr-Cyrl-RS"/>
        </w:rPr>
      </w:pPr>
    </w:p>
    <w:p w:rsidR="0089793E" w:rsidRDefault="0089793E" w:rsidP="0008479F">
      <w:pPr>
        <w:rPr>
          <w:rFonts w:ascii="Times New Roman" w:hAnsi="Times New Roman"/>
          <w:sz w:val="24"/>
          <w:szCs w:val="24"/>
          <w:lang w:val="sr-Cyrl-RS"/>
        </w:rPr>
      </w:pPr>
    </w:p>
    <w:p w:rsidR="00881808" w:rsidRDefault="004979F7" w:rsidP="00881808">
      <w:pPr>
        <w:jc w:val="both"/>
        <w:rPr>
          <w:rFonts w:ascii="Times New Roman" w:hAnsi="Times New Roman"/>
          <w:sz w:val="24"/>
          <w:szCs w:val="24"/>
          <w:lang w:val="sr-Cyrl-RS"/>
        </w:rPr>
      </w:pPr>
      <w:r>
        <w:rPr>
          <w:rFonts w:ascii="Times New Roman" w:hAnsi="Times New Roman"/>
          <w:sz w:val="24"/>
          <w:szCs w:val="24"/>
          <w:lang w:val="sr-Cyrl-RS"/>
        </w:rPr>
        <w:t xml:space="preserve">У школској 2023/24. години наставили смо и вредновање области </w:t>
      </w:r>
      <w:r w:rsidR="0089793E" w:rsidRPr="0089793E">
        <w:rPr>
          <w:rFonts w:ascii="Times New Roman" w:hAnsi="Times New Roman"/>
          <w:sz w:val="24"/>
          <w:szCs w:val="24"/>
          <w:lang w:val="sr-Cyrl-RS"/>
        </w:rPr>
        <w:t>НАСТАВА И УЧЕЊЕ</w:t>
      </w:r>
      <w:r>
        <w:rPr>
          <w:rFonts w:ascii="Times New Roman" w:hAnsi="Times New Roman"/>
          <w:sz w:val="24"/>
          <w:szCs w:val="24"/>
          <w:lang w:val="sr-Cyrl-RS"/>
        </w:rPr>
        <w:t xml:space="preserve"> јер претходне године нисмо стигли да посетимо планирани број часова</w:t>
      </w:r>
      <w:r w:rsidR="0089793E" w:rsidRPr="0089793E">
        <w:rPr>
          <w:rFonts w:ascii="Times New Roman" w:hAnsi="Times New Roman"/>
          <w:sz w:val="24"/>
          <w:szCs w:val="24"/>
          <w:lang w:val="sr-Cyrl-RS"/>
        </w:rPr>
        <w:t xml:space="preserve">. </w:t>
      </w:r>
    </w:p>
    <w:p w:rsidR="0089793E" w:rsidRPr="0089793E" w:rsidRDefault="0089793E" w:rsidP="00881808">
      <w:pPr>
        <w:jc w:val="both"/>
        <w:rPr>
          <w:rFonts w:ascii="Times New Roman" w:hAnsi="Times New Roman"/>
          <w:sz w:val="24"/>
          <w:szCs w:val="24"/>
          <w:lang w:val="sr-Cyrl-RS"/>
        </w:rPr>
      </w:pPr>
      <w:r w:rsidRPr="0089793E">
        <w:rPr>
          <w:rFonts w:ascii="Times New Roman" w:hAnsi="Times New Roman"/>
          <w:sz w:val="24"/>
          <w:szCs w:val="24"/>
          <w:lang w:val="sr-Cyrl-RS"/>
        </w:rPr>
        <w:t xml:space="preserve">Предвиђене активности биле су посета </w:t>
      </w:r>
      <w:r w:rsidR="004979F7">
        <w:rPr>
          <w:rFonts w:ascii="Times New Roman" w:hAnsi="Times New Roman"/>
          <w:sz w:val="24"/>
          <w:szCs w:val="24"/>
          <w:lang w:val="sr-Cyrl-RS"/>
        </w:rPr>
        <w:t xml:space="preserve">до </w:t>
      </w:r>
      <w:r w:rsidRPr="0089793E">
        <w:rPr>
          <w:rFonts w:ascii="Times New Roman" w:hAnsi="Times New Roman"/>
          <w:sz w:val="24"/>
          <w:szCs w:val="24"/>
          <w:lang w:val="sr-Cyrl-RS"/>
        </w:rPr>
        <w:t xml:space="preserve">50 часова </w:t>
      </w:r>
      <w:r w:rsidR="004979F7">
        <w:rPr>
          <w:rFonts w:ascii="Times New Roman" w:hAnsi="Times New Roman"/>
          <w:sz w:val="24"/>
          <w:szCs w:val="24"/>
          <w:lang w:val="sr-Cyrl-RS"/>
        </w:rPr>
        <w:t xml:space="preserve">(са претходном школском годином) </w:t>
      </w:r>
      <w:r w:rsidRPr="0089793E">
        <w:rPr>
          <w:rFonts w:ascii="Times New Roman" w:hAnsi="Times New Roman"/>
          <w:sz w:val="24"/>
          <w:szCs w:val="24"/>
          <w:lang w:val="sr-Cyrl-RS"/>
        </w:rPr>
        <w:t xml:space="preserve">уз примену протокола за посматрање часа. </w:t>
      </w:r>
    </w:p>
    <w:p w:rsidR="004979F7" w:rsidRDefault="0089793E" w:rsidP="00881808">
      <w:pPr>
        <w:jc w:val="both"/>
        <w:rPr>
          <w:rFonts w:ascii="Times New Roman" w:hAnsi="Times New Roman"/>
          <w:sz w:val="24"/>
          <w:szCs w:val="24"/>
          <w:lang w:val="sr-Cyrl-RS"/>
        </w:rPr>
      </w:pPr>
      <w:r w:rsidRPr="0089793E">
        <w:rPr>
          <w:rFonts w:ascii="Times New Roman" w:hAnsi="Times New Roman"/>
          <w:sz w:val="24"/>
          <w:szCs w:val="24"/>
          <w:lang w:val="sr-Cyrl-RS"/>
        </w:rPr>
        <w:t xml:space="preserve">Предвиђена временска динамика била је да се часови посећују и у првом и у другом полугодишту. </w:t>
      </w:r>
    </w:p>
    <w:p w:rsidR="0089793E" w:rsidRPr="0089793E" w:rsidRDefault="0089793E" w:rsidP="00881808">
      <w:pPr>
        <w:jc w:val="both"/>
        <w:rPr>
          <w:rFonts w:ascii="Times New Roman" w:hAnsi="Times New Roman"/>
          <w:sz w:val="24"/>
          <w:szCs w:val="24"/>
          <w:lang w:val="sr-Cyrl-RS"/>
        </w:rPr>
      </w:pPr>
      <w:r w:rsidRPr="0089793E">
        <w:rPr>
          <w:rFonts w:ascii="Times New Roman" w:hAnsi="Times New Roman"/>
          <w:sz w:val="24"/>
          <w:szCs w:val="24"/>
          <w:lang w:val="sr-Cyrl-RS"/>
        </w:rPr>
        <w:t xml:space="preserve">Носиоци активности били су чланови Тима за самовредновање (директор, три стручна сарадника, представник ученика, родитеља и локалне самоуправе) </w:t>
      </w:r>
    </w:p>
    <w:p w:rsidR="0089793E" w:rsidRPr="0089793E" w:rsidRDefault="0089793E" w:rsidP="00881808">
      <w:pPr>
        <w:jc w:val="both"/>
        <w:rPr>
          <w:rFonts w:ascii="Times New Roman" w:hAnsi="Times New Roman"/>
          <w:sz w:val="24"/>
          <w:szCs w:val="24"/>
          <w:lang w:val="sr-Cyrl-RS"/>
        </w:rPr>
      </w:pPr>
      <w:r w:rsidRPr="0089793E">
        <w:rPr>
          <w:rFonts w:ascii="Times New Roman" w:hAnsi="Times New Roman"/>
          <w:sz w:val="24"/>
          <w:szCs w:val="24"/>
          <w:lang w:val="sr-Cyrl-RS"/>
        </w:rPr>
        <w:t xml:space="preserve">Очекивани исход је био да се код наставника посете часови и процени ниво квалитета рада са ученицима како би се испланирале мере. </w:t>
      </w:r>
    </w:p>
    <w:p w:rsidR="0089793E" w:rsidRPr="0089793E" w:rsidRDefault="0089793E" w:rsidP="00881808">
      <w:pPr>
        <w:jc w:val="both"/>
        <w:rPr>
          <w:rFonts w:ascii="Times New Roman" w:hAnsi="Times New Roman"/>
          <w:sz w:val="24"/>
          <w:szCs w:val="24"/>
          <w:lang w:val="sr-Cyrl-RS"/>
        </w:rPr>
      </w:pPr>
      <w:r w:rsidRPr="0089793E">
        <w:rPr>
          <w:rFonts w:ascii="Times New Roman" w:hAnsi="Times New Roman"/>
          <w:sz w:val="24"/>
          <w:szCs w:val="24"/>
          <w:lang w:val="sr-Cyrl-RS"/>
        </w:rPr>
        <w:t xml:space="preserve">Коришћени инструменти били су протоколи за посматрање часа, а техника: чек листе </w:t>
      </w:r>
    </w:p>
    <w:p w:rsidR="0089793E" w:rsidRPr="0089793E" w:rsidRDefault="0089793E" w:rsidP="00881808">
      <w:pPr>
        <w:jc w:val="both"/>
        <w:rPr>
          <w:rFonts w:ascii="Times New Roman" w:hAnsi="Times New Roman"/>
          <w:sz w:val="24"/>
          <w:szCs w:val="24"/>
          <w:lang w:val="sr-Cyrl-RS"/>
        </w:rPr>
      </w:pPr>
      <w:r w:rsidRPr="0089793E">
        <w:rPr>
          <w:rFonts w:ascii="Times New Roman" w:hAnsi="Times New Roman"/>
          <w:sz w:val="24"/>
          <w:szCs w:val="24"/>
          <w:lang w:val="sr-Cyrl-RS"/>
        </w:rPr>
        <w:t xml:space="preserve"> </w:t>
      </w:r>
    </w:p>
    <w:p w:rsidR="0089793E" w:rsidRPr="0089793E" w:rsidRDefault="0089793E" w:rsidP="00881808">
      <w:pPr>
        <w:jc w:val="both"/>
        <w:rPr>
          <w:rFonts w:ascii="Times New Roman" w:hAnsi="Times New Roman"/>
          <w:sz w:val="24"/>
          <w:szCs w:val="24"/>
          <w:lang w:val="sr-Cyrl-RS"/>
        </w:rPr>
      </w:pPr>
      <w:r w:rsidRPr="0089793E">
        <w:rPr>
          <w:rFonts w:ascii="Times New Roman" w:hAnsi="Times New Roman"/>
          <w:sz w:val="24"/>
          <w:szCs w:val="24"/>
          <w:lang w:val="sr-Cyrl-RS"/>
        </w:rPr>
        <w:t>Опис и процена стандарда и индикатора</w:t>
      </w:r>
    </w:p>
    <w:p w:rsidR="0089793E" w:rsidRPr="0089793E" w:rsidRDefault="0089793E" w:rsidP="0008479F">
      <w:pPr>
        <w:rPr>
          <w:rFonts w:ascii="Times New Roman" w:hAnsi="Times New Roman"/>
          <w:sz w:val="24"/>
          <w:szCs w:val="24"/>
          <w:lang w:val="sr-Cyrl-RS"/>
        </w:rPr>
      </w:pPr>
      <w:r w:rsidRPr="0089793E">
        <w:rPr>
          <w:rFonts w:ascii="Times New Roman" w:hAnsi="Times New Roman"/>
          <w:sz w:val="24"/>
          <w:szCs w:val="24"/>
          <w:lang w:val="sr-Cyrl-RS"/>
        </w:rPr>
        <w:t>Као и у самовредновању прошле године (када су самовредноване све области) за ову област, стандард 2.4. је најниже оцењен, а нашто боље оцењен је стандард 2.2.</w:t>
      </w:r>
    </w:p>
    <w:p w:rsidR="0089793E" w:rsidRPr="0089793E" w:rsidRDefault="0089793E" w:rsidP="0008479F">
      <w:pPr>
        <w:rPr>
          <w:rFonts w:ascii="Times New Roman" w:hAnsi="Times New Roman"/>
          <w:sz w:val="24"/>
          <w:szCs w:val="24"/>
          <w:lang w:val="sr-Cyrl-RS"/>
        </w:rPr>
      </w:pPr>
      <w:r w:rsidRPr="0089793E">
        <w:rPr>
          <w:rFonts w:ascii="Times New Roman" w:hAnsi="Times New Roman"/>
          <w:sz w:val="24"/>
          <w:szCs w:val="24"/>
          <w:lang w:val="sr-Cyrl-RS"/>
        </w:rPr>
        <w:lastRenderedPageBreak/>
        <w:t xml:space="preserve">Према индикаторима, за област самовредновања Настава и учење, налази су следећи: </w:t>
      </w:r>
    </w:p>
    <w:p w:rsidR="0089793E" w:rsidRPr="0089793E" w:rsidRDefault="0089793E" w:rsidP="0008479F">
      <w:pPr>
        <w:rPr>
          <w:rFonts w:ascii="Times New Roman" w:hAnsi="Times New Roman"/>
          <w:sz w:val="24"/>
          <w:szCs w:val="24"/>
          <w:lang w:val="sr-Cyrl-RS"/>
        </w:rPr>
      </w:pPr>
    </w:p>
    <w:p w:rsidR="0089793E" w:rsidRPr="0089793E" w:rsidRDefault="0089793E" w:rsidP="0008479F">
      <w:pPr>
        <w:rPr>
          <w:rFonts w:ascii="Times New Roman" w:hAnsi="Times New Roman"/>
          <w:sz w:val="24"/>
          <w:szCs w:val="24"/>
          <w:lang w:val="sr-Cyrl-RS"/>
        </w:rPr>
      </w:pPr>
      <w:r w:rsidRPr="0089793E">
        <w:rPr>
          <w:rFonts w:ascii="Times New Roman" w:hAnsi="Times New Roman"/>
          <w:sz w:val="24"/>
          <w:szCs w:val="24"/>
          <w:lang w:val="sr-Cyrl-RS"/>
        </w:rPr>
        <w:tab/>
        <w:t xml:space="preserve">Већина наставника испуњава у потпуности (за оцену 4) индикаторе: </w:t>
      </w:r>
    </w:p>
    <w:tbl>
      <w:tblPr>
        <w:tblStyle w:val="TableGrid"/>
        <w:tblW w:w="0" w:type="auto"/>
        <w:jc w:val="center"/>
        <w:tblLook w:val="04A0" w:firstRow="1" w:lastRow="0" w:firstColumn="1" w:lastColumn="0" w:noHBand="0" w:noVBand="1"/>
      </w:tblPr>
      <w:tblGrid>
        <w:gridCol w:w="7465"/>
      </w:tblGrid>
      <w:tr w:rsidR="004979F7" w:rsidRPr="0089793E" w:rsidTr="0089793E">
        <w:trPr>
          <w:jc w:val="center"/>
        </w:trPr>
        <w:tc>
          <w:tcPr>
            <w:tcW w:w="7465" w:type="dxa"/>
          </w:tcPr>
          <w:p w:rsidR="004979F7" w:rsidRPr="0089793E" w:rsidRDefault="004979F7" w:rsidP="0008479F">
            <w:pPr>
              <w:rPr>
                <w:rFonts w:ascii="Times New Roman" w:hAnsi="Times New Roman"/>
                <w:sz w:val="24"/>
                <w:szCs w:val="24"/>
                <w:lang w:val="sr-Cyrl-RS"/>
              </w:rPr>
            </w:pPr>
            <w:r w:rsidRPr="0089793E">
              <w:rPr>
                <w:rFonts w:ascii="Times New Roman" w:hAnsi="Times New Roman"/>
                <w:sz w:val="24"/>
                <w:szCs w:val="24"/>
                <w:lang w:val="sr-Cyrl-RS"/>
              </w:rPr>
              <w:t>Индикатор</w:t>
            </w:r>
          </w:p>
        </w:tc>
      </w:tr>
      <w:tr w:rsidR="004979F7" w:rsidRPr="0089793E" w:rsidTr="0089793E">
        <w:trPr>
          <w:jc w:val="center"/>
        </w:trPr>
        <w:tc>
          <w:tcPr>
            <w:tcW w:w="7465" w:type="dxa"/>
          </w:tcPr>
          <w:p w:rsidR="004979F7" w:rsidRPr="0089793E" w:rsidRDefault="004979F7" w:rsidP="0008479F">
            <w:pPr>
              <w:rPr>
                <w:rFonts w:ascii="Times New Roman" w:eastAsia="Times New Roman" w:hAnsi="Times New Roman"/>
                <w:sz w:val="24"/>
                <w:szCs w:val="24"/>
              </w:rPr>
            </w:pPr>
            <w:r w:rsidRPr="0089793E">
              <w:rPr>
                <w:rFonts w:ascii="Times New Roman" w:eastAsia="Times New Roman" w:hAnsi="Times New Roman"/>
                <w:sz w:val="24"/>
                <w:szCs w:val="24"/>
              </w:rPr>
              <w:t>2.1.1. Ученику су jасни циљеви часа/исходи учења и зашто то што jе планирано треба да научи.</w:t>
            </w:r>
          </w:p>
        </w:tc>
      </w:tr>
      <w:tr w:rsidR="004979F7" w:rsidRPr="0089793E" w:rsidTr="0089793E">
        <w:trPr>
          <w:jc w:val="center"/>
        </w:trPr>
        <w:tc>
          <w:tcPr>
            <w:tcW w:w="7465" w:type="dxa"/>
          </w:tcPr>
          <w:p w:rsidR="004979F7" w:rsidRPr="0089793E" w:rsidRDefault="004979F7" w:rsidP="0008479F">
            <w:pPr>
              <w:rPr>
                <w:rFonts w:ascii="Times New Roman" w:hAnsi="Times New Roman"/>
                <w:sz w:val="24"/>
                <w:szCs w:val="24"/>
                <w:lang w:val="sr-Cyrl-RS"/>
              </w:rPr>
            </w:pPr>
            <w:r w:rsidRPr="0089793E">
              <w:rPr>
                <w:rFonts w:ascii="Times New Roman" w:hAnsi="Times New Roman"/>
                <w:sz w:val="24"/>
                <w:szCs w:val="24"/>
                <w:lang w:val="sr-Cyrl-RS"/>
              </w:rPr>
              <w:t>2.1.2. Ученик разуме обjашњења, упутства и кључне поjмовe.</w:t>
            </w:r>
          </w:p>
        </w:tc>
      </w:tr>
      <w:tr w:rsidR="004979F7" w:rsidRPr="0089793E" w:rsidTr="0089793E">
        <w:trPr>
          <w:jc w:val="center"/>
        </w:trPr>
        <w:tc>
          <w:tcPr>
            <w:tcW w:w="7465" w:type="dxa"/>
          </w:tcPr>
          <w:p w:rsidR="004979F7" w:rsidRPr="0089793E" w:rsidRDefault="004979F7" w:rsidP="0008479F">
            <w:pPr>
              <w:rPr>
                <w:rFonts w:ascii="Times New Roman" w:hAnsi="Times New Roman"/>
                <w:sz w:val="24"/>
                <w:szCs w:val="24"/>
                <w:lang w:val="sr-Cyrl-RS"/>
              </w:rPr>
            </w:pPr>
            <w:r w:rsidRPr="0089793E">
              <w:rPr>
                <w:rFonts w:ascii="Times New Roman" w:hAnsi="Times New Roman"/>
                <w:sz w:val="24"/>
                <w:szCs w:val="24"/>
                <w:lang w:val="sr-Cyrl-RS"/>
              </w:rPr>
              <w:t>2.1.4. Наставник поступно поставља питања/задатке/захтеве различитог нивоа сложености.</w:t>
            </w:r>
          </w:p>
        </w:tc>
      </w:tr>
      <w:tr w:rsidR="004979F7" w:rsidRPr="0089793E" w:rsidTr="0089793E">
        <w:trPr>
          <w:jc w:val="center"/>
        </w:trPr>
        <w:tc>
          <w:tcPr>
            <w:tcW w:w="7465" w:type="dxa"/>
          </w:tcPr>
          <w:p w:rsidR="004979F7" w:rsidRPr="0089793E" w:rsidRDefault="004979F7" w:rsidP="0008479F">
            <w:pPr>
              <w:rPr>
                <w:rFonts w:ascii="Times New Roman" w:hAnsi="Times New Roman"/>
                <w:sz w:val="24"/>
                <w:szCs w:val="24"/>
                <w:lang w:val="sr-Cyrl-RS"/>
              </w:rPr>
            </w:pPr>
            <w:r w:rsidRPr="0089793E">
              <w:rPr>
                <w:rFonts w:ascii="Times New Roman" w:hAnsi="Times New Roman"/>
                <w:sz w:val="24"/>
                <w:szCs w:val="24"/>
                <w:lang w:val="sr-Cyrl-RS"/>
              </w:rPr>
              <w:t>2.1.5. Наставник усмерава интеракциjу међу ученицима тако да jе она у функциjи учења (користи питања, идеjе, коментаре ученика, подстиче вршњачко учење).</w:t>
            </w:r>
          </w:p>
        </w:tc>
      </w:tr>
      <w:tr w:rsidR="004979F7" w:rsidRPr="0089793E" w:rsidTr="0089793E">
        <w:trPr>
          <w:jc w:val="center"/>
        </w:trPr>
        <w:tc>
          <w:tcPr>
            <w:tcW w:w="7465" w:type="dxa"/>
          </w:tcPr>
          <w:p w:rsidR="004979F7" w:rsidRPr="0089793E" w:rsidRDefault="004979F7" w:rsidP="0008479F">
            <w:pPr>
              <w:rPr>
                <w:rFonts w:ascii="Times New Roman" w:hAnsi="Times New Roman"/>
                <w:sz w:val="24"/>
                <w:szCs w:val="24"/>
                <w:lang w:val="sr-Cyrl-RS"/>
              </w:rPr>
            </w:pPr>
            <w:r w:rsidRPr="0089793E">
              <w:rPr>
                <w:rFonts w:ascii="Times New Roman" w:hAnsi="Times New Roman"/>
                <w:sz w:val="24"/>
                <w:szCs w:val="24"/>
                <w:lang w:val="sr-Cyrl-RS"/>
              </w:rPr>
              <w:t>2.1.6. Наставник функционално користи постоjећа наставна средства и ученицима доступне изворе знања.</w:t>
            </w:r>
          </w:p>
        </w:tc>
      </w:tr>
      <w:tr w:rsidR="004979F7" w:rsidRPr="0089793E" w:rsidTr="0089793E">
        <w:trPr>
          <w:jc w:val="center"/>
        </w:trPr>
        <w:tc>
          <w:tcPr>
            <w:tcW w:w="7465" w:type="dxa"/>
          </w:tcPr>
          <w:p w:rsidR="004979F7" w:rsidRPr="0089793E" w:rsidRDefault="004979F7" w:rsidP="0008479F">
            <w:pPr>
              <w:rPr>
                <w:rFonts w:ascii="Times New Roman" w:hAnsi="Times New Roman"/>
                <w:sz w:val="24"/>
                <w:szCs w:val="24"/>
                <w:lang w:val="sr-Cyrl-RS"/>
              </w:rPr>
            </w:pPr>
            <w:r w:rsidRPr="0089793E">
              <w:rPr>
                <w:rFonts w:ascii="Times New Roman" w:hAnsi="Times New Roman"/>
                <w:sz w:val="24"/>
                <w:szCs w:val="24"/>
                <w:lang w:val="sr-Cyrl-RS"/>
              </w:rPr>
              <w:t xml:space="preserve">2.2.1. Наставник прилагођава захтеве могућностима сваког ученика. </w:t>
            </w:r>
          </w:p>
        </w:tc>
      </w:tr>
      <w:tr w:rsidR="004979F7" w:rsidRPr="0089793E" w:rsidTr="0089793E">
        <w:trPr>
          <w:jc w:val="center"/>
        </w:trPr>
        <w:tc>
          <w:tcPr>
            <w:tcW w:w="7465" w:type="dxa"/>
          </w:tcPr>
          <w:p w:rsidR="004979F7" w:rsidRPr="0089793E" w:rsidRDefault="004979F7" w:rsidP="0008479F">
            <w:pPr>
              <w:rPr>
                <w:rFonts w:ascii="Times New Roman" w:hAnsi="Times New Roman"/>
                <w:sz w:val="24"/>
                <w:szCs w:val="24"/>
                <w:lang w:val="sr-Cyrl-RS"/>
              </w:rPr>
            </w:pPr>
            <w:r w:rsidRPr="0089793E">
              <w:rPr>
                <w:rFonts w:ascii="Times New Roman" w:hAnsi="Times New Roman"/>
                <w:sz w:val="24"/>
                <w:szCs w:val="24"/>
                <w:lang w:val="sr-Cyrl-RS"/>
              </w:rPr>
              <w:t>2.2.3. Наставник посвећуjе време и пажњу сваком ученику у складу са његовим образовним и васпитним потребама.</w:t>
            </w:r>
          </w:p>
        </w:tc>
      </w:tr>
      <w:tr w:rsidR="004979F7" w:rsidRPr="0089793E" w:rsidTr="0089793E">
        <w:trPr>
          <w:jc w:val="center"/>
        </w:trPr>
        <w:tc>
          <w:tcPr>
            <w:tcW w:w="7465" w:type="dxa"/>
          </w:tcPr>
          <w:p w:rsidR="004979F7" w:rsidRPr="0089793E" w:rsidRDefault="004979F7" w:rsidP="0008479F">
            <w:pPr>
              <w:rPr>
                <w:rFonts w:ascii="Times New Roman" w:eastAsia="Times New Roman" w:hAnsi="Times New Roman"/>
                <w:sz w:val="24"/>
                <w:szCs w:val="24"/>
              </w:rPr>
            </w:pPr>
            <w:r w:rsidRPr="0089793E">
              <w:rPr>
                <w:rFonts w:ascii="Times New Roman" w:eastAsia="Times New Roman" w:hAnsi="Times New Roman"/>
                <w:sz w:val="24"/>
                <w:szCs w:val="24"/>
              </w:rPr>
              <w:t>2.2.6. Наставник прилагођава темпо рада различитим образовним и васпитним потребама ученика.</w:t>
            </w:r>
          </w:p>
        </w:tc>
      </w:tr>
      <w:tr w:rsidR="004979F7" w:rsidRPr="0089793E" w:rsidTr="0089793E">
        <w:trPr>
          <w:jc w:val="center"/>
        </w:trPr>
        <w:tc>
          <w:tcPr>
            <w:tcW w:w="7465" w:type="dxa"/>
          </w:tcPr>
          <w:p w:rsidR="004979F7" w:rsidRPr="0089793E" w:rsidRDefault="004979F7" w:rsidP="0008479F">
            <w:pPr>
              <w:rPr>
                <w:rFonts w:ascii="Times New Roman" w:hAnsi="Times New Roman"/>
                <w:sz w:val="24"/>
                <w:szCs w:val="24"/>
                <w:lang w:val="sr-Cyrl-RS"/>
              </w:rPr>
            </w:pPr>
            <w:r w:rsidRPr="0089793E">
              <w:rPr>
                <w:rFonts w:ascii="Times New Roman" w:hAnsi="Times New Roman"/>
                <w:sz w:val="24"/>
                <w:szCs w:val="24"/>
                <w:lang w:val="sr-Cyrl-RS"/>
              </w:rPr>
              <w:t xml:space="preserve">2.3.1. Активности/радови ученика показуjу да су разумели предмет учења на часу, умеjу да примене научено и образложе како су дошли до решења. </w:t>
            </w:r>
          </w:p>
        </w:tc>
      </w:tr>
      <w:tr w:rsidR="004979F7" w:rsidRPr="0089793E" w:rsidTr="0089793E">
        <w:trPr>
          <w:jc w:val="center"/>
        </w:trPr>
        <w:tc>
          <w:tcPr>
            <w:tcW w:w="7465" w:type="dxa"/>
          </w:tcPr>
          <w:p w:rsidR="004979F7" w:rsidRPr="0089793E" w:rsidRDefault="004979F7" w:rsidP="0008479F">
            <w:pPr>
              <w:rPr>
                <w:rFonts w:ascii="Times New Roman" w:hAnsi="Times New Roman"/>
                <w:sz w:val="24"/>
                <w:szCs w:val="24"/>
                <w:lang w:val="sr-Cyrl-RS"/>
              </w:rPr>
            </w:pPr>
            <w:r w:rsidRPr="0089793E">
              <w:rPr>
                <w:rFonts w:ascii="Times New Roman" w:hAnsi="Times New Roman"/>
                <w:sz w:val="24"/>
                <w:szCs w:val="24"/>
                <w:lang w:val="sr-Cyrl-RS"/>
              </w:rPr>
              <w:t xml:space="preserve">2.3.2. Ученик повезуjе предмет учења са претходно наученим у различитим областима, професионалном праксом и свакодневним животом. </w:t>
            </w:r>
          </w:p>
        </w:tc>
      </w:tr>
      <w:tr w:rsidR="004979F7" w:rsidRPr="0089793E" w:rsidTr="0089793E">
        <w:trPr>
          <w:jc w:val="center"/>
        </w:trPr>
        <w:tc>
          <w:tcPr>
            <w:tcW w:w="7465" w:type="dxa"/>
          </w:tcPr>
          <w:p w:rsidR="004979F7" w:rsidRPr="0089793E" w:rsidRDefault="004979F7" w:rsidP="0008479F">
            <w:pPr>
              <w:rPr>
                <w:rFonts w:ascii="Times New Roman" w:hAnsi="Times New Roman"/>
                <w:sz w:val="24"/>
                <w:szCs w:val="24"/>
                <w:lang w:val="sr-Cyrl-RS"/>
              </w:rPr>
            </w:pPr>
            <w:r w:rsidRPr="0089793E">
              <w:rPr>
                <w:rFonts w:ascii="Times New Roman" w:hAnsi="Times New Roman"/>
                <w:sz w:val="24"/>
                <w:szCs w:val="24"/>
                <w:lang w:val="sr-Cyrl-RS"/>
              </w:rPr>
              <w:t xml:space="preserve">2.3.3. Ученик прикупља, критички процењуjе и анализира идеjе, одговоре и решења. </w:t>
            </w:r>
          </w:p>
        </w:tc>
      </w:tr>
      <w:tr w:rsidR="004979F7" w:rsidRPr="0089793E" w:rsidTr="0089793E">
        <w:trPr>
          <w:jc w:val="center"/>
        </w:trPr>
        <w:tc>
          <w:tcPr>
            <w:tcW w:w="7465" w:type="dxa"/>
          </w:tcPr>
          <w:p w:rsidR="004979F7" w:rsidRPr="0089793E" w:rsidRDefault="004979F7" w:rsidP="0008479F">
            <w:pPr>
              <w:rPr>
                <w:rFonts w:ascii="Times New Roman" w:eastAsia="Times New Roman" w:hAnsi="Times New Roman"/>
                <w:sz w:val="24"/>
                <w:szCs w:val="24"/>
              </w:rPr>
            </w:pPr>
            <w:r w:rsidRPr="0089793E">
              <w:rPr>
                <w:rFonts w:ascii="Times New Roman" w:eastAsia="Times New Roman" w:hAnsi="Times New Roman"/>
                <w:sz w:val="24"/>
                <w:szCs w:val="24"/>
              </w:rPr>
              <w:t xml:space="preserve">2.3.5. Ученик примењуjе повратну информациjу да реши задатак/унапреди учење. </w:t>
            </w:r>
          </w:p>
        </w:tc>
      </w:tr>
      <w:tr w:rsidR="004979F7" w:rsidRPr="0089793E" w:rsidTr="0089793E">
        <w:trPr>
          <w:jc w:val="center"/>
        </w:trPr>
        <w:tc>
          <w:tcPr>
            <w:tcW w:w="7465" w:type="dxa"/>
          </w:tcPr>
          <w:p w:rsidR="004979F7" w:rsidRPr="0089793E" w:rsidRDefault="004979F7" w:rsidP="0008479F">
            <w:pPr>
              <w:rPr>
                <w:rFonts w:ascii="Times New Roman" w:eastAsia="Times New Roman" w:hAnsi="Times New Roman"/>
                <w:sz w:val="24"/>
                <w:szCs w:val="24"/>
              </w:rPr>
            </w:pPr>
            <w:r w:rsidRPr="0089793E">
              <w:rPr>
                <w:rFonts w:ascii="Times New Roman" w:eastAsia="Times New Roman" w:hAnsi="Times New Roman"/>
                <w:sz w:val="24"/>
                <w:szCs w:val="24"/>
              </w:rPr>
              <w:t>2.5.1. Наставник/инструктор практичне наставе и ученици се међусобно уважаваjу, наставник/инструктор практичне наставе подстиче ученике на међусобно уважавање и на конструктиван начин успоставља и одржава дисциплину у складу са договореним правилима.</w:t>
            </w:r>
          </w:p>
        </w:tc>
      </w:tr>
      <w:tr w:rsidR="004979F7" w:rsidRPr="0089793E" w:rsidTr="0089793E">
        <w:trPr>
          <w:jc w:val="center"/>
        </w:trPr>
        <w:tc>
          <w:tcPr>
            <w:tcW w:w="7465" w:type="dxa"/>
          </w:tcPr>
          <w:p w:rsidR="004979F7" w:rsidRPr="0089793E" w:rsidRDefault="004979F7" w:rsidP="0008479F">
            <w:pPr>
              <w:rPr>
                <w:rFonts w:ascii="Times New Roman" w:eastAsia="Times New Roman" w:hAnsi="Times New Roman"/>
                <w:sz w:val="24"/>
                <w:szCs w:val="24"/>
              </w:rPr>
            </w:pPr>
            <w:r w:rsidRPr="0089793E">
              <w:rPr>
                <w:rFonts w:ascii="Times New Roman" w:eastAsia="Times New Roman" w:hAnsi="Times New Roman"/>
                <w:sz w:val="24"/>
                <w:szCs w:val="24"/>
              </w:rPr>
              <w:t>2.5.3. Наставник подстиче интелектуалну радозналост и слободно изношење мишљења.</w:t>
            </w:r>
          </w:p>
        </w:tc>
      </w:tr>
      <w:tr w:rsidR="004979F7" w:rsidRPr="0089793E" w:rsidTr="0089793E">
        <w:trPr>
          <w:jc w:val="center"/>
        </w:trPr>
        <w:tc>
          <w:tcPr>
            <w:tcW w:w="7465" w:type="dxa"/>
          </w:tcPr>
          <w:p w:rsidR="004979F7" w:rsidRPr="0089793E" w:rsidRDefault="004979F7" w:rsidP="0008479F">
            <w:pPr>
              <w:rPr>
                <w:rFonts w:ascii="Times New Roman" w:eastAsia="Times New Roman" w:hAnsi="Times New Roman"/>
                <w:sz w:val="24"/>
                <w:szCs w:val="24"/>
              </w:rPr>
            </w:pPr>
            <w:r w:rsidRPr="0089793E">
              <w:rPr>
                <w:rFonts w:ascii="Times New Roman" w:eastAsia="Times New Roman" w:hAnsi="Times New Roman"/>
                <w:sz w:val="24"/>
                <w:szCs w:val="24"/>
              </w:rPr>
              <w:t>2.5.5. Наставник показуjе поверење у могућности ученика и има позитивна очекивања у погледу успеха</w:t>
            </w:r>
          </w:p>
        </w:tc>
      </w:tr>
    </w:tbl>
    <w:p w:rsidR="0089793E" w:rsidRPr="0089793E" w:rsidRDefault="0089793E" w:rsidP="0008479F">
      <w:pPr>
        <w:rPr>
          <w:rFonts w:ascii="Times New Roman" w:hAnsi="Times New Roman"/>
          <w:sz w:val="24"/>
          <w:szCs w:val="24"/>
          <w:lang w:val="sr-Cyrl-RS"/>
        </w:rPr>
      </w:pPr>
    </w:p>
    <w:p w:rsidR="0089793E" w:rsidRPr="0089793E" w:rsidRDefault="0089793E" w:rsidP="0008479F">
      <w:pPr>
        <w:rPr>
          <w:rFonts w:ascii="Times New Roman" w:eastAsia="Times New Roman" w:hAnsi="Times New Roman"/>
          <w:sz w:val="24"/>
          <w:szCs w:val="24"/>
        </w:rPr>
      </w:pPr>
    </w:p>
    <w:p w:rsidR="0089793E" w:rsidRPr="0089793E" w:rsidRDefault="0089793E" w:rsidP="0008479F">
      <w:pPr>
        <w:rPr>
          <w:rFonts w:ascii="Times New Roman" w:eastAsia="Times New Roman" w:hAnsi="Times New Roman"/>
          <w:sz w:val="24"/>
          <w:szCs w:val="24"/>
          <w:lang w:val="sr-Cyrl-RS"/>
        </w:rPr>
      </w:pPr>
      <w:r w:rsidRPr="0089793E">
        <w:rPr>
          <w:rFonts w:ascii="Times New Roman" w:eastAsia="Times New Roman" w:hAnsi="Times New Roman"/>
          <w:sz w:val="24"/>
          <w:szCs w:val="24"/>
        </w:rPr>
        <w:tab/>
      </w:r>
      <w:r w:rsidRPr="0089793E">
        <w:rPr>
          <w:rFonts w:ascii="Times New Roman" w:eastAsia="Times New Roman" w:hAnsi="Times New Roman"/>
          <w:sz w:val="24"/>
          <w:szCs w:val="24"/>
          <w:lang w:val="sr-Cyrl-RS"/>
        </w:rPr>
        <w:t xml:space="preserve">У већој мери испуњени су индикатори (за оцену 3): </w:t>
      </w:r>
    </w:p>
    <w:p w:rsidR="0089793E" w:rsidRPr="0089793E" w:rsidRDefault="0089793E" w:rsidP="0008479F">
      <w:pPr>
        <w:rPr>
          <w:rFonts w:ascii="Times New Roman" w:eastAsia="Times New Roman" w:hAnsi="Times New Roman"/>
          <w:sz w:val="24"/>
          <w:szCs w:val="24"/>
          <w:lang w:val="sr-Cyrl-RS"/>
        </w:rPr>
      </w:pPr>
    </w:p>
    <w:tbl>
      <w:tblPr>
        <w:tblStyle w:val="TableGrid"/>
        <w:tblW w:w="0" w:type="auto"/>
        <w:jc w:val="center"/>
        <w:tblLook w:val="04A0" w:firstRow="1" w:lastRow="0" w:firstColumn="1" w:lastColumn="0" w:noHBand="0" w:noVBand="1"/>
      </w:tblPr>
      <w:tblGrid>
        <w:gridCol w:w="7555"/>
      </w:tblGrid>
      <w:tr w:rsidR="004979F7" w:rsidRPr="0089793E" w:rsidTr="0089793E">
        <w:trPr>
          <w:jc w:val="center"/>
        </w:trPr>
        <w:tc>
          <w:tcPr>
            <w:tcW w:w="7555" w:type="dxa"/>
          </w:tcPr>
          <w:p w:rsidR="004979F7" w:rsidRPr="0089793E" w:rsidRDefault="004979F7" w:rsidP="0008479F">
            <w:pPr>
              <w:rPr>
                <w:rFonts w:ascii="Times New Roman" w:hAnsi="Times New Roman"/>
                <w:sz w:val="24"/>
                <w:szCs w:val="24"/>
                <w:lang w:val="sr-Cyrl-RS"/>
              </w:rPr>
            </w:pPr>
            <w:r w:rsidRPr="0089793E">
              <w:rPr>
                <w:rFonts w:ascii="Times New Roman" w:hAnsi="Times New Roman"/>
                <w:sz w:val="24"/>
                <w:szCs w:val="24"/>
                <w:lang w:val="sr-Cyrl-RS"/>
              </w:rPr>
              <w:t>Индикатор</w:t>
            </w:r>
          </w:p>
        </w:tc>
      </w:tr>
      <w:tr w:rsidR="004979F7" w:rsidRPr="0089793E" w:rsidTr="0089793E">
        <w:trPr>
          <w:jc w:val="center"/>
        </w:trPr>
        <w:tc>
          <w:tcPr>
            <w:tcW w:w="7555" w:type="dxa"/>
          </w:tcPr>
          <w:p w:rsidR="004979F7" w:rsidRPr="0089793E" w:rsidRDefault="004979F7" w:rsidP="0008479F">
            <w:pPr>
              <w:rPr>
                <w:rFonts w:ascii="Times New Roman" w:hAnsi="Times New Roman"/>
                <w:sz w:val="24"/>
                <w:szCs w:val="24"/>
                <w:lang w:val="sr-Cyrl-RS"/>
              </w:rPr>
            </w:pPr>
            <w:r w:rsidRPr="0089793E">
              <w:rPr>
                <w:rFonts w:ascii="Times New Roman" w:hAnsi="Times New Roman"/>
                <w:sz w:val="24"/>
                <w:szCs w:val="24"/>
                <w:lang w:val="sr-Cyrl-RS"/>
              </w:rPr>
              <w:t xml:space="preserve">2.1.3. Наставник успешно структурира и повезуjе делове часа користећи различите методе (облике рада, технике, поступке…), односно спроводи обуку у оквиру занимања/профила у складу са </w:t>
            </w:r>
            <w:r w:rsidRPr="0089793E">
              <w:rPr>
                <w:rFonts w:ascii="Times New Roman" w:hAnsi="Times New Roman"/>
                <w:sz w:val="24"/>
                <w:szCs w:val="24"/>
                <w:lang w:val="sr-Cyrl-RS"/>
              </w:rPr>
              <w:lastRenderedPageBreak/>
              <w:t>специфичним захтевима радног процеса.</w:t>
            </w:r>
          </w:p>
        </w:tc>
      </w:tr>
      <w:tr w:rsidR="004979F7" w:rsidRPr="0089793E" w:rsidTr="0089793E">
        <w:trPr>
          <w:jc w:val="center"/>
        </w:trPr>
        <w:tc>
          <w:tcPr>
            <w:tcW w:w="7555" w:type="dxa"/>
          </w:tcPr>
          <w:p w:rsidR="004979F7" w:rsidRPr="0089793E" w:rsidRDefault="004979F7" w:rsidP="0008479F">
            <w:pPr>
              <w:rPr>
                <w:rFonts w:ascii="Times New Roman" w:hAnsi="Times New Roman"/>
                <w:sz w:val="24"/>
                <w:szCs w:val="24"/>
                <w:lang w:val="sr-Cyrl-RS"/>
              </w:rPr>
            </w:pPr>
            <w:r w:rsidRPr="0089793E">
              <w:rPr>
                <w:rFonts w:ascii="Times New Roman" w:hAnsi="Times New Roman"/>
                <w:sz w:val="24"/>
                <w:szCs w:val="24"/>
                <w:lang w:val="sr-Cyrl-RS"/>
              </w:rPr>
              <w:lastRenderedPageBreak/>
              <w:t xml:space="preserve">2.2.2. Наставник прилагођава начин рада и наставни материjал индивидуалним карактеристикама сваког ученика. </w:t>
            </w:r>
          </w:p>
        </w:tc>
      </w:tr>
      <w:tr w:rsidR="004979F7" w:rsidRPr="0089793E" w:rsidTr="0089793E">
        <w:trPr>
          <w:jc w:val="center"/>
        </w:trPr>
        <w:tc>
          <w:tcPr>
            <w:tcW w:w="7555" w:type="dxa"/>
          </w:tcPr>
          <w:p w:rsidR="004979F7" w:rsidRPr="0089793E" w:rsidRDefault="004979F7" w:rsidP="0008479F">
            <w:pPr>
              <w:rPr>
                <w:rFonts w:ascii="Times New Roman" w:hAnsi="Times New Roman"/>
                <w:sz w:val="24"/>
                <w:szCs w:val="24"/>
                <w:lang w:val="sr-Cyrl-RS"/>
              </w:rPr>
            </w:pPr>
            <w:r w:rsidRPr="0089793E">
              <w:rPr>
                <w:rFonts w:ascii="Times New Roman" w:hAnsi="Times New Roman"/>
                <w:sz w:val="24"/>
                <w:szCs w:val="24"/>
                <w:lang w:val="sr-Cyrl-RS"/>
              </w:rPr>
              <w:t>2.3.4. Ученик излаже своjе идеjе и износи оригинална и креативна решења.</w:t>
            </w:r>
          </w:p>
        </w:tc>
      </w:tr>
      <w:tr w:rsidR="004979F7" w:rsidRPr="0089793E" w:rsidTr="0089793E">
        <w:trPr>
          <w:jc w:val="center"/>
        </w:trPr>
        <w:tc>
          <w:tcPr>
            <w:tcW w:w="7555" w:type="dxa"/>
          </w:tcPr>
          <w:p w:rsidR="004979F7" w:rsidRPr="0089793E" w:rsidRDefault="004979F7" w:rsidP="0008479F">
            <w:pPr>
              <w:rPr>
                <w:rFonts w:ascii="Times New Roman" w:eastAsia="Times New Roman" w:hAnsi="Times New Roman"/>
                <w:sz w:val="24"/>
                <w:szCs w:val="24"/>
                <w:lang w:val="sr-Cyrl-RS"/>
              </w:rPr>
            </w:pPr>
            <w:r w:rsidRPr="0089793E">
              <w:rPr>
                <w:rFonts w:ascii="Times New Roman" w:eastAsia="Times New Roman" w:hAnsi="Times New Roman"/>
                <w:sz w:val="24"/>
                <w:szCs w:val="24"/>
                <w:lang w:val="sr-Cyrl-RS"/>
              </w:rPr>
              <w:t xml:space="preserve">2.4.1. Наставник формативно и сумативно оцењуjе у складу са прописима. </w:t>
            </w:r>
          </w:p>
        </w:tc>
      </w:tr>
      <w:tr w:rsidR="004979F7" w:rsidRPr="0089793E" w:rsidTr="0089793E">
        <w:trPr>
          <w:jc w:val="center"/>
        </w:trPr>
        <w:tc>
          <w:tcPr>
            <w:tcW w:w="7555" w:type="dxa"/>
          </w:tcPr>
          <w:p w:rsidR="004979F7" w:rsidRPr="0089793E" w:rsidRDefault="004979F7" w:rsidP="0008479F">
            <w:pPr>
              <w:rPr>
                <w:rFonts w:ascii="Times New Roman" w:eastAsia="Times New Roman" w:hAnsi="Times New Roman"/>
                <w:sz w:val="24"/>
                <w:szCs w:val="24"/>
                <w:lang w:val="sr-Cyrl-RS"/>
              </w:rPr>
            </w:pPr>
            <w:r w:rsidRPr="0089793E">
              <w:rPr>
                <w:rFonts w:ascii="Times New Roman" w:eastAsia="Times New Roman" w:hAnsi="Times New Roman"/>
                <w:sz w:val="24"/>
                <w:szCs w:val="24"/>
                <w:lang w:val="sr-Cyrl-RS"/>
              </w:rPr>
              <w:t xml:space="preserve">2.4.2. Ученику су jасни критериjуми вредновања. </w:t>
            </w:r>
          </w:p>
        </w:tc>
      </w:tr>
      <w:tr w:rsidR="004979F7" w:rsidRPr="0089793E" w:rsidTr="0089793E">
        <w:trPr>
          <w:jc w:val="center"/>
        </w:trPr>
        <w:tc>
          <w:tcPr>
            <w:tcW w:w="7555" w:type="dxa"/>
          </w:tcPr>
          <w:p w:rsidR="004979F7" w:rsidRPr="0089793E" w:rsidRDefault="004979F7" w:rsidP="0008479F">
            <w:pPr>
              <w:rPr>
                <w:rFonts w:ascii="Times New Roman" w:hAnsi="Times New Roman"/>
                <w:sz w:val="24"/>
                <w:szCs w:val="24"/>
                <w:lang w:val="sr-Cyrl-RS"/>
              </w:rPr>
            </w:pPr>
            <w:r w:rsidRPr="0089793E">
              <w:rPr>
                <w:rFonts w:ascii="Times New Roman" w:hAnsi="Times New Roman"/>
                <w:sz w:val="24"/>
                <w:szCs w:val="24"/>
                <w:lang w:val="sr-Cyrl-RS"/>
              </w:rPr>
              <w:t>2.4.3. Наставник даjе потпуну и разумљиву повратну информациjу ученицима о њиховом раду, укључуjући и jасне препоруке о наредним корацима.</w:t>
            </w:r>
          </w:p>
        </w:tc>
      </w:tr>
      <w:tr w:rsidR="004979F7" w:rsidRPr="0089793E" w:rsidTr="0089793E">
        <w:trPr>
          <w:jc w:val="center"/>
        </w:trPr>
        <w:tc>
          <w:tcPr>
            <w:tcW w:w="7555" w:type="dxa"/>
          </w:tcPr>
          <w:p w:rsidR="004979F7" w:rsidRPr="0089793E" w:rsidRDefault="004979F7" w:rsidP="0008479F">
            <w:pPr>
              <w:rPr>
                <w:rFonts w:ascii="Times New Roman" w:eastAsia="Times New Roman" w:hAnsi="Times New Roman"/>
                <w:sz w:val="24"/>
                <w:szCs w:val="24"/>
                <w:lang w:val="sr-Cyrl-RS"/>
              </w:rPr>
            </w:pPr>
            <w:r w:rsidRPr="0089793E">
              <w:rPr>
                <w:rFonts w:ascii="Times New Roman" w:eastAsia="Times New Roman" w:hAnsi="Times New Roman"/>
                <w:sz w:val="24"/>
                <w:szCs w:val="24"/>
                <w:lang w:val="sr-Cyrl-RS"/>
              </w:rPr>
              <w:t xml:space="preserve">2.4.4. Ученик поставља себи циљеве у учењу. </w:t>
            </w:r>
          </w:p>
        </w:tc>
      </w:tr>
      <w:tr w:rsidR="004979F7" w:rsidRPr="0089793E" w:rsidTr="0089793E">
        <w:trPr>
          <w:jc w:val="center"/>
        </w:trPr>
        <w:tc>
          <w:tcPr>
            <w:tcW w:w="7555" w:type="dxa"/>
          </w:tcPr>
          <w:p w:rsidR="004979F7" w:rsidRPr="0089793E" w:rsidRDefault="004979F7" w:rsidP="0008479F">
            <w:pPr>
              <w:rPr>
                <w:rFonts w:ascii="Times New Roman" w:eastAsia="Times New Roman" w:hAnsi="Times New Roman"/>
                <w:sz w:val="24"/>
                <w:szCs w:val="24"/>
              </w:rPr>
            </w:pPr>
            <w:r w:rsidRPr="0089793E">
              <w:rPr>
                <w:rFonts w:ascii="Times New Roman" w:eastAsia="Times New Roman" w:hAnsi="Times New Roman"/>
                <w:sz w:val="24"/>
                <w:szCs w:val="24"/>
              </w:rPr>
              <w:t xml:space="preserve">2.5.2. Наставник користи разноврсне поступке за мотивисање ученика уважаваjући њихове различитости и претходна постигнућа. </w:t>
            </w:r>
          </w:p>
        </w:tc>
      </w:tr>
      <w:tr w:rsidR="004979F7" w:rsidRPr="0089793E" w:rsidTr="0089793E">
        <w:trPr>
          <w:jc w:val="center"/>
        </w:trPr>
        <w:tc>
          <w:tcPr>
            <w:tcW w:w="7555" w:type="dxa"/>
          </w:tcPr>
          <w:p w:rsidR="004979F7" w:rsidRPr="0089793E" w:rsidRDefault="004979F7" w:rsidP="0008479F">
            <w:pPr>
              <w:rPr>
                <w:rFonts w:ascii="Times New Roman" w:eastAsia="Times New Roman" w:hAnsi="Times New Roman"/>
                <w:sz w:val="24"/>
                <w:szCs w:val="24"/>
                <w:lang w:val="sr-Cyrl-RS"/>
              </w:rPr>
            </w:pPr>
            <w:r w:rsidRPr="0089793E">
              <w:rPr>
                <w:rFonts w:ascii="Times New Roman" w:eastAsia="Times New Roman" w:hAnsi="Times New Roman"/>
                <w:sz w:val="24"/>
                <w:szCs w:val="24"/>
                <w:lang w:val="sr-Cyrl-RS"/>
              </w:rPr>
              <w:t>2.5.4. Ученик има могућност избора у вези са начином обраде теме, обликом рада или материjала.</w:t>
            </w:r>
          </w:p>
        </w:tc>
      </w:tr>
    </w:tbl>
    <w:p w:rsidR="0089793E" w:rsidRPr="0089793E" w:rsidRDefault="0089793E" w:rsidP="0008479F">
      <w:pPr>
        <w:rPr>
          <w:rFonts w:ascii="Times New Roman" w:hAnsi="Times New Roman"/>
          <w:sz w:val="24"/>
          <w:szCs w:val="24"/>
          <w:lang w:val="sr-Cyrl-RS"/>
        </w:rPr>
      </w:pPr>
    </w:p>
    <w:p w:rsidR="0089793E" w:rsidRPr="0089793E" w:rsidRDefault="0089793E" w:rsidP="0008479F">
      <w:pPr>
        <w:rPr>
          <w:rFonts w:ascii="Times New Roman" w:hAnsi="Times New Roman"/>
          <w:sz w:val="24"/>
          <w:szCs w:val="24"/>
          <w:lang w:val="sr-Cyrl-RS"/>
        </w:rPr>
      </w:pPr>
    </w:p>
    <w:p w:rsidR="0089793E" w:rsidRPr="0089793E" w:rsidRDefault="0089793E" w:rsidP="0008479F">
      <w:pPr>
        <w:rPr>
          <w:rFonts w:ascii="Times New Roman" w:eastAsia="Times New Roman" w:hAnsi="Times New Roman"/>
          <w:sz w:val="24"/>
          <w:szCs w:val="24"/>
          <w:lang w:val="sr-Cyrl-RS"/>
        </w:rPr>
      </w:pPr>
      <w:r w:rsidRPr="0089793E">
        <w:rPr>
          <w:rFonts w:ascii="Times New Roman" w:eastAsia="Times New Roman" w:hAnsi="Times New Roman"/>
          <w:sz w:val="24"/>
          <w:szCs w:val="24"/>
          <w:lang w:val="sr-Cyrl-RS"/>
        </w:rPr>
        <w:t xml:space="preserve">У мањој мери испуњен је индикатор (за оцену 2): </w:t>
      </w:r>
    </w:p>
    <w:tbl>
      <w:tblPr>
        <w:tblStyle w:val="TableGrid"/>
        <w:tblW w:w="0" w:type="auto"/>
        <w:tblLook w:val="04A0" w:firstRow="1" w:lastRow="0" w:firstColumn="1" w:lastColumn="0" w:noHBand="0" w:noVBand="1"/>
      </w:tblPr>
      <w:tblGrid>
        <w:gridCol w:w="7555"/>
      </w:tblGrid>
      <w:tr w:rsidR="004979F7" w:rsidRPr="0089793E" w:rsidTr="00BA0BD0">
        <w:tc>
          <w:tcPr>
            <w:tcW w:w="7555" w:type="dxa"/>
          </w:tcPr>
          <w:p w:rsidR="004979F7" w:rsidRPr="0089793E" w:rsidRDefault="004979F7" w:rsidP="0008479F">
            <w:pPr>
              <w:rPr>
                <w:rFonts w:ascii="Times New Roman" w:eastAsia="Times New Roman" w:hAnsi="Times New Roman"/>
                <w:sz w:val="24"/>
                <w:szCs w:val="24"/>
                <w:lang w:val="sr-Cyrl-RS"/>
              </w:rPr>
            </w:pPr>
            <w:r w:rsidRPr="0089793E">
              <w:rPr>
                <w:rFonts w:ascii="Times New Roman" w:eastAsia="Times New Roman" w:hAnsi="Times New Roman"/>
                <w:sz w:val="24"/>
                <w:szCs w:val="24"/>
                <w:lang w:val="sr-Cyrl-RS"/>
              </w:rPr>
              <w:t>2.4.5. Ученик уме критички да процени своj напредак и напредак осталих ученика.</w:t>
            </w:r>
          </w:p>
        </w:tc>
      </w:tr>
    </w:tbl>
    <w:p w:rsidR="0089793E" w:rsidRPr="0089793E" w:rsidRDefault="0089793E" w:rsidP="0008479F">
      <w:pPr>
        <w:rPr>
          <w:rFonts w:ascii="Times New Roman" w:eastAsia="Times New Roman" w:hAnsi="Times New Roman"/>
          <w:sz w:val="24"/>
          <w:szCs w:val="24"/>
          <w:lang w:val="sr-Cyrl-RS"/>
        </w:rPr>
      </w:pPr>
    </w:p>
    <w:p w:rsidR="0089793E" w:rsidRPr="0089793E" w:rsidRDefault="0089793E" w:rsidP="00881808">
      <w:pPr>
        <w:jc w:val="both"/>
        <w:rPr>
          <w:rFonts w:ascii="Times New Roman" w:eastAsia="Times New Roman" w:hAnsi="Times New Roman"/>
          <w:sz w:val="24"/>
          <w:szCs w:val="24"/>
          <w:lang w:val="sr-Cyrl-RS"/>
        </w:rPr>
      </w:pPr>
      <w:r w:rsidRPr="0089793E">
        <w:rPr>
          <w:rFonts w:ascii="Times New Roman" w:eastAsia="Times New Roman" w:hAnsi="Times New Roman"/>
          <w:sz w:val="24"/>
          <w:szCs w:val="24"/>
          <w:lang w:val="sr-Cyrl-RS"/>
        </w:rPr>
        <w:t xml:space="preserve">Индикатори 2.2.4. и 2.2.5. оцењени су само на једном часу који је посећен, а којем је присуствовао један ученик који похађа школу по ИОП-у 2. Ту су оцене биле највише, али пошто са других часова немамо тај податак, нема места генерализацији. </w:t>
      </w:r>
    </w:p>
    <w:p w:rsidR="0089793E" w:rsidRPr="0089793E" w:rsidRDefault="004979F7" w:rsidP="00881808">
      <w:pPr>
        <w:jc w:val="both"/>
        <w:rPr>
          <w:rFonts w:ascii="Times New Roman" w:hAnsi="Times New Roman"/>
          <w:sz w:val="24"/>
          <w:szCs w:val="24"/>
          <w:lang w:val="sr-Cyrl-RS"/>
        </w:rPr>
      </w:pPr>
      <w:r>
        <w:rPr>
          <w:rFonts w:ascii="Times New Roman" w:eastAsia="Times New Roman" w:hAnsi="Times New Roman"/>
          <w:sz w:val="24"/>
          <w:szCs w:val="24"/>
          <w:lang w:val="sr-Cyrl-RS"/>
        </w:rPr>
        <w:t>Ови</w:t>
      </w:r>
      <w:r w:rsidR="0089793E" w:rsidRPr="0089793E">
        <w:rPr>
          <w:rFonts w:ascii="Times New Roman" w:eastAsia="Times New Roman" w:hAnsi="Times New Roman"/>
          <w:sz w:val="24"/>
          <w:szCs w:val="24"/>
          <w:lang w:val="sr-Cyrl-RS"/>
        </w:rPr>
        <w:t xml:space="preserve"> налази </w:t>
      </w:r>
      <w:r>
        <w:rPr>
          <w:rFonts w:ascii="Times New Roman" w:eastAsia="Times New Roman" w:hAnsi="Times New Roman"/>
          <w:sz w:val="24"/>
          <w:szCs w:val="24"/>
          <w:lang w:val="sr-Cyrl-RS"/>
        </w:rPr>
        <w:t xml:space="preserve">су </w:t>
      </w:r>
      <w:r w:rsidR="0089793E" w:rsidRPr="0089793E">
        <w:rPr>
          <w:rFonts w:ascii="Times New Roman" w:hAnsi="Times New Roman"/>
          <w:sz w:val="24"/>
          <w:szCs w:val="24"/>
          <w:lang w:val="sr-Cyrl-RS"/>
        </w:rPr>
        <w:t>у складу су са анализама претходне школске године</w:t>
      </w:r>
      <w:r>
        <w:rPr>
          <w:rFonts w:ascii="Times New Roman" w:hAnsi="Times New Roman"/>
          <w:sz w:val="24"/>
          <w:szCs w:val="24"/>
          <w:lang w:val="sr-Cyrl-RS"/>
        </w:rPr>
        <w:t xml:space="preserve"> и са налазима екстерне евалуације (мада су оцене евалуатора ниже него што их ми дајемо)</w:t>
      </w:r>
      <w:r w:rsidR="0089793E" w:rsidRPr="0089793E">
        <w:rPr>
          <w:rFonts w:ascii="Times New Roman" w:hAnsi="Times New Roman"/>
          <w:sz w:val="24"/>
          <w:szCs w:val="24"/>
          <w:lang w:val="sr-Cyrl-RS"/>
        </w:rPr>
        <w:t xml:space="preserve">. </w:t>
      </w:r>
    </w:p>
    <w:p w:rsidR="0089793E" w:rsidRPr="007C125C" w:rsidRDefault="0089793E" w:rsidP="00881808">
      <w:pPr>
        <w:jc w:val="both"/>
        <w:rPr>
          <w:rFonts w:ascii="Times New Roman" w:hAnsi="Times New Roman"/>
          <w:sz w:val="24"/>
          <w:szCs w:val="24"/>
          <w:lang w:val="sr-Cyrl-RS"/>
        </w:rPr>
      </w:pPr>
      <w:r w:rsidRPr="0089793E">
        <w:rPr>
          <w:rFonts w:ascii="Times New Roman" w:hAnsi="Times New Roman"/>
          <w:sz w:val="24"/>
          <w:szCs w:val="24"/>
          <w:lang w:val="sr-Cyrl-RS"/>
        </w:rPr>
        <w:t>Тим за обезбеђивање квал</w:t>
      </w:r>
      <w:r w:rsidR="004979F7">
        <w:rPr>
          <w:rFonts w:ascii="Times New Roman" w:hAnsi="Times New Roman"/>
          <w:sz w:val="24"/>
          <w:szCs w:val="24"/>
          <w:lang w:val="sr-Cyrl-RS"/>
        </w:rPr>
        <w:t>итета и развој установе сачинио је</w:t>
      </w:r>
      <w:r w:rsidRPr="0089793E">
        <w:rPr>
          <w:rFonts w:ascii="Times New Roman" w:hAnsi="Times New Roman"/>
          <w:sz w:val="24"/>
          <w:szCs w:val="24"/>
          <w:lang w:val="sr-Cyrl-RS"/>
        </w:rPr>
        <w:t xml:space="preserve"> препоруке за испуњавање свих  индикатора које</w:t>
      </w:r>
      <w:r w:rsidR="004979F7">
        <w:rPr>
          <w:rFonts w:ascii="Times New Roman" w:hAnsi="Times New Roman"/>
          <w:sz w:val="24"/>
          <w:szCs w:val="24"/>
          <w:lang w:val="sr-Cyrl-RS"/>
        </w:rPr>
        <w:t xml:space="preserve"> је представио</w:t>
      </w:r>
      <w:r w:rsidRPr="0089793E">
        <w:rPr>
          <w:rFonts w:ascii="Times New Roman" w:hAnsi="Times New Roman"/>
          <w:sz w:val="24"/>
          <w:szCs w:val="24"/>
          <w:lang w:val="sr-Cyrl-RS"/>
        </w:rPr>
        <w:t xml:space="preserve"> наставницима. </w:t>
      </w:r>
    </w:p>
    <w:p w:rsidR="0089793E" w:rsidRPr="0089793E" w:rsidRDefault="0089793E" w:rsidP="00881808">
      <w:pPr>
        <w:jc w:val="both"/>
        <w:rPr>
          <w:rFonts w:ascii="Times New Roman" w:hAnsi="Times New Roman"/>
          <w:sz w:val="24"/>
          <w:szCs w:val="24"/>
          <w:lang w:val="sr-Cyrl-RS"/>
        </w:rPr>
      </w:pPr>
      <w:r w:rsidRPr="0089793E">
        <w:rPr>
          <w:rFonts w:ascii="Times New Roman" w:hAnsi="Times New Roman"/>
          <w:sz w:val="24"/>
          <w:szCs w:val="24"/>
          <w:lang w:val="sr-Cyrl-RS"/>
        </w:rPr>
        <w:t>Предлог мера за унапређење квалитета рада установе и начин праћења остваривања предложених мера:</w:t>
      </w:r>
    </w:p>
    <w:tbl>
      <w:tblPr>
        <w:tblStyle w:val="TableGrid"/>
        <w:tblW w:w="9360" w:type="dxa"/>
        <w:jc w:val="center"/>
        <w:tblLook w:val="04A0" w:firstRow="1" w:lastRow="0" w:firstColumn="1" w:lastColumn="0" w:noHBand="0" w:noVBand="1"/>
      </w:tblPr>
      <w:tblGrid>
        <w:gridCol w:w="2250"/>
        <w:gridCol w:w="4500"/>
        <w:gridCol w:w="2610"/>
      </w:tblGrid>
      <w:tr w:rsidR="0089793E" w:rsidRPr="0089793E" w:rsidTr="0089793E">
        <w:trPr>
          <w:jc w:val="center"/>
        </w:trPr>
        <w:tc>
          <w:tcPr>
            <w:tcW w:w="2250" w:type="dxa"/>
          </w:tcPr>
          <w:p w:rsidR="0089793E" w:rsidRPr="0089793E" w:rsidRDefault="0089793E" w:rsidP="0008479F">
            <w:pPr>
              <w:rPr>
                <w:rFonts w:ascii="Times New Roman" w:hAnsi="Times New Roman"/>
                <w:sz w:val="24"/>
                <w:szCs w:val="24"/>
                <w:lang w:val="sr-Cyrl-RS"/>
              </w:rPr>
            </w:pPr>
            <w:r w:rsidRPr="0089793E">
              <w:rPr>
                <w:rFonts w:ascii="Times New Roman" w:hAnsi="Times New Roman"/>
                <w:sz w:val="24"/>
                <w:szCs w:val="24"/>
                <w:lang w:val="sr-Cyrl-RS"/>
              </w:rPr>
              <w:t>Индикатор</w:t>
            </w:r>
          </w:p>
        </w:tc>
        <w:tc>
          <w:tcPr>
            <w:tcW w:w="4500" w:type="dxa"/>
          </w:tcPr>
          <w:p w:rsidR="0089793E" w:rsidRPr="0089793E" w:rsidRDefault="0089793E" w:rsidP="0008479F">
            <w:pPr>
              <w:rPr>
                <w:rFonts w:ascii="Times New Roman" w:hAnsi="Times New Roman"/>
                <w:sz w:val="24"/>
                <w:szCs w:val="24"/>
                <w:lang w:val="sr-Cyrl-RS"/>
              </w:rPr>
            </w:pPr>
            <w:r w:rsidRPr="0089793E">
              <w:rPr>
                <w:rFonts w:ascii="Times New Roman" w:hAnsi="Times New Roman"/>
                <w:sz w:val="24"/>
                <w:szCs w:val="24"/>
                <w:lang w:val="sr-Cyrl-RS"/>
              </w:rPr>
              <w:t>Предлог мера</w:t>
            </w:r>
          </w:p>
        </w:tc>
        <w:tc>
          <w:tcPr>
            <w:tcW w:w="2610" w:type="dxa"/>
          </w:tcPr>
          <w:p w:rsidR="0089793E" w:rsidRPr="0089793E" w:rsidRDefault="0089793E" w:rsidP="0008479F">
            <w:pPr>
              <w:rPr>
                <w:rFonts w:ascii="Times New Roman" w:hAnsi="Times New Roman"/>
                <w:sz w:val="24"/>
                <w:szCs w:val="24"/>
                <w:lang w:val="sr-Cyrl-RS"/>
              </w:rPr>
            </w:pPr>
            <w:r w:rsidRPr="0089793E">
              <w:rPr>
                <w:rFonts w:ascii="Times New Roman" w:hAnsi="Times New Roman"/>
                <w:sz w:val="24"/>
                <w:szCs w:val="24"/>
                <w:lang w:val="sr-Cyrl-RS"/>
              </w:rPr>
              <w:t>Начин праћења</w:t>
            </w:r>
          </w:p>
        </w:tc>
      </w:tr>
      <w:tr w:rsidR="0089793E" w:rsidRPr="0089793E" w:rsidTr="0089793E">
        <w:trPr>
          <w:jc w:val="center"/>
        </w:trPr>
        <w:tc>
          <w:tcPr>
            <w:tcW w:w="2250" w:type="dxa"/>
          </w:tcPr>
          <w:p w:rsidR="0089793E" w:rsidRPr="0089793E" w:rsidRDefault="0089793E" w:rsidP="0008479F">
            <w:pPr>
              <w:rPr>
                <w:rFonts w:ascii="Times New Roman" w:hAnsi="Times New Roman"/>
                <w:sz w:val="24"/>
                <w:szCs w:val="24"/>
                <w:lang w:val="sr-Cyrl-RS"/>
              </w:rPr>
            </w:pPr>
            <w:r w:rsidRPr="0089793E">
              <w:rPr>
                <w:rFonts w:ascii="Times New Roman" w:hAnsi="Times New Roman"/>
                <w:sz w:val="24"/>
                <w:szCs w:val="24"/>
                <w:lang w:val="sr-Cyrl-RS"/>
              </w:rPr>
              <w:t>2.1.3. Наставник успешно структурира и повезуjе делове часа користећи различите методе (облике рада, технике, поступке…).</w:t>
            </w:r>
          </w:p>
        </w:tc>
        <w:tc>
          <w:tcPr>
            <w:tcW w:w="4500" w:type="dxa"/>
          </w:tcPr>
          <w:p w:rsidR="0089793E" w:rsidRPr="0089793E" w:rsidRDefault="0089793E" w:rsidP="0008479F">
            <w:pPr>
              <w:rPr>
                <w:rFonts w:ascii="Times New Roman" w:hAnsi="Times New Roman"/>
                <w:sz w:val="24"/>
                <w:szCs w:val="24"/>
                <w:lang w:val="sr-Cyrl-RS"/>
              </w:rPr>
            </w:pPr>
            <w:r w:rsidRPr="0089793E">
              <w:rPr>
                <w:rFonts w:ascii="Times New Roman" w:hAnsi="Times New Roman"/>
                <w:sz w:val="24"/>
                <w:szCs w:val="24"/>
                <w:lang w:val="sr-Cyrl-RS"/>
              </w:rPr>
              <w:t xml:space="preserve">Потребно је да наставник прошири лепезу метода и техника како би ученике на најбољи начин активирао и постигао циљеве часа. </w:t>
            </w:r>
          </w:p>
          <w:p w:rsidR="0089793E" w:rsidRPr="0089793E" w:rsidRDefault="0089793E" w:rsidP="0008479F">
            <w:pPr>
              <w:rPr>
                <w:rFonts w:ascii="Times New Roman" w:hAnsi="Times New Roman"/>
                <w:sz w:val="24"/>
                <w:szCs w:val="24"/>
                <w:lang w:val="sr-Cyrl-RS"/>
              </w:rPr>
            </w:pPr>
            <w:r w:rsidRPr="0089793E">
              <w:rPr>
                <w:rFonts w:ascii="Times New Roman" w:hAnsi="Times New Roman"/>
                <w:sz w:val="24"/>
                <w:szCs w:val="24"/>
                <w:lang w:val="sr-Cyrl-RS"/>
              </w:rPr>
              <w:t xml:space="preserve">Потребно је пратити ученичке афинитете за самосталним, групним или радом у пару, промислити о начину спаривања и подели у групе. </w:t>
            </w:r>
          </w:p>
          <w:p w:rsidR="0089793E" w:rsidRPr="0089793E" w:rsidRDefault="0089793E" w:rsidP="0008479F">
            <w:pPr>
              <w:rPr>
                <w:rFonts w:ascii="Times New Roman" w:hAnsi="Times New Roman"/>
                <w:sz w:val="24"/>
                <w:szCs w:val="24"/>
                <w:lang w:val="sr-Cyrl-RS"/>
              </w:rPr>
            </w:pPr>
            <w:r w:rsidRPr="0089793E">
              <w:rPr>
                <w:rFonts w:ascii="Times New Roman" w:hAnsi="Times New Roman"/>
                <w:sz w:val="24"/>
                <w:szCs w:val="24"/>
                <w:lang w:val="sr-Cyrl-RS"/>
              </w:rPr>
              <w:t>Потребно је структурирати час тако да он има уводни, главни и завршни (део евалуације и сумирања).</w:t>
            </w:r>
          </w:p>
        </w:tc>
        <w:tc>
          <w:tcPr>
            <w:tcW w:w="2610" w:type="dxa"/>
          </w:tcPr>
          <w:p w:rsidR="0089793E" w:rsidRPr="0089793E" w:rsidRDefault="0089793E" w:rsidP="0008479F">
            <w:pPr>
              <w:rPr>
                <w:rFonts w:ascii="Times New Roman" w:hAnsi="Times New Roman"/>
                <w:sz w:val="24"/>
                <w:szCs w:val="24"/>
                <w:lang w:val="sr-Cyrl-RS"/>
              </w:rPr>
            </w:pPr>
            <w:r w:rsidRPr="0089793E">
              <w:rPr>
                <w:rFonts w:ascii="Times New Roman" w:hAnsi="Times New Roman"/>
                <w:sz w:val="24"/>
                <w:szCs w:val="24"/>
                <w:lang w:val="sr-Cyrl-RS"/>
              </w:rPr>
              <w:t xml:space="preserve">Поређење претходних оцена за час наставника са новим два месеца након прве посете. </w:t>
            </w:r>
          </w:p>
        </w:tc>
      </w:tr>
      <w:tr w:rsidR="0089793E" w:rsidRPr="0089793E" w:rsidTr="0089793E">
        <w:trPr>
          <w:jc w:val="center"/>
        </w:trPr>
        <w:tc>
          <w:tcPr>
            <w:tcW w:w="2250" w:type="dxa"/>
          </w:tcPr>
          <w:p w:rsidR="0089793E" w:rsidRPr="0089793E" w:rsidRDefault="0089793E" w:rsidP="0008479F">
            <w:pPr>
              <w:rPr>
                <w:rFonts w:ascii="Times New Roman" w:hAnsi="Times New Roman"/>
                <w:sz w:val="24"/>
                <w:szCs w:val="24"/>
                <w:lang w:val="sr-Cyrl-RS"/>
              </w:rPr>
            </w:pPr>
            <w:r w:rsidRPr="0089793E">
              <w:rPr>
                <w:rFonts w:ascii="Times New Roman" w:hAnsi="Times New Roman"/>
                <w:sz w:val="24"/>
                <w:szCs w:val="24"/>
                <w:lang w:val="sr-Cyrl-RS"/>
              </w:rPr>
              <w:t xml:space="preserve">2.2.2. Наставник прилагођава начин </w:t>
            </w:r>
            <w:r w:rsidRPr="0089793E">
              <w:rPr>
                <w:rFonts w:ascii="Times New Roman" w:hAnsi="Times New Roman"/>
                <w:sz w:val="24"/>
                <w:szCs w:val="24"/>
                <w:lang w:val="sr-Cyrl-RS"/>
              </w:rPr>
              <w:lastRenderedPageBreak/>
              <w:t xml:space="preserve">рада и наставни материjал индивидуалним карактеристикама сваког ученика. </w:t>
            </w:r>
          </w:p>
        </w:tc>
        <w:tc>
          <w:tcPr>
            <w:tcW w:w="4500" w:type="dxa"/>
          </w:tcPr>
          <w:p w:rsidR="0089793E" w:rsidRPr="0089793E" w:rsidRDefault="0089793E" w:rsidP="0008479F">
            <w:pPr>
              <w:rPr>
                <w:rFonts w:ascii="Times New Roman" w:hAnsi="Times New Roman"/>
                <w:sz w:val="24"/>
                <w:szCs w:val="24"/>
                <w:lang w:val="sr-Cyrl-RS"/>
              </w:rPr>
            </w:pPr>
            <w:r w:rsidRPr="0089793E">
              <w:rPr>
                <w:rFonts w:ascii="Times New Roman" w:hAnsi="Times New Roman"/>
                <w:sz w:val="24"/>
                <w:szCs w:val="24"/>
                <w:lang w:val="sr-Cyrl-RS"/>
              </w:rPr>
              <w:lastRenderedPageBreak/>
              <w:t xml:space="preserve">Потребно је у педагошкој документацији истакнути специфичности ученика које </w:t>
            </w:r>
            <w:r w:rsidRPr="0089793E">
              <w:rPr>
                <w:rFonts w:ascii="Times New Roman" w:hAnsi="Times New Roman"/>
                <w:sz w:val="24"/>
                <w:szCs w:val="24"/>
                <w:lang w:val="sr-Cyrl-RS"/>
              </w:rPr>
              <w:lastRenderedPageBreak/>
              <w:t>би могле утицати на процесе учења и мотивацију за рад. На основу специфичности планирати начин рада и наставни материјал. (Не очекује се за сваког ученика различито, али да активности или облици рада буду довољно различити да одговарају нпр. двема групама ученика).</w:t>
            </w:r>
          </w:p>
        </w:tc>
        <w:tc>
          <w:tcPr>
            <w:tcW w:w="2610" w:type="dxa"/>
          </w:tcPr>
          <w:p w:rsidR="0089793E" w:rsidRPr="0089793E" w:rsidRDefault="0089793E" w:rsidP="0008479F">
            <w:pPr>
              <w:rPr>
                <w:rFonts w:ascii="Times New Roman" w:hAnsi="Times New Roman"/>
                <w:sz w:val="24"/>
                <w:szCs w:val="24"/>
                <w:lang w:val="sr-Cyrl-RS"/>
              </w:rPr>
            </w:pPr>
            <w:r w:rsidRPr="0089793E">
              <w:rPr>
                <w:rFonts w:ascii="Times New Roman" w:hAnsi="Times New Roman"/>
                <w:sz w:val="24"/>
                <w:szCs w:val="24"/>
                <w:lang w:val="sr-Cyrl-RS"/>
              </w:rPr>
              <w:lastRenderedPageBreak/>
              <w:t xml:space="preserve">Поређење претходних оцена за час </w:t>
            </w:r>
            <w:r w:rsidRPr="0089793E">
              <w:rPr>
                <w:rFonts w:ascii="Times New Roman" w:hAnsi="Times New Roman"/>
                <w:sz w:val="24"/>
                <w:szCs w:val="24"/>
                <w:lang w:val="sr-Cyrl-RS"/>
              </w:rPr>
              <w:lastRenderedPageBreak/>
              <w:t>наставника са новим два месеца након прве посете.</w:t>
            </w:r>
          </w:p>
        </w:tc>
      </w:tr>
      <w:tr w:rsidR="0089793E" w:rsidRPr="0089793E" w:rsidTr="0089793E">
        <w:trPr>
          <w:jc w:val="center"/>
        </w:trPr>
        <w:tc>
          <w:tcPr>
            <w:tcW w:w="2250" w:type="dxa"/>
          </w:tcPr>
          <w:p w:rsidR="0089793E" w:rsidRPr="0089793E" w:rsidRDefault="0089793E" w:rsidP="0008479F">
            <w:pPr>
              <w:rPr>
                <w:rFonts w:ascii="Times New Roman" w:hAnsi="Times New Roman"/>
                <w:sz w:val="24"/>
                <w:szCs w:val="24"/>
                <w:lang w:val="sr-Cyrl-RS"/>
              </w:rPr>
            </w:pPr>
            <w:r w:rsidRPr="0089793E">
              <w:rPr>
                <w:rFonts w:ascii="Times New Roman" w:hAnsi="Times New Roman"/>
                <w:sz w:val="24"/>
                <w:szCs w:val="24"/>
                <w:lang w:val="sr-Cyrl-RS"/>
              </w:rPr>
              <w:lastRenderedPageBreak/>
              <w:t>2.3.4. Ученик излаже своjе идеjе и износи оригинална и креативна решења.</w:t>
            </w:r>
          </w:p>
        </w:tc>
        <w:tc>
          <w:tcPr>
            <w:tcW w:w="4500" w:type="dxa"/>
          </w:tcPr>
          <w:p w:rsidR="0089793E" w:rsidRPr="0089793E" w:rsidRDefault="0089793E" w:rsidP="0008479F">
            <w:pPr>
              <w:rPr>
                <w:rFonts w:ascii="Times New Roman" w:hAnsi="Times New Roman"/>
                <w:sz w:val="24"/>
                <w:szCs w:val="24"/>
                <w:lang w:val="sr-Cyrl-RS"/>
              </w:rPr>
            </w:pPr>
            <w:r w:rsidRPr="0089793E">
              <w:rPr>
                <w:rFonts w:ascii="Times New Roman" w:hAnsi="Times New Roman"/>
                <w:sz w:val="24"/>
                <w:szCs w:val="24"/>
                <w:lang w:val="sr-Cyrl-RS"/>
              </w:rPr>
              <w:t xml:space="preserve">Потребно је да наставник подстиче подржавајућу атмосферу и климу у одељењу. </w:t>
            </w:r>
          </w:p>
          <w:p w:rsidR="0089793E" w:rsidRPr="0089793E" w:rsidRDefault="0089793E" w:rsidP="0008479F">
            <w:pPr>
              <w:rPr>
                <w:rFonts w:ascii="Times New Roman" w:hAnsi="Times New Roman"/>
                <w:sz w:val="24"/>
                <w:szCs w:val="24"/>
                <w:lang w:val="sr-Cyrl-RS"/>
              </w:rPr>
            </w:pPr>
            <w:r w:rsidRPr="0089793E">
              <w:rPr>
                <w:rFonts w:ascii="Times New Roman" w:hAnsi="Times New Roman"/>
                <w:sz w:val="24"/>
                <w:szCs w:val="24"/>
                <w:lang w:val="sr-Cyrl-RS"/>
              </w:rPr>
              <w:t xml:space="preserve">За највишу оцену (4) потребно је да наставник осмишљава такве активности које ће да подстакну мисаони процес креације по Блуму.  </w:t>
            </w:r>
          </w:p>
        </w:tc>
        <w:tc>
          <w:tcPr>
            <w:tcW w:w="2610" w:type="dxa"/>
          </w:tcPr>
          <w:p w:rsidR="0089793E" w:rsidRPr="0089793E" w:rsidRDefault="0089793E" w:rsidP="0008479F">
            <w:pPr>
              <w:rPr>
                <w:rFonts w:ascii="Times New Roman" w:hAnsi="Times New Roman"/>
                <w:sz w:val="24"/>
                <w:szCs w:val="24"/>
                <w:lang w:val="sr-Cyrl-RS"/>
              </w:rPr>
            </w:pPr>
            <w:r w:rsidRPr="0089793E">
              <w:rPr>
                <w:rFonts w:ascii="Times New Roman" w:hAnsi="Times New Roman"/>
                <w:sz w:val="24"/>
                <w:szCs w:val="24"/>
                <w:lang w:val="sr-Cyrl-RS"/>
              </w:rPr>
              <w:t>Поређење претходних оцена за час наставника са новим два месеца након прве посете.</w:t>
            </w:r>
          </w:p>
        </w:tc>
      </w:tr>
      <w:tr w:rsidR="0089793E" w:rsidRPr="0089793E" w:rsidTr="0089793E">
        <w:trPr>
          <w:jc w:val="center"/>
        </w:trPr>
        <w:tc>
          <w:tcPr>
            <w:tcW w:w="2250" w:type="dxa"/>
          </w:tcPr>
          <w:p w:rsidR="0089793E" w:rsidRPr="0089793E" w:rsidRDefault="0089793E" w:rsidP="0008479F">
            <w:pPr>
              <w:rPr>
                <w:rFonts w:ascii="Times New Roman" w:eastAsia="Times New Roman" w:hAnsi="Times New Roman"/>
                <w:sz w:val="24"/>
                <w:szCs w:val="24"/>
                <w:lang w:val="sr-Cyrl-RS"/>
              </w:rPr>
            </w:pPr>
            <w:r w:rsidRPr="0089793E">
              <w:rPr>
                <w:rFonts w:ascii="Times New Roman" w:eastAsia="Times New Roman" w:hAnsi="Times New Roman"/>
                <w:sz w:val="24"/>
                <w:szCs w:val="24"/>
                <w:lang w:val="sr-Cyrl-RS"/>
              </w:rPr>
              <w:t>2.4.1. Наставник формативно и сумативно оцењуjе у складу са прописима.</w:t>
            </w:r>
          </w:p>
        </w:tc>
        <w:tc>
          <w:tcPr>
            <w:tcW w:w="4500" w:type="dxa"/>
          </w:tcPr>
          <w:p w:rsidR="0089793E" w:rsidRPr="0089793E" w:rsidRDefault="0089793E" w:rsidP="0008479F">
            <w:pPr>
              <w:rPr>
                <w:rFonts w:ascii="Times New Roman" w:hAnsi="Times New Roman"/>
                <w:sz w:val="24"/>
                <w:szCs w:val="24"/>
                <w:lang w:val="sr-Cyrl-RS"/>
              </w:rPr>
            </w:pPr>
            <w:r w:rsidRPr="0089793E">
              <w:rPr>
                <w:rFonts w:ascii="Times New Roman" w:hAnsi="Times New Roman"/>
                <w:sz w:val="24"/>
                <w:szCs w:val="24"/>
                <w:lang w:val="sr-Cyrl-RS"/>
              </w:rPr>
              <w:t>Потребно је да наставник испланира своју педагошку документацију и уписе у есДневник тако да поштује Правилник о оцењивању у средњој школи.</w:t>
            </w:r>
          </w:p>
          <w:p w:rsidR="0089793E" w:rsidRPr="0089793E" w:rsidRDefault="0089793E" w:rsidP="0008479F">
            <w:pPr>
              <w:rPr>
                <w:rFonts w:ascii="Times New Roman" w:eastAsia="Times New Roman" w:hAnsi="Times New Roman"/>
                <w:sz w:val="24"/>
                <w:szCs w:val="24"/>
                <w:lang w:val="sr-Cyrl-RS"/>
              </w:rPr>
            </w:pPr>
            <w:r w:rsidRPr="0089793E">
              <w:rPr>
                <w:rFonts w:ascii="Times New Roman" w:hAnsi="Times New Roman"/>
                <w:sz w:val="24"/>
                <w:szCs w:val="24"/>
                <w:lang w:val="sr-Cyrl-RS"/>
              </w:rPr>
              <w:t xml:space="preserve">Тим за обезбеђивање квалитета и развој установе израдио је препоруке за садржај педагошке документације и тај документ треба учинити доступним свима. </w:t>
            </w:r>
          </w:p>
        </w:tc>
        <w:tc>
          <w:tcPr>
            <w:tcW w:w="2610" w:type="dxa"/>
          </w:tcPr>
          <w:p w:rsidR="0089793E" w:rsidRPr="0089793E" w:rsidRDefault="0089793E" w:rsidP="0008479F">
            <w:pPr>
              <w:rPr>
                <w:rFonts w:ascii="Times New Roman" w:eastAsia="Times New Roman" w:hAnsi="Times New Roman"/>
                <w:sz w:val="24"/>
                <w:szCs w:val="24"/>
                <w:lang w:val="sr-Cyrl-RS"/>
              </w:rPr>
            </w:pPr>
            <w:r w:rsidRPr="0089793E">
              <w:rPr>
                <w:rFonts w:ascii="Times New Roman" w:hAnsi="Times New Roman"/>
                <w:sz w:val="24"/>
                <w:szCs w:val="24"/>
                <w:lang w:val="sr-Cyrl-RS"/>
              </w:rPr>
              <w:t>Поређење претходних оцена за час наставника са новим два месеца након прве посете.</w:t>
            </w:r>
          </w:p>
        </w:tc>
      </w:tr>
      <w:tr w:rsidR="0089793E" w:rsidRPr="0089793E" w:rsidTr="0089793E">
        <w:trPr>
          <w:jc w:val="center"/>
        </w:trPr>
        <w:tc>
          <w:tcPr>
            <w:tcW w:w="2250" w:type="dxa"/>
          </w:tcPr>
          <w:p w:rsidR="0089793E" w:rsidRPr="0089793E" w:rsidRDefault="0089793E" w:rsidP="0008479F">
            <w:pPr>
              <w:rPr>
                <w:rFonts w:ascii="Times New Roman" w:eastAsia="Times New Roman" w:hAnsi="Times New Roman"/>
                <w:sz w:val="24"/>
                <w:szCs w:val="24"/>
                <w:lang w:val="sr-Cyrl-RS"/>
              </w:rPr>
            </w:pPr>
            <w:r w:rsidRPr="0089793E">
              <w:rPr>
                <w:rFonts w:ascii="Times New Roman" w:eastAsia="Times New Roman" w:hAnsi="Times New Roman"/>
                <w:sz w:val="24"/>
                <w:szCs w:val="24"/>
                <w:lang w:val="sr-Cyrl-RS"/>
              </w:rPr>
              <w:t xml:space="preserve">2.4.2. Ученику су jасни критериjуми вредновања. </w:t>
            </w:r>
          </w:p>
        </w:tc>
        <w:tc>
          <w:tcPr>
            <w:tcW w:w="4500" w:type="dxa"/>
          </w:tcPr>
          <w:p w:rsidR="0089793E" w:rsidRPr="0089793E" w:rsidRDefault="0089793E" w:rsidP="0008479F">
            <w:pPr>
              <w:rPr>
                <w:rFonts w:ascii="Times New Roman" w:hAnsi="Times New Roman"/>
                <w:sz w:val="24"/>
                <w:szCs w:val="24"/>
                <w:lang w:val="sr-Cyrl-RS"/>
              </w:rPr>
            </w:pPr>
            <w:r w:rsidRPr="0089793E">
              <w:rPr>
                <w:rFonts w:ascii="Times New Roman" w:hAnsi="Times New Roman"/>
                <w:sz w:val="24"/>
                <w:szCs w:val="24"/>
              </w:rPr>
              <w:t xml:space="preserve">Потребно је да наставник </w:t>
            </w:r>
            <w:r w:rsidRPr="0089793E">
              <w:rPr>
                <w:rFonts w:ascii="Times New Roman" w:hAnsi="Times New Roman"/>
                <w:sz w:val="24"/>
                <w:szCs w:val="24"/>
                <w:lang w:val="sr-Cyrl-RS"/>
              </w:rPr>
              <w:t xml:space="preserve">на часу ученицима разјашњава који су задаци лакши који тежи, шта се од њих очекује. </w:t>
            </w:r>
          </w:p>
          <w:p w:rsidR="0089793E" w:rsidRPr="0089793E" w:rsidRDefault="0089793E" w:rsidP="0008479F">
            <w:pPr>
              <w:rPr>
                <w:rFonts w:ascii="Times New Roman" w:hAnsi="Times New Roman"/>
                <w:sz w:val="24"/>
                <w:szCs w:val="24"/>
                <w:lang w:val="sr-Cyrl-RS"/>
              </w:rPr>
            </w:pPr>
          </w:p>
          <w:p w:rsidR="0089793E" w:rsidRPr="0089793E" w:rsidRDefault="0089793E" w:rsidP="0008479F">
            <w:pPr>
              <w:rPr>
                <w:rFonts w:ascii="Times New Roman" w:hAnsi="Times New Roman"/>
                <w:sz w:val="24"/>
                <w:szCs w:val="24"/>
                <w:lang w:val="sr-Cyrl-RS"/>
              </w:rPr>
            </w:pPr>
            <w:r w:rsidRPr="0089793E">
              <w:rPr>
                <w:rFonts w:ascii="Times New Roman" w:hAnsi="Times New Roman"/>
                <w:sz w:val="24"/>
                <w:szCs w:val="24"/>
                <w:lang w:val="sr-Cyrl-RS"/>
              </w:rPr>
              <w:t xml:space="preserve">Потребно је да постоје критеријуми оцењивања и да су ученици информисани о њима, а да се на часу позива на њих у ситацијама вредновања (у Развојном плану школе за период 2022-26. дефинисана је постепена израда критеријума оццењивања. За 2022/23. годину израђени су критеријуми за 1. разред, током 2023/24. године треба да се израде критеријуми за 2. разред, а у осталим случајевима се ослања на Правилник о оцењивању у средњој школи). </w:t>
            </w:r>
          </w:p>
          <w:p w:rsidR="0089793E" w:rsidRPr="0089793E" w:rsidRDefault="0089793E" w:rsidP="0008479F">
            <w:pPr>
              <w:rPr>
                <w:rFonts w:ascii="Times New Roman" w:hAnsi="Times New Roman"/>
                <w:sz w:val="24"/>
                <w:szCs w:val="24"/>
                <w:lang w:val="sr-Cyrl-RS"/>
              </w:rPr>
            </w:pPr>
          </w:p>
          <w:p w:rsidR="0089793E" w:rsidRPr="0089793E" w:rsidRDefault="0089793E" w:rsidP="0008479F">
            <w:pPr>
              <w:rPr>
                <w:rFonts w:ascii="Times New Roman" w:eastAsia="Times New Roman" w:hAnsi="Times New Roman"/>
                <w:sz w:val="24"/>
                <w:szCs w:val="24"/>
                <w:lang w:val="sr-Cyrl-RS"/>
              </w:rPr>
            </w:pPr>
            <w:r w:rsidRPr="0089793E">
              <w:rPr>
                <w:rFonts w:ascii="Times New Roman" w:hAnsi="Times New Roman"/>
                <w:sz w:val="24"/>
                <w:szCs w:val="24"/>
                <w:lang w:val="sr-Cyrl-RS"/>
              </w:rPr>
              <w:t xml:space="preserve">Потребно је имати активности на којима ученици сами своје или радове/одговоре других ученика оцењују на основу критеријума како би има они били што јаснији.  </w:t>
            </w:r>
          </w:p>
        </w:tc>
        <w:tc>
          <w:tcPr>
            <w:tcW w:w="2610" w:type="dxa"/>
          </w:tcPr>
          <w:p w:rsidR="0089793E" w:rsidRPr="0089793E" w:rsidRDefault="0089793E" w:rsidP="0008479F">
            <w:pPr>
              <w:rPr>
                <w:rFonts w:ascii="Times New Roman" w:eastAsia="Times New Roman" w:hAnsi="Times New Roman"/>
                <w:sz w:val="24"/>
                <w:szCs w:val="24"/>
                <w:lang w:val="sr-Cyrl-RS"/>
              </w:rPr>
            </w:pPr>
            <w:r w:rsidRPr="0089793E">
              <w:rPr>
                <w:rFonts w:ascii="Times New Roman" w:hAnsi="Times New Roman"/>
                <w:sz w:val="24"/>
                <w:szCs w:val="24"/>
                <w:lang w:val="sr-Cyrl-RS"/>
              </w:rPr>
              <w:t>Поређење претходних оцена за час наставника са новим два месеца након прве посете.</w:t>
            </w:r>
          </w:p>
        </w:tc>
      </w:tr>
      <w:tr w:rsidR="0089793E" w:rsidRPr="0089793E" w:rsidTr="0089793E">
        <w:trPr>
          <w:jc w:val="center"/>
        </w:trPr>
        <w:tc>
          <w:tcPr>
            <w:tcW w:w="2250" w:type="dxa"/>
          </w:tcPr>
          <w:p w:rsidR="0089793E" w:rsidRPr="0089793E" w:rsidRDefault="0089793E" w:rsidP="0008479F">
            <w:pPr>
              <w:rPr>
                <w:rFonts w:ascii="Times New Roman" w:hAnsi="Times New Roman"/>
                <w:sz w:val="24"/>
                <w:szCs w:val="24"/>
                <w:lang w:val="sr-Cyrl-RS"/>
              </w:rPr>
            </w:pPr>
            <w:r w:rsidRPr="0089793E">
              <w:rPr>
                <w:rFonts w:ascii="Times New Roman" w:hAnsi="Times New Roman"/>
                <w:sz w:val="24"/>
                <w:szCs w:val="24"/>
                <w:lang w:val="sr-Cyrl-RS"/>
              </w:rPr>
              <w:t xml:space="preserve">2.4.3. Наставник даjе потпуну и разумљиву повратну информациjу ученицима о њиховом раду, </w:t>
            </w:r>
            <w:r w:rsidRPr="0089793E">
              <w:rPr>
                <w:rFonts w:ascii="Times New Roman" w:hAnsi="Times New Roman"/>
                <w:sz w:val="24"/>
                <w:szCs w:val="24"/>
                <w:lang w:val="sr-Cyrl-RS"/>
              </w:rPr>
              <w:lastRenderedPageBreak/>
              <w:t>укључуjући и jасне препоруке о наредним корацима.</w:t>
            </w:r>
          </w:p>
        </w:tc>
        <w:tc>
          <w:tcPr>
            <w:tcW w:w="4500" w:type="dxa"/>
          </w:tcPr>
          <w:p w:rsidR="0089793E" w:rsidRPr="0089793E" w:rsidRDefault="0089793E" w:rsidP="0008479F">
            <w:pPr>
              <w:rPr>
                <w:rFonts w:ascii="Times New Roman" w:hAnsi="Times New Roman"/>
                <w:sz w:val="24"/>
                <w:szCs w:val="24"/>
                <w:lang w:val="sr-Cyrl-RS"/>
              </w:rPr>
            </w:pPr>
            <w:r w:rsidRPr="0089793E">
              <w:rPr>
                <w:rFonts w:ascii="Times New Roman" w:hAnsi="Times New Roman"/>
                <w:sz w:val="24"/>
                <w:szCs w:val="24"/>
                <w:lang w:val="sr-Cyrl-RS"/>
              </w:rPr>
              <w:lastRenderedPageBreak/>
              <w:t>Потребно је да наставник константно прати рад и даје повратне информације, да ученике питањима подстакне да формулишу наредне кораке које треба преузети и да их изговори или запише на унапред договорени начин (у педагошку документацију, свеску ученика и сл).</w:t>
            </w:r>
          </w:p>
          <w:p w:rsidR="0089793E" w:rsidRPr="0089793E" w:rsidRDefault="0089793E" w:rsidP="0008479F">
            <w:pPr>
              <w:rPr>
                <w:rFonts w:ascii="Times New Roman" w:hAnsi="Times New Roman"/>
                <w:sz w:val="24"/>
                <w:szCs w:val="24"/>
                <w:lang w:val="sr-Cyrl-RS"/>
              </w:rPr>
            </w:pPr>
            <w:r w:rsidRPr="0089793E">
              <w:rPr>
                <w:rFonts w:ascii="Times New Roman" w:hAnsi="Times New Roman"/>
                <w:sz w:val="24"/>
                <w:szCs w:val="24"/>
                <w:lang w:val="sr-Cyrl-RS"/>
              </w:rPr>
              <w:lastRenderedPageBreak/>
              <w:t>Јасно се формулишу препоруке и вербално и у педагошкој документацији.</w:t>
            </w:r>
          </w:p>
        </w:tc>
        <w:tc>
          <w:tcPr>
            <w:tcW w:w="2610" w:type="dxa"/>
          </w:tcPr>
          <w:p w:rsidR="0089793E" w:rsidRPr="0089793E" w:rsidRDefault="0089793E" w:rsidP="0008479F">
            <w:pPr>
              <w:rPr>
                <w:rFonts w:ascii="Times New Roman" w:hAnsi="Times New Roman"/>
                <w:sz w:val="24"/>
                <w:szCs w:val="24"/>
                <w:lang w:val="sr-Cyrl-RS"/>
              </w:rPr>
            </w:pPr>
            <w:r w:rsidRPr="0089793E">
              <w:rPr>
                <w:rFonts w:ascii="Times New Roman" w:hAnsi="Times New Roman"/>
                <w:sz w:val="24"/>
                <w:szCs w:val="24"/>
                <w:lang w:val="sr-Cyrl-RS"/>
              </w:rPr>
              <w:lastRenderedPageBreak/>
              <w:t>Поређење претходних оцена за час наставника са новим два месеца након прве посете.</w:t>
            </w:r>
          </w:p>
        </w:tc>
      </w:tr>
      <w:tr w:rsidR="0089793E" w:rsidRPr="0089793E" w:rsidTr="0089793E">
        <w:trPr>
          <w:jc w:val="center"/>
        </w:trPr>
        <w:tc>
          <w:tcPr>
            <w:tcW w:w="2250" w:type="dxa"/>
          </w:tcPr>
          <w:p w:rsidR="0089793E" w:rsidRPr="0089793E" w:rsidRDefault="0089793E" w:rsidP="0008479F">
            <w:pPr>
              <w:rPr>
                <w:rFonts w:ascii="Times New Roman" w:eastAsia="Times New Roman" w:hAnsi="Times New Roman"/>
                <w:sz w:val="24"/>
                <w:szCs w:val="24"/>
                <w:lang w:val="sr-Cyrl-RS"/>
              </w:rPr>
            </w:pPr>
            <w:r w:rsidRPr="0089793E">
              <w:rPr>
                <w:rFonts w:ascii="Times New Roman" w:eastAsia="Times New Roman" w:hAnsi="Times New Roman"/>
                <w:sz w:val="24"/>
                <w:szCs w:val="24"/>
                <w:lang w:val="sr-Cyrl-RS"/>
              </w:rPr>
              <w:t xml:space="preserve">2.4.4. Ученик поставља себи циљеве у учењу. </w:t>
            </w:r>
          </w:p>
        </w:tc>
        <w:tc>
          <w:tcPr>
            <w:tcW w:w="4500" w:type="dxa"/>
          </w:tcPr>
          <w:p w:rsidR="0089793E" w:rsidRPr="0089793E" w:rsidRDefault="0089793E" w:rsidP="0008479F">
            <w:pPr>
              <w:rPr>
                <w:rFonts w:ascii="Times New Roman" w:hAnsi="Times New Roman"/>
                <w:sz w:val="24"/>
                <w:szCs w:val="24"/>
                <w:lang w:val="sr-Cyrl-RS"/>
              </w:rPr>
            </w:pPr>
            <w:r w:rsidRPr="0089793E">
              <w:rPr>
                <w:rFonts w:ascii="Times New Roman" w:hAnsi="Times New Roman"/>
                <w:sz w:val="24"/>
                <w:szCs w:val="24"/>
                <w:lang w:val="sr-Cyrl-RS"/>
              </w:rPr>
              <w:t xml:space="preserve">Потребно је са ученицима планирати циљеве учења. На часу се то може видети у питањима постављеним ученицима о њиховим циљевима у учењу, или похвалама због постигнутог резултата на основу ранијег договора. </w:t>
            </w:r>
          </w:p>
          <w:p w:rsidR="0089793E" w:rsidRPr="0089793E" w:rsidRDefault="0089793E" w:rsidP="0008479F">
            <w:pPr>
              <w:rPr>
                <w:rFonts w:ascii="Times New Roman" w:eastAsia="Times New Roman" w:hAnsi="Times New Roman"/>
                <w:sz w:val="24"/>
                <w:szCs w:val="24"/>
                <w:lang w:val="sr-Cyrl-RS"/>
              </w:rPr>
            </w:pPr>
            <w:r w:rsidRPr="0089793E">
              <w:rPr>
                <w:rFonts w:ascii="Times New Roman" w:hAnsi="Times New Roman"/>
                <w:sz w:val="24"/>
                <w:szCs w:val="24"/>
                <w:lang w:val="sr-Cyrl-RS"/>
              </w:rPr>
              <w:t xml:space="preserve">У педагошкој документацији се то може видети нпр. у забелешкама: „Ученик и наставник дискутовали су шта је потребно да се научи за оцену 3 и дефинисани су кораци који треба да се учине да би се то постигло“, а могу се направити и визуелени подсетници.  </w:t>
            </w:r>
          </w:p>
        </w:tc>
        <w:tc>
          <w:tcPr>
            <w:tcW w:w="2610" w:type="dxa"/>
          </w:tcPr>
          <w:p w:rsidR="0089793E" w:rsidRPr="0089793E" w:rsidRDefault="0089793E" w:rsidP="0008479F">
            <w:pPr>
              <w:rPr>
                <w:rFonts w:ascii="Times New Roman" w:eastAsia="Times New Roman" w:hAnsi="Times New Roman"/>
                <w:sz w:val="24"/>
                <w:szCs w:val="24"/>
                <w:lang w:val="sr-Cyrl-RS"/>
              </w:rPr>
            </w:pPr>
            <w:r w:rsidRPr="0089793E">
              <w:rPr>
                <w:rFonts w:ascii="Times New Roman" w:hAnsi="Times New Roman"/>
                <w:sz w:val="24"/>
                <w:szCs w:val="24"/>
                <w:lang w:val="sr-Cyrl-RS"/>
              </w:rPr>
              <w:t>Поређење претходних оцена за час наставника са новим два месеца након прве посете.</w:t>
            </w:r>
          </w:p>
        </w:tc>
      </w:tr>
      <w:tr w:rsidR="0089793E" w:rsidRPr="0089793E" w:rsidTr="0089793E">
        <w:trPr>
          <w:jc w:val="center"/>
        </w:trPr>
        <w:tc>
          <w:tcPr>
            <w:tcW w:w="2250" w:type="dxa"/>
          </w:tcPr>
          <w:p w:rsidR="0089793E" w:rsidRPr="0089793E" w:rsidRDefault="0089793E" w:rsidP="0008479F">
            <w:pPr>
              <w:rPr>
                <w:rFonts w:ascii="Times New Roman" w:eastAsia="Times New Roman" w:hAnsi="Times New Roman"/>
                <w:sz w:val="24"/>
                <w:szCs w:val="24"/>
                <w:lang w:val="sr-Cyrl-RS"/>
              </w:rPr>
            </w:pPr>
            <w:r w:rsidRPr="0089793E">
              <w:rPr>
                <w:rFonts w:ascii="Times New Roman" w:eastAsia="Times New Roman" w:hAnsi="Times New Roman"/>
                <w:sz w:val="24"/>
                <w:szCs w:val="24"/>
                <w:lang w:val="sr-Cyrl-RS"/>
              </w:rPr>
              <w:t>2.4.5. Ученик уме критички да процени своj напредак и напредак осталих ученика.</w:t>
            </w:r>
          </w:p>
        </w:tc>
        <w:tc>
          <w:tcPr>
            <w:tcW w:w="4500" w:type="dxa"/>
          </w:tcPr>
          <w:p w:rsidR="0089793E" w:rsidRPr="0089793E" w:rsidRDefault="0089793E" w:rsidP="0008479F">
            <w:pPr>
              <w:rPr>
                <w:rFonts w:ascii="Times New Roman" w:hAnsi="Times New Roman"/>
                <w:sz w:val="24"/>
                <w:szCs w:val="24"/>
                <w:lang w:val="sr-Cyrl-RS"/>
              </w:rPr>
            </w:pPr>
            <w:r w:rsidRPr="0089793E">
              <w:rPr>
                <w:rFonts w:ascii="Times New Roman" w:hAnsi="Times New Roman"/>
                <w:sz w:val="24"/>
                <w:szCs w:val="24"/>
                <w:lang w:val="sr-Cyrl-RS"/>
              </w:rPr>
              <w:t xml:space="preserve">Наставник треба да подстиче ученичку самоевалуацију и евалуацију вршњака на основу унапред дефинисаних критеријума вредновања. </w:t>
            </w:r>
          </w:p>
        </w:tc>
        <w:tc>
          <w:tcPr>
            <w:tcW w:w="2610" w:type="dxa"/>
          </w:tcPr>
          <w:p w:rsidR="0089793E" w:rsidRPr="0089793E" w:rsidRDefault="0089793E" w:rsidP="0008479F">
            <w:pPr>
              <w:rPr>
                <w:rFonts w:ascii="Times New Roman" w:eastAsia="Times New Roman" w:hAnsi="Times New Roman"/>
                <w:sz w:val="24"/>
                <w:szCs w:val="24"/>
                <w:lang w:val="sr-Cyrl-RS"/>
              </w:rPr>
            </w:pPr>
            <w:r w:rsidRPr="0089793E">
              <w:rPr>
                <w:rFonts w:ascii="Times New Roman" w:hAnsi="Times New Roman"/>
                <w:sz w:val="24"/>
                <w:szCs w:val="24"/>
                <w:lang w:val="sr-Cyrl-RS"/>
              </w:rPr>
              <w:t>Поређење претходних оцена за час наставника са новим два месеца након прве посете.</w:t>
            </w:r>
          </w:p>
        </w:tc>
      </w:tr>
      <w:tr w:rsidR="0089793E" w:rsidRPr="0089793E" w:rsidTr="0089793E">
        <w:trPr>
          <w:jc w:val="center"/>
        </w:trPr>
        <w:tc>
          <w:tcPr>
            <w:tcW w:w="2250" w:type="dxa"/>
          </w:tcPr>
          <w:p w:rsidR="0089793E" w:rsidRPr="0089793E" w:rsidRDefault="0089793E" w:rsidP="0008479F">
            <w:pPr>
              <w:rPr>
                <w:rFonts w:ascii="Times New Roman" w:eastAsia="Times New Roman" w:hAnsi="Times New Roman"/>
                <w:sz w:val="24"/>
                <w:szCs w:val="24"/>
              </w:rPr>
            </w:pPr>
            <w:r w:rsidRPr="0089793E">
              <w:rPr>
                <w:rFonts w:ascii="Times New Roman" w:eastAsia="Times New Roman" w:hAnsi="Times New Roman"/>
                <w:sz w:val="24"/>
                <w:szCs w:val="24"/>
              </w:rPr>
              <w:t xml:space="preserve">2.5.2. Наставник користи разноврсне поступке за мотивисање ученика уважаваjући њихове различитости и претходна постигнућа. </w:t>
            </w:r>
          </w:p>
        </w:tc>
        <w:tc>
          <w:tcPr>
            <w:tcW w:w="4500" w:type="dxa"/>
          </w:tcPr>
          <w:p w:rsidR="0089793E" w:rsidRPr="0089793E" w:rsidRDefault="0089793E" w:rsidP="0008479F">
            <w:pPr>
              <w:rPr>
                <w:rFonts w:ascii="Times New Roman" w:hAnsi="Times New Roman"/>
                <w:sz w:val="24"/>
                <w:szCs w:val="24"/>
                <w:lang w:val="sr-Cyrl-RS"/>
              </w:rPr>
            </w:pPr>
            <w:r w:rsidRPr="0089793E">
              <w:rPr>
                <w:rFonts w:ascii="Times New Roman" w:hAnsi="Times New Roman"/>
                <w:sz w:val="24"/>
                <w:szCs w:val="24"/>
                <w:lang w:val="sr-Cyrl-RS"/>
              </w:rPr>
              <w:t>Потребно је у педагошкој документацији истакнути специфичности ученика које би могле утицати на процесе учења и мотивацију за рад. На основу специфичности планирати начин рада и наставни материјал.</w:t>
            </w:r>
          </w:p>
          <w:p w:rsidR="0089793E" w:rsidRPr="0089793E" w:rsidRDefault="0089793E" w:rsidP="0008479F">
            <w:pPr>
              <w:rPr>
                <w:rFonts w:ascii="Times New Roman" w:hAnsi="Times New Roman"/>
                <w:sz w:val="24"/>
                <w:szCs w:val="24"/>
                <w:lang w:val="sr-Cyrl-RS"/>
              </w:rPr>
            </w:pPr>
            <w:r w:rsidRPr="0089793E">
              <w:rPr>
                <w:rFonts w:ascii="Times New Roman" w:hAnsi="Times New Roman"/>
                <w:sz w:val="24"/>
                <w:szCs w:val="24"/>
                <w:lang w:val="sr-Cyrl-RS"/>
              </w:rPr>
              <w:t>Посебно водити рачуна да се користе активности које ангажују различита чула, нпр. вид, слух, додир, али и да активирају понашајно.</w:t>
            </w:r>
          </w:p>
        </w:tc>
        <w:tc>
          <w:tcPr>
            <w:tcW w:w="2610" w:type="dxa"/>
          </w:tcPr>
          <w:p w:rsidR="0089793E" w:rsidRPr="0089793E" w:rsidRDefault="0089793E" w:rsidP="0008479F">
            <w:pPr>
              <w:rPr>
                <w:rFonts w:ascii="Times New Roman" w:hAnsi="Times New Roman"/>
                <w:sz w:val="24"/>
                <w:szCs w:val="24"/>
                <w:lang w:val="sr-Cyrl-RS"/>
              </w:rPr>
            </w:pPr>
            <w:r w:rsidRPr="0089793E">
              <w:rPr>
                <w:rFonts w:ascii="Times New Roman" w:hAnsi="Times New Roman"/>
                <w:sz w:val="24"/>
                <w:szCs w:val="24"/>
                <w:lang w:val="sr-Cyrl-RS"/>
              </w:rPr>
              <w:t>Поређење претходних оцена за час наставника са новим два месеца након прве посете.</w:t>
            </w:r>
          </w:p>
        </w:tc>
      </w:tr>
      <w:tr w:rsidR="0089793E" w:rsidRPr="0089793E" w:rsidTr="0089793E">
        <w:trPr>
          <w:jc w:val="center"/>
        </w:trPr>
        <w:tc>
          <w:tcPr>
            <w:tcW w:w="2250" w:type="dxa"/>
          </w:tcPr>
          <w:p w:rsidR="0089793E" w:rsidRPr="0089793E" w:rsidRDefault="0089793E" w:rsidP="0008479F">
            <w:pPr>
              <w:rPr>
                <w:rFonts w:ascii="Times New Roman" w:eastAsia="Times New Roman" w:hAnsi="Times New Roman"/>
                <w:sz w:val="24"/>
                <w:szCs w:val="24"/>
                <w:lang w:val="sr-Cyrl-RS"/>
              </w:rPr>
            </w:pPr>
            <w:r w:rsidRPr="0089793E">
              <w:rPr>
                <w:rFonts w:ascii="Times New Roman" w:eastAsia="Times New Roman" w:hAnsi="Times New Roman"/>
                <w:sz w:val="24"/>
                <w:szCs w:val="24"/>
                <w:lang w:val="sr-Cyrl-RS"/>
              </w:rPr>
              <w:t>2.5.4. Ученик има могућност избора у вези са начином обраде теме, обликом рада или материjала.</w:t>
            </w:r>
          </w:p>
        </w:tc>
        <w:tc>
          <w:tcPr>
            <w:tcW w:w="4500" w:type="dxa"/>
          </w:tcPr>
          <w:p w:rsidR="0089793E" w:rsidRPr="0089793E" w:rsidRDefault="0089793E" w:rsidP="0008479F">
            <w:pPr>
              <w:rPr>
                <w:rFonts w:ascii="Times New Roman" w:eastAsia="Times New Roman" w:hAnsi="Times New Roman"/>
                <w:sz w:val="24"/>
                <w:szCs w:val="24"/>
                <w:lang w:val="sr-Cyrl-RS"/>
              </w:rPr>
            </w:pPr>
            <w:r w:rsidRPr="0089793E">
              <w:rPr>
                <w:rFonts w:ascii="Times New Roman" w:hAnsi="Times New Roman"/>
                <w:sz w:val="24"/>
                <w:szCs w:val="24"/>
                <w:lang w:val="sr-Cyrl-RS"/>
              </w:rPr>
              <w:t>Потребно је да наставник буде флeксибилан у погледу облика рада нпр. да нуди више могућности избора активности на часу или за домаћи задатак.</w:t>
            </w:r>
          </w:p>
        </w:tc>
        <w:tc>
          <w:tcPr>
            <w:tcW w:w="2610" w:type="dxa"/>
          </w:tcPr>
          <w:p w:rsidR="0089793E" w:rsidRPr="0089793E" w:rsidRDefault="0089793E" w:rsidP="0008479F">
            <w:pPr>
              <w:rPr>
                <w:rFonts w:ascii="Times New Roman" w:eastAsia="Times New Roman" w:hAnsi="Times New Roman"/>
                <w:sz w:val="24"/>
                <w:szCs w:val="24"/>
                <w:lang w:val="sr-Cyrl-RS"/>
              </w:rPr>
            </w:pPr>
            <w:r w:rsidRPr="0089793E">
              <w:rPr>
                <w:rFonts w:ascii="Times New Roman" w:hAnsi="Times New Roman"/>
                <w:sz w:val="24"/>
                <w:szCs w:val="24"/>
                <w:lang w:val="sr-Cyrl-RS"/>
              </w:rPr>
              <w:t>Поређење претходних оцена за час наставника са новим два месеца након прве посете.</w:t>
            </w:r>
          </w:p>
        </w:tc>
      </w:tr>
      <w:tr w:rsidR="0089793E" w:rsidRPr="0089793E" w:rsidTr="0089793E">
        <w:trPr>
          <w:jc w:val="center"/>
        </w:trPr>
        <w:tc>
          <w:tcPr>
            <w:tcW w:w="2250" w:type="dxa"/>
          </w:tcPr>
          <w:p w:rsidR="0089793E" w:rsidRPr="0089793E" w:rsidRDefault="0089793E" w:rsidP="0008479F">
            <w:pPr>
              <w:rPr>
                <w:rFonts w:ascii="Times New Roman" w:eastAsia="Times New Roman" w:hAnsi="Times New Roman"/>
                <w:sz w:val="24"/>
                <w:szCs w:val="24"/>
                <w:lang w:val="sr-Cyrl-RS"/>
              </w:rPr>
            </w:pPr>
            <w:r w:rsidRPr="0089793E">
              <w:rPr>
                <w:rFonts w:ascii="Times New Roman" w:eastAsia="Times New Roman" w:hAnsi="Times New Roman"/>
                <w:sz w:val="24"/>
                <w:szCs w:val="24"/>
                <w:lang w:val="sr-Cyrl-RS"/>
              </w:rPr>
              <w:t>Општа препорука</w:t>
            </w:r>
          </w:p>
        </w:tc>
        <w:tc>
          <w:tcPr>
            <w:tcW w:w="4500" w:type="dxa"/>
          </w:tcPr>
          <w:p w:rsidR="0089793E" w:rsidRPr="0089793E" w:rsidRDefault="0089793E" w:rsidP="0008479F">
            <w:pPr>
              <w:rPr>
                <w:rFonts w:ascii="Times New Roman" w:hAnsi="Times New Roman"/>
                <w:sz w:val="24"/>
                <w:szCs w:val="24"/>
                <w:lang w:val="sr-Cyrl-RS"/>
              </w:rPr>
            </w:pPr>
            <w:r w:rsidRPr="0089793E">
              <w:rPr>
                <w:rFonts w:ascii="Times New Roman" w:hAnsi="Times New Roman"/>
                <w:sz w:val="24"/>
                <w:szCs w:val="24"/>
                <w:lang w:val="sr-Cyrl-RS"/>
              </w:rPr>
              <w:t xml:space="preserve">Потребно је (поред Етоса и Подршке ученицима које ћемо вредновати на предлог из Смерница Министарства просвете) поново вредновати област Настава и учење. </w:t>
            </w:r>
          </w:p>
        </w:tc>
        <w:tc>
          <w:tcPr>
            <w:tcW w:w="2610" w:type="dxa"/>
          </w:tcPr>
          <w:p w:rsidR="0089793E" w:rsidRPr="0089793E" w:rsidRDefault="0089793E" w:rsidP="0008479F">
            <w:pPr>
              <w:rPr>
                <w:rFonts w:ascii="Times New Roman" w:hAnsi="Times New Roman"/>
                <w:sz w:val="24"/>
                <w:szCs w:val="24"/>
                <w:lang w:val="sr-Cyrl-RS"/>
              </w:rPr>
            </w:pPr>
            <w:r w:rsidRPr="0089793E">
              <w:rPr>
                <w:rFonts w:ascii="Times New Roman" w:hAnsi="Times New Roman"/>
                <w:sz w:val="24"/>
                <w:szCs w:val="24"/>
                <w:lang w:val="sr-Cyrl-RS"/>
              </w:rPr>
              <w:t xml:space="preserve">Праћење ће бити кроз извештај и план самовредновања. </w:t>
            </w:r>
          </w:p>
        </w:tc>
      </w:tr>
    </w:tbl>
    <w:p w:rsidR="00BA0BD0" w:rsidRDefault="00BA0BD0" w:rsidP="0008479F">
      <w:pPr>
        <w:rPr>
          <w:lang w:val="sr-Cyrl-RS"/>
        </w:rPr>
        <w:sectPr w:rsidR="00BA0BD0" w:rsidSect="00E867E3">
          <w:pgSz w:w="11906" w:h="16838" w:code="9"/>
          <w:pgMar w:top="810" w:right="720" w:bottom="450" w:left="990" w:header="720" w:footer="720" w:gutter="0"/>
          <w:cols w:space="720"/>
          <w:titlePg/>
          <w:docGrid w:linePitch="360"/>
        </w:sectPr>
      </w:pPr>
    </w:p>
    <w:p w:rsidR="0089730C" w:rsidRDefault="00877722" w:rsidP="0008479F">
      <w:pPr>
        <w:rPr>
          <w:noProof/>
        </w:rPr>
      </w:pPr>
      <w:hyperlink w:anchor="_Toc147249685" w:history="1">
        <w:bookmarkStart w:id="51" w:name="_Toc147316230"/>
        <w:r w:rsidR="0089730C">
          <w:rPr>
            <w:noProof/>
            <w:lang w:val="sr-Cyrl-RS"/>
          </w:rPr>
          <w:t>ИЗВЕШТАЈ О</w:t>
        </w:r>
        <w:r w:rsidR="0089730C">
          <w:rPr>
            <w:noProof/>
          </w:rPr>
          <w:t xml:space="preserve"> РАДУ</w:t>
        </w:r>
        <w:r w:rsidR="00F538F9" w:rsidRPr="00F538F9">
          <w:rPr>
            <w:noProof/>
          </w:rPr>
          <w:t xml:space="preserve"> ТИМА ЗА РАЗВОЈ МЕЂУПРЕДМЕТНИХ КОМПЕТЕНЦИЈА И ПРЕДУЗЕТНИШТВО</w:t>
        </w:r>
        <w:bookmarkEnd w:id="51"/>
      </w:hyperlink>
    </w:p>
    <w:p w:rsidR="0089730C" w:rsidRPr="0089730C" w:rsidRDefault="0089730C" w:rsidP="00881808">
      <w:pPr>
        <w:jc w:val="both"/>
        <w:rPr>
          <w:rFonts w:ascii="Times New Roman" w:hAnsi="Times New Roman"/>
          <w:sz w:val="24"/>
          <w:szCs w:val="24"/>
        </w:rPr>
      </w:pPr>
      <w:r w:rsidRPr="0089730C">
        <w:rPr>
          <w:rFonts w:ascii="Times New Roman" w:hAnsi="Times New Roman"/>
          <w:sz w:val="24"/>
          <w:szCs w:val="24"/>
        </w:rPr>
        <w:t>Тим за развој међупредметних компетенција и предузетништва обавља следеће послове:</w:t>
      </w:r>
    </w:p>
    <w:p w:rsidR="0089730C" w:rsidRPr="0089730C" w:rsidRDefault="0089730C" w:rsidP="00881808">
      <w:pPr>
        <w:jc w:val="both"/>
        <w:rPr>
          <w:rFonts w:ascii="Times New Roman" w:hAnsi="Times New Roman"/>
          <w:sz w:val="24"/>
          <w:szCs w:val="24"/>
        </w:rPr>
      </w:pPr>
      <w:r w:rsidRPr="0089730C">
        <w:rPr>
          <w:rFonts w:ascii="Times New Roman" w:hAnsi="Times New Roman"/>
          <w:sz w:val="24"/>
          <w:szCs w:val="24"/>
        </w:rPr>
        <w:t>1) учествује у изради аката који се односе на развој међупредметних компетенција и предузетништва;</w:t>
      </w:r>
    </w:p>
    <w:p w:rsidR="0089730C" w:rsidRPr="0089730C" w:rsidRDefault="0089730C" w:rsidP="00881808">
      <w:pPr>
        <w:jc w:val="both"/>
        <w:rPr>
          <w:rFonts w:ascii="Times New Roman" w:hAnsi="Times New Roman"/>
          <w:sz w:val="24"/>
          <w:szCs w:val="24"/>
        </w:rPr>
      </w:pPr>
      <w:r w:rsidRPr="0089730C">
        <w:rPr>
          <w:rFonts w:ascii="Times New Roman" w:hAnsi="Times New Roman"/>
          <w:sz w:val="24"/>
          <w:szCs w:val="24"/>
        </w:rPr>
        <w:t xml:space="preserve"> 2) израђује пројекте који су у вези са међупредметним компетенцијама и предузетништвом; </w:t>
      </w:r>
    </w:p>
    <w:p w:rsidR="0089730C" w:rsidRPr="0089730C" w:rsidRDefault="0089730C" w:rsidP="00881808">
      <w:pPr>
        <w:jc w:val="both"/>
        <w:rPr>
          <w:rFonts w:ascii="Times New Roman" w:hAnsi="Times New Roman"/>
          <w:sz w:val="24"/>
          <w:szCs w:val="24"/>
        </w:rPr>
      </w:pPr>
      <w:r w:rsidRPr="0089730C">
        <w:rPr>
          <w:rFonts w:ascii="Times New Roman" w:hAnsi="Times New Roman"/>
          <w:sz w:val="24"/>
          <w:szCs w:val="24"/>
        </w:rPr>
        <w:t xml:space="preserve">3) прати примену закона, одредаба, прописа, Статута и других општих аката школе чија је примена важна за развој међупредметних компетенција и предузетништва; </w:t>
      </w:r>
    </w:p>
    <w:p w:rsidR="0089730C" w:rsidRPr="0089730C" w:rsidRDefault="0089730C" w:rsidP="00881808">
      <w:pPr>
        <w:jc w:val="both"/>
        <w:rPr>
          <w:rFonts w:ascii="Times New Roman" w:hAnsi="Times New Roman"/>
          <w:sz w:val="24"/>
          <w:szCs w:val="24"/>
        </w:rPr>
      </w:pPr>
      <w:r w:rsidRPr="0089730C">
        <w:rPr>
          <w:rFonts w:ascii="Times New Roman" w:hAnsi="Times New Roman"/>
          <w:sz w:val="24"/>
          <w:szCs w:val="24"/>
        </w:rPr>
        <w:t xml:space="preserve">4) учествује у обезбеђивању услова за развој међупредметних компетенција и предузетништва; </w:t>
      </w:r>
    </w:p>
    <w:p w:rsidR="0089730C" w:rsidRPr="0089730C" w:rsidRDefault="0089730C" w:rsidP="00881808">
      <w:pPr>
        <w:jc w:val="both"/>
        <w:rPr>
          <w:rFonts w:ascii="Times New Roman" w:hAnsi="Times New Roman"/>
          <w:sz w:val="24"/>
          <w:szCs w:val="24"/>
        </w:rPr>
      </w:pPr>
      <w:r w:rsidRPr="0089730C">
        <w:rPr>
          <w:rFonts w:ascii="Times New Roman" w:hAnsi="Times New Roman"/>
          <w:sz w:val="24"/>
          <w:szCs w:val="24"/>
        </w:rPr>
        <w:t>5) сарађује с органима школе и другим субјектима у школи и ван ње на испуњавању задатака из своје надлежности.</w:t>
      </w:r>
    </w:p>
    <w:p w:rsidR="0089730C" w:rsidRPr="0089730C" w:rsidRDefault="0089730C" w:rsidP="0008479F">
      <w:pPr>
        <w:rPr>
          <w:rFonts w:ascii="Calibri" w:hAnsi="Calibri"/>
          <w:sz w:val="24"/>
          <w:szCs w:val="24"/>
          <w:highlight w:val="yellow"/>
        </w:rPr>
      </w:pPr>
    </w:p>
    <w:tbl>
      <w:tblPr>
        <w:tblW w:w="15172"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4679"/>
        <w:gridCol w:w="4188"/>
        <w:gridCol w:w="2327"/>
        <w:gridCol w:w="1989"/>
        <w:gridCol w:w="1989"/>
      </w:tblGrid>
      <w:tr w:rsidR="0075139D" w:rsidRPr="00D76692" w:rsidTr="0075139D">
        <w:trPr>
          <w:trHeight w:val="915"/>
          <w:jc w:val="center"/>
        </w:trPr>
        <w:tc>
          <w:tcPr>
            <w:tcW w:w="4679" w:type="dxa"/>
            <w:tcBorders>
              <w:top w:val="double" w:sz="4" w:space="0" w:color="auto"/>
              <w:left w:val="double" w:sz="4" w:space="0" w:color="auto"/>
              <w:bottom w:val="double" w:sz="4" w:space="0" w:color="auto"/>
              <w:right w:val="double" w:sz="4" w:space="0" w:color="auto"/>
            </w:tcBorders>
            <w:shd w:val="clear" w:color="auto" w:fill="D9E2F3"/>
            <w:vAlign w:val="center"/>
          </w:tcPr>
          <w:p w:rsidR="0075139D" w:rsidRPr="00D76692" w:rsidRDefault="0075139D" w:rsidP="003C4DAD">
            <w:pPr>
              <w:spacing w:after="0"/>
              <w:jc w:val="center"/>
              <w:rPr>
                <w:rFonts w:ascii="Times New Roman" w:eastAsia="Calibri" w:hAnsi="Times New Roman" w:cs="Times New Roman"/>
                <w:sz w:val="24"/>
              </w:rPr>
            </w:pPr>
            <w:r w:rsidRPr="00D76692">
              <w:rPr>
                <w:rFonts w:ascii="Times New Roman" w:eastAsia="Calibri" w:hAnsi="Times New Roman" w:cs="Times New Roman"/>
                <w:sz w:val="24"/>
              </w:rPr>
              <w:t>ПЛАНИРАНА</w:t>
            </w:r>
          </w:p>
          <w:p w:rsidR="0075139D" w:rsidRPr="00D76692" w:rsidRDefault="0075139D" w:rsidP="003C4DAD">
            <w:pPr>
              <w:spacing w:after="0"/>
              <w:jc w:val="center"/>
              <w:rPr>
                <w:rFonts w:ascii="Times New Roman" w:eastAsia="Calibri" w:hAnsi="Times New Roman" w:cs="Times New Roman"/>
                <w:sz w:val="24"/>
              </w:rPr>
            </w:pPr>
            <w:r w:rsidRPr="00D76692">
              <w:rPr>
                <w:rFonts w:ascii="Times New Roman" w:eastAsia="Calibri" w:hAnsi="Times New Roman" w:cs="Times New Roman"/>
                <w:sz w:val="24"/>
              </w:rPr>
              <w:t>АКТИВНОСТ</w:t>
            </w:r>
          </w:p>
        </w:tc>
        <w:tc>
          <w:tcPr>
            <w:tcW w:w="4188" w:type="dxa"/>
            <w:tcBorders>
              <w:top w:val="double" w:sz="4" w:space="0" w:color="auto"/>
              <w:left w:val="double" w:sz="4" w:space="0" w:color="auto"/>
              <w:bottom w:val="double" w:sz="4" w:space="0" w:color="auto"/>
              <w:right w:val="double" w:sz="4" w:space="0" w:color="auto"/>
            </w:tcBorders>
            <w:shd w:val="clear" w:color="auto" w:fill="D9E2F3"/>
            <w:vAlign w:val="center"/>
            <w:hideMark/>
          </w:tcPr>
          <w:p w:rsidR="0075139D" w:rsidRPr="00D76692" w:rsidRDefault="0075139D" w:rsidP="003C4DAD">
            <w:pPr>
              <w:spacing w:after="0"/>
              <w:jc w:val="center"/>
              <w:rPr>
                <w:rFonts w:ascii="Times New Roman" w:eastAsia="Calibri" w:hAnsi="Times New Roman" w:cs="Times New Roman"/>
                <w:sz w:val="24"/>
                <w:lang w:val="sr-Cyrl-CS"/>
              </w:rPr>
            </w:pPr>
            <w:r w:rsidRPr="00D76692">
              <w:rPr>
                <w:rFonts w:ascii="Times New Roman" w:eastAsia="Calibri" w:hAnsi="Times New Roman" w:cs="Times New Roman"/>
                <w:sz w:val="24"/>
                <w:lang w:val="sr-Cyrl-CS"/>
              </w:rPr>
              <w:t>НАЧИН РЕАЛИЗАЦИЈЕ</w:t>
            </w:r>
          </w:p>
        </w:tc>
        <w:tc>
          <w:tcPr>
            <w:tcW w:w="2327" w:type="dxa"/>
            <w:tcBorders>
              <w:top w:val="double" w:sz="4" w:space="0" w:color="auto"/>
              <w:left w:val="double" w:sz="4" w:space="0" w:color="auto"/>
              <w:bottom w:val="double" w:sz="4" w:space="0" w:color="auto"/>
              <w:right w:val="double" w:sz="4" w:space="0" w:color="auto"/>
            </w:tcBorders>
            <w:shd w:val="clear" w:color="auto" w:fill="D9E2F3"/>
            <w:vAlign w:val="center"/>
            <w:hideMark/>
          </w:tcPr>
          <w:p w:rsidR="0075139D" w:rsidRPr="00D76692" w:rsidRDefault="0075139D" w:rsidP="003C4DAD">
            <w:pPr>
              <w:spacing w:after="0"/>
              <w:jc w:val="center"/>
              <w:rPr>
                <w:rFonts w:ascii="Times New Roman" w:eastAsia="Calibri" w:hAnsi="Times New Roman" w:cs="Times New Roman"/>
                <w:sz w:val="24"/>
                <w:lang w:val="sr-Cyrl-CS"/>
              </w:rPr>
            </w:pPr>
            <w:r w:rsidRPr="00D76692">
              <w:rPr>
                <w:rFonts w:ascii="Times New Roman" w:eastAsia="Calibri" w:hAnsi="Times New Roman" w:cs="Times New Roman"/>
                <w:sz w:val="24"/>
                <w:lang w:val="sr-Cyrl-CS"/>
              </w:rPr>
              <w:t>НОСИОЦИ АКТИВНОСТИ</w:t>
            </w:r>
          </w:p>
        </w:tc>
        <w:tc>
          <w:tcPr>
            <w:tcW w:w="1989" w:type="dxa"/>
            <w:tcBorders>
              <w:top w:val="double" w:sz="4" w:space="0" w:color="auto"/>
              <w:left w:val="double" w:sz="4" w:space="0" w:color="auto"/>
              <w:bottom w:val="double" w:sz="4" w:space="0" w:color="auto"/>
              <w:right w:val="double" w:sz="4" w:space="0" w:color="auto"/>
            </w:tcBorders>
            <w:shd w:val="clear" w:color="auto" w:fill="D9E2F3"/>
            <w:vAlign w:val="center"/>
            <w:hideMark/>
          </w:tcPr>
          <w:p w:rsidR="0075139D" w:rsidRPr="00D76692" w:rsidRDefault="0075139D" w:rsidP="003C4DAD">
            <w:pPr>
              <w:spacing w:after="0"/>
              <w:jc w:val="center"/>
              <w:rPr>
                <w:rFonts w:ascii="Times New Roman" w:eastAsia="Calibri" w:hAnsi="Times New Roman" w:cs="Times New Roman"/>
                <w:sz w:val="24"/>
                <w:lang w:val="sr-Cyrl-CS"/>
              </w:rPr>
            </w:pPr>
            <w:r w:rsidRPr="00D76692">
              <w:rPr>
                <w:rFonts w:ascii="Times New Roman" w:eastAsia="Calibri" w:hAnsi="Times New Roman" w:cs="Times New Roman"/>
                <w:sz w:val="24"/>
                <w:lang w:val="sr-Cyrl-CS"/>
              </w:rPr>
              <w:t xml:space="preserve">ВРЕМЕ РЕАЛИЗАЦИЈЕ </w:t>
            </w:r>
          </w:p>
        </w:tc>
        <w:tc>
          <w:tcPr>
            <w:tcW w:w="1989" w:type="dxa"/>
            <w:tcBorders>
              <w:top w:val="double" w:sz="4" w:space="0" w:color="auto"/>
              <w:left w:val="double" w:sz="4" w:space="0" w:color="auto"/>
              <w:bottom w:val="double" w:sz="4" w:space="0" w:color="auto"/>
              <w:right w:val="double" w:sz="4" w:space="0" w:color="auto"/>
            </w:tcBorders>
            <w:shd w:val="clear" w:color="auto" w:fill="D9E2F3"/>
          </w:tcPr>
          <w:p w:rsidR="0075139D" w:rsidRPr="00D76692" w:rsidRDefault="0075139D" w:rsidP="003C4DAD">
            <w:pPr>
              <w:spacing w:after="0"/>
              <w:jc w:val="center"/>
              <w:rPr>
                <w:rFonts w:ascii="Times New Roman" w:eastAsia="Calibri" w:hAnsi="Times New Roman" w:cs="Times New Roman"/>
                <w:sz w:val="24"/>
                <w:lang w:val="sr-Cyrl-CS"/>
              </w:rPr>
            </w:pPr>
            <w:r>
              <w:rPr>
                <w:rFonts w:ascii="Times New Roman" w:eastAsia="Calibri" w:hAnsi="Times New Roman" w:cs="Times New Roman"/>
                <w:sz w:val="24"/>
                <w:lang w:val="sr-Cyrl-CS"/>
              </w:rPr>
              <w:t>РЕАЛИЗАЦИЈА</w:t>
            </w:r>
          </w:p>
        </w:tc>
      </w:tr>
      <w:tr w:rsidR="0075139D" w:rsidRPr="00D76692" w:rsidTr="0075139D">
        <w:trPr>
          <w:trHeight w:val="1745"/>
          <w:jc w:val="center"/>
        </w:trPr>
        <w:tc>
          <w:tcPr>
            <w:tcW w:w="4679" w:type="dxa"/>
            <w:tcBorders>
              <w:top w:val="double" w:sz="4" w:space="0" w:color="auto"/>
              <w:left w:val="double" w:sz="4" w:space="0" w:color="auto"/>
              <w:bottom w:val="double" w:sz="4" w:space="0" w:color="auto"/>
              <w:right w:val="double" w:sz="4" w:space="0" w:color="auto"/>
            </w:tcBorders>
            <w:vAlign w:val="center"/>
            <w:hideMark/>
          </w:tcPr>
          <w:p w:rsidR="0075139D" w:rsidRPr="00D76692" w:rsidRDefault="0075139D" w:rsidP="003C4DAD">
            <w:pPr>
              <w:rPr>
                <w:rFonts w:ascii="Times New Roman" w:eastAsia="Calibri" w:hAnsi="Times New Roman" w:cs="Times New Roman"/>
              </w:rPr>
            </w:pPr>
            <w:r w:rsidRPr="00D76692">
              <w:rPr>
                <w:rFonts w:ascii="Times New Roman" w:eastAsia="Calibri" w:hAnsi="Times New Roman" w:cs="Times New Roman"/>
                <w:lang w:val="ru-RU"/>
              </w:rPr>
              <w:t>Конституисање тима  за развој међупредметних компетенција и предузетништва</w:t>
            </w:r>
          </w:p>
        </w:tc>
        <w:tc>
          <w:tcPr>
            <w:tcW w:w="4188" w:type="dxa"/>
            <w:tcBorders>
              <w:top w:val="double" w:sz="4" w:space="0" w:color="auto"/>
              <w:left w:val="double" w:sz="4" w:space="0" w:color="auto"/>
              <w:bottom w:val="double" w:sz="4" w:space="0" w:color="auto"/>
              <w:right w:val="double" w:sz="4" w:space="0" w:color="auto"/>
            </w:tcBorders>
            <w:vAlign w:val="center"/>
          </w:tcPr>
          <w:p w:rsidR="0075139D" w:rsidRPr="00D76692" w:rsidRDefault="0075139D" w:rsidP="003C4DAD">
            <w:pPr>
              <w:spacing w:after="0" w:line="240" w:lineRule="auto"/>
              <w:rPr>
                <w:rFonts w:ascii="Times New Roman" w:eastAsia="Calibri" w:hAnsi="Times New Roman" w:cs="Times New Roman"/>
              </w:rPr>
            </w:pPr>
            <w:r w:rsidRPr="00D76692">
              <w:rPr>
                <w:rFonts w:ascii="Times New Roman" w:eastAsia="Calibri" w:hAnsi="Times New Roman" w:cs="Times New Roman"/>
              </w:rPr>
              <w:t>Састанак Наставничког већа;</w:t>
            </w:r>
          </w:p>
          <w:p w:rsidR="0075139D" w:rsidRPr="00D76692" w:rsidRDefault="0075139D" w:rsidP="003C4DAD">
            <w:pPr>
              <w:spacing w:after="0" w:line="240" w:lineRule="auto"/>
              <w:rPr>
                <w:rFonts w:ascii="Times New Roman" w:eastAsia="Calibri" w:hAnsi="Times New Roman" w:cs="Times New Roman"/>
              </w:rPr>
            </w:pPr>
            <w:r w:rsidRPr="00D76692">
              <w:rPr>
                <w:rFonts w:ascii="Times New Roman" w:eastAsia="Calibri" w:hAnsi="Times New Roman" w:cs="Times New Roman"/>
              </w:rPr>
              <w:t>именовање члановаTима;</w:t>
            </w:r>
          </w:p>
          <w:p w:rsidR="0075139D" w:rsidRPr="00D76692" w:rsidRDefault="0075139D" w:rsidP="003C4DAD">
            <w:pPr>
              <w:spacing w:after="0" w:line="240" w:lineRule="auto"/>
              <w:jc w:val="both"/>
              <w:rPr>
                <w:rFonts w:ascii="Times New Roman" w:eastAsia="Calibri" w:hAnsi="Times New Roman" w:cs="Times New Roman"/>
              </w:rPr>
            </w:pPr>
            <w:r w:rsidRPr="00D76692">
              <w:rPr>
                <w:rFonts w:ascii="Times New Roman" w:eastAsia="Calibri" w:hAnsi="Times New Roman" w:cs="Times New Roman"/>
                <w:sz w:val="24"/>
                <w:szCs w:val="24"/>
              </w:rPr>
              <w:t xml:space="preserve">Прецизирати задужења у оквируТима </w:t>
            </w:r>
          </w:p>
        </w:tc>
        <w:tc>
          <w:tcPr>
            <w:tcW w:w="2327" w:type="dxa"/>
            <w:tcBorders>
              <w:top w:val="double" w:sz="4" w:space="0" w:color="auto"/>
              <w:left w:val="double" w:sz="4" w:space="0" w:color="auto"/>
              <w:bottom w:val="double" w:sz="4" w:space="0" w:color="auto"/>
              <w:right w:val="double" w:sz="4" w:space="0" w:color="auto"/>
            </w:tcBorders>
            <w:vAlign w:val="center"/>
            <w:hideMark/>
          </w:tcPr>
          <w:p w:rsidR="0075139D" w:rsidRPr="00D76692" w:rsidRDefault="0075139D" w:rsidP="003C4DAD">
            <w:pPr>
              <w:jc w:val="center"/>
              <w:rPr>
                <w:rFonts w:ascii="Times New Roman" w:eastAsia="Calibri" w:hAnsi="Times New Roman" w:cs="Times New Roman"/>
                <w:lang w:val="sr-Cyrl-CS"/>
              </w:rPr>
            </w:pPr>
            <w:r w:rsidRPr="00D76692">
              <w:rPr>
                <w:rFonts w:ascii="Times New Roman" w:eastAsia="Calibri" w:hAnsi="Times New Roman" w:cs="Times New Roman"/>
                <w:lang w:val="sr-Cyrl-CS"/>
              </w:rPr>
              <w:t>Директор школе, Психолог</w:t>
            </w:r>
          </w:p>
        </w:tc>
        <w:tc>
          <w:tcPr>
            <w:tcW w:w="1989" w:type="dxa"/>
            <w:tcBorders>
              <w:top w:val="double" w:sz="4" w:space="0" w:color="auto"/>
              <w:left w:val="double" w:sz="4" w:space="0" w:color="auto"/>
              <w:bottom w:val="double" w:sz="4" w:space="0" w:color="auto"/>
              <w:right w:val="double" w:sz="4" w:space="0" w:color="auto"/>
            </w:tcBorders>
            <w:vAlign w:val="center"/>
            <w:hideMark/>
          </w:tcPr>
          <w:p w:rsidR="0075139D" w:rsidRPr="00D76692" w:rsidRDefault="0075139D" w:rsidP="003C4DAD">
            <w:pPr>
              <w:jc w:val="center"/>
              <w:rPr>
                <w:rFonts w:ascii="Times New Roman" w:eastAsia="Calibri" w:hAnsi="Times New Roman" w:cs="Times New Roman"/>
              </w:rPr>
            </w:pPr>
            <w:r w:rsidRPr="00D76692">
              <w:rPr>
                <w:rFonts w:ascii="Times New Roman" w:eastAsia="Calibri" w:hAnsi="Times New Roman" w:cs="Times New Roman"/>
              </w:rPr>
              <w:t xml:space="preserve">Септембар </w:t>
            </w:r>
          </w:p>
        </w:tc>
        <w:tc>
          <w:tcPr>
            <w:tcW w:w="1989" w:type="dxa"/>
            <w:tcBorders>
              <w:top w:val="double" w:sz="4" w:space="0" w:color="auto"/>
              <w:left w:val="double" w:sz="4" w:space="0" w:color="auto"/>
              <w:bottom w:val="double" w:sz="4" w:space="0" w:color="auto"/>
              <w:right w:val="double" w:sz="4" w:space="0" w:color="auto"/>
            </w:tcBorders>
          </w:tcPr>
          <w:p w:rsidR="0075139D" w:rsidRPr="0075139D" w:rsidRDefault="0075139D" w:rsidP="003C4DAD">
            <w:pPr>
              <w:jc w:val="center"/>
              <w:rPr>
                <w:rFonts w:ascii="Times New Roman" w:eastAsia="Calibri" w:hAnsi="Times New Roman" w:cs="Times New Roman"/>
                <w:lang w:val="sr-Cyrl-RS"/>
              </w:rPr>
            </w:pPr>
            <w:r>
              <w:rPr>
                <w:rFonts w:ascii="Times New Roman" w:eastAsia="Calibri" w:hAnsi="Times New Roman" w:cs="Times New Roman"/>
                <w:lang w:val="sr-Cyrl-RS"/>
              </w:rPr>
              <w:t>+</w:t>
            </w:r>
          </w:p>
        </w:tc>
      </w:tr>
      <w:tr w:rsidR="0075139D" w:rsidRPr="00D76692" w:rsidTr="0075139D">
        <w:trPr>
          <w:trHeight w:val="1146"/>
          <w:jc w:val="center"/>
        </w:trPr>
        <w:tc>
          <w:tcPr>
            <w:tcW w:w="4679" w:type="dxa"/>
            <w:tcBorders>
              <w:top w:val="double" w:sz="4" w:space="0" w:color="auto"/>
              <w:left w:val="double" w:sz="4" w:space="0" w:color="auto"/>
              <w:bottom w:val="double" w:sz="4" w:space="0" w:color="auto"/>
              <w:right w:val="double" w:sz="4" w:space="0" w:color="auto"/>
            </w:tcBorders>
            <w:vAlign w:val="center"/>
            <w:hideMark/>
          </w:tcPr>
          <w:p w:rsidR="0075139D" w:rsidRPr="00D76692" w:rsidRDefault="0075139D" w:rsidP="003C4DAD">
            <w:pPr>
              <w:spacing w:after="0" w:line="240" w:lineRule="auto"/>
              <w:rPr>
                <w:rFonts w:ascii="Times New Roman" w:eastAsia="Calibri" w:hAnsi="Times New Roman" w:cs="Times New Roman"/>
                <w:lang w:val="ru-RU"/>
              </w:rPr>
            </w:pPr>
            <w:r w:rsidRPr="00D76692">
              <w:rPr>
                <w:rFonts w:ascii="Times New Roman" w:eastAsia="Calibri" w:hAnsi="Times New Roman" w:cs="Times New Roman"/>
                <w:lang w:val="ru-RU"/>
              </w:rPr>
              <w:t>Израда плана рада тима за наредну школску годину</w:t>
            </w:r>
          </w:p>
        </w:tc>
        <w:tc>
          <w:tcPr>
            <w:tcW w:w="4188" w:type="dxa"/>
            <w:tcBorders>
              <w:top w:val="double" w:sz="4" w:space="0" w:color="auto"/>
              <w:left w:val="double" w:sz="4" w:space="0" w:color="auto"/>
              <w:bottom w:val="double" w:sz="4" w:space="0" w:color="auto"/>
              <w:right w:val="double" w:sz="4" w:space="0" w:color="auto"/>
            </w:tcBorders>
            <w:vAlign w:val="center"/>
          </w:tcPr>
          <w:p w:rsidR="0075139D" w:rsidRPr="00D76692" w:rsidRDefault="0075139D" w:rsidP="003C4DAD">
            <w:pPr>
              <w:spacing w:after="0" w:line="240" w:lineRule="auto"/>
              <w:rPr>
                <w:rFonts w:ascii="Times New Roman" w:eastAsia="Calibri" w:hAnsi="Times New Roman" w:cs="Times New Roman"/>
              </w:rPr>
            </w:pPr>
            <w:r w:rsidRPr="00D76692">
              <w:rPr>
                <w:rFonts w:ascii="Times New Roman" w:eastAsia="Calibri" w:hAnsi="Times New Roman" w:cs="Times New Roman"/>
                <w:sz w:val="24"/>
                <w:szCs w:val="24"/>
                <w:lang w:bidi="en-US"/>
              </w:rPr>
              <w:t>Формулисати план;</w:t>
            </w:r>
          </w:p>
          <w:p w:rsidR="0075139D" w:rsidRPr="00D76692" w:rsidRDefault="0075139D" w:rsidP="003C4DAD">
            <w:pPr>
              <w:spacing w:after="0" w:line="240" w:lineRule="auto"/>
              <w:rPr>
                <w:rFonts w:ascii="Times New Roman" w:eastAsia="Calibri" w:hAnsi="Times New Roman" w:cs="Times New Roman"/>
                <w:lang w:val="ru-RU"/>
              </w:rPr>
            </w:pPr>
            <w:r w:rsidRPr="00D76692">
              <w:rPr>
                <w:rFonts w:ascii="Times New Roman" w:eastAsia="Calibri" w:hAnsi="Times New Roman" w:cs="Times New Roman"/>
                <w:lang w:val="ru-RU"/>
              </w:rPr>
              <w:t>Анализа оквира деловања Тима;</w:t>
            </w:r>
          </w:p>
          <w:p w:rsidR="0075139D" w:rsidRPr="00D76692" w:rsidRDefault="0075139D" w:rsidP="003C4DAD">
            <w:pPr>
              <w:spacing w:after="0" w:line="240" w:lineRule="auto"/>
              <w:rPr>
                <w:rFonts w:ascii="Times New Roman" w:eastAsia="Calibri" w:hAnsi="Times New Roman" w:cs="Times New Roman"/>
              </w:rPr>
            </w:pPr>
            <w:r w:rsidRPr="00D76692">
              <w:rPr>
                <w:rFonts w:ascii="Times New Roman" w:eastAsia="Calibri" w:hAnsi="Times New Roman" w:cs="Times New Roman"/>
                <w:lang w:val="ru-RU"/>
              </w:rPr>
              <w:t>анализа резултата самовредновања претходне/претходних школских година</w:t>
            </w:r>
          </w:p>
          <w:p w:rsidR="0075139D" w:rsidRPr="00D76692" w:rsidRDefault="0075139D" w:rsidP="003C4DAD">
            <w:pPr>
              <w:spacing w:after="0" w:line="240" w:lineRule="auto"/>
              <w:rPr>
                <w:rFonts w:ascii="Times New Roman" w:eastAsia="Calibri" w:hAnsi="Times New Roman" w:cs="Times New Roman"/>
              </w:rPr>
            </w:pPr>
            <w:r w:rsidRPr="00D76692">
              <w:rPr>
                <w:rFonts w:ascii="Times New Roman" w:eastAsia="Calibri" w:hAnsi="Times New Roman" w:cs="Times New Roman"/>
              </w:rPr>
              <w:t>Увид у развојне активности школе за наредну школску годину</w:t>
            </w:r>
          </w:p>
        </w:tc>
        <w:tc>
          <w:tcPr>
            <w:tcW w:w="2327" w:type="dxa"/>
            <w:tcBorders>
              <w:top w:val="double" w:sz="4" w:space="0" w:color="auto"/>
              <w:left w:val="double" w:sz="4" w:space="0" w:color="auto"/>
              <w:bottom w:val="double" w:sz="4" w:space="0" w:color="auto"/>
              <w:right w:val="double" w:sz="4" w:space="0" w:color="auto"/>
            </w:tcBorders>
            <w:vAlign w:val="center"/>
            <w:hideMark/>
          </w:tcPr>
          <w:p w:rsidR="0075139D" w:rsidRPr="00D76692" w:rsidRDefault="0075139D" w:rsidP="003C4DAD">
            <w:pPr>
              <w:spacing w:after="0" w:line="240" w:lineRule="auto"/>
              <w:jc w:val="center"/>
              <w:rPr>
                <w:rFonts w:ascii="Times New Roman" w:eastAsia="Calibri" w:hAnsi="Times New Roman" w:cs="Times New Roman"/>
                <w:lang w:val="sr-Cyrl-CS"/>
              </w:rPr>
            </w:pPr>
            <w:r w:rsidRPr="00D76692">
              <w:rPr>
                <w:rFonts w:ascii="Times New Roman" w:eastAsia="Calibri" w:hAnsi="Times New Roman" w:cs="Times New Roman"/>
                <w:lang w:val="sr-Cyrl-CS"/>
              </w:rPr>
              <w:t>Чланови Тима,</w:t>
            </w:r>
          </w:p>
          <w:p w:rsidR="0075139D" w:rsidRPr="00D76692" w:rsidRDefault="0075139D" w:rsidP="003C4DAD">
            <w:pPr>
              <w:spacing w:after="0" w:line="240" w:lineRule="auto"/>
              <w:jc w:val="center"/>
              <w:rPr>
                <w:rFonts w:ascii="Times New Roman" w:eastAsia="Calibri" w:hAnsi="Times New Roman" w:cs="Times New Roman"/>
                <w:lang w:val="sr-Cyrl-CS"/>
              </w:rPr>
            </w:pPr>
            <w:r w:rsidRPr="00D76692">
              <w:rPr>
                <w:rFonts w:ascii="Times New Roman" w:eastAsia="Calibri" w:hAnsi="Times New Roman" w:cs="Times New Roman"/>
                <w:lang w:val="sr-Cyrl-CS"/>
              </w:rPr>
              <w:t>Чланови Педагошког колегијума</w:t>
            </w:r>
          </w:p>
          <w:p w:rsidR="0075139D" w:rsidRPr="00D76692" w:rsidRDefault="0075139D" w:rsidP="003C4DAD">
            <w:pPr>
              <w:spacing w:after="0" w:line="240" w:lineRule="auto"/>
              <w:jc w:val="center"/>
              <w:rPr>
                <w:rFonts w:ascii="Times New Roman" w:eastAsia="Calibri" w:hAnsi="Times New Roman" w:cs="Times New Roman"/>
                <w:lang w:val="ru-RU"/>
              </w:rPr>
            </w:pPr>
          </w:p>
        </w:tc>
        <w:tc>
          <w:tcPr>
            <w:tcW w:w="1989" w:type="dxa"/>
            <w:tcBorders>
              <w:top w:val="double" w:sz="4" w:space="0" w:color="auto"/>
              <w:left w:val="double" w:sz="4" w:space="0" w:color="auto"/>
              <w:bottom w:val="double" w:sz="4" w:space="0" w:color="auto"/>
              <w:right w:val="double" w:sz="4" w:space="0" w:color="auto"/>
            </w:tcBorders>
            <w:vAlign w:val="center"/>
            <w:hideMark/>
          </w:tcPr>
          <w:p w:rsidR="0075139D" w:rsidRPr="00D76692" w:rsidRDefault="0075139D" w:rsidP="003C4DAD">
            <w:pPr>
              <w:spacing w:after="0" w:line="240" w:lineRule="auto"/>
              <w:jc w:val="center"/>
              <w:rPr>
                <w:rFonts w:ascii="Times New Roman" w:eastAsia="Calibri" w:hAnsi="Times New Roman" w:cs="Times New Roman"/>
                <w:lang w:val="sr-Cyrl-CS"/>
              </w:rPr>
            </w:pPr>
            <w:r w:rsidRPr="00D76692">
              <w:rPr>
                <w:rFonts w:ascii="Times New Roman" w:eastAsia="Calibri" w:hAnsi="Times New Roman" w:cs="Times New Roman"/>
                <w:lang w:val="sr-Cyrl-CS"/>
              </w:rPr>
              <w:t xml:space="preserve">Септембар </w:t>
            </w:r>
          </w:p>
        </w:tc>
        <w:tc>
          <w:tcPr>
            <w:tcW w:w="1989" w:type="dxa"/>
            <w:tcBorders>
              <w:top w:val="double" w:sz="4" w:space="0" w:color="auto"/>
              <w:left w:val="double" w:sz="4" w:space="0" w:color="auto"/>
              <w:bottom w:val="double" w:sz="4" w:space="0" w:color="auto"/>
              <w:right w:val="double" w:sz="4" w:space="0" w:color="auto"/>
            </w:tcBorders>
          </w:tcPr>
          <w:p w:rsidR="0075139D" w:rsidRPr="00D76692" w:rsidRDefault="0075139D" w:rsidP="003C4DAD">
            <w:pPr>
              <w:spacing w:after="0" w:line="240" w:lineRule="auto"/>
              <w:jc w:val="center"/>
              <w:rPr>
                <w:rFonts w:ascii="Times New Roman" w:eastAsia="Calibri" w:hAnsi="Times New Roman" w:cs="Times New Roman"/>
                <w:lang w:val="sr-Cyrl-CS"/>
              </w:rPr>
            </w:pPr>
            <w:r>
              <w:rPr>
                <w:rFonts w:ascii="Times New Roman" w:eastAsia="Calibri" w:hAnsi="Times New Roman" w:cs="Times New Roman"/>
                <w:lang w:val="sr-Cyrl-CS"/>
              </w:rPr>
              <w:t>+</w:t>
            </w:r>
          </w:p>
        </w:tc>
      </w:tr>
      <w:tr w:rsidR="0075139D" w:rsidRPr="00D76692" w:rsidTr="0075139D">
        <w:trPr>
          <w:trHeight w:val="1146"/>
          <w:jc w:val="center"/>
        </w:trPr>
        <w:tc>
          <w:tcPr>
            <w:tcW w:w="4679" w:type="dxa"/>
            <w:tcBorders>
              <w:top w:val="double" w:sz="4" w:space="0" w:color="auto"/>
              <w:left w:val="double" w:sz="4" w:space="0" w:color="auto"/>
              <w:bottom w:val="double" w:sz="4" w:space="0" w:color="auto"/>
              <w:right w:val="double" w:sz="4" w:space="0" w:color="auto"/>
            </w:tcBorders>
            <w:vAlign w:val="center"/>
          </w:tcPr>
          <w:p w:rsidR="0075139D" w:rsidRPr="00D76692" w:rsidRDefault="0075139D" w:rsidP="003C4DAD">
            <w:pPr>
              <w:spacing w:after="0" w:line="240" w:lineRule="auto"/>
              <w:rPr>
                <w:rFonts w:ascii="Times New Roman" w:eastAsia="Calibri" w:hAnsi="Times New Roman" w:cs="Times New Roman"/>
                <w:lang w:val="ru-RU"/>
              </w:rPr>
            </w:pPr>
            <w:r w:rsidRPr="00D76692">
              <w:rPr>
                <w:rFonts w:ascii="Times New Roman" w:eastAsia="Calibri" w:hAnsi="Times New Roman" w:cs="Times New Roman"/>
                <w:lang w:val="ru-RU"/>
              </w:rPr>
              <w:lastRenderedPageBreak/>
              <w:t>Јачање компетенција чланова тима и других наставника за развој међупредметних компетенција:</w:t>
            </w:r>
          </w:p>
          <w:p w:rsidR="0075139D" w:rsidRPr="00D76692" w:rsidRDefault="0075139D" w:rsidP="003C4DAD">
            <w:pPr>
              <w:spacing w:after="0" w:line="240" w:lineRule="auto"/>
              <w:rPr>
                <w:rFonts w:ascii="Times New Roman" w:eastAsia="Calibri" w:hAnsi="Times New Roman" w:cs="Times New Roman"/>
                <w:lang w:val="ru-RU"/>
              </w:rPr>
            </w:pPr>
            <w:r w:rsidRPr="00D76692">
              <w:rPr>
                <w:rFonts w:ascii="Times New Roman" w:eastAsia="Calibri" w:hAnsi="Times New Roman" w:cs="Times New Roman"/>
                <w:lang w:val="ru-RU"/>
              </w:rPr>
              <w:t xml:space="preserve">- </w:t>
            </w:r>
            <w:r w:rsidRPr="00D76692">
              <w:rPr>
                <w:rFonts w:ascii="Times New Roman" w:eastAsia="Calibri" w:hAnsi="Times New Roman" w:cs="Times New Roman"/>
                <w:lang w:val="sr-Cyrl-RS"/>
              </w:rPr>
              <w:t xml:space="preserve">предузимљивост и </w:t>
            </w:r>
            <w:r w:rsidRPr="00D76692">
              <w:rPr>
                <w:rFonts w:ascii="Times New Roman" w:eastAsia="Calibri" w:hAnsi="Times New Roman" w:cs="Times New Roman"/>
                <w:lang w:val="ru-RU"/>
              </w:rPr>
              <w:t>оријентација ка предузетништву</w:t>
            </w:r>
          </w:p>
          <w:p w:rsidR="0075139D" w:rsidRPr="00D76692" w:rsidRDefault="0075139D" w:rsidP="003C4DAD">
            <w:pPr>
              <w:spacing w:after="0" w:line="240" w:lineRule="auto"/>
              <w:rPr>
                <w:rFonts w:ascii="Times New Roman" w:eastAsia="Calibri" w:hAnsi="Times New Roman" w:cs="Times New Roman"/>
                <w:lang w:val="ru-RU"/>
              </w:rPr>
            </w:pPr>
            <w:r w:rsidRPr="00D76692">
              <w:rPr>
                <w:rFonts w:ascii="Times New Roman" w:eastAsia="Calibri" w:hAnsi="Times New Roman" w:cs="Times New Roman"/>
                <w:lang w:val="ru-RU"/>
              </w:rPr>
              <w:t>- комуникација</w:t>
            </w:r>
          </w:p>
          <w:p w:rsidR="0075139D" w:rsidRPr="00D76692" w:rsidRDefault="0075139D" w:rsidP="003C4DAD">
            <w:pPr>
              <w:spacing w:after="0" w:line="240" w:lineRule="auto"/>
              <w:rPr>
                <w:rFonts w:ascii="Times New Roman" w:eastAsia="Calibri" w:hAnsi="Times New Roman" w:cs="Times New Roman"/>
                <w:lang w:val="ru-RU"/>
              </w:rPr>
            </w:pPr>
            <w:r w:rsidRPr="00D76692">
              <w:rPr>
                <w:rFonts w:ascii="Times New Roman" w:eastAsia="Calibri" w:hAnsi="Times New Roman" w:cs="Times New Roman"/>
                <w:lang w:val="ru-RU"/>
              </w:rPr>
              <w:t>- сарадња</w:t>
            </w:r>
          </w:p>
        </w:tc>
        <w:tc>
          <w:tcPr>
            <w:tcW w:w="4188" w:type="dxa"/>
            <w:tcBorders>
              <w:top w:val="double" w:sz="4" w:space="0" w:color="auto"/>
              <w:left w:val="double" w:sz="4" w:space="0" w:color="auto"/>
              <w:bottom w:val="double" w:sz="4" w:space="0" w:color="auto"/>
              <w:right w:val="double" w:sz="4" w:space="0" w:color="auto"/>
            </w:tcBorders>
            <w:vAlign w:val="center"/>
          </w:tcPr>
          <w:p w:rsidR="0075139D" w:rsidRPr="00D76692" w:rsidRDefault="0075139D" w:rsidP="003C4DAD">
            <w:pPr>
              <w:spacing w:after="0" w:line="240" w:lineRule="auto"/>
              <w:rPr>
                <w:rFonts w:ascii="Times New Roman" w:eastAsia="Calibri" w:hAnsi="Times New Roman" w:cs="Times New Roman"/>
                <w:sz w:val="24"/>
                <w:szCs w:val="24"/>
                <w:lang w:val="sr-Cyrl-RS" w:bidi="en-US"/>
              </w:rPr>
            </w:pPr>
            <w:r w:rsidRPr="00D76692">
              <w:rPr>
                <w:rFonts w:ascii="Times New Roman" w:eastAsia="Calibri" w:hAnsi="Times New Roman" w:cs="Times New Roman"/>
                <w:sz w:val="24"/>
                <w:szCs w:val="24"/>
                <w:lang w:val="sr-Cyrl-RS" w:bidi="en-US"/>
              </w:rPr>
              <w:t>Запослени похађају обуке за развој ових компетенција и</w:t>
            </w:r>
            <w:r w:rsidRPr="00D76692">
              <w:rPr>
                <w:rFonts w:ascii="Times New Roman" w:eastAsia="Calibri" w:hAnsi="Times New Roman" w:cs="Times New Roman"/>
                <w:sz w:val="24"/>
                <w:szCs w:val="24"/>
                <w:lang w:bidi="en-US"/>
              </w:rPr>
              <w:t xml:space="preserve"> реализују интерно стручно усавршавање колега у школи на тему подстицања </w:t>
            </w:r>
            <w:r w:rsidRPr="00D76692">
              <w:rPr>
                <w:rFonts w:ascii="Times New Roman" w:eastAsia="Calibri" w:hAnsi="Times New Roman" w:cs="Times New Roman"/>
                <w:sz w:val="24"/>
                <w:szCs w:val="24"/>
                <w:lang w:val="sr-Cyrl-RS" w:bidi="en-US"/>
              </w:rPr>
              <w:t>ових компетенција</w:t>
            </w:r>
          </w:p>
        </w:tc>
        <w:tc>
          <w:tcPr>
            <w:tcW w:w="2327" w:type="dxa"/>
            <w:tcBorders>
              <w:top w:val="double" w:sz="4" w:space="0" w:color="auto"/>
              <w:left w:val="double" w:sz="4" w:space="0" w:color="auto"/>
              <w:bottom w:val="double" w:sz="4" w:space="0" w:color="auto"/>
              <w:right w:val="double" w:sz="4" w:space="0" w:color="auto"/>
            </w:tcBorders>
            <w:vAlign w:val="center"/>
          </w:tcPr>
          <w:p w:rsidR="0075139D" w:rsidRPr="00D76692" w:rsidRDefault="0075139D" w:rsidP="003C4DAD">
            <w:pPr>
              <w:spacing w:after="0" w:line="240" w:lineRule="auto"/>
              <w:jc w:val="center"/>
              <w:rPr>
                <w:rFonts w:ascii="Times New Roman" w:eastAsia="Calibri" w:hAnsi="Times New Roman" w:cs="Times New Roman"/>
                <w:lang w:val="sr-Cyrl-CS"/>
              </w:rPr>
            </w:pPr>
            <w:r w:rsidRPr="00D76692">
              <w:rPr>
                <w:rFonts w:ascii="Times New Roman" w:eastAsia="Calibri" w:hAnsi="Times New Roman" w:cs="Times New Roman"/>
                <w:lang w:val="sr-Cyrl-CS"/>
              </w:rPr>
              <w:t>Запослени из тима који ће проћи обуке</w:t>
            </w:r>
          </w:p>
        </w:tc>
        <w:tc>
          <w:tcPr>
            <w:tcW w:w="1989" w:type="dxa"/>
            <w:tcBorders>
              <w:top w:val="double" w:sz="4" w:space="0" w:color="auto"/>
              <w:left w:val="double" w:sz="4" w:space="0" w:color="auto"/>
              <w:bottom w:val="double" w:sz="4" w:space="0" w:color="auto"/>
              <w:right w:val="double" w:sz="4" w:space="0" w:color="auto"/>
            </w:tcBorders>
            <w:vAlign w:val="center"/>
          </w:tcPr>
          <w:p w:rsidR="0075139D" w:rsidRPr="00D76692" w:rsidRDefault="0075139D" w:rsidP="003C4DAD">
            <w:pPr>
              <w:spacing w:after="0" w:line="240" w:lineRule="auto"/>
              <w:jc w:val="center"/>
              <w:rPr>
                <w:rFonts w:ascii="Times New Roman" w:eastAsia="Calibri" w:hAnsi="Times New Roman" w:cs="Times New Roman"/>
                <w:lang w:val="sr-Cyrl-CS"/>
              </w:rPr>
            </w:pPr>
            <w:r w:rsidRPr="00D76692">
              <w:rPr>
                <w:rFonts w:ascii="Times New Roman" w:eastAsia="Calibri" w:hAnsi="Times New Roman" w:cs="Times New Roman"/>
                <w:lang w:val="sr-Cyrl-CS"/>
              </w:rPr>
              <w:t>Септембар</w:t>
            </w:r>
          </w:p>
        </w:tc>
        <w:tc>
          <w:tcPr>
            <w:tcW w:w="1989" w:type="dxa"/>
            <w:tcBorders>
              <w:top w:val="double" w:sz="4" w:space="0" w:color="auto"/>
              <w:left w:val="double" w:sz="4" w:space="0" w:color="auto"/>
              <w:bottom w:val="double" w:sz="4" w:space="0" w:color="auto"/>
              <w:right w:val="double" w:sz="4" w:space="0" w:color="auto"/>
            </w:tcBorders>
          </w:tcPr>
          <w:p w:rsidR="0075139D" w:rsidRPr="00D76692" w:rsidRDefault="0075139D" w:rsidP="003C4DAD">
            <w:pPr>
              <w:spacing w:after="0" w:line="240" w:lineRule="auto"/>
              <w:jc w:val="center"/>
              <w:rPr>
                <w:rFonts w:ascii="Times New Roman" w:eastAsia="Calibri" w:hAnsi="Times New Roman" w:cs="Times New Roman"/>
                <w:lang w:val="sr-Cyrl-CS"/>
              </w:rPr>
            </w:pPr>
            <w:r>
              <w:rPr>
                <w:rFonts w:ascii="Times New Roman" w:eastAsia="Calibri" w:hAnsi="Times New Roman" w:cs="Times New Roman"/>
                <w:lang w:val="sr-Cyrl-CS"/>
              </w:rPr>
              <w:t>+</w:t>
            </w:r>
          </w:p>
        </w:tc>
      </w:tr>
      <w:tr w:rsidR="0075139D" w:rsidRPr="00D76692" w:rsidTr="0075139D">
        <w:trPr>
          <w:trHeight w:val="1146"/>
          <w:jc w:val="center"/>
        </w:trPr>
        <w:tc>
          <w:tcPr>
            <w:tcW w:w="4679" w:type="dxa"/>
            <w:tcBorders>
              <w:top w:val="double" w:sz="4" w:space="0" w:color="auto"/>
              <w:left w:val="double" w:sz="4" w:space="0" w:color="auto"/>
              <w:bottom w:val="double" w:sz="4" w:space="0" w:color="auto"/>
              <w:right w:val="double" w:sz="4" w:space="0" w:color="auto"/>
            </w:tcBorders>
            <w:vAlign w:val="center"/>
          </w:tcPr>
          <w:p w:rsidR="0075139D" w:rsidRPr="00D76692" w:rsidRDefault="0075139D" w:rsidP="003C4DAD">
            <w:pPr>
              <w:spacing w:after="0" w:line="240" w:lineRule="auto"/>
              <w:rPr>
                <w:rFonts w:ascii="Times New Roman" w:eastAsia="Calibri" w:hAnsi="Times New Roman" w:cs="Times New Roman"/>
                <w:lang w:val="ru-RU"/>
              </w:rPr>
            </w:pPr>
            <w:r w:rsidRPr="00D76692">
              <w:rPr>
                <w:rFonts w:ascii="Times New Roman" w:eastAsia="Calibri" w:hAnsi="Times New Roman" w:cs="Times New Roman"/>
                <w:lang w:val="ru-RU"/>
              </w:rPr>
              <w:t>Планирање и реализација активности на плану подстицања развоја</w:t>
            </w:r>
            <w:r w:rsidRPr="00D76692">
              <w:rPr>
                <w:rFonts w:ascii="Times New Roman" w:eastAsia="Calibri" w:hAnsi="Times New Roman" w:cs="Times New Roman"/>
              </w:rPr>
              <w:t xml:space="preserve"> </w:t>
            </w:r>
            <w:r w:rsidRPr="00D76692">
              <w:rPr>
                <w:rFonts w:ascii="Times New Roman" w:eastAsia="Calibri" w:hAnsi="Times New Roman" w:cs="Times New Roman"/>
                <w:lang w:val="ru-RU"/>
              </w:rPr>
              <w:t>међупредметних компетенција:</w:t>
            </w:r>
          </w:p>
          <w:p w:rsidR="0075139D" w:rsidRPr="00D76692" w:rsidRDefault="0075139D" w:rsidP="003C4DAD">
            <w:pPr>
              <w:spacing w:after="0" w:line="240" w:lineRule="auto"/>
              <w:rPr>
                <w:rFonts w:ascii="Times New Roman" w:eastAsia="Calibri" w:hAnsi="Times New Roman" w:cs="Times New Roman"/>
                <w:lang w:val="ru-RU"/>
              </w:rPr>
            </w:pPr>
            <w:r w:rsidRPr="00D76692">
              <w:rPr>
                <w:rFonts w:ascii="Times New Roman" w:eastAsia="Calibri" w:hAnsi="Times New Roman" w:cs="Times New Roman"/>
                <w:lang w:val="ru-RU"/>
              </w:rPr>
              <w:t xml:space="preserve">- </w:t>
            </w:r>
            <w:r w:rsidRPr="00D76692">
              <w:rPr>
                <w:rFonts w:ascii="Times New Roman" w:eastAsia="Calibri" w:hAnsi="Times New Roman" w:cs="Times New Roman"/>
                <w:lang w:val="sr-Cyrl-RS"/>
              </w:rPr>
              <w:t xml:space="preserve">предузимљивост и </w:t>
            </w:r>
            <w:r w:rsidRPr="00D76692">
              <w:rPr>
                <w:rFonts w:ascii="Times New Roman" w:eastAsia="Calibri" w:hAnsi="Times New Roman" w:cs="Times New Roman"/>
                <w:lang w:val="ru-RU"/>
              </w:rPr>
              <w:t>оријентација ка предузетништву</w:t>
            </w:r>
          </w:p>
          <w:p w:rsidR="0075139D" w:rsidRPr="00D76692" w:rsidRDefault="0075139D" w:rsidP="003C4DAD">
            <w:pPr>
              <w:spacing w:after="0" w:line="240" w:lineRule="auto"/>
              <w:rPr>
                <w:rFonts w:ascii="Times New Roman" w:eastAsia="Calibri" w:hAnsi="Times New Roman" w:cs="Times New Roman"/>
                <w:lang w:val="ru-RU"/>
              </w:rPr>
            </w:pPr>
            <w:r w:rsidRPr="00D76692">
              <w:rPr>
                <w:rFonts w:ascii="Times New Roman" w:eastAsia="Calibri" w:hAnsi="Times New Roman" w:cs="Times New Roman"/>
                <w:lang w:val="ru-RU"/>
              </w:rPr>
              <w:t>- комуникација</w:t>
            </w:r>
          </w:p>
          <w:p w:rsidR="0075139D" w:rsidRPr="00D76692" w:rsidRDefault="0075139D" w:rsidP="003C4DAD">
            <w:pPr>
              <w:spacing w:after="0" w:line="240" w:lineRule="auto"/>
              <w:rPr>
                <w:rFonts w:ascii="Times New Roman" w:eastAsia="Calibri" w:hAnsi="Times New Roman" w:cs="Times New Roman"/>
                <w:lang w:val="sr-Cyrl-RS"/>
              </w:rPr>
            </w:pPr>
            <w:r w:rsidRPr="00D76692">
              <w:rPr>
                <w:rFonts w:ascii="Times New Roman" w:eastAsia="Calibri" w:hAnsi="Times New Roman" w:cs="Times New Roman"/>
                <w:lang w:val="ru-RU"/>
              </w:rPr>
              <w:t>- сарадња</w:t>
            </w:r>
          </w:p>
        </w:tc>
        <w:tc>
          <w:tcPr>
            <w:tcW w:w="4188" w:type="dxa"/>
            <w:tcBorders>
              <w:top w:val="double" w:sz="4" w:space="0" w:color="auto"/>
              <w:left w:val="double" w:sz="4" w:space="0" w:color="auto"/>
              <w:bottom w:val="double" w:sz="4" w:space="0" w:color="auto"/>
              <w:right w:val="double" w:sz="4" w:space="0" w:color="auto"/>
            </w:tcBorders>
            <w:vAlign w:val="center"/>
          </w:tcPr>
          <w:p w:rsidR="0075139D" w:rsidRPr="00D76692" w:rsidRDefault="0075139D" w:rsidP="003C4DAD">
            <w:pPr>
              <w:spacing w:after="0" w:line="240" w:lineRule="auto"/>
              <w:rPr>
                <w:rFonts w:ascii="Times New Roman" w:eastAsia="Calibri" w:hAnsi="Times New Roman" w:cs="Times New Roman"/>
                <w:sz w:val="24"/>
                <w:szCs w:val="24"/>
                <w:lang w:bidi="en-US"/>
              </w:rPr>
            </w:pPr>
            <w:r w:rsidRPr="00D76692">
              <w:rPr>
                <w:rFonts w:ascii="Times New Roman" w:eastAsia="Calibri" w:hAnsi="Times New Roman" w:cs="Times New Roman"/>
                <w:sz w:val="24"/>
                <w:szCs w:val="24"/>
                <w:lang w:bidi="en-US"/>
              </w:rPr>
              <w:t>Састанци са наставницима-реализаторима, дистрибуирање материјала и образаца, планирање активности, писање извештаја о активностима и извештавање</w:t>
            </w:r>
          </w:p>
        </w:tc>
        <w:tc>
          <w:tcPr>
            <w:tcW w:w="2327" w:type="dxa"/>
            <w:tcBorders>
              <w:top w:val="double" w:sz="4" w:space="0" w:color="auto"/>
              <w:left w:val="double" w:sz="4" w:space="0" w:color="auto"/>
              <w:bottom w:val="double" w:sz="4" w:space="0" w:color="auto"/>
              <w:right w:val="double" w:sz="4" w:space="0" w:color="auto"/>
            </w:tcBorders>
            <w:vAlign w:val="center"/>
          </w:tcPr>
          <w:p w:rsidR="0075139D" w:rsidRPr="00D76692" w:rsidRDefault="0075139D" w:rsidP="003C4DAD">
            <w:pPr>
              <w:spacing w:after="0" w:line="240" w:lineRule="auto"/>
              <w:jc w:val="center"/>
              <w:rPr>
                <w:rFonts w:ascii="Times New Roman" w:eastAsia="Calibri" w:hAnsi="Times New Roman" w:cs="Times New Roman"/>
                <w:lang w:val="sr-Cyrl-CS"/>
              </w:rPr>
            </w:pPr>
            <w:r w:rsidRPr="00D76692">
              <w:rPr>
                <w:rFonts w:ascii="Times New Roman" w:eastAsia="Calibri" w:hAnsi="Times New Roman" w:cs="Times New Roman"/>
                <w:lang w:val="sr-Cyrl-CS"/>
              </w:rPr>
              <w:t>Запослени из тима који ће проћи обуку Психолог</w:t>
            </w:r>
          </w:p>
          <w:p w:rsidR="0075139D" w:rsidRPr="00D76692" w:rsidRDefault="0075139D" w:rsidP="003C4DAD">
            <w:pPr>
              <w:spacing w:after="0" w:line="240" w:lineRule="auto"/>
              <w:jc w:val="center"/>
              <w:rPr>
                <w:rFonts w:ascii="Times New Roman" w:eastAsia="Calibri" w:hAnsi="Times New Roman" w:cs="Times New Roman"/>
                <w:lang w:val="sr-Cyrl-CS"/>
              </w:rPr>
            </w:pPr>
            <w:r w:rsidRPr="00D76692">
              <w:rPr>
                <w:rFonts w:ascii="Times New Roman" w:eastAsia="Calibri" w:hAnsi="Times New Roman" w:cs="Times New Roman"/>
                <w:lang w:val="sr-Cyrl-CS"/>
              </w:rPr>
              <w:t>Наставници</w:t>
            </w:r>
          </w:p>
        </w:tc>
        <w:tc>
          <w:tcPr>
            <w:tcW w:w="1989" w:type="dxa"/>
            <w:tcBorders>
              <w:top w:val="double" w:sz="4" w:space="0" w:color="auto"/>
              <w:left w:val="double" w:sz="4" w:space="0" w:color="auto"/>
              <w:bottom w:val="double" w:sz="4" w:space="0" w:color="auto"/>
              <w:right w:val="double" w:sz="4" w:space="0" w:color="auto"/>
            </w:tcBorders>
            <w:vAlign w:val="center"/>
          </w:tcPr>
          <w:p w:rsidR="0075139D" w:rsidRPr="00D76692" w:rsidRDefault="0075139D" w:rsidP="003C4DAD">
            <w:pPr>
              <w:spacing w:after="0" w:line="240" w:lineRule="auto"/>
              <w:jc w:val="center"/>
              <w:rPr>
                <w:rFonts w:ascii="Times New Roman" w:eastAsia="Calibri" w:hAnsi="Times New Roman" w:cs="Times New Roman"/>
                <w:lang w:val="sr-Cyrl-CS"/>
              </w:rPr>
            </w:pPr>
            <w:r w:rsidRPr="00D76692">
              <w:rPr>
                <w:rFonts w:ascii="Times New Roman" w:eastAsia="Calibri" w:hAnsi="Times New Roman" w:cs="Times New Roman"/>
                <w:lang w:val="sr-Cyrl-CS"/>
              </w:rPr>
              <w:t>Током године</w:t>
            </w:r>
          </w:p>
        </w:tc>
        <w:tc>
          <w:tcPr>
            <w:tcW w:w="1989" w:type="dxa"/>
            <w:tcBorders>
              <w:top w:val="double" w:sz="4" w:space="0" w:color="auto"/>
              <w:left w:val="double" w:sz="4" w:space="0" w:color="auto"/>
              <w:bottom w:val="double" w:sz="4" w:space="0" w:color="auto"/>
              <w:right w:val="double" w:sz="4" w:space="0" w:color="auto"/>
            </w:tcBorders>
          </w:tcPr>
          <w:p w:rsidR="0075139D" w:rsidRPr="00D76692" w:rsidRDefault="0075139D" w:rsidP="003C4DAD">
            <w:pPr>
              <w:spacing w:after="0" w:line="240" w:lineRule="auto"/>
              <w:jc w:val="center"/>
              <w:rPr>
                <w:rFonts w:ascii="Times New Roman" w:eastAsia="Calibri" w:hAnsi="Times New Roman" w:cs="Times New Roman"/>
                <w:lang w:val="sr-Cyrl-CS"/>
              </w:rPr>
            </w:pPr>
            <w:r>
              <w:rPr>
                <w:rFonts w:ascii="Times New Roman" w:eastAsia="Calibri" w:hAnsi="Times New Roman" w:cs="Times New Roman"/>
                <w:lang w:val="sr-Cyrl-CS"/>
              </w:rPr>
              <w:t>+</w:t>
            </w:r>
          </w:p>
        </w:tc>
      </w:tr>
      <w:tr w:rsidR="0075139D" w:rsidRPr="00D76692" w:rsidTr="0075139D">
        <w:trPr>
          <w:trHeight w:val="1146"/>
          <w:jc w:val="center"/>
        </w:trPr>
        <w:tc>
          <w:tcPr>
            <w:tcW w:w="4679" w:type="dxa"/>
            <w:tcBorders>
              <w:top w:val="double" w:sz="4" w:space="0" w:color="auto"/>
              <w:left w:val="double" w:sz="4" w:space="0" w:color="auto"/>
              <w:bottom w:val="double" w:sz="4" w:space="0" w:color="auto"/>
              <w:right w:val="double" w:sz="4" w:space="0" w:color="auto"/>
            </w:tcBorders>
            <w:vAlign w:val="center"/>
            <w:hideMark/>
          </w:tcPr>
          <w:p w:rsidR="0075139D" w:rsidRPr="00D76692" w:rsidRDefault="0075139D" w:rsidP="003C4DAD">
            <w:pPr>
              <w:rPr>
                <w:rFonts w:ascii="Times New Roman" w:eastAsia="Calibri" w:hAnsi="Times New Roman" w:cs="Times New Roman"/>
                <w:lang w:val="ru-RU"/>
              </w:rPr>
            </w:pPr>
            <w:r w:rsidRPr="00D76692">
              <w:rPr>
                <w:rFonts w:ascii="Times New Roman" w:eastAsia="Calibri" w:hAnsi="Times New Roman" w:cs="Times New Roman"/>
                <w:lang w:val="ru-RU"/>
              </w:rPr>
              <w:t>Анализа међупредметних компетенција</w:t>
            </w:r>
          </w:p>
        </w:tc>
        <w:tc>
          <w:tcPr>
            <w:tcW w:w="4188" w:type="dxa"/>
            <w:tcBorders>
              <w:top w:val="double" w:sz="4" w:space="0" w:color="auto"/>
              <w:left w:val="double" w:sz="4" w:space="0" w:color="auto"/>
              <w:bottom w:val="double" w:sz="4" w:space="0" w:color="auto"/>
              <w:right w:val="double" w:sz="4" w:space="0" w:color="auto"/>
            </w:tcBorders>
          </w:tcPr>
          <w:p w:rsidR="0075139D" w:rsidRPr="00D76692" w:rsidRDefault="0075139D" w:rsidP="003C4DAD">
            <w:pPr>
              <w:spacing w:after="0" w:line="240" w:lineRule="auto"/>
              <w:rPr>
                <w:rFonts w:ascii="Times New Roman" w:eastAsia="Calibri" w:hAnsi="Times New Roman" w:cs="Times New Roman"/>
              </w:rPr>
            </w:pPr>
            <w:r w:rsidRPr="00D76692">
              <w:rPr>
                <w:rFonts w:ascii="Times New Roman" w:eastAsia="Calibri" w:hAnsi="Times New Roman" w:cs="Times New Roman"/>
                <w:lang w:val="ru-RU"/>
              </w:rPr>
              <w:t>Примена израђених инструмената за праћење међупредметних компетенција приликом посете часовима</w:t>
            </w:r>
          </w:p>
        </w:tc>
        <w:tc>
          <w:tcPr>
            <w:tcW w:w="2327" w:type="dxa"/>
            <w:tcBorders>
              <w:top w:val="double" w:sz="4" w:space="0" w:color="auto"/>
              <w:left w:val="double" w:sz="4" w:space="0" w:color="auto"/>
              <w:bottom w:val="double" w:sz="4" w:space="0" w:color="auto"/>
              <w:right w:val="double" w:sz="4" w:space="0" w:color="auto"/>
            </w:tcBorders>
            <w:vAlign w:val="center"/>
            <w:hideMark/>
          </w:tcPr>
          <w:p w:rsidR="0075139D" w:rsidRPr="00D76692" w:rsidRDefault="0075139D" w:rsidP="003C4DAD">
            <w:pPr>
              <w:jc w:val="center"/>
              <w:rPr>
                <w:rFonts w:ascii="Times New Roman" w:eastAsia="Calibri" w:hAnsi="Times New Roman" w:cs="Times New Roman"/>
                <w:lang w:val="sr-Cyrl-CS"/>
              </w:rPr>
            </w:pPr>
            <w:r w:rsidRPr="00D76692">
              <w:rPr>
                <w:rFonts w:ascii="Times New Roman" w:eastAsia="Calibri" w:hAnsi="Times New Roman" w:cs="Times New Roman"/>
                <w:lang w:val="sr-Cyrl-CS"/>
              </w:rPr>
              <w:t>Чланови Тима, стручни сарадници</w:t>
            </w:r>
          </w:p>
        </w:tc>
        <w:tc>
          <w:tcPr>
            <w:tcW w:w="1989" w:type="dxa"/>
            <w:tcBorders>
              <w:top w:val="double" w:sz="4" w:space="0" w:color="auto"/>
              <w:left w:val="double" w:sz="4" w:space="0" w:color="auto"/>
              <w:bottom w:val="double" w:sz="4" w:space="0" w:color="auto"/>
              <w:right w:val="double" w:sz="4" w:space="0" w:color="auto"/>
            </w:tcBorders>
            <w:vAlign w:val="center"/>
            <w:hideMark/>
          </w:tcPr>
          <w:p w:rsidR="0075139D" w:rsidRPr="00D76692" w:rsidRDefault="0075139D" w:rsidP="003C4DAD">
            <w:pPr>
              <w:spacing w:after="0" w:line="240" w:lineRule="auto"/>
              <w:jc w:val="center"/>
              <w:rPr>
                <w:rFonts w:ascii="Times New Roman" w:eastAsia="Calibri" w:hAnsi="Times New Roman" w:cs="Times New Roman"/>
                <w:lang w:val="sr-Cyrl-CS"/>
              </w:rPr>
            </w:pPr>
            <w:r w:rsidRPr="00D76692">
              <w:rPr>
                <w:rFonts w:ascii="Times New Roman" w:eastAsia="Calibri" w:hAnsi="Times New Roman" w:cs="Times New Roman"/>
                <w:lang w:val="sr-Cyrl-CS"/>
              </w:rPr>
              <w:t>Током године</w:t>
            </w:r>
          </w:p>
        </w:tc>
        <w:tc>
          <w:tcPr>
            <w:tcW w:w="1989" w:type="dxa"/>
            <w:tcBorders>
              <w:top w:val="double" w:sz="4" w:space="0" w:color="auto"/>
              <w:left w:val="double" w:sz="4" w:space="0" w:color="auto"/>
              <w:bottom w:val="double" w:sz="4" w:space="0" w:color="auto"/>
              <w:right w:val="double" w:sz="4" w:space="0" w:color="auto"/>
            </w:tcBorders>
          </w:tcPr>
          <w:p w:rsidR="0075139D" w:rsidRPr="00D76692" w:rsidRDefault="0075139D" w:rsidP="003C4DAD">
            <w:pPr>
              <w:spacing w:after="0" w:line="240" w:lineRule="auto"/>
              <w:jc w:val="center"/>
              <w:rPr>
                <w:rFonts w:ascii="Times New Roman" w:eastAsia="Calibri" w:hAnsi="Times New Roman" w:cs="Times New Roman"/>
                <w:lang w:val="sr-Cyrl-CS"/>
              </w:rPr>
            </w:pPr>
            <w:r>
              <w:rPr>
                <w:rFonts w:ascii="Times New Roman" w:eastAsia="Calibri" w:hAnsi="Times New Roman" w:cs="Times New Roman"/>
                <w:lang w:val="sr-Cyrl-CS"/>
              </w:rPr>
              <w:t>+-</w:t>
            </w:r>
          </w:p>
        </w:tc>
      </w:tr>
      <w:tr w:rsidR="0075139D" w:rsidRPr="00D76692" w:rsidTr="0075139D">
        <w:trPr>
          <w:trHeight w:val="1538"/>
          <w:jc w:val="center"/>
        </w:trPr>
        <w:tc>
          <w:tcPr>
            <w:tcW w:w="4679" w:type="dxa"/>
            <w:tcBorders>
              <w:top w:val="double" w:sz="4" w:space="0" w:color="auto"/>
              <w:left w:val="double" w:sz="4" w:space="0" w:color="auto"/>
              <w:bottom w:val="double" w:sz="4" w:space="0" w:color="auto"/>
              <w:right w:val="double" w:sz="4" w:space="0" w:color="auto"/>
            </w:tcBorders>
            <w:vAlign w:val="center"/>
          </w:tcPr>
          <w:p w:rsidR="0075139D" w:rsidRPr="00D76692" w:rsidRDefault="0075139D" w:rsidP="003C4DAD">
            <w:pPr>
              <w:rPr>
                <w:rFonts w:ascii="Times New Roman" w:eastAsia="Calibri" w:hAnsi="Times New Roman" w:cs="Times New Roman"/>
              </w:rPr>
            </w:pPr>
            <w:r w:rsidRPr="00D76692">
              <w:rPr>
                <w:rFonts w:ascii="Times New Roman" w:eastAsia="Calibri" w:hAnsi="Times New Roman" w:cs="Times New Roman"/>
              </w:rPr>
              <w:t>Израда базе података о примерима добре праксе</w:t>
            </w:r>
          </w:p>
        </w:tc>
        <w:tc>
          <w:tcPr>
            <w:tcW w:w="4188" w:type="dxa"/>
            <w:tcBorders>
              <w:top w:val="double" w:sz="4" w:space="0" w:color="auto"/>
              <w:left w:val="double" w:sz="4" w:space="0" w:color="auto"/>
              <w:bottom w:val="double" w:sz="4" w:space="0" w:color="auto"/>
              <w:right w:val="double" w:sz="4" w:space="0" w:color="auto"/>
            </w:tcBorders>
          </w:tcPr>
          <w:p w:rsidR="0075139D" w:rsidRPr="00D76692" w:rsidRDefault="0075139D" w:rsidP="003C4DAD">
            <w:pPr>
              <w:jc w:val="center"/>
              <w:rPr>
                <w:rFonts w:ascii="Times New Roman" w:eastAsia="Calibri" w:hAnsi="Times New Roman" w:cs="Times New Roman"/>
                <w:lang w:val="sr-Cyrl-CS"/>
              </w:rPr>
            </w:pPr>
          </w:p>
          <w:p w:rsidR="0075139D" w:rsidRPr="00D76692" w:rsidRDefault="0075139D" w:rsidP="003C4DAD">
            <w:pPr>
              <w:spacing w:after="0" w:line="240" w:lineRule="auto"/>
              <w:rPr>
                <w:rFonts w:ascii="Times New Roman" w:eastAsia="Calibri" w:hAnsi="Times New Roman" w:cs="Times New Roman"/>
                <w:lang w:val="ru-RU"/>
              </w:rPr>
            </w:pPr>
            <w:r w:rsidRPr="00D76692">
              <w:rPr>
                <w:rFonts w:ascii="Times New Roman" w:eastAsia="Calibri" w:hAnsi="Times New Roman" w:cs="Times New Roman"/>
                <w:sz w:val="24"/>
                <w:szCs w:val="24"/>
                <w:lang w:bidi="en-US"/>
              </w:rPr>
              <w:t>Ажурирање јединствене базе података са примерима добре праксе</w:t>
            </w:r>
            <w:r w:rsidRPr="00D76692">
              <w:rPr>
                <w:rFonts w:ascii="Times New Roman" w:eastAsia="Calibri" w:hAnsi="Times New Roman" w:cs="Times New Roman"/>
                <w:sz w:val="24"/>
                <w:szCs w:val="24"/>
                <w:lang w:val="sr-Cyrl-RS" w:bidi="en-US"/>
              </w:rPr>
              <w:t xml:space="preserve">  за развој </w:t>
            </w:r>
            <w:r w:rsidRPr="00D76692">
              <w:rPr>
                <w:rFonts w:ascii="Times New Roman" w:eastAsia="Calibri" w:hAnsi="Times New Roman" w:cs="Times New Roman"/>
                <w:lang w:val="ru-RU"/>
              </w:rPr>
              <w:t>међупредметних компетенција:</w:t>
            </w:r>
          </w:p>
          <w:p w:rsidR="0075139D" w:rsidRPr="00D76692" w:rsidRDefault="0075139D" w:rsidP="003C4DAD">
            <w:pPr>
              <w:spacing w:after="0" w:line="240" w:lineRule="auto"/>
              <w:rPr>
                <w:rFonts w:ascii="Times New Roman" w:eastAsia="Calibri" w:hAnsi="Times New Roman" w:cs="Times New Roman"/>
                <w:lang w:val="ru-RU"/>
              </w:rPr>
            </w:pPr>
            <w:r w:rsidRPr="00D76692">
              <w:rPr>
                <w:rFonts w:ascii="Times New Roman" w:eastAsia="Calibri" w:hAnsi="Times New Roman" w:cs="Times New Roman"/>
                <w:lang w:val="ru-RU"/>
              </w:rPr>
              <w:t xml:space="preserve">- </w:t>
            </w:r>
            <w:r w:rsidRPr="00D76692">
              <w:rPr>
                <w:rFonts w:ascii="Times New Roman" w:eastAsia="Calibri" w:hAnsi="Times New Roman" w:cs="Times New Roman"/>
                <w:lang w:val="sr-Cyrl-RS"/>
              </w:rPr>
              <w:t xml:space="preserve">предузимљивост и </w:t>
            </w:r>
            <w:r w:rsidRPr="00D76692">
              <w:rPr>
                <w:rFonts w:ascii="Times New Roman" w:eastAsia="Calibri" w:hAnsi="Times New Roman" w:cs="Times New Roman"/>
                <w:lang w:val="ru-RU"/>
              </w:rPr>
              <w:t>оријентација ка предузетништву</w:t>
            </w:r>
          </w:p>
          <w:p w:rsidR="0075139D" w:rsidRPr="00D76692" w:rsidRDefault="0075139D" w:rsidP="003C4DAD">
            <w:pPr>
              <w:spacing w:after="0" w:line="240" w:lineRule="auto"/>
              <w:rPr>
                <w:rFonts w:ascii="Times New Roman" w:eastAsia="Calibri" w:hAnsi="Times New Roman" w:cs="Times New Roman"/>
                <w:lang w:val="ru-RU"/>
              </w:rPr>
            </w:pPr>
            <w:r w:rsidRPr="00D76692">
              <w:rPr>
                <w:rFonts w:ascii="Times New Roman" w:eastAsia="Calibri" w:hAnsi="Times New Roman" w:cs="Times New Roman"/>
                <w:lang w:val="ru-RU"/>
              </w:rPr>
              <w:t>- комуникација</w:t>
            </w:r>
          </w:p>
          <w:p w:rsidR="0075139D" w:rsidRPr="00D76692" w:rsidRDefault="0075139D" w:rsidP="003C4DAD">
            <w:pPr>
              <w:rPr>
                <w:rFonts w:ascii="Times New Roman" w:eastAsia="Calibri" w:hAnsi="Times New Roman" w:cs="Times New Roman"/>
                <w:lang w:val="sr-Cyrl-RS"/>
              </w:rPr>
            </w:pPr>
            <w:r w:rsidRPr="00D76692">
              <w:rPr>
                <w:rFonts w:ascii="Times New Roman" w:eastAsia="Calibri" w:hAnsi="Times New Roman" w:cs="Times New Roman"/>
                <w:lang w:val="ru-RU"/>
              </w:rPr>
              <w:t>- сарадња</w:t>
            </w:r>
          </w:p>
        </w:tc>
        <w:tc>
          <w:tcPr>
            <w:tcW w:w="2327" w:type="dxa"/>
            <w:tcBorders>
              <w:top w:val="double" w:sz="4" w:space="0" w:color="auto"/>
              <w:left w:val="double" w:sz="4" w:space="0" w:color="auto"/>
              <w:bottom w:val="double" w:sz="4" w:space="0" w:color="auto"/>
              <w:right w:val="double" w:sz="4" w:space="0" w:color="auto"/>
            </w:tcBorders>
            <w:vAlign w:val="center"/>
            <w:hideMark/>
          </w:tcPr>
          <w:p w:rsidR="0075139D" w:rsidRPr="00D76692" w:rsidRDefault="0075139D" w:rsidP="003C4DAD">
            <w:pPr>
              <w:jc w:val="center"/>
              <w:rPr>
                <w:rFonts w:ascii="Times New Roman" w:eastAsia="Calibri" w:hAnsi="Times New Roman" w:cs="Times New Roman"/>
                <w:lang w:val="sr-Cyrl-CS"/>
              </w:rPr>
            </w:pPr>
            <w:r w:rsidRPr="00D76692">
              <w:rPr>
                <w:rFonts w:ascii="Times New Roman" w:eastAsia="Calibri" w:hAnsi="Times New Roman" w:cs="Times New Roman"/>
                <w:lang w:val="sr-Cyrl-CS"/>
              </w:rPr>
              <w:t>Чланови Тима и других стручних тимова</w:t>
            </w:r>
          </w:p>
        </w:tc>
        <w:tc>
          <w:tcPr>
            <w:tcW w:w="1989" w:type="dxa"/>
            <w:tcBorders>
              <w:top w:val="double" w:sz="4" w:space="0" w:color="auto"/>
              <w:left w:val="double" w:sz="4" w:space="0" w:color="auto"/>
              <w:bottom w:val="double" w:sz="4" w:space="0" w:color="auto"/>
              <w:right w:val="double" w:sz="4" w:space="0" w:color="auto"/>
            </w:tcBorders>
            <w:vAlign w:val="center"/>
            <w:hideMark/>
          </w:tcPr>
          <w:p w:rsidR="0075139D" w:rsidRPr="00D76692" w:rsidRDefault="0075139D" w:rsidP="003C4DAD">
            <w:pPr>
              <w:jc w:val="center"/>
              <w:rPr>
                <w:rFonts w:ascii="Times New Roman" w:eastAsia="Calibri" w:hAnsi="Times New Roman" w:cs="Times New Roman"/>
              </w:rPr>
            </w:pPr>
            <w:r w:rsidRPr="00D76692">
              <w:rPr>
                <w:rFonts w:ascii="Times New Roman" w:eastAsia="Calibri" w:hAnsi="Times New Roman" w:cs="Times New Roman"/>
              </w:rPr>
              <w:t>Током године</w:t>
            </w:r>
          </w:p>
        </w:tc>
        <w:tc>
          <w:tcPr>
            <w:tcW w:w="1989" w:type="dxa"/>
            <w:tcBorders>
              <w:top w:val="double" w:sz="4" w:space="0" w:color="auto"/>
              <w:left w:val="double" w:sz="4" w:space="0" w:color="auto"/>
              <w:bottom w:val="double" w:sz="4" w:space="0" w:color="auto"/>
              <w:right w:val="double" w:sz="4" w:space="0" w:color="auto"/>
            </w:tcBorders>
          </w:tcPr>
          <w:p w:rsidR="0075139D" w:rsidRPr="0075139D" w:rsidRDefault="0075139D" w:rsidP="003C4DAD">
            <w:pPr>
              <w:jc w:val="center"/>
              <w:rPr>
                <w:rFonts w:ascii="Times New Roman" w:eastAsia="Calibri" w:hAnsi="Times New Roman" w:cs="Times New Roman"/>
                <w:lang w:val="sr-Cyrl-RS"/>
              </w:rPr>
            </w:pPr>
            <w:r>
              <w:rPr>
                <w:rFonts w:ascii="Times New Roman" w:eastAsia="Calibri" w:hAnsi="Times New Roman" w:cs="Times New Roman"/>
                <w:lang w:val="sr-Cyrl-RS"/>
              </w:rPr>
              <w:t>-</w:t>
            </w:r>
          </w:p>
        </w:tc>
      </w:tr>
      <w:tr w:rsidR="0075139D" w:rsidRPr="00D76692" w:rsidTr="0075139D">
        <w:trPr>
          <w:trHeight w:val="1813"/>
          <w:jc w:val="center"/>
        </w:trPr>
        <w:tc>
          <w:tcPr>
            <w:tcW w:w="4679" w:type="dxa"/>
            <w:tcBorders>
              <w:top w:val="double" w:sz="4" w:space="0" w:color="auto"/>
              <w:left w:val="double" w:sz="4" w:space="0" w:color="auto"/>
              <w:bottom w:val="double" w:sz="4" w:space="0" w:color="auto"/>
              <w:right w:val="double" w:sz="4" w:space="0" w:color="auto"/>
            </w:tcBorders>
            <w:vAlign w:val="center"/>
            <w:hideMark/>
          </w:tcPr>
          <w:p w:rsidR="0075139D" w:rsidRPr="00D76692" w:rsidRDefault="0075139D" w:rsidP="003C4DAD">
            <w:pPr>
              <w:rPr>
                <w:rFonts w:ascii="Times New Roman" w:eastAsia="Calibri" w:hAnsi="Times New Roman" w:cs="Times New Roman"/>
              </w:rPr>
            </w:pPr>
            <w:r w:rsidRPr="00D76692">
              <w:rPr>
                <w:rFonts w:ascii="Times New Roman" w:eastAsia="Calibri" w:hAnsi="Times New Roman" w:cs="Times New Roman"/>
              </w:rPr>
              <w:lastRenderedPageBreak/>
              <w:t>Праћење и вредновање резултата рада тима у школској 2023/2024.г.</w:t>
            </w:r>
          </w:p>
        </w:tc>
        <w:tc>
          <w:tcPr>
            <w:tcW w:w="4188" w:type="dxa"/>
            <w:tcBorders>
              <w:top w:val="double" w:sz="4" w:space="0" w:color="auto"/>
              <w:left w:val="double" w:sz="4" w:space="0" w:color="auto"/>
              <w:bottom w:val="double" w:sz="4" w:space="0" w:color="auto"/>
              <w:right w:val="double" w:sz="4" w:space="0" w:color="auto"/>
            </w:tcBorders>
          </w:tcPr>
          <w:p w:rsidR="0075139D" w:rsidRPr="00D76692" w:rsidRDefault="0075139D" w:rsidP="003C4DAD">
            <w:pPr>
              <w:spacing w:after="0" w:line="240" w:lineRule="auto"/>
              <w:rPr>
                <w:rFonts w:ascii="Times New Roman" w:eastAsia="Calibri" w:hAnsi="Times New Roman" w:cs="Times New Roman"/>
              </w:rPr>
            </w:pPr>
            <w:r w:rsidRPr="00D76692">
              <w:rPr>
                <w:rFonts w:ascii="Times New Roman" w:eastAsia="Calibri" w:hAnsi="Times New Roman" w:cs="Times New Roman"/>
              </w:rPr>
              <w:t>Анализа спроведених активности;</w:t>
            </w:r>
          </w:p>
          <w:p w:rsidR="0075139D" w:rsidRPr="00D76692" w:rsidRDefault="0075139D" w:rsidP="003C4DAD">
            <w:pPr>
              <w:spacing w:after="0" w:line="240" w:lineRule="auto"/>
              <w:rPr>
                <w:rFonts w:ascii="Times New Roman" w:eastAsia="Calibri" w:hAnsi="Times New Roman" w:cs="Times New Roman"/>
                <w:lang w:val="ru-RU"/>
              </w:rPr>
            </w:pPr>
            <w:r w:rsidRPr="00D76692">
              <w:rPr>
                <w:rFonts w:ascii="Times New Roman" w:eastAsia="Calibri" w:hAnsi="Times New Roman" w:cs="Times New Roman"/>
                <w:lang w:val="ru-RU"/>
              </w:rPr>
              <w:t xml:space="preserve"> разговор;</w:t>
            </w:r>
          </w:p>
          <w:p w:rsidR="0075139D" w:rsidRPr="00D76692" w:rsidRDefault="0075139D" w:rsidP="003C4DAD">
            <w:pPr>
              <w:spacing w:after="0" w:line="240" w:lineRule="auto"/>
              <w:rPr>
                <w:rFonts w:ascii="Times New Roman" w:eastAsia="Calibri" w:hAnsi="Times New Roman" w:cs="Times New Roman"/>
                <w:lang w:val="ru-RU"/>
              </w:rPr>
            </w:pPr>
            <w:r w:rsidRPr="00D76692">
              <w:rPr>
                <w:rFonts w:ascii="Times New Roman" w:eastAsia="Calibri" w:hAnsi="Times New Roman" w:cs="Times New Roman"/>
                <w:lang w:val="ru-RU"/>
              </w:rPr>
              <w:t>размена мишљења;</w:t>
            </w:r>
          </w:p>
          <w:p w:rsidR="0075139D" w:rsidRPr="00D76692" w:rsidRDefault="0075139D" w:rsidP="003C4DAD">
            <w:pPr>
              <w:spacing w:after="0" w:line="240" w:lineRule="auto"/>
              <w:rPr>
                <w:rFonts w:ascii="Times New Roman" w:eastAsia="Calibri" w:hAnsi="Times New Roman" w:cs="Times New Roman"/>
                <w:lang w:val="ru-RU"/>
              </w:rPr>
            </w:pPr>
            <w:r w:rsidRPr="00D76692">
              <w:rPr>
                <w:rFonts w:ascii="Times New Roman" w:eastAsia="Calibri" w:hAnsi="Times New Roman" w:cs="Times New Roman"/>
                <w:lang w:val="ru-RU"/>
              </w:rPr>
              <w:t>израда извештаја;</w:t>
            </w:r>
          </w:p>
          <w:p w:rsidR="0075139D" w:rsidRPr="00D76692" w:rsidRDefault="0075139D" w:rsidP="003C4DAD">
            <w:pPr>
              <w:spacing w:after="0" w:line="240" w:lineRule="auto"/>
              <w:rPr>
                <w:rFonts w:ascii="Times New Roman" w:eastAsia="Calibri" w:hAnsi="Times New Roman" w:cs="Times New Roman"/>
                <w:lang w:val="sr-Cyrl-CS"/>
              </w:rPr>
            </w:pPr>
            <w:r w:rsidRPr="00D76692">
              <w:rPr>
                <w:rFonts w:ascii="Times New Roman" w:eastAsia="Calibri" w:hAnsi="Times New Roman" w:cs="Times New Roman"/>
              </w:rPr>
              <w:t>предлагање</w:t>
            </w:r>
            <w:r w:rsidRPr="00D76692">
              <w:rPr>
                <w:rFonts w:ascii="Times New Roman" w:eastAsia="Calibri" w:hAnsi="Times New Roman" w:cs="Times New Roman"/>
                <w:lang w:val="sr-Cyrl-CS"/>
              </w:rPr>
              <w:t xml:space="preserve"> мера за унапређење;</w:t>
            </w:r>
          </w:p>
          <w:p w:rsidR="0075139D" w:rsidRPr="00D76692" w:rsidRDefault="0075139D" w:rsidP="003C4DAD">
            <w:pPr>
              <w:spacing w:after="0" w:line="240" w:lineRule="auto"/>
              <w:rPr>
                <w:rFonts w:ascii="Times New Roman" w:eastAsia="Calibri" w:hAnsi="Times New Roman" w:cs="Times New Roman"/>
              </w:rPr>
            </w:pPr>
            <w:r w:rsidRPr="00D76692">
              <w:rPr>
                <w:rFonts w:ascii="Times New Roman" w:eastAsia="Calibri" w:hAnsi="Times New Roman" w:cs="Times New Roman"/>
                <w:lang w:val="sr-Cyrl-CS"/>
              </w:rPr>
              <w:t>предлагање нових идеја за наредну школску годину.</w:t>
            </w:r>
          </w:p>
        </w:tc>
        <w:tc>
          <w:tcPr>
            <w:tcW w:w="2327" w:type="dxa"/>
            <w:tcBorders>
              <w:top w:val="double" w:sz="4" w:space="0" w:color="auto"/>
              <w:left w:val="double" w:sz="4" w:space="0" w:color="auto"/>
              <w:bottom w:val="double" w:sz="4" w:space="0" w:color="auto"/>
              <w:right w:val="double" w:sz="4" w:space="0" w:color="auto"/>
            </w:tcBorders>
            <w:vAlign w:val="center"/>
            <w:hideMark/>
          </w:tcPr>
          <w:p w:rsidR="0075139D" w:rsidRPr="00D76692" w:rsidRDefault="0075139D" w:rsidP="003C4DAD">
            <w:pPr>
              <w:jc w:val="center"/>
              <w:rPr>
                <w:rFonts w:ascii="Times New Roman" w:eastAsia="Calibri" w:hAnsi="Times New Roman" w:cs="Times New Roman"/>
                <w:lang w:val="sr-Cyrl-CS"/>
              </w:rPr>
            </w:pPr>
            <w:r w:rsidRPr="00D76692">
              <w:rPr>
                <w:rFonts w:ascii="Times New Roman" w:eastAsia="Calibri" w:hAnsi="Times New Roman" w:cs="Times New Roman"/>
                <w:lang w:val="sr-Cyrl-CS"/>
              </w:rPr>
              <w:t>Чланови Тима</w:t>
            </w:r>
          </w:p>
        </w:tc>
        <w:tc>
          <w:tcPr>
            <w:tcW w:w="1989" w:type="dxa"/>
            <w:tcBorders>
              <w:top w:val="double" w:sz="4" w:space="0" w:color="auto"/>
              <w:left w:val="double" w:sz="4" w:space="0" w:color="auto"/>
              <w:bottom w:val="double" w:sz="4" w:space="0" w:color="auto"/>
              <w:right w:val="double" w:sz="4" w:space="0" w:color="auto"/>
            </w:tcBorders>
            <w:vAlign w:val="center"/>
            <w:hideMark/>
          </w:tcPr>
          <w:p w:rsidR="0075139D" w:rsidRPr="00D76692" w:rsidRDefault="0075139D" w:rsidP="003C4DAD">
            <w:pPr>
              <w:jc w:val="center"/>
              <w:rPr>
                <w:rFonts w:ascii="Times New Roman" w:eastAsia="Calibri" w:hAnsi="Times New Roman" w:cs="Times New Roman"/>
              </w:rPr>
            </w:pPr>
            <w:r w:rsidRPr="00D76692">
              <w:rPr>
                <w:rFonts w:ascii="Times New Roman" w:eastAsia="Calibri" w:hAnsi="Times New Roman" w:cs="Times New Roman"/>
              </w:rPr>
              <w:t xml:space="preserve">јануар/јун </w:t>
            </w:r>
          </w:p>
        </w:tc>
        <w:tc>
          <w:tcPr>
            <w:tcW w:w="1989" w:type="dxa"/>
            <w:tcBorders>
              <w:top w:val="double" w:sz="4" w:space="0" w:color="auto"/>
              <w:left w:val="double" w:sz="4" w:space="0" w:color="auto"/>
              <w:bottom w:val="double" w:sz="4" w:space="0" w:color="auto"/>
              <w:right w:val="double" w:sz="4" w:space="0" w:color="auto"/>
            </w:tcBorders>
          </w:tcPr>
          <w:p w:rsidR="0075139D" w:rsidRPr="0075139D" w:rsidRDefault="0075139D" w:rsidP="003C4DAD">
            <w:pPr>
              <w:jc w:val="center"/>
              <w:rPr>
                <w:rFonts w:ascii="Times New Roman" w:eastAsia="Calibri" w:hAnsi="Times New Roman" w:cs="Times New Roman"/>
                <w:lang w:val="sr-Cyrl-RS"/>
              </w:rPr>
            </w:pPr>
            <w:r>
              <w:rPr>
                <w:rFonts w:ascii="Times New Roman" w:eastAsia="Calibri" w:hAnsi="Times New Roman" w:cs="Times New Roman"/>
                <w:lang w:val="sr-Cyrl-RS"/>
              </w:rPr>
              <w:t>+</w:t>
            </w:r>
          </w:p>
        </w:tc>
      </w:tr>
      <w:tr w:rsidR="0075139D" w:rsidRPr="00D76692" w:rsidTr="0075139D">
        <w:trPr>
          <w:trHeight w:val="1230"/>
          <w:jc w:val="center"/>
        </w:trPr>
        <w:tc>
          <w:tcPr>
            <w:tcW w:w="4679" w:type="dxa"/>
            <w:tcBorders>
              <w:top w:val="double" w:sz="4" w:space="0" w:color="auto"/>
              <w:left w:val="double" w:sz="4" w:space="0" w:color="auto"/>
              <w:bottom w:val="double" w:sz="4" w:space="0" w:color="auto"/>
              <w:right w:val="double" w:sz="4" w:space="0" w:color="auto"/>
            </w:tcBorders>
            <w:vAlign w:val="center"/>
          </w:tcPr>
          <w:p w:rsidR="0075139D" w:rsidRPr="00D76692" w:rsidRDefault="0075139D" w:rsidP="003C4DAD">
            <w:pPr>
              <w:jc w:val="center"/>
              <w:rPr>
                <w:rFonts w:ascii="Times New Roman" w:eastAsia="Calibri" w:hAnsi="Times New Roman" w:cs="Times New Roman"/>
              </w:rPr>
            </w:pPr>
          </w:p>
          <w:p w:rsidR="0075139D" w:rsidRPr="00D76692" w:rsidRDefault="0075139D" w:rsidP="003C4DAD">
            <w:pPr>
              <w:spacing w:after="0"/>
              <w:rPr>
                <w:rFonts w:ascii="Times New Roman" w:eastAsia="Calibri" w:hAnsi="Times New Roman" w:cs="Times New Roman"/>
              </w:rPr>
            </w:pPr>
            <w:r w:rsidRPr="00D76692">
              <w:rPr>
                <w:rFonts w:ascii="Times New Roman" w:eastAsia="Calibri" w:hAnsi="Times New Roman" w:cs="Times New Roman"/>
              </w:rPr>
              <w:t>Подношење извештаја о раду тима</w:t>
            </w:r>
            <w:r w:rsidRPr="00D76692">
              <w:rPr>
                <w:rFonts w:ascii="Times New Roman" w:eastAsia="Calibri" w:hAnsi="Times New Roman" w:cs="Times New Roman"/>
                <w:lang w:val="sr-Cyrl-RS"/>
              </w:rPr>
              <w:t xml:space="preserve"> Педагошком колегијуму и Тиму за обезбеђивање квалитета и развој установе</w:t>
            </w:r>
            <w:r w:rsidRPr="00D76692">
              <w:rPr>
                <w:rFonts w:ascii="Times New Roman" w:eastAsia="Calibri" w:hAnsi="Times New Roman" w:cs="Times New Roman"/>
              </w:rPr>
              <w:t>;</w:t>
            </w:r>
          </w:p>
          <w:p w:rsidR="0075139D" w:rsidRPr="00D76692" w:rsidRDefault="0075139D" w:rsidP="003C4DAD">
            <w:pPr>
              <w:spacing w:after="0"/>
              <w:rPr>
                <w:rFonts w:ascii="Times New Roman" w:eastAsia="Calibri" w:hAnsi="Times New Roman" w:cs="Times New Roman"/>
              </w:rPr>
            </w:pPr>
            <w:r w:rsidRPr="00D76692">
              <w:rPr>
                <w:rFonts w:ascii="Times New Roman" w:eastAsia="Calibri" w:hAnsi="Times New Roman" w:cs="Times New Roman"/>
              </w:rPr>
              <w:t>Доношење мера за квалитетнију реализацију активности у наредној школској години</w:t>
            </w:r>
          </w:p>
          <w:p w:rsidR="0075139D" w:rsidRPr="00D76692" w:rsidRDefault="0075139D" w:rsidP="003C4DAD">
            <w:pPr>
              <w:jc w:val="center"/>
              <w:rPr>
                <w:rFonts w:ascii="Times New Roman" w:eastAsia="Calibri" w:hAnsi="Times New Roman" w:cs="Times New Roman"/>
              </w:rPr>
            </w:pPr>
          </w:p>
        </w:tc>
        <w:tc>
          <w:tcPr>
            <w:tcW w:w="4188" w:type="dxa"/>
            <w:tcBorders>
              <w:top w:val="double" w:sz="4" w:space="0" w:color="auto"/>
              <w:left w:val="double" w:sz="4" w:space="0" w:color="auto"/>
              <w:bottom w:val="double" w:sz="4" w:space="0" w:color="auto"/>
              <w:right w:val="double" w:sz="4" w:space="0" w:color="auto"/>
            </w:tcBorders>
          </w:tcPr>
          <w:p w:rsidR="0075139D" w:rsidRPr="00D76692" w:rsidRDefault="0075139D" w:rsidP="003C4DAD">
            <w:pPr>
              <w:spacing w:after="0" w:line="240" w:lineRule="auto"/>
              <w:rPr>
                <w:rFonts w:ascii="Times New Roman" w:eastAsia="Calibri" w:hAnsi="Times New Roman" w:cs="Times New Roman"/>
              </w:rPr>
            </w:pPr>
          </w:p>
          <w:p w:rsidR="0075139D" w:rsidRPr="00D76692" w:rsidRDefault="0075139D" w:rsidP="003C4DAD">
            <w:pPr>
              <w:spacing w:after="0" w:line="240" w:lineRule="auto"/>
              <w:rPr>
                <w:rFonts w:ascii="Times New Roman" w:eastAsia="Calibri" w:hAnsi="Times New Roman" w:cs="Times New Roman"/>
              </w:rPr>
            </w:pPr>
          </w:p>
          <w:p w:rsidR="0075139D" w:rsidRPr="00D76692" w:rsidRDefault="0075139D" w:rsidP="003C4DAD">
            <w:pPr>
              <w:spacing w:after="0" w:line="240" w:lineRule="auto"/>
              <w:rPr>
                <w:rFonts w:ascii="Times New Roman" w:eastAsia="Calibri" w:hAnsi="Times New Roman" w:cs="Times New Roman"/>
              </w:rPr>
            </w:pPr>
            <w:r w:rsidRPr="00D76692">
              <w:rPr>
                <w:rFonts w:ascii="Times New Roman" w:eastAsia="Calibri" w:hAnsi="Times New Roman" w:cs="Times New Roman"/>
              </w:rPr>
              <w:t>Увид у записнике;</w:t>
            </w:r>
          </w:p>
          <w:p w:rsidR="0075139D" w:rsidRPr="00D76692" w:rsidRDefault="0075139D" w:rsidP="003C4DAD">
            <w:pPr>
              <w:spacing w:after="0" w:line="240" w:lineRule="auto"/>
              <w:rPr>
                <w:rFonts w:ascii="Times New Roman" w:eastAsia="Calibri" w:hAnsi="Times New Roman" w:cs="Times New Roman"/>
              </w:rPr>
            </w:pPr>
            <w:r w:rsidRPr="00D76692">
              <w:rPr>
                <w:rFonts w:ascii="Times New Roman" w:eastAsia="Calibri" w:hAnsi="Times New Roman" w:cs="Times New Roman"/>
              </w:rPr>
              <w:t>анализа</w:t>
            </w:r>
            <w:r w:rsidRPr="00D76692">
              <w:rPr>
                <w:rFonts w:ascii="Times New Roman" w:eastAsia="Calibri" w:hAnsi="Times New Roman" w:cs="Times New Roman"/>
                <w:lang w:val="sr-Cyrl-RS"/>
              </w:rPr>
              <w:t xml:space="preserve"> </w:t>
            </w:r>
            <w:r w:rsidRPr="00D76692">
              <w:rPr>
                <w:rFonts w:ascii="Times New Roman" w:eastAsia="Calibri" w:hAnsi="Times New Roman" w:cs="Times New Roman"/>
              </w:rPr>
              <w:t>реализованих</w:t>
            </w:r>
            <w:r w:rsidRPr="00D76692">
              <w:rPr>
                <w:rFonts w:ascii="Times New Roman" w:eastAsia="Calibri" w:hAnsi="Times New Roman" w:cs="Times New Roman"/>
                <w:lang w:val="sr-Cyrl-RS"/>
              </w:rPr>
              <w:t xml:space="preserve"> </w:t>
            </w:r>
            <w:r w:rsidRPr="00D76692">
              <w:rPr>
                <w:rFonts w:ascii="Times New Roman" w:eastAsia="Calibri" w:hAnsi="Times New Roman" w:cs="Times New Roman"/>
              </w:rPr>
              <w:t>активности,</w:t>
            </w:r>
          </w:p>
          <w:p w:rsidR="0075139D" w:rsidRPr="00D76692" w:rsidRDefault="0075139D" w:rsidP="003C4DAD">
            <w:pPr>
              <w:spacing w:after="0" w:line="240" w:lineRule="auto"/>
              <w:rPr>
                <w:rFonts w:ascii="Times New Roman" w:eastAsia="Calibri" w:hAnsi="Times New Roman" w:cs="Times New Roman"/>
              </w:rPr>
            </w:pPr>
            <w:r w:rsidRPr="00D76692">
              <w:rPr>
                <w:rFonts w:ascii="Times New Roman" w:eastAsia="Calibri" w:hAnsi="Times New Roman" w:cs="Times New Roman"/>
              </w:rPr>
              <w:t>дискусија</w:t>
            </w:r>
          </w:p>
        </w:tc>
        <w:tc>
          <w:tcPr>
            <w:tcW w:w="2327" w:type="dxa"/>
            <w:tcBorders>
              <w:top w:val="double" w:sz="4" w:space="0" w:color="auto"/>
              <w:left w:val="double" w:sz="4" w:space="0" w:color="auto"/>
              <w:bottom w:val="double" w:sz="4" w:space="0" w:color="auto"/>
              <w:right w:val="double" w:sz="4" w:space="0" w:color="auto"/>
            </w:tcBorders>
            <w:vAlign w:val="center"/>
          </w:tcPr>
          <w:p w:rsidR="0075139D" w:rsidRPr="00D76692" w:rsidRDefault="0075139D" w:rsidP="003C4DAD">
            <w:pPr>
              <w:jc w:val="center"/>
              <w:rPr>
                <w:rFonts w:ascii="Times New Roman" w:eastAsia="Calibri" w:hAnsi="Times New Roman" w:cs="Times New Roman"/>
                <w:lang w:val="sr-Cyrl-CS"/>
              </w:rPr>
            </w:pPr>
            <w:r w:rsidRPr="00D76692">
              <w:rPr>
                <w:rFonts w:ascii="Times New Roman" w:eastAsia="Calibri" w:hAnsi="Times New Roman" w:cs="Times New Roman"/>
                <w:lang w:val="sr-Cyrl-CS"/>
              </w:rPr>
              <w:t>Директор, чланови Тима, стручни сарадници</w:t>
            </w:r>
          </w:p>
        </w:tc>
        <w:tc>
          <w:tcPr>
            <w:tcW w:w="1989" w:type="dxa"/>
            <w:tcBorders>
              <w:top w:val="double" w:sz="4" w:space="0" w:color="auto"/>
              <w:left w:val="double" w:sz="4" w:space="0" w:color="auto"/>
              <w:bottom w:val="double" w:sz="4" w:space="0" w:color="auto"/>
              <w:right w:val="double" w:sz="4" w:space="0" w:color="auto"/>
            </w:tcBorders>
            <w:vAlign w:val="center"/>
          </w:tcPr>
          <w:p w:rsidR="0075139D" w:rsidRPr="00D76692" w:rsidRDefault="0075139D" w:rsidP="003C4DAD">
            <w:pPr>
              <w:jc w:val="center"/>
              <w:rPr>
                <w:rFonts w:ascii="Times New Roman" w:eastAsia="Calibri" w:hAnsi="Times New Roman" w:cs="Times New Roman"/>
                <w:lang w:val="sr-Cyrl-CS"/>
              </w:rPr>
            </w:pPr>
            <w:r w:rsidRPr="00D76692">
              <w:rPr>
                <w:rFonts w:ascii="Times New Roman" w:eastAsia="Calibri" w:hAnsi="Times New Roman" w:cs="Times New Roman"/>
              </w:rPr>
              <w:t>Август</w:t>
            </w:r>
            <w:r w:rsidRPr="00D76692">
              <w:rPr>
                <w:rFonts w:ascii="Times New Roman" w:eastAsia="Calibri" w:hAnsi="Times New Roman" w:cs="Times New Roman"/>
                <w:lang w:val="sr-Cyrl-CS"/>
              </w:rPr>
              <w:t xml:space="preserve"> </w:t>
            </w:r>
          </w:p>
        </w:tc>
        <w:tc>
          <w:tcPr>
            <w:tcW w:w="1989" w:type="dxa"/>
            <w:tcBorders>
              <w:top w:val="double" w:sz="4" w:space="0" w:color="auto"/>
              <w:left w:val="double" w:sz="4" w:space="0" w:color="auto"/>
              <w:bottom w:val="double" w:sz="4" w:space="0" w:color="auto"/>
              <w:right w:val="double" w:sz="4" w:space="0" w:color="auto"/>
            </w:tcBorders>
          </w:tcPr>
          <w:p w:rsidR="0075139D" w:rsidRPr="0075139D" w:rsidRDefault="0075139D" w:rsidP="003C4DAD">
            <w:pPr>
              <w:jc w:val="center"/>
              <w:rPr>
                <w:rFonts w:ascii="Times New Roman" w:eastAsia="Calibri" w:hAnsi="Times New Roman" w:cs="Times New Roman"/>
                <w:lang w:val="sr-Cyrl-RS"/>
              </w:rPr>
            </w:pPr>
            <w:r>
              <w:rPr>
                <w:rFonts w:ascii="Times New Roman" w:eastAsia="Calibri" w:hAnsi="Times New Roman" w:cs="Times New Roman"/>
                <w:lang w:val="sr-Cyrl-RS"/>
              </w:rPr>
              <w:t>+</w:t>
            </w:r>
          </w:p>
        </w:tc>
      </w:tr>
    </w:tbl>
    <w:p w:rsidR="0089730C" w:rsidRPr="0089730C" w:rsidRDefault="0089730C" w:rsidP="0008479F">
      <w:pPr>
        <w:rPr>
          <w:rFonts w:ascii="Calibri" w:hAnsi="Calibri"/>
        </w:rPr>
      </w:pPr>
    </w:p>
    <w:p w:rsidR="0089730C" w:rsidRPr="0089730C" w:rsidRDefault="0075139D" w:rsidP="0075139D">
      <w:pPr>
        <w:jc w:val="both"/>
        <w:rPr>
          <w:rFonts w:ascii="Calibri" w:hAnsi="Calibri"/>
          <w:lang w:val="sr-Cyrl-RS"/>
        </w:rPr>
      </w:pPr>
      <w:r>
        <w:rPr>
          <w:rFonts w:ascii="Calibri" w:hAnsi="Calibri"/>
          <w:lang w:val="sr-Cyrl-RS"/>
        </w:rPr>
        <w:t>Истичем</w:t>
      </w:r>
      <w:r w:rsidR="0089730C" w:rsidRPr="0089730C">
        <w:rPr>
          <w:rFonts w:ascii="Calibri" w:hAnsi="Calibri"/>
          <w:lang w:val="sr-Cyrl-RS"/>
        </w:rPr>
        <w:t>о следеће</w:t>
      </w:r>
      <w:r>
        <w:rPr>
          <w:rFonts w:ascii="Calibri" w:hAnsi="Calibri"/>
          <w:lang w:val="sr-Cyrl-RS"/>
        </w:rPr>
        <w:t xml:space="preserve"> активности</w:t>
      </w:r>
      <w:r w:rsidR="0089730C" w:rsidRPr="0089730C">
        <w:rPr>
          <w:rFonts w:ascii="Calibri" w:hAnsi="Calibri"/>
          <w:lang w:val="sr-Cyrl-RS"/>
        </w:rPr>
        <w:t xml:space="preserve">: </w:t>
      </w:r>
    </w:p>
    <w:p w:rsidR="00A0399D" w:rsidRDefault="00A0399D" w:rsidP="0075139D">
      <w:pPr>
        <w:pStyle w:val="NormalWeb"/>
        <w:spacing w:before="0" w:beforeAutospacing="0" w:after="200" w:afterAutospacing="0"/>
        <w:jc w:val="both"/>
      </w:pPr>
      <w:r>
        <w:rPr>
          <w:rFonts w:ascii="Calibri" w:hAnsi="Calibri" w:cs="Calibri"/>
          <w:color w:val="000000"/>
        </w:rPr>
        <w:t>Чланови тима за развој међупредметних компетенција и предузетништво реализовали су свој план и програм рада сачињен на почетку школске године и то путем следећих активности:</w:t>
      </w:r>
    </w:p>
    <w:p w:rsidR="00A0399D" w:rsidRDefault="00A0399D" w:rsidP="0075139D">
      <w:pPr>
        <w:pStyle w:val="NormalWeb"/>
        <w:numPr>
          <w:ilvl w:val="0"/>
          <w:numId w:val="34"/>
        </w:numPr>
        <w:spacing w:before="0" w:beforeAutospacing="0" w:after="0" w:afterAutospacing="0"/>
        <w:jc w:val="both"/>
        <w:textAlignment w:val="baseline"/>
        <w:rPr>
          <w:rFonts w:ascii="Calibri" w:hAnsi="Calibri" w:cs="Calibri"/>
          <w:color w:val="000000"/>
        </w:rPr>
      </w:pPr>
      <w:r>
        <w:rPr>
          <w:rFonts w:ascii="Calibri" w:hAnsi="Calibri" w:cs="Calibri"/>
          <w:color w:val="000000"/>
        </w:rPr>
        <w:t>У периоду од 22-24. октобра 2023. године координатор тима Сања Ђаковић похађала је тродневни програм стручног усавршавања „Достигнућа младих у Србији – ДМуС“ при чему је развијана компетенција К1 за уже стручну област односно предузетништво. Обука је одржана у Врњачкој Бањи у хотелу Соларис и том приликом је обема учесницима одобрено 24 бода стручног усавршавања.</w:t>
      </w:r>
    </w:p>
    <w:p w:rsidR="00A0399D" w:rsidRDefault="00A0399D" w:rsidP="0075139D">
      <w:pPr>
        <w:pStyle w:val="NormalWeb"/>
        <w:numPr>
          <w:ilvl w:val="0"/>
          <w:numId w:val="34"/>
        </w:numPr>
        <w:spacing w:before="0" w:beforeAutospacing="0" w:after="0" w:afterAutospacing="0"/>
        <w:jc w:val="both"/>
        <w:textAlignment w:val="baseline"/>
        <w:rPr>
          <w:rFonts w:ascii="Calibri" w:hAnsi="Calibri" w:cs="Calibri"/>
          <w:color w:val="000000"/>
        </w:rPr>
      </w:pPr>
      <w:r>
        <w:rPr>
          <w:rFonts w:ascii="Calibri" w:hAnsi="Calibri" w:cs="Calibri"/>
          <w:color w:val="000000"/>
        </w:rPr>
        <w:t>У Крагујевцу је одржано регионално такмичење „Пословни изазов“ 01. новембра 2023. на коме је учествовало 4 ученика трећег разреда одељења (Анђелија Дамјанић, Николина Ћаласан, Андријана Гавриловић и Ана Зороје. На овај начин, ученици су добили прилику да проактивно размишљају, пробуде свој предузетнички дух у тиму и стекну увид у савремени начин пословања. Том приликом, Ана Зороје се екипно пласирала на Национални ниво истог такмичења који је одржан у фебруару 2024. У хотелу „Путник“ у Београду. </w:t>
      </w:r>
    </w:p>
    <w:p w:rsidR="00A0399D" w:rsidRDefault="00A0399D" w:rsidP="0075139D">
      <w:pPr>
        <w:pStyle w:val="NormalWeb"/>
        <w:numPr>
          <w:ilvl w:val="0"/>
          <w:numId w:val="34"/>
        </w:numPr>
        <w:spacing w:before="0" w:beforeAutospacing="0" w:after="0" w:afterAutospacing="0"/>
        <w:jc w:val="both"/>
        <w:textAlignment w:val="baseline"/>
        <w:rPr>
          <w:rFonts w:ascii="Calibri" w:hAnsi="Calibri" w:cs="Calibri"/>
          <w:color w:val="000000"/>
        </w:rPr>
      </w:pPr>
      <w:r>
        <w:rPr>
          <w:rFonts w:ascii="Calibri" w:hAnsi="Calibri" w:cs="Calibri"/>
          <w:color w:val="000000"/>
        </w:rPr>
        <w:lastRenderedPageBreak/>
        <w:t>Последња и најплодоноснија у низу активности оријентисаних ка предузетништву је учешће на такмичењима Ученичка компанија. У октобру месецу формира се тим од 5 ученица које оснивају своју кмпанију и почињу производњу свог производа. Копанију чине Анђелија Дамјанић, Николина Ћаласан, Теодора Матејић, Јелена Марјановић и  Невена Благојевић. Компанија се назива KidSync и бави се производњом инклузивне друштвено-едукативне игре Миц по миц намењеној деци са потекоћама у интелектуалном развоју. Овај тим је 28.марта освојио треће место на Регионалном такмичењу ученичких компанија централне Србије, а затим је на тродневном Националном такмичењу 19-21.маја 2024.освојио друго место.</w:t>
      </w:r>
    </w:p>
    <w:p w:rsidR="00A0399D" w:rsidRDefault="00A0399D" w:rsidP="0075139D">
      <w:pPr>
        <w:pStyle w:val="NormalWeb"/>
        <w:spacing w:before="0" w:beforeAutospacing="0" w:after="0" w:afterAutospacing="0"/>
        <w:ind w:left="720"/>
        <w:jc w:val="both"/>
      </w:pPr>
      <w:r>
        <w:rPr>
          <w:rFonts w:ascii="Calibri" w:hAnsi="Calibri" w:cs="Calibri"/>
          <w:color w:val="000000"/>
        </w:rPr>
        <w:t>Ученице су показале изузетно залагање и труд и након такмичења учествовале су у бројним локалним активностима. </w:t>
      </w:r>
    </w:p>
    <w:p w:rsidR="00A0399D" w:rsidRDefault="00A0399D" w:rsidP="0075139D">
      <w:pPr>
        <w:pStyle w:val="NormalWeb"/>
        <w:spacing w:before="0" w:beforeAutospacing="0" w:after="0" w:afterAutospacing="0"/>
        <w:ind w:left="720"/>
        <w:jc w:val="both"/>
        <w:rPr>
          <w:rFonts w:ascii="Calibri" w:hAnsi="Calibri" w:cs="Calibri"/>
          <w:color w:val="000000"/>
        </w:rPr>
      </w:pPr>
      <w:r>
        <w:rPr>
          <w:rFonts w:ascii="Calibri" w:hAnsi="Calibri" w:cs="Calibri"/>
          <w:color w:val="000000"/>
        </w:rPr>
        <w:t>Уз помоћ локалних спонзора, а у договору са директором школе, њихова менторка их је водила на наградно тродневно путовање у Будимпешту</w:t>
      </w:r>
    </w:p>
    <w:p w:rsidR="00A0399D" w:rsidRPr="00A0399D" w:rsidRDefault="00A0399D" w:rsidP="0075139D">
      <w:pPr>
        <w:pStyle w:val="NormalWeb"/>
        <w:spacing w:before="0" w:beforeAutospacing="0" w:after="0" w:afterAutospacing="0"/>
        <w:ind w:firstLine="720"/>
        <w:jc w:val="both"/>
        <w:rPr>
          <w:rFonts w:ascii="Calibri" w:hAnsi="Calibri" w:cs="Calibri"/>
          <w:color w:val="000000"/>
          <w:lang w:val="sr-Cyrl-RS"/>
        </w:rPr>
      </w:pPr>
      <w:r>
        <w:rPr>
          <w:rFonts w:ascii="Calibri" w:hAnsi="Calibri" w:cs="Calibri"/>
          <w:color w:val="000000"/>
        </w:rPr>
        <w:t xml:space="preserve">4. </w:t>
      </w:r>
      <w:r>
        <w:rPr>
          <w:rFonts w:ascii="Calibri" w:hAnsi="Calibri" w:cs="Calibri"/>
          <w:color w:val="000000"/>
          <w:lang w:val="sr-Cyrl-RS"/>
        </w:rPr>
        <w:t xml:space="preserve">Чланови Ученичког парламента имали су једну продајну изложбу при манифестацији „Наши дарови“ и за њу су припремали сапуне и </w:t>
      </w:r>
      <w:r w:rsidR="0075139D">
        <w:rPr>
          <w:rFonts w:ascii="Calibri" w:hAnsi="Calibri" w:cs="Calibri"/>
          <w:color w:val="000000"/>
          <w:lang w:val="sr-Cyrl-RS"/>
        </w:rPr>
        <w:t xml:space="preserve">колаче за продају. </w:t>
      </w:r>
    </w:p>
    <w:p w:rsidR="00A0399D" w:rsidRDefault="00A0399D" w:rsidP="00A0399D">
      <w:pPr>
        <w:pStyle w:val="NormalWeb"/>
        <w:spacing w:before="0" w:beforeAutospacing="0" w:after="0" w:afterAutospacing="0"/>
      </w:pPr>
    </w:p>
    <w:p w:rsidR="0089730C" w:rsidRDefault="0089730C" w:rsidP="0008479F"/>
    <w:p w:rsidR="0089730C" w:rsidRPr="0089730C" w:rsidRDefault="0089730C" w:rsidP="0008479F">
      <w:pPr>
        <w:sectPr w:rsidR="0089730C" w:rsidRPr="0089730C" w:rsidSect="0089730C">
          <w:pgSz w:w="16838" w:h="11906" w:orient="landscape" w:code="9"/>
          <w:pgMar w:top="1440" w:right="1080" w:bottom="1440" w:left="1080" w:header="720" w:footer="720" w:gutter="0"/>
          <w:cols w:space="720"/>
          <w:titlePg/>
          <w:docGrid w:linePitch="360"/>
        </w:sectPr>
      </w:pPr>
    </w:p>
    <w:p w:rsidR="00F538F9" w:rsidRDefault="002B19A3" w:rsidP="0008479F">
      <w:pPr>
        <w:rPr>
          <w:noProof/>
        </w:rPr>
      </w:pPr>
      <w:bookmarkStart w:id="52" w:name="_Toc147316231"/>
      <w:r>
        <w:rPr>
          <w:lang w:val="sr-Cyrl-RS"/>
        </w:rPr>
        <w:lastRenderedPageBreak/>
        <w:t xml:space="preserve">ИЗВЕШТАЈ О РАДУ </w:t>
      </w:r>
      <w:hyperlink w:anchor="_Toc147249686" w:history="1">
        <w:r w:rsidR="00F538F9" w:rsidRPr="00F538F9">
          <w:rPr>
            <w:noProof/>
          </w:rPr>
          <w:t>ТИМА ЗА ИНКЛУЗИВНО ОБРАЗОВАЊЕ</w:t>
        </w:r>
        <w:bookmarkEnd w:id="52"/>
      </w:hyperlink>
    </w:p>
    <w:tbl>
      <w:tblPr>
        <w:tblW w:w="114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5"/>
        <w:gridCol w:w="3060"/>
        <w:gridCol w:w="1620"/>
        <w:gridCol w:w="2160"/>
        <w:gridCol w:w="720"/>
        <w:gridCol w:w="630"/>
        <w:gridCol w:w="1601"/>
      </w:tblGrid>
      <w:tr w:rsidR="003F513B" w:rsidRPr="00180FE3" w:rsidTr="003C4DAD">
        <w:trPr>
          <w:trHeight w:val="182"/>
          <w:jc w:val="center"/>
        </w:trPr>
        <w:tc>
          <w:tcPr>
            <w:tcW w:w="1625" w:type="dxa"/>
            <w:vMerge w:val="restart"/>
          </w:tcPr>
          <w:p w:rsidR="003F513B" w:rsidRPr="00180FE3" w:rsidRDefault="003F513B" w:rsidP="003C4DAD">
            <w:pPr>
              <w:spacing w:after="0" w:line="240" w:lineRule="auto"/>
              <w:jc w:val="center"/>
              <w:rPr>
                <w:rFonts w:ascii="Times New Roman" w:hAnsi="Times New Roman"/>
                <w:b/>
                <w:lang w:val="sr-Cyrl-CS"/>
              </w:rPr>
            </w:pPr>
            <w:r w:rsidRPr="00180FE3">
              <w:rPr>
                <w:rFonts w:ascii="Times New Roman" w:hAnsi="Times New Roman"/>
                <w:b/>
                <w:lang w:val="sr-Cyrl-CS"/>
              </w:rPr>
              <w:t>Задаци</w:t>
            </w:r>
          </w:p>
          <w:p w:rsidR="003F513B" w:rsidRPr="00180FE3" w:rsidRDefault="003F513B" w:rsidP="003C4DAD">
            <w:pPr>
              <w:spacing w:after="0" w:line="240" w:lineRule="auto"/>
              <w:jc w:val="center"/>
              <w:rPr>
                <w:rFonts w:ascii="Times New Roman" w:hAnsi="Times New Roman"/>
                <w:b/>
                <w:lang w:val="sr-Cyrl-CS"/>
              </w:rPr>
            </w:pPr>
          </w:p>
        </w:tc>
        <w:tc>
          <w:tcPr>
            <w:tcW w:w="3060" w:type="dxa"/>
            <w:vMerge w:val="restart"/>
          </w:tcPr>
          <w:p w:rsidR="003F513B" w:rsidRPr="00180FE3" w:rsidRDefault="003F513B" w:rsidP="003C4DAD">
            <w:pPr>
              <w:spacing w:after="0" w:line="240" w:lineRule="auto"/>
              <w:jc w:val="center"/>
              <w:rPr>
                <w:rFonts w:ascii="Times New Roman" w:hAnsi="Times New Roman"/>
                <w:b/>
                <w:lang w:val="sr-Cyrl-CS"/>
              </w:rPr>
            </w:pPr>
            <w:r w:rsidRPr="00180FE3">
              <w:rPr>
                <w:rFonts w:ascii="Times New Roman" w:hAnsi="Times New Roman"/>
                <w:b/>
                <w:lang w:val="sr-Cyrl-CS"/>
              </w:rPr>
              <w:t>Активности</w:t>
            </w:r>
          </w:p>
        </w:tc>
        <w:tc>
          <w:tcPr>
            <w:tcW w:w="1620" w:type="dxa"/>
            <w:vMerge w:val="restart"/>
          </w:tcPr>
          <w:p w:rsidR="003F513B" w:rsidRPr="00180FE3" w:rsidRDefault="003F513B" w:rsidP="003C4DAD">
            <w:pPr>
              <w:spacing w:after="0" w:line="240" w:lineRule="auto"/>
              <w:rPr>
                <w:rFonts w:ascii="Times New Roman" w:hAnsi="Times New Roman"/>
                <w:b/>
                <w:lang w:val="sr-Cyrl-CS"/>
              </w:rPr>
            </w:pPr>
            <w:r w:rsidRPr="00180FE3">
              <w:rPr>
                <w:rFonts w:ascii="Times New Roman" w:hAnsi="Times New Roman"/>
                <w:b/>
                <w:lang w:val="sr-Cyrl-CS"/>
              </w:rPr>
              <w:t>Носиоци</w:t>
            </w:r>
          </w:p>
        </w:tc>
        <w:tc>
          <w:tcPr>
            <w:tcW w:w="2160" w:type="dxa"/>
            <w:vMerge w:val="restart"/>
          </w:tcPr>
          <w:p w:rsidR="003F513B" w:rsidRPr="00180FE3" w:rsidRDefault="003F513B" w:rsidP="003C4DAD">
            <w:pPr>
              <w:spacing w:after="0" w:line="240" w:lineRule="auto"/>
              <w:jc w:val="center"/>
              <w:rPr>
                <w:rFonts w:ascii="Times New Roman" w:hAnsi="Times New Roman"/>
                <w:b/>
                <w:lang w:val="sr-Cyrl-CS"/>
              </w:rPr>
            </w:pPr>
            <w:r w:rsidRPr="00180FE3">
              <w:rPr>
                <w:rFonts w:ascii="Times New Roman" w:hAnsi="Times New Roman"/>
                <w:b/>
                <w:lang w:val="sr-Cyrl-CS"/>
              </w:rPr>
              <w:t>Начин</w:t>
            </w:r>
          </w:p>
        </w:tc>
        <w:tc>
          <w:tcPr>
            <w:tcW w:w="1350" w:type="dxa"/>
            <w:gridSpan w:val="2"/>
          </w:tcPr>
          <w:p w:rsidR="003F513B" w:rsidRPr="00180FE3" w:rsidRDefault="003F513B" w:rsidP="003C4DAD">
            <w:pPr>
              <w:spacing w:after="0" w:line="240" w:lineRule="auto"/>
              <w:jc w:val="center"/>
              <w:rPr>
                <w:rFonts w:ascii="Times New Roman" w:hAnsi="Times New Roman"/>
                <w:b/>
                <w:lang w:val="sr-Cyrl-CS"/>
              </w:rPr>
            </w:pPr>
            <w:r w:rsidRPr="00180FE3">
              <w:rPr>
                <w:rFonts w:ascii="Times New Roman" w:hAnsi="Times New Roman"/>
                <w:b/>
                <w:lang w:val="sr-Cyrl-CS"/>
              </w:rPr>
              <w:t>Праћење</w:t>
            </w:r>
          </w:p>
        </w:tc>
        <w:tc>
          <w:tcPr>
            <w:tcW w:w="1601" w:type="dxa"/>
            <w:vMerge w:val="restart"/>
          </w:tcPr>
          <w:p w:rsidR="003F513B" w:rsidRPr="00180FE3" w:rsidRDefault="003F513B" w:rsidP="003C4DAD">
            <w:pPr>
              <w:spacing w:after="0" w:line="240" w:lineRule="auto"/>
              <w:jc w:val="center"/>
              <w:rPr>
                <w:rFonts w:ascii="Times New Roman" w:hAnsi="Times New Roman"/>
                <w:b/>
                <w:lang w:val="sr-Cyrl-CS"/>
              </w:rPr>
            </w:pPr>
            <w:r w:rsidRPr="00180FE3">
              <w:rPr>
                <w:rFonts w:ascii="Times New Roman" w:hAnsi="Times New Roman"/>
                <w:b/>
                <w:lang w:val="sr-Cyrl-CS"/>
              </w:rPr>
              <w:t>Време</w:t>
            </w:r>
          </w:p>
        </w:tc>
      </w:tr>
      <w:tr w:rsidR="003F513B" w:rsidRPr="00180FE3" w:rsidTr="003C4DAD">
        <w:trPr>
          <w:trHeight w:val="145"/>
          <w:jc w:val="center"/>
        </w:trPr>
        <w:tc>
          <w:tcPr>
            <w:tcW w:w="1625" w:type="dxa"/>
            <w:vMerge/>
          </w:tcPr>
          <w:p w:rsidR="003F513B" w:rsidRPr="00180FE3" w:rsidRDefault="003F513B" w:rsidP="003C4DAD">
            <w:pPr>
              <w:spacing w:after="0" w:line="240" w:lineRule="auto"/>
              <w:rPr>
                <w:rFonts w:ascii="Times New Roman" w:hAnsi="Times New Roman"/>
                <w:b/>
                <w:lang w:val="sr-Cyrl-CS"/>
              </w:rPr>
            </w:pPr>
          </w:p>
        </w:tc>
        <w:tc>
          <w:tcPr>
            <w:tcW w:w="3060" w:type="dxa"/>
            <w:vMerge/>
          </w:tcPr>
          <w:p w:rsidR="003F513B" w:rsidRPr="00180FE3" w:rsidRDefault="003F513B" w:rsidP="003C4DAD">
            <w:pPr>
              <w:spacing w:after="0" w:line="240" w:lineRule="auto"/>
              <w:rPr>
                <w:rFonts w:ascii="Times New Roman" w:hAnsi="Times New Roman"/>
                <w:b/>
                <w:lang w:val="sr-Cyrl-CS"/>
              </w:rPr>
            </w:pPr>
          </w:p>
        </w:tc>
        <w:tc>
          <w:tcPr>
            <w:tcW w:w="1620" w:type="dxa"/>
            <w:vMerge/>
          </w:tcPr>
          <w:p w:rsidR="003F513B" w:rsidRPr="00180FE3" w:rsidRDefault="003F513B" w:rsidP="003C4DAD">
            <w:pPr>
              <w:spacing w:after="0" w:line="240" w:lineRule="auto"/>
              <w:rPr>
                <w:rFonts w:ascii="Times New Roman" w:hAnsi="Times New Roman"/>
                <w:b/>
                <w:lang w:val="sr-Cyrl-CS"/>
              </w:rPr>
            </w:pPr>
          </w:p>
        </w:tc>
        <w:tc>
          <w:tcPr>
            <w:tcW w:w="2160" w:type="dxa"/>
            <w:vMerge/>
          </w:tcPr>
          <w:p w:rsidR="003F513B" w:rsidRPr="00180FE3" w:rsidRDefault="003F513B" w:rsidP="003C4DAD">
            <w:pPr>
              <w:spacing w:after="0" w:line="240" w:lineRule="auto"/>
              <w:rPr>
                <w:rFonts w:ascii="Times New Roman" w:hAnsi="Times New Roman"/>
                <w:b/>
                <w:lang w:val="sr-Cyrl-CS"/>
              </w:rPr>
            </w:pPr>
          </w:p>
        </w:tc>
        <w:tc>
          <w:tcPr>
            <w:tcW w:w="720" w:type="dxa"/>
          </w:tcPr>
          <w:p w:rsidR="003F513B" w:rsidRPr="00180FE3" w:rsidRDefault="003F513B" w:rsidP="003C4DAD">
            <w:pPr>
              <w:spacing w:after="0" w:line="240" w:lineRule="auto"/>
              <w:jc w:val="center"/>
              <w:rPr>
                <w:rFonts w:ascii="Times New Roman" w:hAnsi="Times New Roman"/>
                <w:b/>
              </w:rPr>
            </w:pPr>
            <w:r w:rsidRPr="00180FE3">
              <w:rPr>
                <w:rFonts w:ascii="Times New Roman" w:hAnsi="Times New Roman"/>
                <w:b/>
              </w:rPr>
              <w:t>+</w:t>
            </w:r>
          </w:p>
        </w:tc>
        <w:tc>
          <w:tcPr>
            <w:tcW w:w="630" w:type="dxa"/>
          </w:tcPr>
          <w:p w:rsidR="003F513B" w:rsidRPr="00180FE3" w:rsidRDefault="003F513B" w:rsidP="003C4DAD">
            <w:pPr>
              <w:spacing w:after="0" w:line="240" w:lineRule="auto"/>
              <w:jc w:val="center"/>
              <w:rPr>
                <w:rFonts w:ascii="Times New Roman" w:hAnsi="Times New Roman"/>
                <w:b/>
              </w:rPr>
            </w:pPr>
            <w:r w:rsidRPr="00180FE3">
              <w:rPr>
                <w:rFonts w:ascii="Times New Roman" w:hAnsi="Times New Roman"/>
                <w:b/>
              </w:rPr>
              <w:t>-</w:t>
            </w:r>
          </w:p>
        </w:tc>
        <w:tc>
          <w:tcPr>
            <w:tcW w:w="1601" w:type="dxa"/>
            <w:vMerge/>
          </w:tcPr>
          <w:p w:rsidR="003F513B" w:rsidRPr="00180FE3" w:rsidRDefault="003F513B" w:rsidP="003C4DAD">
            <w:pPr>
              <w:spacing w:after="0" w:line="240" w:lineRule="auto"/>
              <w:jc w:val="center"/>
              <w:rPr>
                <w:rFonts w:ascii="Times New Roman" w:hAnsi="Times New Roman"/>
                <w:b/>
              </w:rPr>
            </w:pPr>
          </w:p>
        </w:tc>
      </w:tr>
      <w:tr w:rsidR="003F513B" w:rsidRPr="00180FE3" w:rsidTr="003C4DAD">
        <w:trPr>
          <w:trHeight w:val="378"/>
          <w:jc w:val="center"/>
        </w:trPr>
        <w:tc>
          <w:tcPr>
            <w:tcW w:w="1625" w:type="dxa"/>
            <w:vMerge w:val="restart"/>
          </w:tcPr>
          <w:p w:rsidR="003F513B" w:rsidRPr="00180FE3" w:rsidRDefault="003F513B" w:rsidP="003C4DAD">
            <w:pPr>
              <w:spacing w:after="0" w:line="240" w:lineRule="auto"/>
              <w:rPr>
                <w:rFonts w:ascii="Times New Roman" w:hAnsi="Times New Roman"/>
                <w:b/>
                <w:color w:val="FF0000"/>
              </w:rPr>
            </w:pPr>
          </w:p>
          <w:p w:rsidR="003F513B" w:rsidRPr="00180FE3" w:rsidRDefault="003F513B" w:rsidP="003C4DAD">
            <w:pPr>
              <w:spacing w:after="0" w:line="240" w:lineRule="auto"/>
              <w:rPr>
                <w:rFonts w:ascii="Times New Roman" w:hAnsi="Times New Roman"/>
                <w:b/>
              </w:rPr>
            </w:pPr>
            <w:r w:rsidRPr="00180FE3">
              <w:rPr>
                <w:rFonts w:ascii="Times New Roman" w:hAnsi="Times New Roman"/>
                <w:b/>
              </w:rPr>
              <w:t>Планирање и организација ра</w:t>
            </w:r>
            <w:r w:rsidRPr="00180FE3">
              <w:rPr>
                <w:rFonts w:ascii="Times New Roman" w:hAnsi="Times New Roman"/>
                <w:b/>
                <w:lang w:val="sr-Cyrl-CS"/>
              </w:rPr>
              <w:t xml:space="preserve">да Тима </w:t>
            </w:r>
          </w:p>
        </w:tc>
        <w:tc>
          <w:tcPr>
            <w:tcW w:w="3060" w:type="dxa"/>
          </w:tcPr>
          <w:p w:rsidR="003F513B" w:rsidRPr="00180FE3" w:rsidRDefault="003F513B" w:rsidP="003C4DAD">
            <w:pPr>
              <w:spacing w:after="0" w:line="240" w:lineRule="auto"/>
              <w:rPr>
                <w:rFonts w:ascii="Times New Roman" w:hAnsi="Times New Roman"/>
                <w:lang w:val="sr-Cyrl-CS"/>
              </w:rPr>
            </w:pPr>
            <w:r w:rsidRPr="00180FE3">
              <w:rPr>
                <w:rFonts w:ascii="Times New Roman" w:hAnsi="Times New Roman"/>
                <w:lang w:val="sr-Cyrl-CS"/>
              </w:rPr>
              <w:t>Израд</w:t>
            </w:r>
            <w:r>
              <w:rPr>
                <w:rFonts w:ascii="Times New Roman" w:hAnsi="Times New Roman"/>
                <w:lang w:val="sr-Cyrl-CS"/>
              </w:rPr>
              <w:t>а плана рада Tима за школску 20</w:t>
            </w:r>
            <w:r>
              <w:rPr>
                <w:rFonts w:ascii="Times New Roman" w:hAnsi="Times New Roman"/>
              </w:rPr>
              <w:t>2</w:t>
            </w:r>
            <w:r>
              <w:rPr>
                <w:rFonts w:ascii="Times New Roman" w:hAnsi="Times New Roman"/>
                <w:lang w:val="sr-Cyrl-RS"/>
              </w:rPr>
              <w:t>3</w:t>
            </w:r>
            <w:r>
              <w:rPr>
                <w:rFonts w:ascii="Times New Roman" w:hAnsi="Times New Roman"/>
                <w:lang w:val="sr-Cyrl-CS"/>
              </w:rPr>
              <w:t>/20</w:t>
            </w:r>
            <w:r>
              <w:rPr>
                <w:rFonts w:ascii="Times New Roman" w:hAnsi="Times New Roman"/>
              </w:rPr>
              <w:t>2</w:t>
            </w:r>
            <w:r>
              <w:rPr>
                <w:rFonts w:ascii="Times New Roman" w:hAnsi="Times New Roman"/>
                <w:lang w:val="sr-Cyrl-RS"/>
              </w:rPr>
              <w:t>4</w:t>
            </w:r>
            <w:r w:rsidRPr="00180FE3">
              <w:rPr>
                <w:rFonts w:ascii="Times New Roman" w:hAnsi="Times New Roman"/>
                <w:lang w:val="sr-Cyrl-CS"/>
              </w:rPr>
              <w:t>. годину</w:t>
            </w:r>
          </w:p>
        </w:tc>
        <w:tc>
          <w:tcPr>
            <w:tcW w:w="1620" w:type="dxa"/>
          </w:tcPr>
          <w:p w:rsidR="003F513B" w:rsidRPr="00180FE3" w:rsidRDefault="003F513B" w:rsidP="003C4DAD">
            <w:pPr>
              <w:spacing w:after="0" w:line="240" w:lineRule="auto"/>
              <w:rPr>
                <w:rFonts w:ascii="Times New Roman" w:hAnsi="Times New Roman"/>
                <w:lang w:val="sr-Cyrl-CS"/>
              </w:rPr>
            </w:pPr>
            <w:r w:rsidRPr="00180FE3">
              <w:rPr>
                <w:rFonts w:ascii="Times New Roman" w:hAnsi="Times New Roman"/>
                <w:lang w:val="sr-Cyrl-CS"/>
              </w:rPr>
              <w:t>Координатор Тима Директор школе</w:t>
            </w:r>
          </w:p>
        </w:tc>
        <w:tc>
          <w:tcPr>
            <w:tcW w:w="2160" w:type="dxa"/>
          </w:tcPr>
          <w:p w:rsidR="003F513B" w:rsidRPr="00180FE3" w:rsidRDefault="003F513B" w:rsidP="003C4DAD">
            <w:pPr>
              <w:spacing w:after="0" w:line="240" w:lineRule="auto"/>
              <w:rPr>
                <w:rFonts w:ascii="Times New Roman" w:hAnsi="Times New Roman"/>
                <w:lang w:val="sr-Cyrl-CS"/>
              </w:rPr>
            </w:pPr>
            <w:r w:rsidRPr="00180FE3">
              <w:rPr>
                <w:rFonts w:ascii="Times New Roman" w:hAnsi="Times New Roman"/>
                <w:lang w:val="sr-Cyrl-CS"/>
              </w:rPr>
              <w:t>Усаглашавање плана са законским изменама</w:t>
            </w:r>
            <w:r>
              <w:rPr>
                <w:rFonts w:ascii="Times New Roman" w:hAnsi="Times New Roman"/>
                <w:lang w:val="sr-Cyrl-CS"/>
              </w:rPr>
              <w:t>, планирање на основу анализе стања</w:t>
            </w:r>
          </w:p>
        </w:tc>
        <w:tc>
          <w:tcPr>
            <w:tcW w:w="720" w:type="dxa"/>
          </w:tcPr>
          <w:p w:rsidR="003F513B" w:rsidRPr="003F513B" w:rsidRDefault="003F513B" w:rsidP="003C4DAD">
            <w:pPr>
              <w:spacing w:after="0" w:line="240" w:lineRule="auto"/>
              <w:rPr>
                <w:rFonts w:ascii="Times New Roman" w:hAnsi="Times New Roman"/>
                <w:color w:val="FF0000"/>
                <w:lang w:val="sr-Cyrl-RS"/>
              </w:rPr>
            </w:pPr>
            <w:r>
              <w:rPr>
                <w:rFonts w:ascii="Times New Roman" w:hAnsi="Times New Roman"/>
                <w:color w:val="FF0000"/>
                <w:lang w:val="sr-Cyrl-RS"/>
              </w:rPr>
              <w:t>+</w:t>
            </w:r>
          </w:p>
        </w:tc>
        <w:tc>
          <w:tcPr>
            <w:tcW w:w="630" w:type="dxa"/>
          </w:tcPr>
          <w:p w:rsidR="003F513B" w:rsidRPr="00180FE3" w:rsidRDefault="003F513B" w:rsidP="003C4DAD">
            <w:pPr>
              <w:spacing w:after="0" w:line="240" w:lineRule="auto"/>
              <w:rPr>
                <w:rFonts w:ascii="Times New Roman" w:hAnsi="Times New Roman"/>
                <w:color w:val="FF0000"/>
              </w:rPr>
            </w:pPr>
          </w:p>
        </w:tc>
        <w:tc>
          <w:tcPr>
            <w:tcW w:w="1601" w:type="dxa"/>
          </w:tcPr>
          <w:p w:rsidR="003F513B" w:rsidRPr="00180FE3" w:rsidRDefault="003F513B" w:rsidP="003C4DAD">
            <w:pPr>
              <w:spacing w:after="0" w:line="240" w:lineRule="auto"/>
              <w:rPr>
                <w:rFonts w:ascii="Times New Roman" w:hAnsi="Times New Roman"/>
                <w:lang w:val="sr-Cyrl-CS"/>
              </w:rPr>
            </w:pPr>
            <w:r w:rsidRPr="00180FE3">
              <w:rPr>
                <w:rFonts w:ascii="Times New Roman" w:hAnsi="Times New Roman"/>
                <w:lang w:val="sr-Cyrl-CS"/>
              </w:rPr>
              <w:t xml:space="preserve">    Септембар</w:t>
            </w:r>
          </w:p>
        </w:tc>
      </w:tr>
      <w:tr w:rsidR="003F513B" w:rsidRPr="00180FE3" w:rsidTr="003C4DAD">
        <w:trPr>
          <w:trHeight w:val="689"/>
          <w:jc w:val="center"/>
        </w:trPr>
        <w:tc>
          <w:tcPr>
            <w:tcW w:w="1625" w:type="dxa"/>
            <w:vMerge/>
          </w:tcPr>
          <w:p w:rsidR="003F513B" w:rsidRPr="00180FE3" w:rsidRDefault="003F513B" w:rsidP="003C4DAD">
            <w:pPr>
              <w:spacing w:after="0" w:line="240" w:lineRule="auto"/>
              <w:rPr>
                <w:rFonts w:ascii="Times New Roman" w:hAnsi="Times New Roman"/>
                <w:b/>
                <w:color w:val="FF0000"/>
              </w:rPr>
            </w:pPr>
          </w:p>
        </w:tc>
        <w:tc>
          <w:tcPr>
            <w:tcW w:w="3060" w:type="dxa"/>
          </w:tcPr>
          <w:p w:rsidR="003F513B" w:rsidRPr="00180FE3" w:rsidRDefault="003F513B" w:rsidP="003C4DAD">
            <w:pPr>
              <w:spacing w:after="0" w:line="240" w:lineRule="auto"/>
              <w:rPr>
                <w:rFonts w:ascii="Times New Roman" w:hAnsi="Times New Roman"/>
                <w:lang w:val="sr-Cyrl-CS"/>
              </w:rPr>
            </w:pPr>
            <w:r w:rsidRPr="00180FE3">
              <w:rPr>
                <w:rFonts w:ascii="Times New Roman" w:hAnsi="Times New Roman"/>
                <w:lang w:val="sr-Cyrl-CS"/>
              </w:rPr>
              <w:t xml:space="preserve">Упознавање Н.В, Савета родитеља и </w:t>
            </w:r>
            <w:r w:rsidRPr="00180FE3">
              <w:rPr>
                <w:rFonts w:ascii="Times New Roman" w:hAnsi="Times New Roman"/>
              </w:rPr>
              <w:t xml:space="preserve">Ученичког </w:t>
            </w:r>
            <w:r w:rsidRPr="00180FE3">
              <w:rPr>
                <w:rFonts w:ascii="Times New Roman" w:hAnsi="Times New Roman"/>
                <w:lang w:val="sr-Cyrl-CS"/>
              </w:rPr>
              <w:t>парламента са Планом рада за предстојећу школску годину</w:t>
            </w:r>
          </w:p>
        </w:tc>
        <w:tc>
          <w:tcPr>
            <w:tcW w:w="1620" w:type="dxa"/>
          </w:tcPr>
          <w:p w:rsidR="003F513B" w:rsidRPr="00180FE3" w:rsidRDefault="003F513B" w:rsidP="003C4DAD">
            <w:pPr>
              <w:tabs>
                <w:tab w:val="left" w:pos="735"/>
              </w:tabs>
              <w:spacing w:after="0" w:line="240" w:lineRule="auto"/>
              <w:rPr>
                <w:rFonts w:ascii="Times New Roman" w:hAnsi="Times New Roman"/>
                <w:lang w:val="sr-Cyrl-CS"/>
              </w:rPr>
            </w:pPr>
            <w:r w:rsidRPr="00180FE3">
              <w:rPr>
                <w:rFonts w:ascii="Times New Roman" w:hAnsi="Times New Roman"/>
                <w:lang w:val="sr-Cyrl-CS"/>
              </w:rPr>
              <w:t>Координатор Тима , чланови,</w:t>
            </w:r>
          </w:p>
          <w:p w:rsidR="003F513B" w:rsidRPr="00180FE3" w:rsidRDefault="003F513B" w:rsidP="003C4DAD">
            <w:pPr>
              <w:tabs>
                <w:tab w:val="left" w:pos="735"/>
              </w:tabs>
              <w:spacing w:after="0" w:line="240" w:lineRule="auto"/>
              <w:rPr>
                <w:rFonts w:ascii="Times New Roman" w:hAnsi="Times New Roman"/>
                <w:lang w:val="sr-Cyrl-CS"/>
              </w:rPr>
            </w:pPr>
            <w:r w:rsidRPr="00180FE3">
              <w:rPr>
                <w:rFonts w:ascii="Times New Roman" w:hAnsi="Times New Roman"/>
                <w:lang w:val="sr-Cyrl-CS"/>
              </w:rPr>
              <w:t>Директор школе</w:t>
            </w:r>
          </w:p>
        </w:tc>
        <w:tc>
          <w:tcPr>
            <w:tcW w:w="2160" w:type="dxa"/>
          </w:tcPr>
          <w:p w:rsidR="003F513B" w:rsidRPr="00180FE3" w:rsidRDefault="003F513B" w:rsidP="003C4DAD">
            <w:pPr>
              <w:spacing w:after="0" w:line="240" w:lineRule="auto"/>
              <w:rPr>
                <w:rFonts w:ascii="Times New Roman" w:hAnsi="Times New Roman"/>
                <w:lang w:val="sr-Cyrl-CS"/>
              </w:rPr>
            </w:pPr>
          </w:p>
          <w:p w:rsidR="003F513B" w:rsidRPr="00180FE3" w:rsidRDefault="003F513B" w:rsidP="003C4DAD">
            <w:pPr>
              <w:spacing w:after="0" w:line="240" w:lineRule="auto"/>
              <w:rPr>
                <w:rFonts w:ascii="Times New Roman" w:hAnsi="Times New Roman"/>
                <w:lang w:val="sr-Cyrl-CS"/>
              </w:rPr>
            </w:pPr>
            <w:r w:rsidRPr="00180FE3">
              <w:rPr>
                <w:rFonts w:ascii="Times New Roman" w:hAnsi="Times New Roman"/>
                <w:lang w:val="sr-Cyrl-CS"/>
              </w:rPr>
              <w:t>Презентовање материјала</w:t>
            </w:r>
          </w:p>
        </w:tc>
        <w:tc>
          <w:tcPr>
            <w:tcW w:w="720" w:type="dxa"/>
          </w:tcPr>
          <w:p w:rsidR="003F513B" w:rsidRPr="003F513B" w:rsidRDefault="003F513B" w:rsidP="003C4DAD">
            <w:pPr>
              <w:spacing w:after="0" w:line="240" w:lineRule="auto"/>
              <w:rPr>
                <w:rFonts w:ascii="Times New Roman" w:hAnsi="Times New Roman"/>
                <w:lang w:val="sr-Cyrl-RS"/>
              </w:rPr>
            </w:pPr>
            <w:r>
              <w:rPr>
                <w:rFonts w:ascii="Times New Roman" w:hAnsi="Times New Roman"/>
                <w:lang w:val="sr-Cyrl-RS"/>
              </w:rPr>
              <w:t>+</w:t>
            </w:r>
          </w:p>
        </w:tc>
        <w:tc>
          <w:tcPr>
            <w:tcW w:w="630" w:type="dxa"/>
          </w:tcPr>
          <w:p w:rsidR="003F513B" w:rsidRPr="00180FE3" w:rsidRDefault="003F513B" w:rsidP="003C4DAD">
            <w:pPr>
              <w:spacing w:after="0" w:line="240" w:lineRule="auto"/>
              <w:rPr>
                <w:rFonts w:ascii="Times New Roman" w:hAnsi="Times New Roman"/>
              </w:rPr>
            </w:pPr>
          </w:p>
        </w:tc>
        <w:tc>
          <w:tcPr>
            <w:tcW w:w="1601" w:type="dxa"/>
          </w:tcPr>
          <w:p w:rsidR="003F513B" w:rsidRPr="00180FE3" w:rsidRDefault="003F513B" w:rsidP="003C4DAD">
            <w:pPr>
              <w:spacing w:after="0" w:line="240" w:lineRule="auto"/>
              <w:rPr>
                <w:rFonts w:ascii="Times New Roman" w:hAnsi="Times New Roman"/>
                <w:lang w:val="sr-Cyrl-CS"/>
              </w:rPr>
            </w:pPr>
          </w:p>
          <w:p w:rsidR="003F513B" w:rsidRPr="00180FE3" w:rsidRDefault="003F513B" w:rsidP="003C4DAD">
            <w:pPr>
              <w:spacing w:after="0" w:line="240" w:lineRule="auto"/>
              <w:rPr>
                <w:rFonts w:ascii="Times New Roman" w:hAnsi="Times New Roman"/>
                <w:lang w:val="sr-Cyrl-CS"/>
              </w:rPr>
            </w:pPr>
            <w:r>
              <w:rPr>
                <w:rFonts w:ascii="Times New Roman" w:hAnsi="Times New Roman"/>
                <w:lang w:val="sr-Cyrl-CS"/>
              </w:rPr>
              <w:t>Септембар</w:t>
            </w:r>
          </w:p>
        </w:tc>
      </w:tr>
      <w:tr w:rsidR="003F513B" w:rsidRPr="00180FE3" w:rsidTr="003C4DAD">
        <w:trPr>
          <w:trHeight w:val="1171"/>
          <w:jc w:val="center"/>
        </w:trPr>
        <w:tc>
          <w:tcPr>
            <w:tcW w:w="1625" w:type="dxa"/>
            <w:vMerge w:val="restart"/>
          </w:tcPr>
          <w:p w:rsidR="003F513B" w:rsidRPr="00180FE3" w:rsidRDefault="003F513B" w:rsidP="003C4DAD">
            <w:pPr>
              <w:spacing w:after="0" w:line="240" w:lineRule="auto"/>
              <w:rPr>
                <w:rFonts w:ascii="Times New Roman" w:hAnsi="Times New Roman"/>
                <w:b/>
                <w:color w:val="FF0000"/>
                <w:lang w:val="sr-Cyrl-CS"/>
              </w:rPr>
            </w:pPr>
          </w:p>
          <w:p w:rsidR="003F513B" w:rsidRPr="00180FE3" w:rsidRDefault="003F513B" w:rsidP="003C4DAD">
            <w:pPr>
              <w:spacing w:after="0" w:line="240" w:lineRule="auto"/>
              <w:rPr>
                <w:rFonts w:ascii="Times New Roman" w:hAnsi="Times New Roman"/>
                <w:b/>
                <w:color w:val="FF0000"/>
                <w:lang w:val="sr-Cyrl-CS"/>
              </w:rPr>
            </w:pPr>
          </w:p>
          <w:p w:rsidR="003F513B" w:rsidRPr="00180FE3" w:rsidRDefault="003F513B" w:rsidP="003C4DAD">
            <w:pPr>
              <w:spacing w:after="0" w:line="240" w:lineRule="auto"/>
              <w:rPr>
                <w:rFonts w:ascii="Times New Roman" w:hAnsi="Times New Roman"/>
                <w:b/>
                <w:color w:val="FF0000"/>
                <w:lang w:val="sr-Cyrl-CS"/>
              </w:rPr>
            </w:pPr>
          </w:p>
          <w:p w:rsidR="003F513B" w:rsidRPr="00180FE3" w:rsidRDefault="003F513B" w:rsidP="003C4DAD">
            <w:pPr>
              <w:spacing w:after="0" w:line="240" w:lineRule="auto"/>
              <w:rPr>
                <w:rFonts w:ascii="Times New Roman" w:hAnsi="Times New Roman"/>
                <w:b/>
                <w:color w:val="FF0000"/>
                <w:lang w:val="sr-Cyrl-CS"/>
              </w:rPr>
            </w:pPr>
          </w:p>
          <w:p w:rsidR="003F513B" w:rsidRPr="00180FE3" w:rsidRDefault="003F513B" w:rsidP="003C4DAD">
            <w:pPr>
              <w:spacing w:after="0" w:line="240" w:lineRule="auto"/>
              <w:rPr>
                <w:rFonts w:ascii="Times New Roman" w:hAnsi="Times New Roman"/>
                <w:b/>
                <w:color w:val="FF0000"/>
                <w:lang w:val="sr-Cyrl-CS"/>
              </w:rPr>
            </w:pPr>
          </w:p>
          <w:p w:rsidR="003F513B" w:rsidRPr="00180FE3" w:rsidRDefault="003F513B" w:rsidP="003C4DAD">
            <w:pPr>
              <w:spacing w:after="0" w:line="240" w:lineRule="auto"/>
              <w:rPr>
                <w:rFonts w:ascii="Times New Roman" w:hAnsi="Times New Roman"/>
                <w:b/>
                <w:color w:val="FF0000"/>
                <w:lang w:val="sr-Cyrl-CS"/>
              </w:rPr>
            </w:pPr>
          </w:p>
          <w:p w:rsidR="003F513B" w:rsidRPr="00180FE3" w:rsidRDefault="003F513B" w:rsidP="003C4DAD">
            <w:pPr>
              <w:spacing w:after="0" w:line="240" w:lineRule="auto"/>
              <w:rPr>
                <w:rFonts w:ascii="Times New Roman" w:hAnsi="Times New Roman"/>
                <w:b/>
              </w:rPr>
            </w:pPr>
          </w:p>
          <w:p w:rsidR="003F513B" w:rsidRPr="00180FE3" w:rsidRDefault="003F513B" w:rsidP="003C4DAD">
            <w:pPr>
              <w:spacing w:after="0" w:line="240" w:lineRule="auto"/>
              <w:rPr>
                <w:rFonts w:ascii="Times New Roman" w:hAnsi="Times New Roman"/>
                <w:b/>
              </w:rPr>
            </w:pPr>
          </w:p>
          <w:p w:rsidR="003F513B" w:rsidRPr="00180FE3" w:rsidRDefault="003F513B" w:rsidP="003C4DAD">
            <w:pPr>
              <w:spacing w:after="0" w:line="240" w:lineRule="auto"/>
              <w:rPr>
                <w:rFonts w:ascii="Times New Roman" w:hAnsi="Times New Roman"/>
                <w:b/>
                <w:lang w:val="sr-Cyrl-CS"/>
              </w:rPr>
            </w:pPr>
            <w:r w:rsidRPr="00180FE3">
              <w:rPr>
                <w:rFonts w:ascii="Times New Roman" w:hAnsi="Times New Roman"/>
                <w:b/>
                <w:lang w:val="sr-Cyrl-CS"/>
              </w:rPr>
              <w:t xml:space="preserve">Одабир ученика </w:t>
            </w:r>
          </w:p>
        </w:tc>
        <w:tc>
          <w:tcPr>
            <w:tcW w:w="3060" w:type="dxa"/>
          </w:tcPr>
          <w:p w:rsidR="003F513B" w:rsidRPr="00180FE3" w:rsidRDefault="003F513B" w:rsidP="003C4DAD">
            <w:pPr>
              <w:spacing w:after="0" w:line="240" w:lineRule="auto"/>
              <w:rPr>
                <w:rFonts w:ascii="Times New Roman" w:hAnsi="Times New Roman"/>
                <w:lang w:val="sr-Cyrl-CS"/>
              </w:rPr>
            </w:pPr>
            <w:r w:rsidRPr="00180FE3">
              <w:rPr>
                <w:rFonts w:ascii="Times New Roman" w:hAnsi="Times New Roman"/>
                <w:lang w:val="sr-Cyrl-CS"/>
              </w:rPr>
              <w:t>Анализа актуелне школске ситуације на почетку школске године:</w:t>
            </w:r>
          </w:p>
          <w:p w:rsidR="003F513B" w:rsidRPr="00180FE3" w:rsidRDefault="003F513B" w:rsidP="003C4DAD">
            <w:pPr>
              <w:spacing w:after="0" w:line="240" w:lineRule="auto"/>
              <w:rPr>
                <w:rFonts w:ascii="Times New Roman" w:hAnsi="Times New Roman"/>
              </w:rPr>
            </w:pPr>
            <w:r w:rsidRPr="00180FE3">
              <w:rPr>
                <w:rFonts w:ascii="Times New Roman" w:hAnsi="Times New Roman"/>
                <w:lang w:val="sr-Cyrl-CS"/>
              </w:rPr>
              <w:t>-број ученика којима је потребна додатна подршка и врста додатне подршке</w:t>
            </w:r>
          </w:p>
        </w:tc>
        <w:tc>
          <w:tcPr>
            <w:tcW w:w="1620" w:type="dxa"/>
          </w:tcPr>
          <w:p w:rsidR="003F513B" w:rsidRPr="00180FE3" w:rsidRDefault="003F513B" w:rsidP="003C4DAD">
            <w:pPr>
              <w:spacing w:after="0" w:line="240" w:lineRule="auto"/>
              <w:rPr>
                <w:rFonts w:ascii="Times New Roman" w:hAnsi="Times New Roman"/>
              </w:rPr>
            </w:pPr>
          </w:p>
          <w:p w:rsidR="003F513B" w:rsidRPr="00180FE3" w:rsidRDefault="003F513B" w:rsidP="003C4DAD">
            <w:pPr>
              <w:spacing w:after="0" w:line="240" w:lineRule="auto"/>
              <w:rPr>
                <w:rFonts w:ascii="Times New Roman" w:hAnsi="Times New Roman"/>
                <w:lang w:val="sr-Cyrl-CS"/>
              </w:rPr>
            </w:pPr>
            <w:r w:rsidRPr="00180FE3">
              <w:rPr>
                <w:rFonts w:ascii="Times New Roman" w:hAnsi="Times New Roman"/>
              </w:rPr>
              <w:t>Предметни наставници,</w:t>
            </w:r>
          </w:p>
          <w:p w:rsidR="003F513B" w:rsidRPr="00180FE3" w:rsidRDefault="003F513B" w:rsidP="003C4DAD">
            <w:pPr>
              <w:spacing w:after="0" w:line="240" w:lineRule="auto"/>
              <w:rPr>
                <w:rFonts w:ascii="Times New Roman" w:hAnsi="Times New Roman"/>
              </w:rPr>
            </w:pPr>
            <w:r w:rsidRPr="00180FE3">
              <w:rPr>
                <w:rFonts w:ascii="Times New Roman" w:hAnsi="Times New Roman"/>
              </w:rPr>
              <w:t>психолог,чланови тима</w:t>
            </w:r>
          </w:p>
        </w:tc>
        <w:tc>
          <w:tcPr>
            <w:tcW w:w="2160" w:type="dxa"/>
          </w:tcPr>
          <w:p w:rsidR="003F513B" w:rsidRPr="00180FE3" w:rsidRDefault="003F513B" w:rsidP="003C4DAD">
            <w:pPr>
              <w:spacing w:after="0" w:line="240" w:lineRule="auto"/>
              <w:rPr>
                <w:rFonts w:ascii="Times New Roman" w:hAnsi="Times New Roman"/>
              </w:rPr>
            </w:pPr>
            <w:r w:rsidRPr="00180FE3">
              <w:rPr>
                <w:rFonts w:ascii="Times New Roman" w:hAnsi="Times New Roman"/>
                <w:lang w:val="ru-RU"/>
              </w:rPr>
              <w:t>Различитим</w:t>
            </w:r>
            <w:r w:rsidRPr="00180FE3">
              <w:rPr>
                <w:rFonts w:ascii="Times New Roman" w:hAnsi="Times New Roman"/>
              </w:rPr>
              <w:t xml:space="preserve"> </w:t>
            </w:r>
            <w:r w:rsidRPr="00180FE3">
              <w:rPr>
                <w:rFonts w:ascii="Times New Roman" w:hAnsi="Times New Roman"/>
                <w:lang w:val="ru-RU"/>
              </w:rPr>
              <w:t>техникама:</w:t>
            </w:r>
            <w:r w:rsidRPr="00180FE3">
              <w:rPr>
                <w:rFonts w:ascii="Times New Roman" w:hAnsi="Times New Roman"/>
              </w:rPr>
              <w:t xml:space="preserve"> </w:t>
            </w:r>
            <w:r w:rsidRPr="00180FE3">
              <w:rPr>
                <w:rFonts w:ascii="Times New Roman" w:hAnsi="Times New Roman"/>
                <w:lang w:val="ru-RU"/>
              </w:rPr>
              <w:t>посматрање,</w:t>
            </w:r>
            <w:r w:rsidRPr="00180FE3">
              <w:rPr>
                <w:rFonts w:ascii="Times New Roman" w:hAnsi="Times New Roman"/>
              </w:rPr>
              <w:t xml:space="preserve"> </w:t>
            </w:r>
            <w:r w:rsidRPr="00180FE3">
              <w:rPr>
                <w:rFonts w:ascii="Times New Roman" w:hAnsi="Times New Roman"/>
                <w:lang w:val="ru-RU"/>
              </w:rPr>
              <w:t>интервјисање,</w:t>
            </w:r>
            <w:r w:rsidRPr="00180FE3">
              <w:rPr>
                <w:rFonts w:ascii="Times New Roman" w:hAnsi="Times New Roman"/>
              </w:rPr>
              <w:t xml:space="preserve"> </w:t>
            </w:r>
            <w:r w:rsidRPr="00180FE3">
              <w:rPr>
                <w:rFonts w:ascii="Times New Roman" w:hAnsi="Times New Roman"/>
                <w:lang w:val="ru-RU"/>
              </w:rPr>
              <w:t>тестирање,</w:t>
            </w:r>
            <w:r w:rsidRPr="00180FE3">
              <w:rPr>
                <w:rFonts w:ascii="Times New Roman" w:hAnsi="Times New Roman"/>
              </w:rPr>
              <w:t xml:space="preserve"> </w:t>
            </w:r>
            <w:r w:rsidRPr="00180FE3">
              <w:rPr>
                <w:rFonts w:ascii="Times New Roman" w:hAnsi="Times New Roman"/>
                <w:lang w:val="ru-RU"/>
              </w:rPr>
              <w:t>упитник,</w:t>
            </w:r>
            <w:r w:rsidRPr="00180FE3">
              <w:rPr>
                <w:rFonts w:ascii="Times New Roman" w:hAnsi="Times New Roman"/>
              </w:rPr>
              <w:t xml:space="preserve"> </w:t>
            </w:r>
            <w:r w:rsidRPr="00180FE3">
              <w:rPr>
                <w:rFonts w:ascii="Times New Roman" w:hAnsi="Times New Roman"/>
                <w:lang w:val="ru-RU"/>
              </w:rPr>
              <w:t>медицински налази</w:t>
            </w:r>
          </w:p>
        </w:tc>
        <w:tc>
          <w:tcPr>
            <w:tcW w:w="720" w:type="dxa"/>
          </w:tcPr>
          <w:p w:rsidR="003F513B" w:rsidRPr="003F513B" w:rsidRDefault="003F513B" w:rsidP="003C4DAD">
            <w:pPr>
              <w:spacing w:after="0" w:line="240" w:lineRule="auto"/>
              <w:rPr>
                <w:rFonts w:ascii="Times New Roman" w:hAnsi="Times New Roman"/>
                <w:lang w:val="sr-Cyrl-RS"/>
              </w:rPr>
            </w:pPr>
            <w:r>
              <w:rPr>
                <w:rFonts w:ascii="Times New Roman" w:hAnsi="Times New Roman"/>
                <w:lang w:val="sr-Cyrl-RS"/>
              </w:rPr>
              <w:t>+</w:t>
            </w:r>
          </w:p>
        </w:tc>
        <w:tc>
          <w:tcPr>
            <w:tcW w:w="630" w:type="dxa"/>
          </w:tcPr>
          <w:p w:rsidR="003F513B" w:rsidRPr="00180FE3" w:rsidRDefault="003F513B" w:rsidP="003C4DAD">
            <w:pPr>
              <w:spacing w:after="0" w:line="240" w:lineRule="auto"/>
              <w:rPr>
                <w:rFonts w:ascii="Times New Roman" w:hAnsi="Times New Roman"/>
                <w:color w:val="FF0000"/>
              </w:rPr>
            </w:pPr>
          </w:p>
        </w:tc>
        <w:tc>
          <w:tcPr>
            <w:tcW w:w="1601" w:type="dxa"/>
          </w:tcPr>
          <w:p w:rsidR="003F513B" w:rsidRPr="00180FE3" w:rsidRDefault="003F513B" w:rsidP="003C4DAD">
            <w:pPr>
              <w:spacing w:after="0" w:line="240" w:lineRule="auto"/>
              <w:rPr>
                <w:rFonts w:ascii="Times New Roman" w:hAnsi="Times New Roman"/>
                <w:color w:val="FF0000"/>
                <w:lang w:val="sr-Cyrl-CS"/>
              </w:rPr>
            </w:pPr>
          </w:p>
          <w:p w:rsidR="003F513B" w:rsidRPr="00180FE3" w:rsidRDefault="003F513B" w:rsidP="003C4DAD">
            <w:pPr>
              <w:spacing w:after="0" w:line="240" w:lineRule="auto"/>
              <w:rPr>
                <w:rFonts w:ascii="Times New Roman" w:hAnsi="Times New Roman"/>
                <w:color w:val="FF0000"/>
                <w:lang w:val="sr-Cyrl-CS"/>
              </w:rPr>
            </w:pPr>
          </w:p>
          <w:p w:rsidR="003F513B" w:rsidRPr="00180FE3" w:rsidRDefault="003F513B" w:rsidP="003C4DAD">
            <w:pPr>
              <w:spacing w:after="0" w:line="240" w:lineRule="auto"/>
              <w:rPr>
                <w:rFonts w:ascii="Times New Roman" w:hAnsi="Times New Roman"/>
                <w:lang w:val="sr-Cyrl-CS"/>
              </w:rPr>
            </w:pPr>
            <w:r w:rsidRPr="00180FE3">
              <w:rPr>
                <w:rFonts w:ascii="Times New Roman" w:hAnsi="Times New Roman"/>
                <w:lang w:val="sr-Cyrl-CS"/>
              </w:rPr>
              <w:t xml:space="preserve">Током првог полугодишта </w:t>
            </w:r>
          </w:p>
        </w:tc>
      </w:tr>
      <w:tr w:rsidR="003F513B" w:rsidRPr="00180FE3" w:rsidTr="003C4DAD">
        <w:trPr>
          <w:trHeight w:val="1189"/>
          <w:jc w:val="center"/>
        </w:trPr>
        <w:tc>
          <w:tcPr>
            <w:tcW w:w="1625" w:type="dxa"/>
            <w:vMerge/>
          </w:tcPr>
          <w:p w:rsidR="003F513B" w:rsidRPr="00180FE3" w:rsidRDefault="003F513B" w:rsidP="003C4DAD">
            <w:pPr>
              <w:spacing w:after="0" w:line="240" w:lineRule="auto"/>
              <w:rPr>
                <w:rFonts w:ascii="Times New Roman" w:hAnsi="Times New Roman"/>
                <w:b/>
                <w:color w:val="FF0000"/>
                <w:lang w:val="sr-Cyrl-CS"/>
              </w:rPr>
            </w:pPr>
          </w:p>
        </w:tc>
        <w:tc>
          <w:tcPr>
            <w:tcW w:w="3060" w:type="dxa"/>
          </w:tcPr>
          <w:p w:rsidR="003F513B" w:rsidRPr="00180FE3" w:rsidRDefault="003F513B" w:rsidP="003C4DAD">
            <w:pPr>
              <w:spacing w:after="0" w:line="240" w:lineRule="auto"/>
              <w:rPr>
                <w:rFonts w:ascii="Times New Roman" w:hAnsi="Times New Roman"/>
                <w:b/>
                <w:i/>
                <w:lang w:val="sr-Cyrl-CS"/>
              </w:rPr>
            </w:pPr>
            <w:r w:rsidRPr="00180FE3">
              <w:rPr>
                <w:rFonts w:ascii="Times New Roman" w:hAnsi="Times New Roman"/>
                <w:b/>
                <w:i/>
                <w:lang w:val="sr-Cyrl-CS"/>
              </w:rPr>
              <w:t>Анализа стања :</w:t>
            </w:r>
          </w:p>
          <w:p w:rsidR="003F513B" w:rsidRPr="00180FE3" w:rsidRDefault="003F513B" w:rsidP="003C4DAD">
            <w:pPr>
              <w:spacing w:after="0" w:line="240" w:lineRule="auto"/>
              <w:rPr>
                <w:rFonts w:ascii="Times New Roman" w:hAnsi="Times New Roman"/>
              </w:rPr>
            </w:pPr>
            <w:r w:rsidRPr="00180FE3">
              <w:rPr>
                <w:rFonts w:ascii="Times New Roman" w:hAnsi="Times New Roman"/>
                <w:lang w:val="sr-Cyrl-CS"/>
              </w:rPr>
              <w:t>-број надарених ученика,ученика који понављају разред, долазе из друге средине, маргинализоване, запуштене, злостављане деце</w:t>
            </w:r>
          </w:p>
        </w:tc>
        <w:tc>
          <w:tcPr>
            <w:tcW w:w="1620" w:type="dxa"/>
          </w:tcPr>
          <w:p w:rsidR="003F513B" w:rsidRPr="00180FE3" w:rsidRDefault="003F513B" w:rsidP="003C4DAD">
            <w:pPr>
              <w:spacing w:after="0" w:line="240" w:lineRule="auto"/>
              <w:rPr>
                <w:rFonts w:ascii="Times New Roman" w:hAnsi="Times New Roman"/>
                <w:lang w:val="sr-Cyrl-CS"/>
              </w:rPr>
            </w:pPr>
          </w:p>
          <w:p w:rsidR="003F513B" w:rsidRPr="00180FE3" w:rsidRDefault="003F513B" w:rsidP="003C4DAD">
            <w:pPr>
              <w:spacing w:after="0" w:line="240" w:lineRule="auto"/>
              <w:rPr>
                <w:rFonts w:ascii="Times New Roman" w:hAnsi="Times New Roman"/>
                <w:lang w:val="sr-Cyrl-CS"/>
              </w:rPr>
            </w:pPr>
            <w:r w:rsidRPr="00180FE3">
              <w:rPr>
                <w:rFonts w:ascii="Times New Roman" w:hAnsi="Times New Roman"/>
                <w:lang w:val="sr-Cyrl-CS"/>
              </w:rPr>
              <w:t>Чланови тима,</w:t>
            </w:r>
            <w:r>
              <w:rPr>
                <w:rFonts w:ascii="Times New Roman" w:hAnsi="Times New Roman"/>
                <w:lang w:val="sr-Cyrl-CS"/>
              </w:rPr>
              <w:t xml:space="preserve"> </w:t>
            </w:r>
            <w:r w:rsidRPr="00180FE3">
              <w:rPr>
                <w:rFonts w:ascii="Times New Roman" w:hAnsi="Times New Roman"/>
                <w:lang w:val="sr-Cyrl-CS"/>
              </w:rPr>
              <w:t>предметни наставници,</w:t>
            </w:r>
            <w:r>
              <w:rPr>
                <w:rFonts w:ascii="Times New Roman" w:hAnsi="Times New Roman"/>
                <w:lang w:val="sr-Cyrl-CS"/>
              </w:rPr>
              <w:t xml:space="preserve"> </w:t>
            </w:r>
            <w:r w:rsidRPr="00180FE3">
              <w:rPr>
                <w:rFonts w:ascii="Times New Roman" w:hAnsi="Times New Roman"/>
                <w:lang w:val="sr-Cyrl-CS"/>
              </w:rPr>
              <w:t>психолог</w:t>
            </w:r>
          </w:p>
        </w:tc>
        <w:tc>
          <w:tcPr>
            <w:tcW w:w="2160" w:type="dxa"/>
          </w:tcPr>
          <w:p w:rsidR="003F513B" w:rsidRPr="00180FE3" w:rsidRDefault="003F513B" w:rsidP="003C4DAD">
            <w:pPr>
              <w:spacing w:after="0" w:line="240" w:lineRule="auto"/>
              <w:rPr>
                <w:rFonts w:ascii="Times New Roman" w:hAnsi="Times New Roman"/>
                <w:lang w:val="sr-Cyrl-CS"/>
              </w:rPr>
            </w:pPr>
            <w:r w:rsidRPr="00180FE3">
              <w:rPr>
                <w:rFonts w:ascii="Times New Roman" w:hAnsi="Times New Roman"/>
                <w:lang w:val="ru-RU"/>
              </w:rPr>
              <w:t>Различитим техникама:</w:t>
            </w:r>
            <w:r w:rsidRPr="00180FE3">
              <w:rPr>
                <w:rFonts w:ascii="Times New Roman" w:hAnsi="Times New Roman"/>
              </w:rPr>
              <w:t xml:space="preserve"> </w:t>
            </w:r>
            <w:r w:rsidRPr="00180FE3">
              <w:rPr>
                <w:rFonts w:ascii="Times New Roman" w:hAnsi="Times New Roman"/>
                <w:lang w:val="ru-RU"/>
              </w:rPr>
              <w:t>посматрање,интервјисање,тестирање,упитник,медицински налази</w:t>
            </w:r>
          </w:p>
          <w:p w:rsidR="003F513B" w:rsidRPr="00180FE3" w:rsidRDefault="003F513B" w:rsidP="003C4DAD">
            <w:pPr>
              <w:spacing w:after="0" w:line="240" w:lineRule="auto"/>
              <w:rPr>
                <w:rFonts w:ascii="Times New Roman" w:hAnsi="Times New Roman"/>
                <w:lang w:val="sr-Cyrl-CS"/>
              </w:rPr>
            </w:pPr>
          </w:p>
        </w:tc>
        <w:tc>
          <w:tcPr>
            <w:tcW w:w="720" w:type="dxa"/>
          </w:tcPr>
          <w:p w:rsidR="003F513B" w:rsidRPr="003F513B" w:rsidRDefault="003F513B" w:rsidP="003C4DAD">
            <w:pPr>
              <w:spacing w:after="0" w:line="240" w:lineRule="auto"/>
              <w:rPr>
                <w:rFonts w:ascii="Times New Roman" w:hAnsi="Times New Roman"/>
                <w:lang w:val="sr-Cyrl-RS"/>
              </w:rPr>
            </w:pPr>
            <w:r>
              <w:rPr>
                <w:rFonts w:ascii="Times New Roman" w:hAnsi="Times New Roman"/>
                <w:lang w:val="sr-Cyrl-RS"/>
              </w:rPr>
              <w:t>+</w:t>
            </w:r>
          </w:p>
        </w:tc>
        <w:tc>
          <w:tcPr>
            <w:tcW w:w="630" w:type="dxa"/>
          </w:tcPr>
          <w:p w:rsidR="003F513B" w:rsidRPr="003F513B" w:rsidRDefault="003F513B" w:rsidP="003C4DAD">
            <w:pPr>
              <w:spacing w:after="0" w:line="240" w:lineRule="auto"/>
              <w:rPr>
                <w:rFonts w:ascii="Times New Roman" w:hAnsi="Times New Roman"/>
                <w:color w:val="FF0000"/>
                <w:lang w:val="sr-Cyrl-RS"/>
              </w:rPr>
            </w:pPr>
            <w:r>
              <w:rPr>
                <w:rFonts w:ascii="Times New Roman" w:hAnsi="Times New Roman"/>
                <w:color w:val="FF0000"/>
                <w:lang w:val="sr-Cyrl-RS"/>
              </w:rPr>
              <w:t>-</w:t>
            </w:r>
          </w:p>
        </w:tc>
        <w:tc>
          <w:tcPr>
            <w:tcW w:w="1601" w:type="dxa"/>
          </w:tcPr>
          <w:p w:rsidR="003F513B" w:rsidRPr="00180FE3" w:rsidRDefault="003F513B" w:rsidP="003C4DAD">
            <w:pPr>
              <w:spacing w:after="0" w:line="240" w:lineRule="auto"/>
              <w:rPr>
                <w:rFonts w:ascii="Times New Roman" w:hAnsi="Times New Roman"/>
              </w:rPr>
            </w:pPr>
          </w:p>
          <w:p w:rsidR="003F513B" w:rsidRPr="00180FE3" w:rsidRDefault="003F513B" w:rsidP="003C4DAD">
            <w:pPr>
              <w:spacing w:after="0" w:line="240" w:lineRule="auto"/>
              <w:rPr>
                <w:rFonts w:ascii="Times New Roman" w:hAnsi="Times New Roman"/>
                <w:color w:val="FF0000"/>
              </w:rPr>
            </w:pPr>
            <w:r w:rsidRPr="00180FE3">
              <w:rPr>
                <w:rFonts w:ascii="Times New Roman" w:hAnsi="Times New Roman"/>
                <w:lang w:val="sr-Cyrl-CS"/>
              </w:rPr>
              <w:t>Током првог полугодишта</w:t>
            </w:r>
          </w:p>
        </w:tc>
      </w:tr>
      <w:tr w:rsidR="003F513B" w:rsidRPr="00180FE3" w:rsidTr="003C4DAD">
        <w:trPr>
          <w:trHeight w:val="145"/>
          <w:jc w:val="center"/>
        </w:trPr>
        <w:tc>
          <w:tcPr>
            <w:tcW w:w="1625" w:type="dxa"/>
            <w:vMerge/>
          </w:tcPr>
          <w:p w:rsidR="003F513B" w:rsidRPr="00180FE3" w:rsidRDefault="003F513B" w:rsidP="003C4DAD">
            <w:pPr>
              <w:spacing w:after="0" w:line="240" w:lineRule="auto"/>
              <w:rPr>
                <w:rFonts w:ascii="Times New Roman" w:hAnsi="Times New Roman"/>
                <w:b/>
                <w:color w:val="FF0000"/>
                <w:lang w:val="sr-Cyrl-CS"/>
              </w:rPr>
            </w:pPr>
          </w:p>
        </w:tc>
        <w:tc>
          <w:tcPr>
            <w:tcW w:w="3060" w:type="dxa"/>
          </w:tcPr>
          <w:p w:rsidR="003F513B" w:rsidRPr="00180FE3" w:rsidRDefault="003F513B" w:rsidP="003C4DAD">
            <w:pPr>
              <w:spacing w:after="0" w:line="240" w:lineRule="auto"/>
              <w:rPr>
                <w:rFonts w:ascii="Times New Roman" w:hAnsi="Times New Roman"/>
                <w:b/>
                <w:i/>
                <w:lang w:val="sr-Cyrl-CS"/>
              </w:rPr>
            </w:pPr>
            <w:r w:rsidRPr="00180FE3">
              <w:rPr>
                <w:rFonts w:ascii="Times New Roman" w:hAnsi="Times New Roman"/>
                <w:b/>
                <w:i/>
                <w:lang w:val="sr-Cyrl-CS"/>
              </w:rPr>
              <w:t>Формирање базе податаке:</w:t>
            </w:r>
          </w:p>
          <w:p w:rsidR="003F513B" w:rsidRPr="00180FE3" w:rsidRDefault="003F513B" w:rsidP="003C4DAD">
            <w:pPr>
              <w:spacing w:after="0" w:line="240" w:lineRule="auto"/>
              <w:rPr>
                <w:rFonts w:ascii="Times New Roman" w:hAnsi="Times New Roman"/>
                <w:lang w:val="sr-Cyrl-CS"/>
              </w:rPr>
            </w:pPr>
            <w:r w:rsidRPr="00180FE3">
              <w:rPr>
                <w:rFonts w:ascii="Times New Roman" w:hAnsi="Times New Roman"/>
                <w:lang w:val="sr-Cyrl-CS"/>
              </w:rPr>
              <w:t>-број деце са сметњама у развоју</w:t>
            </w:r>
          </w:p>
          <w:p w:rsidR="003F513B" w:rsidRPr="00180FE3" w:rsidRDefault="003F513B" w:rsidP="003C4DAD">
            <w:pPr>
              <w:spacing w:after="0" w:line="240" w:lineRule="auto"/>
              <w:rPr>
                <w:rFonts w:ascii="Times New Roman" w:hAnsi="Times New Roman"/>
                <w:lang w:val="sr-Cyrl-CS"/>
              </w:rPr>
            </w:pPr>
            <w:r w:rsidRPr="00180FE3">
              <w:rPr>
                <w:rFonts w:ascii="Times New Roman" w:hAnsi="Times New Roman"/>
                <w:lang w:val="sr-Cyrl-CS"/>
              </w:rPr>
              <w:t>-број надарене деце</w:t>
            </w:r>
          </w:p>
          <w:p w:rsidR="003F513B" w:rsidRPr="00180FE3" w:rsidRDefault="003F513B" w:rsidP="003C4DAD">
            <w:pPr>
              <w:spacing w:after="0" w:line="240" w:lineRule="auto"/>
              <w:rPr>
                <w:rFonts w:ascii="Times New Roman" w:hAnsi="Times New Roman"/>
              </w:rPr>
            </w:pPr>
            <w:r w:rsidRPr="00180FE3">
              <w:rPr>
                <w:rFonts w:ascii="Times New Roman" w:hAnsi="Times New Roman"/>
                <w:lang w:val="sr-Cyrl-CS"/>
              </w:rPr>
              <w:t>-број маргинализоване деце</w:t>
            </w:r>
          </w:p>
          <w:p w:rsidR="003F513B" w:rsidRPr="00180FE3" w:rsidRDefault="003F513B" w:rsidP="003C4DAD">
            <w:pPr>
              <w:spacing w:after="0" w:line="240" w:lineRule="auto"/>
              <w:rPr>
                <w:rFonts w:ascii="Times New Roman" w:hAnsi="Times New Roman"/>
                <w:lang w:val="sr-Cyrl-CS"/>
              </w:rPr>
            </w:pPr>
            <w:r w:rsidRPr="00180FE3">
              <w:rPr>
                <w:rFonts w:ascii="Times New Roman" w:hAnsi="Times New Roman"/>
                <w:lang w:val="sr-Cyrl-CS"/>
              </w:rPr>
              <w:t>-Редовно ажурирање базе</w:t>
            </w:r>
          </w:p>
        </w:tc>
        <w:tc>
          <w:tcPr>
            <w:tcW w:w="1620" w:type="dxa"/>
          </w:tcPr>
          <w:p w:rsidR="003F513B" w:rsidRPr="00180FE3" w:rsidRDefault="003F513B" w:rsidP="003C4DAD">
            <w:pPr>
              <w:spacing w:after="0" w:line="240" w:lineRule="auto"/>
              <w:rPr>
                <w:rFonts w:ascii="Times New Roman" w:hAnsi="Times New Roman"/>
                <w:lang w:val="sr-Cyrl-CS"/>
              </w:rPr>
            </w:pPr>
            <w:r w:rsidRPr="00180FE3">
              <w:rPr>
                <w:rFonts w:ascii="Times New Roman" w:hAnsi="Times New Roman"/>
                <w:lang w:val="sr-Cyrl-CS"/>
              </w:rPr>
              <w:t>Чланови тима,</w:t>
            </w:r>
            <w:r>
              <w:rPr>
                <w:rFonts w:ascii="Times New Roman" w:hAnsi="Times New Roman"/>
                <w:lang w:val="sr-Cyrl-CS"/>
              </w:rPr>
              <w:t xml:space="preserve"> </w:t>
            </w:r>
            <w:r w:rsidRPr="00180FE3">
              <w:rPr>
                <w:rFonts w:ascii="Times New Roman" w:hAnsi="Times New Roman"/>
                <w:lang w:val="sr-Cyrl-CS"/>
              </w:rPr>
              <w:t>психолог</w:t>
            </w:r>
          </w:p>
        </w:tc>
        <w:tc>
          <w:tcPr>
            <w:tcW w:w="2160" w:type="dxa"/>
          </w:tcPr>
          <w:p w:rsidR="003F513B" w:rsidRPr="00180FE3" w:rsidRDefault="003F513B" w:rsidP="003C4DAD">
            <w:pPr>
              <w:spacing w:after="0" w:line="240" w:lineRule="auto"/>
              <w:rPr>
                <w:rFonts w:ascii="Times New Roman" w:hAnsi="Times New Roman"/>
                <w:lang w:val="sr-Cyrl-CS"/>
              </w:rPr>
            </w:pPr>
          </w:p>
          <w:p w:rsidR="003F513B" w:rsidRPr="00180FE3" w:rsidRDefault="003F513B" w:rsidP="003C4DAD">
            <w:pPr>
              <w:spacing w:after="0" w:line="240" w:lineRule="auto"/>
              <w:rPr>
                <w:rFonts w:ascii="Times New Roman" w:hAnsi="Times New Roman"/>
                <w:lang w:val="sr-Cyrl-CS"/>
              </w:rPr>
            </w:pPr>
            <w:r w:rsidRPr="00180FE3">
              <w:rPr>
                <w:rFonts w:ascii="Times New Roman" w:hAnsi="Times New Roman"/>
                <w:lang w:val="sr-Cyrl-CS"/>
              </w:rPr>
              <w:t xml:space="preserve">Евиденција броја ученика у записник Тима </w:t>
            </w:r>
          </w:p>
        </w:tc>
        <w:tc>
          <w:tcPr>
            <w:tcW w:w="720" w:type="dxa"/>
          </w:tcPr>
          <w:p w:rsidR="003F513B" w:rsidRPr="003F513B" w:rsidRDefault="003F513B" w:rsidP="003C4DAD">
            <w:pPr>
              <w:spacing w:after="0" w:line="240" w:lineRule="auto"/>
              <w:rPr>
                <w:rFonts w:ascii="Times New Roman" w:hAnsi="Times New Roman"/>
                <w:lang w:val="sr-Cyrl-RS"/>
              </w:rPr>
            </w:pPr>
            <w:r>
              <w:rPr>
                <w:rFonts w:ascii="Times New Roman" w:hAnsi="Times New Roman"/>
                <w:lang w:val="sr-Cyrl-RS"/>
              </w:rPr>
              <w:t>+</w:t>
            </w:r>
          </w:p>
        </w:tc>
        <w:tc>
          <w:tcPr>
            <w:tcW w:w="630" w:type="dxa"/>
          </w:tcPr>
          <w:p w:rsidR="003F513B" w:rsidRPr="003F513B" w:rsidRDefault="003F513B" w:rsidP="003C4DAD">
            <w:pPr>
              <w:spacing w:after="0" w:line="240" w:lineRule="auto"/>
              <w:rPr>
                <w:rFonts w:ascii="Times New Roman" w:hAnsi="Times New Roman"/>
                <w:color w:val="FF0000"/>
                <w:lang w:val="sr-Cyrl-RS"/>
              </w:rPr>
            </w:pPr>
            <w:r>
              <w:rPr>
                <w:rFonts w:ascii="Times New Roman" w:hAnsi="Times New Roman"/>
                <w:color w:val="FF0000"/>
                <w:lang w:val="sr-Cyrl-RS"/>
              </w:rPr>
              <w:t>-</w:t>
            </w:r>
          </w:p>
        </w:tc>
        <w:tc>
          <w:tcPr>
            <w:tcW w:w="1601" w:type="dxa"/>
          </w:tcPr>
          <w:p w:rsidR="003F513B" w:rsidRDefault="003F513B" w:rsidP="003C4DAD">
            <w:pPr>
              <w:spacing w:after="0" w:line="240" w:lineRule="auto"/>
              <w:rPr>
                <w:rFonts w:ascii="Times New Roman" w:hAnsi="Times New Roman"/>
                <w:lang w:val="sr-Cyrl-CS"/>
              </w:rPr>
            </w:pPr>
          </w:p>
          <w:p w:rsidR="003F513B" w:rsidRPr="00180FE3" w:rsidRDefault="003F513B" w:rsidP="003C4DAD">
            <w:pPr>
              <w:spacing w:after="0" w:line="240" w:lineRule="auto"/>
              <w:rPr>
                <w:rFonts w:ascii="Times New Roman" w:hAnsi="Times New Roman"/>
                <w:lang w:val="sr-Cyrl-CS"/>
              </w:rPr>
            </w:pPr>
            <w:r w:rsidRPr="00180FE3">
              <w:rPr>
                <w:rFonts w:ascii="Times New Roman" w:hAnsi="Times New Roman"/>
                <w:lang w:val="sr-Cyrl-CS"/>
              </w:rPr>
              <w:t>Током године</w:t>
            </w:r>
          </w:p>
          <w:p w:rsidR="003F513B" w:rsidRPr="00180FE3" w:rsidRDefault="003F513B" w:rsidP="003C4DAD">
            <w:pPr>
              <w:spacing w:after="0" w:line="240" w:lineRule="auto"/>
              <w:rPr>
                <w:rFonts w:ascii="Times New Roman" w:hAnsi="Times New Roman"/>
                <w:lang w:val="sr-Cyrl-CS"/>
              </w:rPr>
            </w:pPr>
          </w:p>
          <w:p w:rsidR="003F513B" w:rsidRPr="00180FE3" w:rsidRDefault="003F513B" w:rsidP="003C4DAD">
            <w:pPr>
              <w:spacing w:after="0" w:line="240" w:lineRule="auto"/>
              <w:rPr>
                <w:rFonts w:ascii="Times New Roman" w:hAnsi="Times New Roman"/>
                <w:color w:val="FF0000"/>
              </w:rPr>
            </w:pPr>
            <w:r w:rsidRPr="00180FE3">
              <w:rPr>
                <w:rFonts w:ascii="Times New Roman" w:hAnsi="Times New Roman"/>
                <w:lang w:val="sr-Cyrl-CS"/>
              </w:rPr>
              <w:t>Током првог полугодишта</w:t>
            </w:r>
          </w:p>
        </w:tc>
      </w:tr>
      <w:tr w:rsidR="003F513B" w:rsidRPr="00180FE3" w:rsidTr="003C4DAD">
        <w:trPr>
          <w:trHeight w:val="545"/>
          <w:jc w:val="center"/>
        </w:trPr>
        <w:tc>
          <w:tcPr>
            <w:tcW w:w="1625" w:type="dxa"/>
            <w:vMerge w:val="restart"/>
          </w:tcPr>
          <w:p w:rsidR="003F513B" w:rsidRPr="00180FE3" w:rsidRDefault="003F513B" w:rsidP="003C4DAD">
            <w:pPr>
              <w:spacing w:after="0" w:line="240" w:lineRule="auto"/>
              <w:rPr>
                <w:rFonts w:ascii="Times New Roman" w:hAnsi="Times New Roman"/>
                <w:b/>
              </w:rPr>
            </w:pPr>
          </w:p>
          <w:p w:rsidR="003F513B" w:rsidRPr="00180FE3" w:rsidRDefault="003F513B" w:rsidP="003C4DAD">
            <w:pPr>
              <w:spacing w:after="0" w:line="240" w:lineRule="auto"/>
              <w:rPr>
                <w:rFonts w:ascii="Times New Roman" w:hAnsi="Times New Roman"/>
                <w:b/>
              </w:rPr>
            </w:pPr>
          </w:p>
          <w:p w:rsidR="003F513B" w:rsidRPr="00180FE3" w:rsidRDefault="003F513B" w:rsidP="003C4DAD">
            <w:pPr>
              <w:spacing w:after="0" w:line="240" w:lineRule="auto"/>
              <w:rPr>
                <w:rFonts w:ascii="Times New Roman" w:hAnsi="Times New Roman"/>
                <w:b/>
              </w:rPr>
            </w:pPr>
          </w:p>
          <w:p w:rsidR="003F513B" w:rsidRPr="00180FE3" w:rsidRDefault="003F513B" w:rsidP="003C4DAD">
            <w:pPr>
              <w:spacing w:after="0" w:line="240" w:lineRule="auto"/>
              <w:rPr>
                <w:rFonts w:ascii="Times New Roman" w:hAnsi="Times New Roman"/>
                <w:b/>
              </w:rPr>
            </w:pPr>
          </w:p>
          <w:p w:rsidR="003F513B" w:rsidRPr="00180FE3" w:rsidRDefault="003F513B" w:rsidP="003C4DAD">
            <w:pPr>
              <w:spacing w:after="0" w:line="240" w:lineRule="auto"/>
              <w:rPr>
                <w:rFonts w:ascii="Times New Roman" w:hAnsi="Times New Roman"/>
                <w:b/>
              </w:rPr>
            </w:pPr>
          </w:p>
          <w:p w:rsidR="003F513B" w:rsidRPr="00180FE3" w:rsidRDefault="003F513B" w:rsidP="003C4DAD">
            <w:pPr>
              <w:spacing w:after="0" w:line="240" w:lineRule="auto"/>
              <w:rPr>
                <w:rFonts w:ascii="Times New Roman" w:hAnsi="Times New Roman"/>
                <w:b/>
                <w:lang w:val="sr-Cyrl-CS"/>
              </w:rPr>
            </w:pPr>
            <w:r w:rsidRPr="00180FE3">
              <w:rPr>
                <w:rFonts w:ascii="Times New Roman" w:hAnsi="Times New Roman"/>
                <w:b/>
                <w:lang w:val="sr-Cyrl-CS"/>
              </w:rPr>
              <w:t>Израда ИОПа</w:t>
            </w:r>
          </w:p>
        </w:tc>
        <w:tc>
          <w:tcPr>
            <w:tcW w:w="3060" w:type="dxa"/>
          </w:tcPr>
          <w:p w:rsidR="003F513B" w:rsidRPr="00180FE3" w:rsidRDefault="003F513B" w:rsidP="003C4DAD">
            <w:pPr>
              <w:spacing w:after="0" w:line="240" w:lineRule="auto"/>
              <w:rPr>
                <w:rFonts w:ascii="Times New Roman" w:hAnsi="Times New Roman"/>
              </w:rPr>
            </w:pPr>
          </w:p>
          <w:p w:rsidR="003F513B" w:rsidRPr="00180FE3" w:rsidRDefault="003F513B" w:rsidP="003C4DAD">
            <w:pPr>
              <w:spacing w:after="0" w:line="240" w:lineRule="auto"/>
              <w:rPr>
                <w:rFonts w:ascii="Times New Roman" w:hAnsi="Times New Roman"/>
                <w:color w:val="FF0000"/>
                <w:lang w:val="sr-Cyrl-CS"/>
              </w:rPr>
            </w:pPr>
            <w:r w:rsidRPr="00180FE3">
              <w:rPr>
                <w:rFonts w:ascii="Times New Roman" w:hAnsi="Times New Roman"/>
                <w:lang w:val="sr-Cyrl-CS"/>
              </w:rPr>
              <w:t>Давање сагласности родитеља</w:t>
            </w:r>
            <w:r>
              <w:rPr>
                <w:rFonts w:ascii="Times New Roman" w:hAnsi="Times New Roman"/>
                <w:lang w:val="sr-Cyrl-CS"/>
              </w:rPr>
              <w:t xml:space="preserve"> (за нове ученике)</w:t>
            </w:r>
          </w:p>
        </w:tc>
        <w:tc>
          <w:tcPr>
            <w:tcW w:w="1620" w:type="dxa"/>
          </w:tcPr>
          <w:p w:rsidR="003F513B" w:rsidRPr="00180FE3" w:rsidRDefault="003F513B" w:rsidP="003C4DAD">
            <w:pPr>
              <w:spacing w:after="0" w:line="240" w:lineRule="auto"/>
              <w:rPr>
                <w:rFonts w:ascii="Times New Roman" w:hAnsi="Times New Roman"/>
                <w:lang w:val="sr-Cyrl-CS"/>
              </w:rPr>
            </w:pPr>
            <w:r w:rsidRPr="00180FE3">
              <w:rPr>
                <w:rFonts w:ascii="Times New Roman" w:hAnsi="Times New Roman"/>
                <w:lang w:val="sr-Cyrl-CS"/>
              </w:rPr>
              <w:t>Чланови тима,психолог,предметни наставник</w:t>
            </w:r>
          </w:p>
        </w:tc>
        <w:tc>
          <w:tcPr>
            <w:tcW w:w="2160" w:type="dxa"/>
          </w:tcPr>
          <w:p w:rsidR="003F513B" w:rsidRPr="00180FE3" w:rsidRDefault="003F513B" w:rsidP="003C4DAD">
            <w:pPr>
              <w:spacing w:after="0" w:line="240" w:lineRule="auto"/>
              <w:rPr>
                <w:rFonts w:ascii="Times New Roman" w:hAnsi="Times New Roman"/>
                <w:lang w:val="sr-Cyrl-CS"/>
              </w:rPr>
            </w:pPr>
            <w:r w:rsidRPr="00180FE3">
              <w:rPr>
                <w:rFonts w:ascii="Times New Roman" w:hAnsi="Times New Roman"/>
                <w:lang w:val="sr-Cyrl-CS"/>
              </w:rPr>
              <w:t>Писмена сагласност родитеља</w:t>
            </w:r>
          </w:p>
        </w:tc>
        <w:tc>
          <w:tcPr>
            <w:tcW w:w="720" w:type="dxa"/>
          </w:tcPr>
          <w:p w:rsidR="003F513B" w:rsidRPr="003F513B" w:rsidRDefault="003F513B" w:rsidP="003C4DAD">
            <w:pPr>
              <w:spacing w:after="0" w:line="240" w:lineRule="auto"/>
              <w:rPr>
                <w:rFonts w:ascii="Times New Roman" w:hAnsi="Times New Roman"/>
                <w:lang w:val="sr-Cyrl-RS"/>
              </w:rPr>
            </w:pPr>
            <w:r>
              <w:rPr>
                <w:rFonts w:ascii="Times New Roman" w:hAnsi="Times New Roman"/>
                <w:lang w:val="sr-Cyrl-RS"/>
              </w:rPr>
              <w:t>+</w:t>
            </w:r>
          </w:p>
        </w:tc>
        <w:tc>
          <w:tcPr>
            <w:tcW w:w="630" w:type="dxa"/>
          </w:tcPr>
          <w:p w:rsidR="003F513B" w:rsidRPr="00180FE3" w:rsidRDefault="003F513B" w:rsidP="003C4DAD">
            <w:pPr>
              <w:spacing w:after="0" w:line="240" w:lineRule="auto"/>
              <w:rPr>
                <w:rFonts w:ascii="Times New Roman" w:hAnsi="Times New Roman"/>
                <w:color w:val="FF0000"/>
              </w:rPr>
            </w:pPr>
          </w:p>
        </w:tc>
        <w:tc>
          <w:tcPr>
            <w:tcW w:w="1601" w:type="dxa"/>
          </w:tcPr>
          <w:p w:rsidR="003F513B" w:rsidRPr="00180FE3" w:rsidRDefault="003F513B" w:rsidP="003C4DAD">
            <w:pPr>
              <w:spacing w:after="0" w:line="240" w:lineRule="auto"/>
              <w:rPr>
                <w:rFonts w:ascii="Times New Roman" w:hAnsi="Times New Roman"/>
                <w:lang w:val="sr-Cyrl-CS"/>
              </w:rPr>
            </w:pPr>
            <w:r w:rsidRPr="00180FE3">
              <w:rPr>
                <w:rFonts w:ascii="Times New Roman" w:hAnsi="Times New Roman"/>
                <w:lang w:val="sr-Cyrl-CS"/>
              </w:rPr>
              <w:t>Током године по потреби</w:t>
            </w:r>
          </w:p>
        </w:tc>
      </w:tr>
      <w:tr w:rsidR="003F513B" w:rsidRPr="00180FE3" w:rsidTr="003C4DAD">
        <w:trPr>
          <w:trHeight w:val="145"/>
          <w:jc w:val="center"/>
        </w:trPr>
        <w:tc>
          <w:tcPr>
            <w:tcW w:w="1625" w:type="dxa"/>
            <w:vMerge/>
          </w:tcPr>
          <w:p w:rsidR="003F513B" w:rsidRPr="00180FE3" w:rsidRDefault="003F513B" w:rsidP="003C4DAD">
            <w:pPr>
              <w:spacing w:after="0" w:line="240" w:lineRule="auto"/>
              <w:rPr>
                <w:rFonts w:ascii="Times New Roman" w:hAnsi="Times New Roman"/>
                <w:b/>
                <w:color w:val="FF0000"/>
                <w:lang w:val="sr-Cyrl-CS"/>
              </w:rPr>
            </w:pPr>
          </w:p>
        </w:tc>
        <w:tc>
          <w:tcPr>
            <w:tcW w:w="3060" w:type="dxa"/>
          </w:tcPr>
          <w:p w:rsidR="003F513B" w:rsidRPr="00180FE3" w:rsidRDefault="003F513B" w:rsidP="003C4DAD">
            <w:pPr>
              <w:spacing w:after="0" w:line="240" w:lineRule="auto"/>
              <w:rPr>
                <w:rFonts w:ascii="Times New Roman" w:hAnsi="Times New Roman"/>
              </w:rPr>
            </w:pPr>
          </w:p>
          <w:p w:rsidR="003F513B" w:rsidRPr="00180FE3" w:rsidRDefault="003F513B" w:rsidP="003C4DAD">
            <w:pPr>
              <w:spacing w:after="0" w:line="240" w:lineRule="auto"/>
              <w:rPr>
                <w:rFonts w:ascii="Times New Roman" w:hAnsi="Times New Roman"/>
                <w:lang w:val="sr-Cyrl-CS"/>
              </w:rPr>
            </w:pPr>
            <w:r w:rsidRPr="00180FE3">
              <w:rPr>
                <w:rFonts w:ascii="Times New Roman" w:hAnsi="Times New Roman"/>
                <w:lang w:val="sr-Cyrl-CS"/>
              </w:rPr>
              <w:t>Усвајање ИОПа</w:t>
            </w:r>
          </w:p>
        </w:tc>
        <w:tc>
          <w:tcPr>
            <w:tcW w:w="1620" w:type="dxa"/>
          </w:tcPr>
          <w:p w:rsidR="003F513B" w:rsidRPr="00180FE3" w:rsidRDefault="003F513B" w:rsidP="003C4DAD">
            <w:pPr>
              <w:spacing w:after="0" w:line="240" w:lineRule="auto"/>
              <w:rPr>
                <w:rFonts w:ascii="Times New Roman" w:hAnsi="Times New Roman"/>
                <w:lang w:val="sr-Cyrl-CS"/>
              </w:rPr>
            </w:pPr>
            <w:r w:rsidRPr="00180FE3">
              <w:rPr>
                <w:rFonts w:ascii="Times New Roman" w:hAnsi="Times New Roman"/>
                <w:lang w:val="sr-Cyrl-CS"/>
              </w:rPr>
              <w:t>Предметни наставници,психолог,чланови тима</w:t>
            </w:r>
          </w:p>
        </w:tc>
        <w:tc>
          <w:tcPr>
            <w:tcW w:w="2160" w:type="dxa"/>
          </w:tcPr>
          <w:p w:rsidR="003F513B" w:rsidRPr="00180FE3" w:rsidRDefault="003F513B" w:rsidP="003C4DAD">
            <w:pPr>
              <w:spacing w:after="0" w:line="240" w:lineRule="auto"/>
              <w:rPr>
                <w:rFonts w:ascii="Times New Roman" w:hAnsi="Times New Roman"/>
                <w:lang w:val="sr-Cyrl-CS"/>
              </w:rPr>
            </w:pPr>
            <w:r w:rsidRPr="00180FE3">
              <w:rPr>
                <w:rFonts w:ascii="Times New Roman" w:hAnsi="Times New Roman"/>
                <w:lang w:val="sr-Cyrl-CS"/>
              </w:rPr>
              <w:t>Тим за ИО шаље Педагошком колегијуму на усвајање</w:t>
            </w:r>
          </w:p>
        </w:tc>
        <w:tc>
          <w:tcPr>
            <w:tcW w:w="720" w:type="dxa"/>
          </w:tcPr>
          <w:p w:rsidR="003F513B" w:rsidRPr="003F513B" w:rsidRDefault="003F513B" w:rsidP="003C4DAD">
            <w:pPr>
              <w:spacing w:after="0" w:line="240" w:lineRule="auto"/>
              <w:rPr>
                <w:rFonts w:ascii="Times New Roman" w:hAnsi="Times New Roman"/>
                <w:lang w:val="sr-Cyrl-RS"/>
              </w:rPr>
            </w:pPr>
            <w:r>
              <w:rPr>
                <w:rFonts w:ascii="Times New Roman" w:hAnsi="Times New Roman"/>
                <w:lang w:val="sr-Cyrl-RS"/>
              </w:rPr>
              <w:t>+</w:t>
            </w:r>
          </w:p>
        </w:tc>
        <w:tc>
          <w:tcPr>
            <w:tcW w:w="630" w:type="dxa"/>
          </w:tcPr>
          <w:p w:rsidR="003F513B" w:rsidRPr="00180FE3" w:rsidRDefault="003F513B" w:rsidP="003C4DAD">
            <w:pPr>
              <w:spacing w:after="0" w:line="240" w:lineRule="auto"/>
              <w:rPr>
                <w:rFonts w:ascii="Times New Roman" w:hAnsi="Times New Roman"/>
                <w:color w:val="FF0000"/>
              </w:rPr>
            </w:pPr>
          </w:p>
        </w:tc>
        <w:tc>
          <w:tcPr>
            <w:tcW w:w="1601" w:type="dxa"/>
          </w:tcPr>
          <w:p w:rsidR="003F513B" w:rsidRPr="00180FE3" w:rsidRDefault="003F513B" w:rsidP="003C4DAD">
            <w:pPr>
              <w:spacing w:after="0" w:line="240" w:lineRule="auto"/>
              <w:rPr>
                <w:rFonts w:ascii="Times New Roman" w:hAnsi="Times New Roman"/>
              </w:rPr>
            </w:pPr>
            <w:r w:rsidRPr="00180FE3">
              <w:rPr>
                <w:rFonts w:ascii="Times New Roman" w:hAnsi="Times New Roman"/>
                <w:lang w:val="sr-Cyrl-CS"/>
              </w:rPr>
              <w:t>Током године по потреби</w:t>
            </w:r>
          </w:p>
        </w:tc>
      </w:tr>
      <w:tr w:rsidR="003F513B" w:rsidRPr="00180FE3" w:rsidTr="003C4DAD">
        <w:trPr>
          <w:trHeight w:val="145"/>
          <w:jc w:val="center"/>
        </w:trPr>
        <w:tc>
          <w:tcPr>
            <w:tcW w:w="1625" w:type="dxa"/>
            <w:vMerge/>
          </w:tcPr>
          <w:p w:rsidR="003F513B" w:rsidRPr="00180FE3" w:rsidRDefault="003F513B" w:rsidP="003C4DAD">
            <w:pPr>
              <w:spacing w:after="0" w:line="240" w:lineRule="auto"/>
              <w:rPr>
                <w:rFonts w:ascii="Times New Roman" w:hAnsi="Times New Roman"/>
                <w:b/>
                <w:color w:val="FF0000"/>
                <w:lang w:val="sr-Cyrl-CS"/>
              </w:rPr>
            </w:pPr>
          </w:p>
        </w:tc>
        <w:tc>
          <w:tcPr>
            <w:tcW w:w="3060" w:type="dxa"/>
          </w:tcPr>
          <w:p w:rsidR="003F513B" w:rsidRPr="00180FE3" w:rsidRDefault="003F513B" w:rsidP="003C4DAD">
            <w:pPr>
              <w:spacing w:after="0" w:line="240" w:lineRule="auto"/>
              <w:rPr>
                <w:rFonts w:ascii="Times New Roman" w:hAnsi="Times New Roman"/>
                <w:color w:val="FF0000"/>
                <w:lang w:val="sr-Cyrl-CS"/>
              </w:rPr>
            </w:pPr>
            <w:r>
              <w:rPr>
                <w:rFonts w:ascii="Times New Roman" w:hAnsi="Times New Roman"/>
                <w:lang w:val="sr-Cyrl-CS"/>
              </w:rPr>
              <w:t>Укључивање И</w:t>
            </w:r>
            <w:r w:rsidRPr="00180FE3">
              <w:rPr>
                <w:rFonts w:ascii="Times New Roman" w:hAnsi="Times New Roman"/>
                <w:lang w:val="sr-Cyrl-CS"/>
              </w:rPr>
              <w:t>нтерресорне комисије(по потреби)</w:t>
            </w:r>
          </w:p>
        </w:tc>
        <w:tc>
          <w:tcPr>
            <w:tcW w:w="1620" w:type="dxa"/>
          </w:tcPr>
          <w:p w:rsidR="003F513B" w:rsidRPr="00180FE3" w:rsidRDefault="003F513B" w:rsidP="003C4DAD">
            <w:pPr>
              <w:spacing w:after="0" w:line="240" w:lineRule="auto"/>
              <w:rPr>
                <w:rFonts w:ascii="Times New Roman" w:hAnsi="Times New Roman"/>
                <w:lang w:val="sr-Cyrl-CS"/>
              </w:rPr>
            </w:pPr>
            <w:r w:rsidRPr="00180FE3">
              <w:rPr>
                <w:rFonts w:ascii="Times New Roman" w:hAnsi="Times New Roman"/>
                <w:lang w:val="sr-Cyrl-CS"/>
              </w:rPr>
              <w:t>Предметни наставници,психолог,чланови тима</w:t>
            </w:r>
          </w:p>
        </w:tc>
        <w:tc>
          <w:tcPr>
            <w:tcW w:w="2160" w:type="dxa"/>
          </w:tcPr>
          <w:p w:rsidR="003F513B" w:rsidRPr="00180FE3" w:rsidRDefault="003F513B" w:rsidP="003C4DAD">
            <w:pPr>
              <w:spacing w:after="0" w:line="240" w:lineRule="auto"/>
              <w:rPr>
                <w:rFonts w:ascii="Times New Roman" w:hAnsi="Times New Roman"/>
                <w:lang w:val="sr-Cyrl-CS"/>
              </w:rPr>
            </w:pPr>
            <w:r w:rsidRPr="00180FE3">
              <w:rPr>
                <w:rFonts w:ascii="Times New Roman" w:hAnsi="Times New Roman"/>
                <w:lang w:val="sr-Cyrl-CS"/>
              </w:rPr>
              <w:t>Писање захтева комисији за процену додатне образовне,</w:t>
            </w:r>
            <w:r w:rsidRPr="00180FE3">
              <w:rPr>
                <w:rFonts w:ascii="Times New Roman" w:hAnsi="Times New Roman"/>
              </w:rPr>
              <w:t xml:space="preserve"> </w:t>
            </w:r>
            <w:r w:rsidRPr="00180FE3">
              <w:rPr>
                <w:rFonts w:ascii="Times New Roman" w:hAnsi="Times New Roman"/>
                <w:lang w:val="sr-Cyrl-CS"/>
              </w:rPr>
              <w:t>здравствене и социјалне помоћи детету/ученику за покретање поступка процене</w:t>
            </w:r>
          </w:p>
        </w:tc>
        <w:tc>
          <w:tcPr>
            <w:tcW w:w="720" w:type="dxa"/>
          </w:tcPr>
          <w:p w:rsidR="003F513B" w:rsidRPr="003F513B" w:rsidRDefault="003F513B" w:rsidP="003C4DAD">
            <w:pPr>
              <w:spacing w:after="0" w:line="240" w:lineRule="auto"/>
              <w:rPr>
                <w:rFonts w:ascii="Times New Roman" w:hAnsi="Times New Roman"/>
                <w:lang w:val="sr-Cyrl-RS"/>
              </w:rPr>
            </w:pPr>
            <w:r>
              <w:rPr>
                <w:rFonts w:ascii="Times New Roman" w:hAnsi="Times New Roman"/>
                <w:lang w:val="sr-Cyrl-RS"/>
              </w:rPr>
              <w:t>+</w:t>
            </w:r>
          </w:p>
        </w:tc>
        <w:tc>
          <w:tcPr>
            <w:tcW w:w="630" w:type="dxa"/>
          </w:tcPr>
          <w:p w:rsidR="003F513B" w:rsidRPr="00180FE3" w:rsidRDefault="003F513B" w:rsidP="003C4DAD">
            <w:pPr>
              <w:spacing w:after="0" w:line="240" w:lineRule="auto"/>
              <w:rPr>
                <w:rFonts w:ascii="Times New Roman" w:hAnsi="Times New Roman"/>
                <w:color w:val="FF0000"/>
              </w:rPr>
            </w:pPr>
          </w:p>
        </w:tc>
        <w:tc>
          <w:tcPr>
            <w:tcW w:w="1601" w:type="dxa"/>
          </w:tcPr>
          <w:p w:rsidR="003F513B" w:rsidRPr="00180FE3" w:rsidRDefault="003F513B" w:rsidP="003C4DAD">
            <w:pPr>
              <w:spacing w:after="0" w:line="240" w:lineRule="auto"/>
              <w:rPr>
                <w:rFonts w:ascii="Times New Roman" w:hAnsi="Times New Roman"/>
              </w:rPr>
            </w:pPr>
            <w:r w:rsidRPr="00180FE3">
              <w:rPr>
                <w:rFonts w:ascii="Times New Roman" w:hAnsi="Times New Roman"/>
                <w:lang w:val="sr-Cyrl-CS"/>
              </w:rPr>
              <w:t>Током године по потреби</w:t>
            </w:r>
          </w:p>
        </w:tc>
      </w:tr>
      <w:tr w:rsidR="003F513B" w:rsidRPr="00180FE3" w:rsidTr="003C4DAD">
        <w:trPr>
          <w:trHeight w:val="545"/>
          <w:jc w:val="center"/>
        </w:trPr>
        <w:tc>
          <w:tcPr>
            <w:tcW w:w="1625" w:type="dxa"/>
            <w:vMerge w:val="restart"/>
          </w:tcPr>
          <w:p w:rsidR="003F513B" w:rsidRPr="00180FE3" w:rsidRDefault="003F513B" w:rsidP="003C4DAD">
            <w:pPr>
              <w:spacing w:after="0" w:line="240" w:lineRule="auto"/>
              <w:rPr>
                <w:rFonts w:ascii="Times New Roman" w:hAnsi="Times New Roman"/>
                <w:b/>
              </w:rPr>
            </w:pPr>
          </w:p>
          <w:p w:rsidR="003F513B" w:rsidRPr="00180FE3" w:rsidRDefault="003F513B" w:rsidP="003C4DAD">
            <w:pPr>
              <w:spacing w:after="0" w:line="240" w:lineRule="auto"/>
              <w:rPr>
                <w:rFonts w:ascii="Times New Roman" w:hAnsi="Times New Roman"/>
                <w:b/>
              </w:rPr>
            </w:pPr>
          </w:p>
          <w:p w:rsidR="003F513B" w:rsidRPr="00180FE3" w:rsidRDefault="003F513B" w:rsidP="003C4DAD">
            <w:pPr>
              <w:spacing w:after="0" w:line="240" w:lineRule="auto"/>
              <w:rPr>
                <w:rFonts w:ascii="Times New Roman" w:hAnsi="Times New Roman"/>
                <w:b/>
                <w:lang w:val="sr-Cyrl-CS"/>
              </w:rPr>
            </w:pPr>
          </w:p>
          <w:p w:rsidR="003F513B" w:rsidRDefault="003F513B" w:rsidP="003C4DAD">
            <w:pPr>
              <w:spacing w:after="0" w:line="240" w:lineRule="auto"/>
              <w:rPr>
                <w:rFonts w:ascii="Times New Roman" w:hAnsi="Times New Roman"/>
                <w:b/>
                <w:lang w:val="sr-Cyrl-CS"/>
              </w:rPr>
            </w:pPr>
          </w:p>
          <w:p w:rsidR="003F513B" w:rsidRPr="00180FE3" w:rsidRDefault="003F513B" w:rsidP="003C4DAD">
            <w:pPr>
              <w:spacing w:after="0" w:line="240" w:lineRule="auto"/>
              <w:rPr>
                <w:rFonts w:ascii="Times New Roman" w:hAnsi="Times New Roman"/>
                <w:b/>
                <w:color w:val="FF0000"/>
                <w:lang w:val="sr-Cyrl-CS"/>
              </w:rPr>
            </w:pPr>
            <w:r w:rsidRPr="00180FE3">
              <w:rPr>
                <w:rFonts w:ascii="Times New Roman" w:hAnsi="Times New Roman"/>
                <w:b/>
                <w:lang w:val="sr-Cyrl-CS"/>
              </w:rPr>
              <w:t>Вредновање ИОПа</w:t>
            </w:r>
          </w:p>
        </w:tc>
        <w:tc>
          <w:tcPr>
            <w:tcW w:w="3060" w:type="dxa"/>
          </w:tcPr>
          <w:p w:rsidR="003F513B" w:rsidRPr="00180FE3" w:rsidRDefault="003F513B" w:rsidP="003C4DAD">
            <w:pPr>
              <w:spacing w:after="0" w:line="240" w:lineRule="auto"/>
              <w:rPr>
                <w:rFonts w:ascii="Times New Roman" w:hAnsi="Times New Roman"/>
                <w:color w:val="FF0000"/>
              </w:rPr>
            </w:pPr>
            <w:r w:rsidRPr="00180FE3">
              <w:rPr>
                <w:rFonts w:ascii="Times New Roman" w:hAnsi="Times New Roman"/>
                <w:lang w:val="sr-Cyrl-CS"/>
              </w:rPr>
              <w:t>Самовредновање тима за ДП</w:t>
            </w:r>
          </w:p>
        </w:tc>
        <w:tc>
          <w:tcPr>
            <w:tcW w:w="1620" w:type="dxa"/>
          </w:tcPr>
          <w:p w:rsidR="003F513B" w:rsidRPr="00180FE3" w:rsidRDefault="003F513B" w:rsidP="003C4DAD">
            <w:pPr>
              <w:spacing w:after="0" w:line="240" w:lineRule="auto"/>
              <w:rPr>
                <w:rFonts w:ascii="Times New Roman" w:hAnsi="Times New Roman"/>
                <w:lang w:val="sr-Cyrl-CS"/>
              </w:rPr>
            </w:pPr>
            <w:r w:rsidRPr="00180FE3">
              <w:rPr>
                <w:rFonts w:ascii="Times New Roman" w:hAnsi="Times New Roman"/>
                <w:lang w:val="sr-Cyrl-CS"/>
              </w:rPr>
              <w:t>Чланови тима,</w:t>
            </w:r>
            <w:r>
              <w:rPr>
                <w:rFonts w:ascii="Times New Roman" w:hAnsi="Times New Roman"/>
                <w:lang w:val="sr-Cyrl-CS"/>
              </w:rPr>
              <w:t xml:space="preserve"> </w:t>
            </w:r>
            <w:r w:rsidRPr="00180FE3">
              <w:rPr>
                <w:rFonts w:ascii="Times New Roman" w:hAnsi="Times New Roman"/>
                <w:lang w:val="sr-Cyrl-CS"/>
              </w:rPr>
              <w:t>психолог</w:t>
            </w:r>
          </w:p>
          <w:p w:rsidR="003F513B" w:rsidRPr="00180FE3" w:rsidRDefault="003F513B" w:rsidP="003C4DAD">
            <w:pPr>
              <w:spacing w:after="0" w:line="240" w:lineRule="auto"/>
              <w:rPr>
                <w:rFonts w:ascii="Times New Roman" w:hAnsi="Times New Roman"/>
              </w:rPr>
            </w:pPr>
          </w:p>
        </w:tc>
        <w:tc>
          <w:tcPr>
            <w:tcW w:w="2160" w:type="dxa"/>
          </w:tcPr>
          <w:p w:rsidR="003F513B" w:rsidRPr="00180FE3" w:rsidRDefault="003F513B" w:rsidP="003C4DAD">
            <w:pPr>
              <w:spacing w:after="0" w:line="240" w:lineRule="auto"/>
              <w:rPr>
                <w:rFonts w:ascii="Times New Roman" w:hAnsi="Times New Roman"/>
                <w:lang w:val="sr-Cyrl-CS"/>
              </w:rPr>
            </w:pPr>
            <w:r w:rsidRPr="00180FE3">
              <w:rPr>
                <w:rFonts w:ascii="Times New Roman" w:hAnsi="Times New Roman"/>
                <w:lang w:val="sr-Cyrl-CS"/>
              </w:rPr>
              <w:t>Ивештај о самовредновању тима за ДП</w:t>
            </w:r>
          </w:p>
        </w:tc>
        <w:tc>
          <w:tcPr>
            <w:tcW w:w="720" w:type="dxa"/>
          </w:tcPr>
          <w:p w:rsidR="003F513B" w:rsidRPr="003F513B" w:rsidRDefault="003F513B" w:rsidP="003C4DAD">
            <w:pPr>
              <w:spacing w:after="0" w:line="240" w:lineRule="auto"/>
              <w:rPr>
                <w:rFonts w:ascii="Times New Roman" w:hAnsi="Times New Roman"/>
                <w:lang w:val="sr-Cyrl-RS"/>
              </w:rPr>
            </w:pPr>
            <w:r>
              <w:rPr>
                <w:rFonts w:ascii="Times New Roman" w:hAnsi="Times New Roman"/>
                <w:lang w:val="sr-Cyrl-RS"/>
              </w:rPr>
              <w:t>+</w:t>
            </w:r>
          </w:p>
        </w:tc>
        <w:tc>
          <w:tcPr>
            <w:tcW w:w="630" w:type="dxa"/>
          </w:tcPr>
          <w:p w:rsidR="003F513B" w:rsidRPr="00180FE3" w:rsidRDefault="003F513B" w:rsidP="003C4DAD">
            <w:pPr>
              <w:spacing w:after="0" w:line="240" w:lineRule="auto"/>
              <w:rPr>
                <w:rFonts w:ascii="Times New Roman" w:hAnsi="Times New Roman"/>
                <w:color w:val="FF0000"/>
              </w:rPr>
            </w:pPr>
          </w:p>
        </w:tc>
        <w:tc>
          <w:tcPr>
            <w:tcW w:w="1601" w:type="dxa"/>
          </w:tcPr>
          <w:p w:rsidR="003F513B" w:rsidRPr="00180FE3" w:rsidRDefault="003F513B" w:rsidP="003C4DAD">
            <w:pPr>
              <w:spacing w:after="0" w:line="240" w:lineRule="auto"/>
              <w:rPr>
                <w:rFonts w:ascii="Times New Roman" w:hAnsi="Times New Roman"/>
                <w:color w:val="FF0000"/>
                <w:lang w:val="sr-Cyrl-CS"/>
              </w:rPr>
            </w:pPr>
            <w:r w:rsidRPr="00180FE3">
              <w:rPr>
                <w:rFonts w:ascii="Times New Roman" w:hAnsi="Times New Roman"/>
                <w:lang w:val="sr-Cyrl-CS"/>
              </w:rPr>
              <w:t>Током године по потреби</w:t>
            </w:r>
          </w:p>
        </w:tc>
      </w:tr>
      <w:tr w:rsidR="003F513B" w:rsidRPr="00180FE3" w:rsidTr="003C4DAD">
        <w:trPr>
          <w:trHeight w:val="145"/>
          <w:jc w:val="center"/>
        </w:trPr>
        <w:tc>
          <w:tcPr>
            <w:tcW w:w="1625" w:type="dxa"/>
            <w:vMerge/>
          </w:tcPr>
          <w:p w:rsidR="003F513B" w:rsidRPr="00180FE3" w:rsidRDefault="003F513B" w:rsidP="003C4DAD">
            <w:pPr>
              <w:spacing w:after="0" w:line="240" w:lineRule="auto"/>
              <w:rPr>
                <w:rFonts w:ascii="Times New Roman" w:hAnsi="Times New Roman"/>
                <w:b/>
                <w:color w:val="FF0000"/>
                <w:lang w:val="sr-Cyrl-CS"/>
              </w:rPr>
            </w:pPr>
          </w:p>
        </w:tc>
        <w:tc>
          <w:tcPr>
            <w:tcW w:w="3060" w:type="dxa"/>
          </w:tcPr>
          <w:p w:rsidR="003F513B" w:rsidRPr="00180FE3" w:rsidRDefault="003F513B" w:rsidP="003C4DAD">
            <w:pPr>
              <w:spacing w:after="0" w:line="240" w:lineRule="auto"/>
              <w:rPr>
                <w:rFonts w:ascii="Times New Roman" w:hAnsi="Times New Roman"/>
              </w:rPr>
            </w:pPr>
            <w:r w:rsidRPr="00180FE3">
              <w:rPr>
                <w:rFonts w:ascii="Times New Roman" w:hAnsi="Times New Roman"/>
                <w:bCs/>
                <w:lang w:val="sr-Cyrl-CS"/>
              </w:rPr>
              <w:t>Самовредновање</w:t>
            </w:r>
          </w:p>
          <w:p w:rsidR="003F513B" w:rsidRPr="00180FE3" w:rsidRDefault="003F513B" w:rsidP="003C4DAD">
            <w:pPr>
              <w:spacing w:after="0" w:line="240" w:lineRule="auto"/>
              <w:rPr>
                <w:rFonts w:ascii="Times New Roman" w:hAnsi="Times New Roman"/>
              </w:rPr>
            </w:pPr>
            <w:r w:rsidRPr="00180FE3">
              <w:rPr>
                <w:rFonts w:ascii="Times New Roman" w:hAnsi="Times New Roman"/>
                <w:bCs/>
                <w:lang w:val="sr-Cyrl-CS"/>
              </w:rPr>
              <w:t>тима за ИО</w:t>
            </w:r>
          </w:p>
        </w:tc>
        <w:tc>
          <w:tcPr>
            <w:tcW w:w="1620" w:type="dxa"/>
          </w:tcPr>
          <w:p w:rsidR="003F513B" w:rsidRPr="00180FE3" w:rsidRDefault="003F513B" w:rsidP="003C4DAD">
            <w:pPr>
              <w:spacing w:after="0" w:line="240" w:lineRule="auto"/>
              <w:rPr>
                <w:rFonts w:ascii="Times New Roman" w:hAnsi="Times New Roman"/>
              </w:rPr>
            </w:pPr>
            <w:r w:rsidRPr="00180FE3">
              <w:rPr>
                <w:rFonts w:ascii="Times New Roman" w:hAnsi="Times New Roman"/>
              </w:rPr>
              <w:t>Чланови тима,</w:t>
            </w:r>
            <w:r>
              <w:rPr>
                <w:rFonts w:ascii="Times New Roman" w:hAnsi="Times New Roman"/>
                <w:lang w:val="sr-Cyrl-RS"/>
              </w:rPr>
              <w:t xml:space="preserve"> </w:t>
            </w:r>
            <w:r>
              <w:rPr>
                <w:rFonts w:ascii="Times New Roman" w:hAnsi="Times New Roman"/>
              </w:rPr>
              <w:t>психолог</w:t>
            </w:r>
          </w:p>
        </w:tc>
        <w:tc>
          <w:tcPr>
            <w:tcW w:w="2160" w:type="dxa"/>
          </w:tcPr>
          <w:p w:rsidR="003F513B" w:rsidRPr="00180FE3" w:rsidRDefault="003F513B" w:rsidP="003C4DAD">
            <w:pPr>
              <w:spacing w:after="0" w:line="240" w:lineRule="auto"/>
              <w:rPr>
                <w:rFonts w:ascii="Times New Roman" w:hAnsi="Times New Roman"/>
                <w:lang w:val="sr-Cyrl-CS"/>
              </w:rPr>
            </w:pPr>
            <w:r w:rsidRPr="00180FE3">
              <w:rPr>
                <w:rFonts w:ascii="Times New Roman" w:hAnsi="Times New Roman"/>
                <w:lang w:val="sr-Cyrl-CS"/>
              </w:rPr>
              <w:t>Извештај о самовредновању тима за ИО</w:t>
            </w:r>
          </w:p>
        </w:tc>
        <w:tc>
          <w:tcPr>
            <w:tcW w:w="720" w:type="dxa"/>
          </w:tcPr>
          <w:p w:rsidR="003F513B" w:rsidRPr="003F513B" w:rsidRDefault="003F513B" w:rsidP="003C4DAD">
            <w:pPr>
              <w:spacing w:after="0" w:line="240" w:lineRule="auto"/>
              <w:rPr>
                <w:rFonts w:ascii="Times New Roman" w:hAnsi="Times New Roman"/>
                <w:lang w:val="sr-Cyrl-RS"/>
              </w:rPr>
            </w:pPr>
            <w:r>
              <w:rPr>
                <w:rFonts w:ascii="Times New Roman" w:hAnsi="Times New Roman"/>
                <w:lang w:val="sr-Cyrl-RS"/>
              </w:rPr>
              <w:t>+</w:t>
            </w:r>
          </w:p>
        </w:tc>
        <w:tc>
          <w:tcPr>
            <w:tcW w:w="630" w:type="dxa"/>
          </w:tcPr>
          <w:p w:rsidR="003F513B" w:rsidRPr="00180FE3" w:rsidRDefault="003F513B" w:rsidP="003C4DAD">
            <w:pPr>
              <w:spacing w:after="0" w:line="240" w:lineRule="auto"/>
              <w:rPr>
                <w:rFonts w:ascii="Times New Roman" w:hAnsi="Times New Roman"/>
                <w:color w:val="FF0000"/>
              </w:rPr>
            </w:pPr>
          </w:p>
        </w:tc>
        <w:tc>
          <w:tcPr>
            <w:tcW w:w="1601" w:type="dxa"/>
          </w:tcPr>
          <w:p w:rsidR="003F513B" w:rsidRPr="00180FE3" w:rsidRDefault="003F513B" w:rsidP="003C4DAD">
            <w:pPr>
              <w:spacing w:after="0" w:line="240" w:lineRule="auto"/>
              <w:rPr>
                <w:rFonts w:ascii="Times New Roman" w:hAnsi="Times New Roman"/>
                <w:color w:val="FF0000"/>
                <w:lang w:val="sr-Cyrl-CS"/>
              </w:rPr>
            </w:pPr>
          </w:p>
          <w:p w:rsidR="003F513B" w:rsidRPr="00180FE3" w:rsidRDefault="003F513B" w:rsidP="003C4DAD">
            <w:pPr>
              <w:spacing w:after="0" w:line="240" w:lineRule="auto"/>
              <w:rPr>
                <w:rFonts w:ascii="Times New Roman" w:hAnsi="Times New Roman"/>
                <w:color w:val="FF0000"/>
                <w:lang w:val="sr-Cyrl-CS"/>
              </w:rPr>
            </w:pPr>
            <w:r w:rsidRPr="00180FE3">
              <w:rPr>
                <w:rFonts w:ascii="Times New Roman" w:hAnsi="Times New Roman"/>
                <w:lang w:val="sr-Cyrl-CS"/>
              </w:rPr>
              <w:t>Током године по потреби</w:t>
            </w:r>
          </w:p>
        </w:tc>
      </w:tr>
      <w:tr w:rsidR="003F513B" w:rsidRPr="00180FE3" w:rsidTr="003C4DAD">
        <w:trPr>
          <w:trHeight w:val="580"/>
          <w:jc w:val="center"/>
        </w:trPr>
        <w:tc>
          <w:tcPr>
            <w:tcW w:w="1625" w:type="dxa"/>
            <w:vMerge/>
          </w:tcPr>
          <w:p w:rsidR="003F513B" w:rsidRPr="00180FE3" w:rsidRDefault="003F513B" w:rsidP="003C4DAD">
            <w:pPr>
              <w:spacing w:after="0" w:line="240" w:lineRule="auto"/>
              <w:rPr>
                <w:rFonts w:ascii="Times New Roman" w:hAnsi="Times New Roman"/>
                <w:b/>
                <w:color w:val="FF0000"/>
                <w:lang w:val="sr-Cyrl-CS"/>
              </w:rPr>
            </w:pPr>
          </w:p>
        </w:tc>
        <w:tc>
          <w:tcPr>
            <w:tcW w:w="3060" w:type="dxa"/>
          </w:tcPr>
          <w:p w:rsidR="003F513B" w:rsidRPr="00180FE3" w:rsidRDefault="003F513B" w:rsidP="003C4DAD">
            <w:pPr>
              <w:spacing w:after="0" w:line="240" w:lineRule="auto"/>
              <w:rPr>
                <w:rFonts w:ascii="Times New Roman" w:hAnsi="Times New Roman"/>
              </w:rPr>
            </w:pPr>
            <w:r w:rsidRPr="00180FE3">
              <w:rPr>
                <w:rFonts w:ascii="Times New Roman" w:hAnsi="Times New Roman"/>
                <w:bCs/>
                <w:lang w:val="sr-Cyrl-CS"/>
              </w:rPr>
              <w:t xml:space="preserve">Спољашње </w:t>
            </w:r>
          </w:p>
          <w:p w:rsidR="003F513B" w:rsidRPr="00180FE3" w:rsidRDefault="003F513B" w:rsidP="003C4DAD">
            <w:pPr>
              <w:spacing w:after="0" w:line="240" w:lineRule="auto"/>
              <w:rPr>
                <w:rFonts w:ascii="Times New Roman" w:hAnsi="Times New Roman"/>
              </w:rPr>
            </w:pPr>
            <w:r w:rsidRPr="00180FE3">
              <w:rPr>
                <w:rFonts w:ascii="Times New Roman" w:hAnsi="Times New Roman"/>
                <w:bCs/>
                <w:lang w:val="sr-Cyrl-CS"/>
              </w:rPr>
              <w:t>вредновање</w:t>
            </w:r>
          </w:p>
          <w:p w:rsidR="003F513B" w:rsidRPr="00180FE3" w:rsidRDefault="003F513B" w:rsidP="003C4DAD">
            <w:pPr>
              <w:spacing w:after="0" w:line="240" w:lineRule="auto"/>
              <w:rPr>
                <w:rFonts w:ascii="Times New Roman" w:hAnsi="Times New Roman"/>
                <w:bCs/>
              </w:rPr>
            </w:pPr>
            <w:r w:rsidRPr="00180FE3">
              <w:rPr>
                <w:rFonts w:ascii="Times New Roman" w:hAnsi="Times New Roman"/>
                <w:bCs/>
                <w:lang w:val="sr-Cyrl-CS"/>
              </w:rPr>
              <w:t>просветни саветник</w:t>
            </w:r>
          </w:p>
        </w:tc>
        <w:tc>
          <w:tcPr>
            <w:tcW w:w="1620" w:type="dxa"/>
          </w:tcPr>
          <w:p w:rsidR="003F513B" w:rsidRPr="00180FE3" w:rsidRDefault="003F513B" w:rsidP="003C4DAD">
            <w:pPr>
              <w:spacing w:after="0" w:line="240" w:lineRule="auto"/>
              <w:rPr>
                <w:rFonts w:ascii="Times New Roman" w:hAnsi="Times New Roman"/>
                <w:lang w:val="sr-Cyrl-CS"/>
              </w:rPr>
            </w:pPr>
            <w:r w:rsidRPr="00180FE3">
              <w:rPr>
                <w:rFonts w:ascii="Times New Roman" w:hAnsi="Times New Roman"/>
                <w:lang w:val="sr-Cyrl-CS"/>
              </w:rPr>
              <w:t>Чланови тима,психолог</w:t>
            </w:r>
          </w:p>
        </w:tc>
        <w:tc>
          <w:tcPr>
            <w:tcW w:w="2160" w:type="dxa"/>
          </w:tcPr>
          <w:p w:rsidR="003F513B" w:rsidRPr="00180FE3" w:rsidRDefault="003F513B" w:rsidP="003C4DAD">
            <w:pPr>
              <w:spacing w:after="0" w:line="240" w:lineRule="auto"/>
              <w:rPr>
                <w:rFonts w:ascii="Times New Roman" w:hAnsi="Times New Roman"/>
                <w:color w:val="FF0000"/>
                <w:lang w:val="sr-Cyrl-CS"/>
              </w:rPr>
            </w:pPr>
            <w:r w:rsidRPr="00180FE3">
              <w:rPr>
                <w:rFonts w:ascii="Times New Roman" w:hAnsi="Times New Roman"/>
                <w:lang w:val="sr-Cyrl-CS"/>
              </w:rPr>
              <w:t>Ивештај просветног саветника</w:t>
            </w:r>
          </w:p>
        </w:tc>
        <w:tc>
          <w:tcPr>
            <w:tcW w:w="720" w:type="dxa"/>
          </w:tcPr>
          <w:p w:rsidR="003F513B" w:rsidRPr="003F513B" w:rsidRDefault="003F513B" w:rsidP="003C4DAD">
            <w:pPr>
              <w:spacing w:after="0" w:line="240" w:lineRule="auto"/>
              <w:rPr>
                <w:rFonts w:ascii="Times New Roman" w:hAnsi="Times New Roman"/>
                <w:color w:val="FF0000"/>
                <w:lang w:val="sr-Cyrl-RS"/>
              </w:rPr>
            </w:pPr>
            <w:r>
              <w:rPr>
                <w:rFonts w:ascii="Times New Roman" w:hAnsi="Times New Roman"/>
                <w:color w:val="FF0000"/>
                <w:lang w:val="sr-Cyrl-RS"/>
              </w:rPr>
              <w:t>+</w:t>
            </w:r>
          </w:p>
        </w:tc>
        <w:tc>
          <w:tcPr>
            <w:tcW w:w="630" w:type="dxa"/>
          </w:tcPr>
          <w:p w:rsidR="003F513B" w:rsidRPr="00180FE3" w:rsidRDefault="003F513B" w:rsidP="003C4DAD">
            <w:pPr>
              <w:spacing w:after="0" w:line="240" w:lineRule="auto"/>
              <w:rPr>
                <w:rFonts w:ascii="Times New Roman" w:hAnsi="Times New Roman"/>
                <w:color w:val="FF0000"/>
              </w:rPr>
            </w:pPr>
          </w:p>
        </w:tc>
        <w:tc>
          <w:tcPr>
            <w:tcW w:w="1601" w:type="dxa"/>
          </w:tcPr>
          <w:p w:rsidR="003F513B" w:rsidRPr="00180FE3" w:rsidRDefault="003F513B" w:rsidP="003C4DAD">
            <w:pPr>
              <w:spacing w:after="0" w:line="240" w:lineRule="auto"/>
              <w:rPr>
                <w:rFonts w:ascii="Times New Roman" w:hAnsi="Times New Roman"/>
                <w:color w:val="FF0000"/>
                <w:lang w:val="sr-Cyrl-CS"/>
              </w:rPr>
            </w:pPr>
            <w:r w:rsidRPr="00180FE3">
              <w:rPr>
                <w:rFonts w:ascii="Times New Roman" w:hAnsi="Times New Roman"/>
                <w:color w:val="FF0000"/>
                <w:lang w:val="sr-Cyrl-CS"/>
              </w:rPr>
              <w:t xml:space="preserve"> </w:t>
            </w:r>
            <w:r w:rsidRPr="00180FE3">
              <w:rPr>
                <w:rFonts w:ascii="Times New Roman" w:hAnsi="Times New Roman"/>
                <w:lang w:val="sr-Cyrl-CS"/>
              </w:rPr>
              <w:t xml:space="preserve">Током године </w:t>
            </w:r>
          </w:p>
        </w:tc>
      </w:tr>
      <w:tr w:rsidR="003F513B" w:rsidRPr="00180FE3" w:rsidTr="003C4DAD">
        <w:trPr>
          <w:trHeight w:val="671"/>
          <w:jc w:val="center"/>
        </w:trPr>
        <w:tc>
          <w:tcPr>
            <w:tcW w:w="1625" w:type="dxa"/>
            <w:vMerge w:val="restart"/>
          </w:tcPr>
          <w:p w:rsidR="003F513B" w:rsidRPr="00180FE3" w:rsidRDefault="003F513B" w:rsidP="003C4DAD">
            <w:pPr>
              <w:spacing w:after="0" w:line="240" w:lineRule="auto"/>
              <w:rPr>
                <w:rFonts w:ascii="Times New Roman" w:hAnsi="Times New Roman"/>
                <w:b/>
                <w:lang w:val="sr-Cyrl-CS"/>
              </w:rPr>
            </w:pPr>
          </w:p>
          <w:p w:rsidR="003F513B" w:rsidRPr="00180FE3" w:rsidRDefault="003F513B" w:rsidP="003C4DAD">
            <w:pPr>
              <w:spacing w:after="0" w:line="240" w:lineRule="auto"/>
              <w:rPr>
                <w:rFonts w:ascii="Times New Roman" w:hAnsi="Times New Roman"/>
                <w:b/>
              </w:rPr>
            </w:pPr>
          </w:p>
          <w:p w:rsidR="003F513B" w:rsidRPr="00180FE3" w:rsidRDefault="003F513B" w:rsidP="003C4DAD">
            <w:pPr>
              <w:spacing w:after="0" w:line="240" w:lineRule="auto"/>
              <w:rPr>
                <w:rFonts w:ascii="Times New Roman" w:hAnsi="Times New Roman"/>
                <w:b/>
                <w:lang w:val="sr-Cyrl-CS"/>
              </w:rPr>
            </w:pPr>
          </w:p>
          <w:p w:rsidR="003F513B" w:rsidRPr="00180FE3" w:rsidRDefault="003F513B" w:rsidP="003C4DAD">
            <w:pPr>
              <w:spacing w:after="0" w:line="240" w:lineRule="auto"/>
              <w:rPr>
                <w:rFonts w:ascii="Times New Roman" w:hAnsi="Times New Roman"/>
                <w:b/>
                <w:lang w:val="sr-Cyrl-CS"/>
              </w:rPr>
            </w:pPr>
          </w:p>
          <w:p w:rsidR="003F513B" w:rsidRPr="00180FE3" w:rsidRDefault="003F513B" w:rsidP="003C4DAD">
            <w:pPr>
              <w:spacing w:after="0" w:line="240" w:lineRule="auto"/>
              <w:rPr>
                <w:rFonts w:ascii="Times New Roman" w:hAnsi="Times New Roman"/>
                <w:b/>
                <w:color w:val="FF0000"/>
                <w:lang w:val="sr-Cyrl-CS"/>
              </w:rPr>
            </w:pPr>
            <w:r w:rsidRPr="00180FE3">
              <w:rPr>
                <w:rFonts w:ascii="Times New Roman" w:hAnsi="Times New Roman"/>
                <w:b/>
                <w:lang w:val="sr-Cyrl-CS"/>
              </w:rPr>
              <w:t>Даља примена ИОПа</w:t>
            </w:r>
          </w:p>
          <w:p w:rsidR="003F513B" w:rsidRPr="00180FE3" w:rsidRDefault="003F513B" w:rsidP="003C4DAD">
            <w:pPr>
              <w:spacing w:after="0" w:line="240" w:lineRule="auto"/>
              <w:rPr>
                <w:rFonts w:ascii="Times New Roman" w:hAnsi="Times New Roman"/>
                <w:b/>
                <w:color w:val="FF0000"/>
                <w:lang w:val="sr-Cyrl-CS"/>
              </w:rPr>
            </w:pPr>
          </w:p>
        </w:tc>
        <w:tc>
          <w:tcPr>
            <w:tcW w:w="3060" w:type="dxa"/>
          </w:tcPr>
          <w:p w:rsidR="003F513B" w:rsidRPr="00180FE3" w:rsidRDefault="003F513B" w:rsidP="003C4DAD">
            <w:pPr>
              <w:spacing w:after="0" w:line="240" w:lineRule="auto"/>
              <w:rPr>
                <w:rFonts w:ascii="Times New Roman" w:hAnsi="Times New Roman"/>
              </w:rPr>
            </w:pPr>
            <w:r w:rsidRPr="00180FE3">
              <w:rPr>
                <w:rFonts w:ascii="Times New Roman" w:hAnsi="Times New Roman"/>
                <w:lang w:val="sr-Cyrl-CS"/>
              </w:rPr>
              <w:t>Вредновање ре</w:t>
            </w:r>
            <w:r>
              <w:rPr>
                <w:rFonts w:ascii="Times New Roman" w:hAnsi="Times New Roman"/>
                <w:lang w:val="sr-Cyrl-CS"/>
              </w:rPr>
              <w:t>зултата добијених од тимова за</w:t>
            </w:r>
            <w:r w:rsidRPr="00180FE3">
              <w:rPr>
                <w:rFonts w:ascii="Times New Roman" w:hAnsi="Times New Roman"/>
              </w:rPr>
              <w:t xml:space="preserve"> </w:t>
            </w:r>
            <w:r w:rsidRPr="00180FE3">
              <w:rPr>
                <w:rFonts w:ascii="Times New Roman" w:hAnsi="Times New Roman"/>
                <w:lang w:val="sr-Cyrl-CS"/>
              </w:rPr>
              <w:t>ДП и просветних саветника</w:t>
            </w:r>
          </w:p>
        </w:tc>
        <w:tc>
          <w:tcPr>
            <w:tcW w:w="1620" w:type="dxa"/>
          </w:tcPr>
          <w:p w:rsidR="003F513B" w:rsidRPr="00180FE3" w:rsidRDefault="003F513B" w:rsidP="003C4DAD">
            <w:pPr>
              <w:spacing w:after="0" w:line="240" w:lineRule="auto"/>
              <w:rPr>
                <w:rFonts w:ascii="Times New Roman" w:hAnsi="Times New Roman"/>
                <w:color w:val="FF0000"/>
              </w:rPr>
            </w:pPr>
          </w:p>
          <w:p w:rsidR="003F513B" w:rsidRPr="00180FE3" w:rsidRDefault="003F513B" w:rsidP="003C4DAD">
            <w:pPr>
              <w:spacing w:after="0" w:line="240" w:lineRule="auto"/>
              <w:rPr>
                <w:rFonts w:ascii="Times New Roman" w:hAnsi="Times New Roman"/>
                <w:lang w:val="sr-Cyrl-CS"/>
              </w:rPr>
            </w:pPr>
            <w:r w:rsidRPr="00180FE3">
              <w:rPr>
                <w:rFonts w:ascii="Times New Roman" w:hAnsi="Times New Roman"/>
                <w:lang w:val="sr-Cyrl-CS"/>
              </w:rPr>
              <w:t>Педагошки колегијум</w:t>
            </w:r>
          </w:p>
        </w:tc>
        <w:tc>
          <w:tcPr>
            <w:tcW w:w="2160" w:type="dxa"/>
          </w:tcPr>
          <w:p w:rsidR="003F513B" w:rsidRPr="00180FE3" w:rsidRDefault="003F513B" w:rsidP="003C4DAD">
            <w:pPr>
              <w:spacing w:after="0" w:line="240" w:lineRule="auto"/>
              <w:rPr>
                <w:rFonts w:ascii="Times New Roman" w:hAnsi="Times New Roman"/>
                <w:color w:val="FF0000"/>
              </w:rPr>
            </w:pPr>
            <w:r w:rsidRPr="00180FE3">
              <w:rPr>
                <w:rFonts w:ascii="Times New Roman" w:hAnsi="Times New Roman"/>
                <w:lang w:val="sr-Cyrl-CS"/>
              </w:rPr>
              <w:t>Анал</w:t>
            </w:r>
            <w:r>
              <w:rPr>
                <w:rFonts w:ascii="Times New Roman" w:hAnsi="Times New Roman"/>
                <w:lang w:val="sr-Cyrl-CS"/>
              </w:rPr>
              <w:t>и</w:t>
            </w:r>
            <w:r w:rsidRPr="00180FE3">
              <w:rPr>
                <w:rFonts w:ascii="Times New Roman" w:hAnsi="Times New Roman"/>
                <w:lang w:val="sr-Cyrl-CS"/>
              </w:rPr>
              <w:t>за добијених података и доношење одлуке за даљу примену ИОПа</w:t>
            </w:r>
          </w:p>
        </w:tc>
        <w:tc>
          <w:tcPr>
            <w:tcW w:w="720" w:type="dxa"/>
          </w:tcPr>
          <w:p w:rsidR="003F513B" w:rsidRPr="003F513B" w:rsidRDefault="003F513B" w:rsidP="003C4DAD">
            <w:pPr>
              <w:spacing w:after="0" w:line="240" w:lineRule="auto"/>
              <w:rPr>
                <w:rFonts w:ascii="Times New Roman" w:hAnsi="Times New Roman"/>
                <w:color w:val="FF0000"/>
                <w:lang w:val="sr-Cyrl-RS"/>
              </w:rPr>
            </w:pPr>
            <w:r>
              <w:rPr>
                <w:rFonts w:ascii="Times New Roman" w:hAnsi="Times New Roman"/>
                <w:color w:val="FF0000"/>
                <w:lang w:val="sr-Cyrl-RS"/>
              </w:rPr>
              <w:t>+</w:t>
            </w:r>
          </w:p>
        </w:tc>
        <w:tc>
          <w:tcPr>
            <w:tcW w:w="630" w:type="dxa"/>
          </w:tcPr>
          <w:p w:rsidR="003F513B" w:rsidRPr="00180FE3" w:rsidRDefault="003F513B" w:rsidP="003C4DAD">
            <w:pPr>
              <w:spacing w:after="0" w:line="240" w:lineRule="auto"/>
              <w:rPr>
                <w:rFonts w:ascii="Times New Roman" w:hAnsi="Times New Roman"/>
                <w:color w:val="FF0000"/>
              </w:rPr>
            </w:pPr>
          </w:p>
        </w:tc>
        <w:tc>
          <w:tcPr>
            <w:tcW w:w="1601" w:type="dxa"/>
          </w:tcPr>
          <w:p w:rsidR="003F513B" w:rsidRPr="00180FE3" w:rsidRDefault="003F513B" w:rsidP="003C4DAD">
            <w:pPr>
              <w:spacing w:after="0" w:line="240" w:lineRule="auto"/>
              <w:rPr>
                <w:rFonts w:ascii="Times New Roman" w:hAnsi="Times New Roman"/>
              </w:rPr>
            </w:pPr>
          </w:p>
          <w:p w:rsidR="003F513B" w:rsidRPr="00180FE3" w:rsidRDefault="003F513B" w:rsidP="003C4DAD">
            <w:pPr>
              <w:spacing w:after="0" w:line="240" w:lineRule="auto"/>
              <w:rPr>
                <w:rFonts w:ascii="Times New Roman" w:hAnsi="Times New Roman"/>
                <w:color w:val="FF0000"/>
                <w:lang w:val="sr-Cyrl-CS"/>
              </w:rPr>
            </w:pPr>
            <w:r w:rsidRPr="00180FE3">
              <w:rPr>
                <w:rFonts w:ascii="Times New Roman" w:hAnsi="Times New Roman"/>
                <w:lang w:val="sr-Cyrl-CS"/>
              </w:rPr>
              <w:t>Током године по потреби</w:t>
            </w:r>
          </w:p>
        </w:tc>
      </w:tr>
      <w:tr w:rsidR="003F513B" w:rsidRPr="00180FE3" w:rsidTr="003C4DAD">
        <w:trPr>
          <w:trHeight w:val="535"/>
          <w:jc w:val="center"/>
        </w:trPr>
        <w:tc>
          <w:tcPr>
            <w:tcW w:w="1625" w:type="dxa"/>
            <w:vMerge/>
          </w:tcPr>
          <w:p w:rsidR="003F513B" w:rsidRPr="00180FE3" w:rsidRDefault="003F513B" w:rsidP="003C4DAD">
            <w:pPr>
              <w:spacing w:after="0" w:line="240" w:lineRule="auto"/>
              <w:rPr>
                <w:rFonts w:ascii="Times New Roman" w:hAnsi="Times New Roman"/>
                <w:b/>
                <w:lang w:val="sr-Cyrl-CS"/>
              </w:rPr>
            </w:pPr>
          </w:p>
        </w:tc>
        <w:tc>
          <w:tcPr>
            <w:tcW w:w="3060" w:type="dxa"/>
          </w:tcPr>
          <w:p w:rsidR="003F513B" w:rsidRPr="00180FE3" w:rsidRDefault="003F513B" w:rsidP="003C4DAD">
            <w:pPr>
              <w:spacing w:after="0" w:line="240" w:lineRule="auto"/>
              <w:rPr>
                <w:rFonts w:ascii="Times New Roman" w:hAnsi="Times New Roman"/>
              </w:rPr>
            </w:pPr>
            <w:r w:rsidRPr="00180FE3">
              <w:rPr>
                <w:rFonts w:ascii="Times New Roman" w:hAnsi="Times New Roman"/>
                <w:lang w:val="sr-Cyrl-CS"/>
              </w:rPr>
              <w:t xml:space="preserve">ИОП по </w:t>
            </w:r>
          </w:p>
          <w:p w:rsidR="003F513B" w:rsidRPr="00180FE3" w:rsidRDefault="003F513B" w:rsidP="003C4DAD">
            <w:pPr>
              <w:spacing w:after="0" w:line="240" w:lineRule="auto"/>
              <w:rPr>
                <w:rFonts w:ascii="Times New Roman" w:hAnsi="Times New Roman"/>
              </w:rPr>
            </w:pPr>
            <w:r w:rsidRPr="00180FE3">
              <w:rPr>
                <w:rFonts w:ascii="Times New Roman" w:hAnsi="Times New Roman"/>
                <w:bCs/>
                <w:lang w:val="sr-Cyrl-CS"/>
              </w:rPr>
              <w:t>прилагођеном</w:t>
            </w:r>
            <w:r w:rsidRPr="00180FE3">
              <w:rPr>
                <w:rFonts w:ascii="Times New Roman" w:hAnsi="Times New Roman"/>
                <w:lang w:val="sr-Cyrl-CS"/>
              </w:rPr>
              <w:t xml:space="preserve"> програму </w:t>
            </w:r>
          </w:p>
          <w:p w:rsidR="003F513B" w:rsidRPr="00180FE3" w:rsidRDefault="003F513B" w:rsidP="003C4DAD">
            <w:pPr>
              <w:spacing w:after="0" w:line="240" w:lineRule="auto"/>
              <w:rPr>
                <w:rFonts w:ascii="Times New Roman" w:hAnsi="Times New Roman"/>
              </w:rPr>
            </w:pPr>
          </w:p>
          <w:p w:rsidR="003F513B" w:rsidRPr="00180FE3" w:rsidRDefault="003F513B" w:rsidP="003C4DAD">
            <w:pPr>
              <w:spacing w:after="0" w:line="240" w:lineRule="auto"/>
              <w:rPr>
                <w:rFonts w:ascii="Times New Roman" w:hAnsi="Times New Roman"/>
              </w:rPr>
            </w:pPr>
          </w:p>
        </w:tc>
        <w:tc>
          <w:tcPr>
            <w:tcW w:w="1620" w:type="dxa"/>
          </w:tcPr>
          <w:p w:rsidR="003F513B" w:rsidRPr="00180FE3" w:rsidRDefault="003F513B" w:rsidP="003C4DAD">
            <w:pPr>
              <w:spacing w:after="0" w:line="240" w:lineRule="auto"/>
              <w:rPr>
                <w:rFonts w:ascii="Times New Roman" w:hAnsi="Times New Roman"/>
                <w:lang w:val="sr-Cyrl-CS"/>
              </w:rPr>
            </w:pPr>
          </w:p>
          <w:p w:rsidR="003F513B" w:rsidRPr="00180FE3" w:rsidRDefault="003F513B" w:rsidP="003C4DAD">
            <w:pPr>
              <w:spacing w:after="0" w:line="240" w:lineRule="auto"/>
              <w:rPr>
                <w:rFonts w:ascii="Times New Roman" w:hAnsi="Times New Roman"/>
                <w:color w:val="FF0000"/>
              </w:rPr>
            </w:pPr>
            <w:r w:rsidRPr="00180FE3">
              <w:rPr>
                <w:rFonts w:ascii="Times New Roman" w:hAnsi="Times New Roman"/>
                <w:lang w:val="sr-Cyrl-CS"/>
              </w:rPr>
              <w:t>Педагошки колегијум</w:t>
            </w:r>
          </w:p>
        </w:tc>
        <w:tc>
          <w:tcPr>
            <w:tcW w:w="2160" w:type="dxa"/>
          </w:tcPr>
          <w:p w:rsidR="003F513B" w:rsidRPr="00180FE3" w:rsidRDefault="003F513B" w:rsidP="003C4DAD">
            <w:pPr>
              <w:spacing w:after="0" w:line="240" w:lineRule="auto"/>
              <w:rPr>
                <w:rFonts w:ascii="Times New Roman" w:hAnsi="Times New Roman"/>
                <w:lang w:val="sr-Cyrl-CS"/>
              </w:rPr>
            </w:pPr>
            <w:r w:rsidRPr="00180FE3">
              <w:rPr>
                <w:rFonts w:ascii="Times New Roman" w:hAnsi="Times New Roman"/>
                <w:lang w:val="sr-Cyrl-CS"/>
              </w:rPr>
              <w:t xml:space="preserve">На основу аналзе добијених података који указју да је ученику потребан прилагођен </w:t>
            </w:r>
            <w:r w:rsidRPr="00180FE3">
              <w:rPr>
                <w:rFonts w:ascii="Times New Roman" w:hAnsi="Times New Roman"/>
                <w:lang w:val="sr-Cyrl-CS"/>
              </w:rPr>
              <w:lastRenderedPageBreak/>
              <w:t>простор,метод рада,наставна средства,уџбеници,распоред и активност,лица која пружају подршку.</w:t>
            </w:r>
          </w:p>
        </w:tc>
        <w:tc>
          <w:tcPr>
            <w:tcW w:w="720" w:type="dxa"/>
          </w:tcPr>
          <w:p w:rsidR="003F513B" w:rsidRPr="003F513B" w:rsidRDefault="003F513B" w:rsidP="003C4DAD">
            <w:pPr>
              <w:spacing w:after="0" w:line="240" w:lineRule="auto"/>
              <w:rPr>
                <w:rFonts w:ascii="Times New Roman" w:hAnsi="Times New Roman"/>
                <w:color w:val="FF0000"/>
                <w:lang w:val="sr-Cyrl-RS"/>
              </w:rPr>
            </w:pPr>
            <w:r>
              <w:rPr>
                <w:rFonts w:ascii="Times New Roman" w:hAnsi="Times New Roman"/>
                <w:color w:val="FF0000"/>
                <w:lang w:val="sr-Cyrl-RS"/>
              </w:rPr>
              <w:lastRenderedPageBreak/>
              <w:t>+</w:t>
            </w:r>
          </w:p>
        </w:tc>
        <w:tc>
          <w:tcPr>
            <w:tcW w:w="630" w:type="dxa"/>
          </w:tcPr>
          <w:p w:rsidR="003F513B" w:rsidRPr="00180FE3" w:rsidRDefault="003F513B" w:rsidP="003C4DAD">
            <w:pPr>
              <w:spacing w:after="0" w:line="240" w:lineRule="auto"/>
              <w:rPr>
                <w:rFonts w:ascii="Times New Roman" w:hAnsi="Times New Roman"/>
                <w:color w:val="FF0000"/>
              </w:rPr>
            </w:pPr>
          </w:p>
        </w:tc>
        <w:tc>
          <w:tcPr>
            <w:tcW w:w="1601" w:type="dxa"/>
          </w:tcPr>
          <w:p w:rsidR="003F513B" w:rsidRPr="00180FE3" w:rsidRDefault="003F513B" w:rsidP="003C4DAD">
            <w:pPr>
              <w:spacing w:after="0" w:line="240" w:lineRule="auto"/>
              <w:rPr>
                <w:rFonts w:ascii="Times New Roman" w:hAnsi="Times New Roman"/>
                <w:lang w:val="sr-Cyrl-CS"/>
              </w:rPr>
            </w:pPr>
          </w:p>
          <w:p w:rsidR="003F513B" w:rsidRPr="00180FE3" w:rsidRDefault="003F513B" w:rsidP="003C4DAD">
            <w:pPr>
              <w:spacing w:after="0" w:line="240" w:lineRule="auto"/>
              <w:rPr>
                <w:rFonts w:ascii="Times New Roman" w:hAnsi="Times New Roman"/>
                <w:lang w:val="sr-Cyrl-CS"/>
              </w:rPr>
            </w:pPr>
          </w:p>
          <w:p w:rsidR="003F513B" w:rsidRPr="00180FE3" w:rsidRDefault="003F513B" w:rsidP="003C4DAD">
            <w:pPr>
              <w:spacing w:after="0" w:line="240" w:lineRule="auto"/>
              <w:rPr>
                <w:rFonts w:ascii="Times New Roman" w:hAnsi="Times New Roman"/>
              </w:rPr>
            </w:pPr>
            <w:r w:rsidRPr="00180FE3">
              <w:rPr>
                <w:rFonts w:ascii="Times New Roman" w:hAnsi="Times New Roman"/>
                <w:lang w:val="sr-Cyrl-CS"/>
              </w:rPr>
              <w:t>Током године по потреби</w:t>
            </w:r>
          </w:p>
        </w:tc>
      </w:tr>
      <w:tr w:rsidR="003F513B" w:rsidRPr="00180FE3" w:rsidTr="003C4DAD">
        <w:trPr>
          <w:trHeight w:val="817"/>
          <w:jc w:val="center"/>
        </w:trPr>
        <w:tc>
          <w:tcPr>
            <w:tcW w:w="1625" w:type="dxa"/>
            <w:vMerge/>
          </w:tcPr>
          <w:p w:rsidR="003F513B" w:rsidRPr="00180FE3" w:rsidRDefault="003F513B" w:rsidP="003C4DAD">
            <w:pPr>
              <w:spacing w:after="0" w:line="240" w:lineRule="auto"/>
              <w:rPr>
                <w:rFonts w:ascii="Times New Roman" w:hAnsi="Times New Roman"/>
                <w:b/>
                <w:lang w:val="sr-Cyrl-CS"/>
              </w:rPr>
            </w:pPr>
          </w:p>
        </w:tc>
        <w:tc>
          <w:tcPr>
            <w:tcW w:w="3060" w:type="dxa"/>
          </w:tcPr>
          <w:p w:rsidR="003F513B" w:rsidRPr="00180FE3" w:rsidRDefault="003F513B" w:rsidP="003C4DAD">
            <w:pPr>
              <w:spacing w:after="0" w:line="240" w:lineRule="auto"/>
              <w:rPr>
                <w:rFonts w:ascii="Times New Roman" w:hAnsi="Times New Roman"/>
              </w:rPr>
            </w:pPr>
            <w:r w:rsidRPr="00180FE3">
              <w:rPr>
                <w:rFonts w:ascii="Times New Roman" w:hAnsi="Times New Roman"/>
                <w:lang w:val="sr-Cyrl-CS"/>
              </w:rPr>
              <w:t xml:space="preserve">ИОП по </w:t>
            </w:r>
          </w:p>
          <w:p w:rsidR="003F513B" w:rsidRPr="00180FE3" w:rsidRDefault="003F513B" w:rsidP="003C4DAD">
            <w:pPr>
              <w:spacing w:after="0" w:line="240" w:lineRule="auto"/>
              <w:rPr>
                <w:rFonts w:ascii="Times New Roman" w:hAnsi="Times New Roman"/>
              </w:rPr>
            </w:pPr>
            <w:r w:rsidRPr="00180FE3">
              <w:rPr>
                <w:rFonts w:ascii="Times New Roman" w:hAnsi="Times New Roman"/>
                <w:b/>
                <w:bCs/>
                <w:lang w:val="sr-Cyrl-CS"/>
              </w:rPr>
              <w:t>измењеном</w:t>
            </w:r>
            <w:r w:rsidRPr="00180FE3">
              <w:rPr>
                <w:rFonts w:ascii="Times New Roman" w:hAnsi="Times New Roman"/>
                <w:lang w:val="sr-Cyrl-CS"/>
              </w:rPr>
              <w:t xml:space="preserve"> програму</w:t>
            </w:r>
            <w:r w:rsidRPr="00180FE3">
              <w:rPr>
                <w:rFonts w:ascii="Times New Roman" w:hAnsi="Times New Roman"/>
              </w:rPr>
              <w:t xml:space="preserve"> </w:t>
            </w:r>
          </w:p>
        </w:tc>
        <w:tc>
          <w:tcPr>
            <w:tcW w:w="1620" w:type="dxa"/>
          </w:tcPr>
          <w:p w:rsidR="003F513B" w:rsidRPr="00180FE3" w:rsidRDefault="003F513B" w:rsidP="003C4DAD">
            <w:pPr>
              <w:spacing w:after="0" w:line="240" w:lineRule="auto"/>
              <w:rPr>
                <w:rFonts w:ascii="Times New Roman" w:hAnsi="Times New Roman"/>
                <w:lang w:val="sr-Cyrl-CS"/>
              </w:rPr>
            </w:pPr>
          </w:p>
          <w:p w:rsidR="003F513B" w:rsidRPr="00180FE3" w:rsidRDefault="003F513B" w:rsidP="003C4DAD">
            <w:pPr>
              <w:spacing w:after="0" w:line="240" w:lineRule="auto"/>
              <w:rPr>
                <w:rFonts w:ascii="Times New Roman" w:hAnsi="Times New Roman"/>
                <w:color w:val="FF0000"/>
              </w:rPr>
            </w:pPr>
            <w:r w:rsidRPr="00180FE3">
              <w:rPr>
                <w:rFonts w:ascii="Times New Roman" w:hAnsi="Times New Roman"/>
                <w:lang w:val="sr-Cyrl-CS"/>
              </w:rPr>
              <w:t>Педагошки колегијум</w:t>
            </w:r>
          </w:p>
        </w:tc>
        <w:tc>
          <w:tcPr>
            <w:tcW w:w="2160" w:type="dxa"/>
          </w:tcPr>
          <w:p w:rsidR="003F513B" w:rsidRPr="00180FE3" w:rsidRDefault="003F513B" w:rsidP="003C4DAD">
            <w:pPr>
              <w:spacing w:after="0" w:line="240" w:lineRule="auto"/>
              <w:rPr>
                <w:rFonts w:ascii="Times New Roman" w:hAnsi="Times New Roman"/>
                <w:lang w:val="sr-Cyrl-CS"/>
              </w:rPr>
            </w:pPr>
            <w:r w:rsidRPr="00180FE3">
              <w:rPr>
                <w:rFonts w:ascii="Times New Roman" w:hAnsi="Times New Roman"/>
                <w:lang w:val="sr-Cyrl-CS"/>
              </w:rPr>
              <w:t>Уколико прилагођени програм не даје резултате,на основу мишљења ИРК</w:t>
            </w:r>
          </w:p>
        </w:tc>
        <w:tc>
          <w:tcPr>
            <w:tcW w:w="720" w:type="dxa"/>
          </w:tcPr>
          <w:p w:rsidR="003F513B" w:rsidRPr="003F513B" w:rsidRDefault="003F513B" w:rsidP="003C4DAD">
            <w:pPr>
              <w:spacing w:after="0" w:line="240" w:lineRule="auto"/>
              <w:rPr>
                <w:rFonts w:ascii="Times New Roman" w:hAnsi="Times New Roman"/>
                <w:color w:val="FF0000"/>
                <w:lang w:val="sr-Cyrl-RS"/>
              </w:rPr>
            </w:pPr>
            <w:r>
              <w:rPr>
                <w:rFonts w:ascii="Times New Roman" w:hAnsi="Times New Roman"/>
                <w:color w:val="FF0000"/>
                <w:lang w:val="sr-Cyrl-RS"/>
              </w:rPr>
              <w:t>+</w:t>
            </w:r>
          </w:p>
        </w:tc>
        <w:tc>
          <w:tcPr>
            <w:tcW w:w="630" w:type="dxa"/>
          </w:tcPr>
          <w:p w:rsidR="003F513B" w:rsidRPr="00180FE3" w:rsidRDefault="003F513B" w:rsidP="003C4DAD">
            <w:pPr>
              <w:spacing w:after="0" w:line="240" w:lineRule="auto"/>
              <w:rPr>
                <w:rFonts w:ascii="Times New Roman" w:hAnsi="Times New Roman"/>
                <w:color w:val="FF0000"/>
              </w:rPr>
            </w:pPr>
          </w:p>
        </w:tc>
        <w:tc>
          <w:tcPr>
            <w:tcW w:w="1601" w:type="dxa"/>
          </w:tcPr>
          <w:p w:rsidR="003F513B" w:rsidRPr="00180FE3" w:rsidRDefault="003F513B" w:rsidP="003C4DAD">
            <w:pPr>
              <w:spacing w:after="0" w:line="240" w:lineRule="auto"/>
              <w:rPr>
                <w:rFonts w:ascii="Times New Roman" w:hAnsi="Times New Roman"/>
                <w:lang w:val="sr-Cyrl-CS"/>
              </w:rPr>
            </w:pPr>
          </w:p>
          <w:p w:rsidR="003F513B" w:rsidRPr="00180FE3" w:rsidRDefault="003F513B" w:rsidP="003C4DAD">
            <w:pPr>
              <w:spacing w:after="0" w:line="240" w:lineRule="auto"/>
              <w:rPr>
                <w:rFonts w:ascii="Times New Roman" w:hAnsi="Times New Roman"/>
                <w:lang w:val="sr-Cyrl-CS"/>
              </w:rPr>
            </w:pPr>
            <w:r w:rsidRPr="00180FE3">
              <w:rPr>
                <w:rFonts w:ascii="Times New Roman" w:hAnsi="Times New Roman"/>
                <w:lang w:val="sr-Cyrl-CS"/>
              </w:rPr>
              <w:t>Током године по потреби</w:t>
            </w:r>
          </w:p>
        </w:tc>
      </w:tr>
      <w:tr w:rsidR="003F513B" w:rsidRPr="00180FE3" w:rsidTr="003C4DAD">
        <w:trPr>
          <w:trHeight w:val="212"/>
          <w:jc w:val="center"/>
        </w:trPr>
        <w:tc>
          <w:tcPr>
            <w:tcW w:w="1625" w:type="dxa"/>
            <w:vMerge/>
          </w:tcPr>
          <w:p w:rsidR="003F513B" w:rsidRPr="00180FE3" w:rsidRDefault="003F513B" w:rsidP="003C4DAD">
            <w:pPr>
              <w:spacing w:after="0" w:line="240" w:lineRule="auto"/>
              <w:rPr>
                <w:rFonts w:ascii="Times New Roman" w:hAnsi="Times New Roman"/>
                <w:b/>
                <w:lang w:val="sr-Cyrl-CS"/>
              </w:rPr>
            </w:pPr>
          </w:p>
        </w:tc>
        <w:tc>
          <w:tcPr>
            <w:tcW w:w="3060" w:type="dxa"/>
          </w:tcPr>
          <w:p w:rsidR="003F513B" w:rsidRPr="00180FE3" w:rsidRDefault="003F513B" w:rsidP="003C4DAD">
            <w:pPr>
              <w:spacing w:after="0" w:line="240" w:lineRule="auto"/>
              <w:rPr>
                <w:rFonts w:ascii="Times New Roman" w:hAnsi="Times New Roman"/>
              </w:rPr>
            </w:pPr>
            <w:r w:rsidRPr="00180FE3">
              <w:rPr>
                <w:rFonts w:ascii="Times New Roman" w:hAnsi="Times New Roman"/>
                <w:lang w:val="ru-RU"/>
              </w:rPr>
              <w:t>ИОП</w:t>
            </w:r>
          </w:p>
          <w:p w:rsidR="003F513B" w:rsidRPr="007667EE" w:rsidRDefault="003F513B" w:rsidP="003C4DAD">
            <w:pPr>
              <w:spacing w:after="0" w:line="240" w:lineRule="auto"/>
              <w:rPr>
                <w:rFonts w:ascii="Times New Roman" w:hAnsi="Times New Roman"/>
                <w:lang w:val="sr-Cyrl-RS"/>
              </w:rPr>
            </w:pPr>
            <w:r w:rsidRPr="00180FE3">
              <w:rPr>
                <w:rFonts w:ascii="Times New Roman" w:hAnsi="Times New Roman"/>
                <w:lang w:val="ru-RU"/>
              </w:rPr>
              <w:t xml:space="preserve">обогаћен и </w:t>
            </w:r>
            <w:r w:rsidRPr="00180FE3">
              <w:rPr>
                <w:rFonts w:ascii="Times New Roman" w:hAnsi="Times New Roman"/>
                <w:b/>
                <w:bCs/>
                <w:lang w:val="ru-RU"/>
              </w:rPr>
              <w:t>проширен</w:t>
            </w:r>
            <w:r w:rsidRPr="00180FE3">
              <w:rPr>
                <w:rFonts w:ascii="Times New Roman" w:hAnsi="Times New Roman"/>
                <w:lang w:val="ru-RU"/>
              </w:rPr>
              <w:t xml:space="preserve"> програм</w:t>
            </w:r>
          </w:p>
        </w:tc>
        <w:tc>
          <w:tcPr>
            <w:tcW w:w="1620" w:type="dxa"/>
          </w:tcPr>
          <w:p w:rsidR="003F513B" w:rsidRPr="00180FE3" w:rsidRDefault="003F513B" w:rsidP="003C4DAD">
            <w:pPr>
              <w:spacing w:after="0" w:line="240" w:lineRule="auto"/>
              <w:rPr>
                <w:rFonts w:ascii="Times New Roman" w:hAnsi="Times New Roman"/>
                <w:color w:val="FF0000"/>
              </w:rPr>
            </w:pPr>
            <w:r w:rsidRPr="00180FE3">
              <w:rPr>
                <w:rFonts w:ascii="Times New Roman" w:hAnsi="Times New Roman"/>
                <w:lang w:val="sr-Cyrl-CS"/>
              </w:rPr>
              <w:t>Педагошки колегијум</w:t>
            </w:r>
          </w:p>
        </w:tc>
        <w:tc>
          <w:tcPr>
            <w:tcW w:w="2160" w:type="dxa"/>
          </w:tcPr>
          <w:p w:rsidR="003F513B" w:rsidRPr="00180FE3" w:rsidRDefault="003F513B" w:rsidP="003C4DAD">
            <w:pPr>
              <w:spacing w:after="0" w:line="240" w:lineRule="auto"/>
              <w:rPr>
                <w:rFonts w:ascii="Times New Roman" w:hAnsi="Times New Roman"/>
                <w:lang w:val="sr-Cyrl-CS"/>
              </w:rPr>
            </w:pPr>
            <w:r w:rsidRPr="00180FE3">
              <w:rPr>
                <w:rFonts w:ascii="Times New Roman" w:hAnsi="Times New Roman"/>
                <w:lang w:val="sr-Cyrl-CS"/>
              </w:rPr>
              <w:t>На основу анализе добијених података вредновања,а уз сагласност родитеља</w:t>
            </w:r>
          </w:p>
        </w:tc>
        <w:tc>
          <w:tcPr>
            <w:tcW w:w="720" w:type="dxa"/>
          </w:tcPr>
          <w:p w:rsidR="003F513B" w:rsidRPr="003F513B" w:rsidRDefault="003F513B" w:rsidP="003C4DAD">
            <w:pPr>
              <w:spacing w:after="0" w:line="240" w:lineRule="auto"/>
              <w:rPr>
                <w:rFonts w:ascii="Times New Roman" w:hAnsi="Times New Roman"/>
                <w:color w:val="FF0000"/>
                <w:lang w:val="sr-Cyrl-RS"/>
              </w:rPr>
            </w:pPr>
            <w:r>
              <w:rPr>
                <w:rFonts w:ascii="Times New Roman" w:hAnsi="Times New Roman"/>
                <w:color w:val="FF0000"/>
                <w:lang w:val="sr-Cyrl-RS"/>
              </w:rPr>
              <w:t>-</w:t>
            </w:r>
          </w:p>
        </w:tc>
        <w:tc>
          <w:tcPr>
            <w:tcW w:w="630" w:type="dxa"/>
          </w:tcPr>
          <w:p w:rsidR="003F513B" w:rsidRPr="00180FE3" w:rsidRDefault="003F513B" w:rsidP="003C4DAD">
            <w:pPr>
              <w:spacing w:after="0" w:line="240" w:lineRule="auto"/>
              <w:rPr>
                <w:rFonts w:ascii="Times New Roman" w:hAnsi="Times New Roman"/>
                <w:color w:val="FF0000"/>
              </w:rPr>
            </w:pPr>
          </w:p>
        </w:tc>
        <w:tc>
          <w:tcPr>
            <w:tcW w:w="1601" w:type="dxa"/>
          </w:tcPr>
          <w:p w:rsidR="003F513B" w:rsidRPr="00180FE3" w:rsidRDefault="003F513B" w:rsidP="003C4DAD">
            <w:pPr>
              <w:spacing w:after="0" w:line="240" w:lineRule="auto"/>
              <w:rPr>
                <w:rFonts w:ascii="Times New Roman" w:hAnsi="Times New Roman"/>
                <w:lang w:val="sr-Cyrl-CS"/>
              </w:rPr>
            </w:pPr>
          </w:p>
          <w:p w:rsidR="003F513B" w:rsidRPr="00180FE3" w:rsidRDefault="003F513B" w:rsidP="003C4DAD">
            <w:pPr>
              <w:spacing w:after="0" w:line="240" w:lineRule="auto"/>
              <w:rPr>
                <w:rFonts w:ascii="Times New Roman" w:hAnsi="Times New Roman"/>
              </w:rPr>
            </w:pPr>
            <w:r w:rsidRPr="00180FE3">
              <w:rPr>
                <w:rFonts w:ascii="Times New Roman" w:hAnsi="Times New Roman"/>
                <w:lang w:val="sr-Cyrl-CS"/>
              </w:rPr>
              <w:t>Током године по потреби</w:t>
            </w:r>
          </w:p>
        </w:tc>
      </w:tr>
      <w:tr w:rsidR="003F513B" w:rsidRPr="00180FE3" w:rsidTr="003C4DAD">
        <w:trPr>
          <w:trHeight w:val="212"/>
          <w:jc w:val="center"/>
        </w:trPr>
        <w:tc>
          <w:tcPr>
            <w:tcW w:w="1625" w:type="dxa"/>
            <w:vMerge w:val="restart"/>
          </w:tcPr>
          <w:p w:rsidR="003F513B" w:rsidRPr="00520B3B" w:rsidRDefault="003F513B" w:rsidP="003C4DAD">
            <w:pPr>
              <w:spacing w:after="0" w:line="240" w:lineRule="auto"/>
              <w:rPr>
                <w:rFonts w:ascii="Times New Roman" w:hAnsi="Times New Roman"/>
                <w:b/>
                <w:lang w:val="sr-Cyrl-CS"/>
              </w:rPr>
            </w:pPr>
            <w:r>
              <w:rPr>
                <w:rFonts w:ascii="Times New Roman" w:hAnsi="Times New Roman"/>
                <w:b/>
                <w:lang w:val="sr-Cyrl-CS"/>
              </w:rPr>
              <w:t>Промовисање инклузивне културе</w:t>
            </w:r>
          </w:p>
        </w:tc>
        <w:tc>
          <w:tcPr>
            <w:tcW w:w="3060" w:type="dxa"/>
          </w:tcPr>
          <w:p w:rsidR="003F513B" w:rsidRPr="00180FE3" w:rsidRDefault="003F513B" w:rsidP="003C4DAD">
            <w:pPr>
              <w:spacing w:after="0" w:line="240" w:lineRule="auto"/>
              <w:rPr>
                <w:rFonts w:ascii="Times New Roman" w:hAnsi="Times New Roman"/>
                <w:lang w:val="ru-RU"/>
              </w:rPr>
            </w:pPr>
            <w:r>
              <w:rPr>
                <w:rFonts w:ascii="Times New Roman" w:hAnsi="Times New Roman"/>
                <w:lang w:val="ru-RU"/>
              </w:rPr>
              <w:t>Израда паноа са мотивационим порукама или бивших ученика или Аранђеловчана са инвалидитетом који се боре да остваре своја права</w:t>
            </w:r>
          </w:p>
        </w:tc>
        <w:tc>
          <w:tcPr>
            <w:tcW w:w="1620" w:type="dxa"/>
          </w:tcPr>
          <w:p w:rsidR="003F513B" w:rsidRPr="00180FE3" w:rsidRDefault="003F513B" w:rsidP="003C4DAD">
            <w:pPr>
              <w:spacing w:after="0" w:line="240" w:lineRule="auto"/>
              <w:rPr>
                <w:rFonts w:ascii="Times New Roman" w:hAnsi="Times New Roman"/>
                <w:lang w:val="sr-Cyrl-CS"/>
              </w:rPr>
            </w:pPr>
            <w:r>
              <w:rPr>
                <w:rFonts w:ascii="Times New Roman" w:hAnsi="Times New Roman"/>
                <w:lang w:val="sr-Cyrl-CS"/>
              </w:rPr>
              <w:t>Чланови тима</w:t>
            </w:r>
          </w:p>
        </w:tc>
        <w:tc>
          <w:tcPr>
            <w:tcW w:w="2160" w:type="dxa"/>
          </w:tcPr>
          <w:p w:rsidR="003F513B" w:rsidRPr="00180FE3" w:rsidRDefault="003F513B" w:rsidP="003C4DAD">
            <w:pPr>
              <w:spacing w:after="0" w:line="240" w:lineRule="auto"/>
              <w:rPr>
                <w:rFonts w:ascii="Times New Roman" w:hAnsi="Times New Roman"/>
                <w:lang w:val="sr-Cyrl-CS"/>
              </w:rPr>
            </w:pPr>
            <w:r>
              <w:rPr>
                <w:rFonts w:ascii="Times New Roman" w:hAnsi="Times New Roman"/>
                <w:lang w:val="sr-Cyrl-CS"/>
              </w:rPr>
              <w:t>Осмишљавање и израда</w:t>
            </w:r>
          </w:p>
        </w:tc>
        <w:tc>
          <w:tcPr>
            <w:tcW w:w="720" w:type="dxa"/>
          </w:tcPr>
          <w:p w:rsidR="003F513B" w:rsidRPr="003F513B" w:rsidRDefault="003F513B" w:rsidP="003C4DAD">
            <w:pPr>
              <w:spacing w:after="0" w:line="240" w:lineRule="auto"/>
              <w:rPr>
                <w:rFonts w:ascii="Times New Roman" w:hAnsi="Times New Roman"/>
                <w:color w:val="FF0000"/>
                <w:lang w:val="sr-Cyrl-RS"/>
              </w:rPr>
            </w:pPr>
            <w:r>
              <w:rPr>
                <w:rFonts w:ascii="Times New Roman" w:hAnsi="Times New Roman"/>
                <w:color w:val="FF0000"/>
                <w:lang w:val="sr-Cyrl-RS"/>
              </w:rPr>
              <w:t>+</w:t>
            </w:r>
          </w:p>
        </w:tc>
        <w:tc>
          <w:tcPr>
            <w:tcW w:w="630" w:type="dxa"/>
          </w:tcPr>
          <w:p w:rsidR="003F513B" w:rsidRPr="00180FE3" w:rsidRDefault="003F513B" w:rsidP="003C4DAD">
            <w:pPr>
              <w:spacing w:after="0" w:line="240" w:lineRule="auto"/>
              <w:rPr>
                <w:rFonts w:ascii="Times New Roman" w:hAnsi="Times New Roman"/>
                <w:color w:val="FF0000"/>
              </w:rPr>
            </w:pPr>
          </w:p>
        </w:tc>
        <w:tc>
          <w:tcPr>
            <w:tcW w:w="1601" w:type="dxa"/>
          </w:tcPr>
          <w:p w:rsidR="003F513B" w:rsidRPr="00180FE3" w:rsidRDefault="003F513B" w:rsidP="003C4DAD">
            <w:pPr>
              <w:spacing w:after="0" w:line="240" w:lineRule="auto"/>
              <w:rPr>
                <w:rFonts w:ascii="Times New Roman" w:hAnsi="Times New Roman"/>
                <w:lang w:val="sr-Cyrl-CS"/>
              </w:rPr>
            </w:pPr>
            <w:r>
              <w:rPr>
                <w:rFonts w:ascii="Times New Roman" w:hAnsi="Times New Roman"/>
                <w:lang w:val="sr-Cyrl-CS"/>
              </w:rPr>
              <w:t>Октобар</w:t>
            </w:r>
          </w:p>
        </w:tc>
      </w:tr>
      <w:tr w:rsidR="003F513B" w:rsidRPr="00180FE3" w:rsidTr="003C4DAD">
        <w:trPr>
          <w:trHeight w:val="212"/>
          <w:jc w:val="center"/>
        </w:trPr>
        <w:tc>
          <w:tcPr>
            <w:tcW w:w="1625" w:type="dxa"/>
            <w:vMerge/>
          </w:tcPr>
          <w:p w:rsidR="003F513B" w:rsidRDefault="003F513B" w:rsidP="003C4DAD">
            <w:pPr>
              <w:spacing w:after="0" w:line="240" w:lineRule="auto"/>
              <w:rPr>
                <w:rFonts w:ascii="Times New Roman" w:hAnsi="Times New Roman"/>
                <w:b/>
                <w:lang w:val="sr-Cyrl-CS"/>
              </w:rPr>
            </w:pPr>
          </w:p>
        </w:tc>
        <w:tc>
          <w:tcPr>
            <w:tcW w:w="3060" w:type="dxa"/>
          </w:tcPr>
          <w:p w:rsidR="003F513B" w:rsidRDefault="003F513B" w:rsidP="003C4DAD">
            <w:pPr>
              <w:spacing w:after="0" w:line="240" w:lineRule="auto"/>
              <w:rPr>
                <w:rFonts w:ascii="Times New Roman" w:hAnsi="Times New Roman"/>
                <w:lang w:val="ru-RU"/>
              </w:rPr>
            </w:pPr>
            <w:r>
              <w:rPr>
                <w:rFonts w:ascii="Times New Roman" w:hAnsi="Times New Roman"/>
                <w:lang w:val="ru-RU"/>
              </w:rPr>
              <w:t xml:space="preserve">Пројекат «У друштву је и лепе и лакше» </w:t>
            </w:r>
          </w:p>
        </w:tc>
        <w:tc>
          <w:tcPr>
            <w:tcW w:w="1620" w:type="dxa"/>
          </w:tcPr>
          <w:p w:rsidR="003F513B" w:rsidRPr="00180FE3" w:rsidRDefault="003F513B" w:rsidP="003C4DAD">
            <w:pPr>
              <w:spacing w:after="0" w:line="240" w:lineRule="auto"/>
              <w:rPr>
                <w:rFonts w:ascii="Times New Roman" w:hAnsi="Times New Roman"/>
                <w:lang w:val="sr-Cyrl-CS"/>
              </w:rPr>
            </w:pPr>
            <w:r>
              <w:rPr>
                <w:rFonts w:ascii="Times New Roman" w:hAnsi="Times New Roman"/>
                <w:lang w:val="sr-Cyrl-CS"/>
              </w:rPr>
              <w:t>Ученици 3/2 (носиоци пројекта), Ученички парламент, чланови тима</w:t>
            </w:r>
          </w:p>
        </w:tc>
        <w:tc>
          <w:tcPr>
            <w:tcW w:w="2160" w:type="dxa"/>
          </w:tcPr>
          <w:p w:rsidR="003F513B" w:rsidRPr="00180FE3" w:rsidRDefault="003F513B" w:rsidP="003C4DAD">
            <w:pPr>
              <w:spacing w:after="0" w:line="240" w:lineRule="auto"/>
              <w:rPr>
                <w:rFonts w:ascii="Times New Roman" w:hAnsi="Times New Roman"/>
                <w:lang w:val="sr-Cyrl-CS"/>
              </w:rPr>
            </w:pPr>
            <w:r>
              <w:rPr>
                <w:rFonts w:ascii="Times New Roman" w:hAnsi="Times New Roman"/>
                <w:lang w:val="sr-Cyrl-CS"/>
              </w:rPr>
              <w:t>Координирање волонтера и спољашњих стручњака, Коњичког клуба, сарадња са основним школама у организацији радионице са децом са посебним потребама</w:t>
            </w:r>
          </w:p>
        </w:tc>
        <w:tc>
          <w:tcPr>
            <w:tcW w:w="720" w:type="dxa"/>
          </w:tcPr>
          <w:p w:rsidR="003F513B" w:rsidRPr="003F513B" w:rsidRDefault="003F513B" w:rsidP="003C4DAD">
            <w:pPr>
              <w:spacing w:after="0" w:line="240" w:lineRule="auto"/>
              <w:rPr>
                <w:rFonts w:ascii="Times New Roman" w:hAnsi="Times New Roman"/>
                <w:color w:val="FF0000"/>
                <w:lang w:val="sr-Cyrl-RS"/>
              </w:rPr>
            </w:pPr>
            <w:r>
              <w:rPr>
                <w:rFonts w:ascii="Times New Roman" w:hAnsi="Times New Roman"/>
                <w:color w:val="FF0000"/>
                <w:lang w:val="sr-Cyrl-RS"/>
              </w:rPr>
              <w:t>+</w:t>
            </w:r>
          </w:p>
        </w:tc>
        <w:tc>
          <w:tcPr>
            <w:tcW w:w="630" w:type="dxa"/>
          </w:tcPr>
          <w:p w:rsidR="003F513B" w:rsidRPr="00180FE3" w:rsidRDefault="003F513B" w:rsidP="003C4DAD">
            <w:pPr>
              <w:spacing w:after="0" w:line="240" w:lineRule="auto"/>
              <w:rPr>
                <w:rFonts w:ascii="Times New Roman" w:hAnsi="Times New Roman"/>
                <w:color w:val="FF0000"/>
              </w:rPr>
            </w:pPr>
          </w:p>
        </w:tc>
        <w:tc>
          <w:tcPr>
            <w:tcW w:w="1601" w:type="dxa"/>
          </w:tcPr>
          <w:p w:rsidR="003F513B" w:rsidRPr="00180FE3" w:rsidRDefault="003F513B" w:rsidP="003C4DAD">
            <w:pPr>
              <w:spacing w:after="0" w:line="240" w:lineRule="auto"/>
              <w:rPr>
                <w:rFonts w:ascii="Times New Roman" w:hAnsi="Times New Roman"/>
                <w:lang w:val="sr-Cyrl-CS"/>
              </w:rPr>
            </w:pPr>
            <w:r>
              <w:rPr>
                <w:rFonts w:ascii="Times New Roman" w:hAnsi="Times New Roman"/>
                <w:lang w:val="sr-Cyrl-CS"/>
              </w:rPr>
              <w:t>Септембар</w:t>
            </w:r>
          </w:p>
        </w:tc>
      </w:tr>
      <w:tr w:rsidR="003F513B" w:rsidRPr="00180FE3" w:rsidTr="003C4DAD">
        <w:trPr>
          <w:trHeight w:val="1080"/>
          <w:jc w:val="center"/>
        </w:trPr>
        <w:tc>
          <w:tcPr>
            <w:tcW w:w="1625" w:type="dxa"/>
            <w:vMerge w:val="restart"/>
          </w:tcPr>
          <w:p w:rsidR="003F513B" w:rsidRPr="00180FE3" w:rsidRDefault="003F513B" w:rsidP="003C4DAD">
            <w:pPr>
              <w:spacing w:after="0" w:line="240" w:lineRule="auto"/>
              <w:rPr>
                <w:rFonts w:ascii="Times New Roman" w:hAnsi="Times New Roman"/>
                <w:b/>
              </w:rPr>
            </w:pPr>
            <w:r w:rsidRPr="00180FE3">
              <w:rPr>
                <w:rFonts w:ascii="Times New Roman" w:hAnsi="Times New Roman"/>
                <w:lang w:val="sr-Cyrl-CS"/>
              </w:rPr>
              <w:lastRenderedPageBreak/>
              <w:t>Евалуација програма и предлог за израду програма за наредну школску годину</w:t>
            </w:r>
          </w:p>
        </w:tc>
        <w:tc>
          <w:tcPr>
            <w:tcW w:w="3060" w:type="dxa"/>
          </w:tcPr>
          <w:p w:rsidR="003F513B" w:rsidRPr="00180FE3" w:rsidRDefault="003F513B" w:rsidP="003C4DAD">
            <w:pPr>
              <w:spacing w:after="0" w:line="240" w:lineRule="auto"/>
              <w:rPr>
                <w:rFonts w:ascii="Times New Roman" w:hAnsi="Times New Roman"/>
                <w:color w:val="FF0000"/>
              </w:rPr>
            </w:pPr>
          </w:p>
          <w:p w:rsidR="003F513B" w:rsidRPr="00180FE3" w:rsidRDefault="003F513B" w:rsidP="003C4DAD">
            <w:pPr>
              <w:spacing w:after="0" w:line="240" w:lineRule="auto"/>
              <w:rPr>
                <w:rFonts w:ascii="Times New Roman" w:hAnsi="Times New Roman"/>
                <w:lang w:val="sr-Cyrl-CS"/>
              </w:rPr>
            </w:pPr>
            <w:r w:rsidRPr="00180FE3">
              <w:rPr>
                <w:rFonts w:ascii="Times New Roman" w:hAnsi="Times New Roman"/>
                <w:lang w:val="sr-Cyrl-CS"/>
              </w:rPr>
              <w:t>Анализа рада Тима и реализације програма, вредновање резултата рада</w:t>
            </w:r>
          </w:p>
        </w:tc>
        <w:tc>
          <w:tcPr>
            <w:tcW w:w="1620" w:type="dxa"/>
          </w:tcPr>
          <w:p w:rsidR="003F513B" w:rsidRPr="00180FE3" w:rsidRDefault="003F513B" w:rsidP="003C4DAD">
            <w:pPr>
              <w:spacing w:after="0" w:line="240" w:lineRule="auto"/>
              <w:rPr>
                <w:rFonts w:ascii="Times New Roman" w:hAnsi="Times New Roman"/>
                <w:color w:val="FF0000"/>
              </w:rPr>
            </w:pPr>
          </w:p>
          <w:p w:rsidR="003F513B" w:rsidRPr="00180FE3" w:rsidRDefault="003F513B" w:rsidP="003C4DAD">
            <w:pPr>
              <w:spacing w:after="0" w:line="240" w:lineRule="auto"/>
              <w:rPr>
                <w:rFonts w:ascii="Times New Roman" w:hAnsi="Times New Roman"/>
                <w:lang w:val="sr-Cyrl-CS"/>
              </w:rPr>
            </w:pPr>
            <w:r w:rsidRPr="00180FE3">
              <w:rPr>
                <w:rFonts w:ascii="Times New Roman" w:hAnsi="Times New Roman"/>
                <w:lang w:val="sr-Cyrl-CS"/>
              </w:rPr>
              <w:t>Чланови тима ИО,ДП,предметни наставници,психолог</w:t>
            </w:r>
          </w:p>
        </w:tc>
        <w:tc>
          <w:tcPr>
            <w:tcW w:w="2160" w:type="dxa"/>
          </w:tcPr>
          <w:p w:rsidR="003F513B" w:rsidRPr="00180FE3" w:rsidRDefault="003F513B" w:rsidP="003C4DAD">
            <w:pPr>
              <w:spacing w:after="0" w:line="240" w:lineRule="auto"/>
              <w:rPr>
                <w:rFonts w:ascii="Times New Roman" w:hAnsi="Times New Roman"/>
                <w:lang w:val="sr-Cyrl-CS"/>
              </w:rPr>
            </w:pPr>
          </w:p>
          <w:p w:rsidR="003F513B" w:rsidRPr="00180FE3" w:rsidRDefault="003F513B" w:rsidP="003C4DAD">
            <w:pPr>
              <w:spacing w:after="0" w:line="240" w:lineRule="auto"/>
              <w:rPr>
                <w:rFonts w:ascii="Times New Roman" w:hAnsi="Times New Roman"/>
                <w:lang w:val="sr-Cyrl-CS"/>
              </w:rPr>
            </w:pPr>
            <w:r w:rsidRPr="00180FE3">
              <w:rPr>
                <w:rFonts w:ascii="Times New Roman" w:hAnsi="Times New Roman"/>
                <w:lang w:val="sr-Cyrl-CS"/>
              </w:rPr>
              <w:t>На основу извештаја</w:t>
            </w:r>
          </w:p>
        </w:tc>
        <w:tc>
          <w:tcPr>
            <w:tcW w:w="720" w:type="dxa"/>
          </w:tcPr>
          <w:p w:rsidR="003F513B" w:rsidRPr="003F513B" w:rsidRDefault="003F513B" w:rsidP="003C4DAD">
            <w:pPr>
              <w:spacing w:after="0" w:line="240" w:lineRule="auto"/>
              <w:rPr>
                <w:rFonts w:ascii="Times New Roman" w:hAnsi="Times New Roman"/>
                <w:color w:val="FF0000"/>
                <w:lang w:val="sr-Cyrl-RS"/>
              </w:rPr>
            </w:pPr>
            <w:r>
              <w:rPr>
                <w:rFonts w:ascii="Times New Roman" w:hAnsi="Times New Roman"/>
                <w:color w:val="FF0000"/>
                <w:lang w:val="sr-Cyrl-RS"/>
              </w:rPr>
              <w:t>+</w:t>
            </w:r>
          </w:p>
        </w:tc>
        <w:tc>
          <w:tcPr>
            <w:tcW w:w="630" w:type="dxa"/>
          </w:tcPr>
          <w:p w:rsidR="003F513B" w:rsidRPr="00180FE3" w:rsidRDefault="003F513B" w:rsidP="003C4DAD">
            <w:pPr>
              <w:spacing w:after="0" w:line="240" w:lineRule="auto"/>
              <w:rPr>
                <w:rFonts w:ascii="Times New Roman" w:hAnsi="Times New Roman"/>
                <w:color w:val="FF0000"/>
              </w:rPr>
            </w:pPr>
          </w:p>
        </w:tc>
        <w:tc>
          <w:tcPr>
            <w:tcW w:w="1601" w:type="dxa"/>
          </w:tcPr>
          <w:p w:rsidR="003F513B" w:rsidRPr="00180FE3" w:rsidRDefault="003F513B" w:rsidP="003C4DAD">
            <w:pPr>
              <w:spacing w:after="0" w:line="240" w:lineRule="auto"/>
              <w:rPr>
                <w:rFonts w:ascii="Times New Roman" w:hAnsi="Times New Roman"/>
                <w:lang w:val="sr-Cyrl-CS"/>
              </w:rPr>
            </w:pPr>
          </w:p>
          <w:p w:rsidR="003F513B" w:rsidRPr="00180FE3" w:rsidRDefault="003F513B" w:rsidP="003C4DAD">
            <w:pPr>
              <w:spacing w:after="0" w:line="240" w:lineRule="auto"/>
              <w:rPr>
                <w:rFonts w:ascii="Times New Roman" w:hAnsi="Times New Roman"/>
                <w:lang w:val="sr-Cyrl-CS"/>
              </w:rPr>
            </w:pPr>
          </w:p>
          <w:p w:rsidR="003F513B" w:rsidRPr="00180FE3" w:rsidRDefault="003F513B" w:rsidP="003C4DAD">
            <w:pPr>
              <w:spacing w:after="0" w:line="240" w:lineRule="auto"/>
              <w:rPr>
                <w:rFonts w:ascii="Times New Roman" w:hAnsi="Times New Roman"/>
              </w:rPr>
            </w:pPr>
            <w:r w:rsidRPr="00180FE3">
              <w:rPr>
                <w:rFonts w:ascii="Times New Roman" w:hAnsi="Times New Roman"/>
                <w:lang w:val="sr-Cyrl-CS"/>
              </w:rPr>
              <w:t>Током године по потреби</w:t>
            </w:r>
          </w:p>
        </w:tc>
      </w:tr>
      <w:tr w:rsidR="003F513B" w:rsidRPr="00180FE3" w:rsidTr="003C4DAD">
        <w:trPr>
          <w:trHeight w:val="1352"/>
          <w:jc w:val="center"/>
        </w:trPr>
        <w:tc>
          <w:tcPr>
            <w:tcW w:w="1625" w:type="dxa"/>
            <w:vMerge/>
          </w:tcPr>
          <w:p w:rsidR="003F513B" w:rsidRPr="00180FE3" w:rsidRDefault="003F513B" w:rsidP="003C4DAD">
            <w:pPr>
              <w:spacing w:after="0" w:line="240" w:lineRule="auto"/>
              <w:rPr>
                <w:rFonts w:ascii="Times New Roman" w:hAnsi="Times New Roman"/>
                <w:b/>
                <w:color w:val="FF0000"/>
                <w:lang w:val="sr-Cyrl-CS"/>
              </w:rPr>
            </w:pPr>
          </w:p>
        </w:tc>
        <w:tc>
          <w:tcPr>
            <w:tcW w:w="3060" w:type="dxa"/>
          </w:tcPr>
          <w:p w:rsidR="003F513B" w:rsidRPr="00180FE3" w:rsidRDefault="003F513B" w:rsidP="003C4DAD">
            <w:pPr>
              <w:spacing w:after="0" w:line="240" w:lineRule="auto"/>
              <w:rPr>
                <w:rFonts w:ascii="Times New Roman" w:hAnsi="Times New Roman"/>
              </w:rPr>
            </w:pPr>
            <w:r w:rsidRPr="00180FE3">
              <w:rPr>
                <w:rFonts w:ascii="Times New Roman" w:hAnsi="Times New Roman"/>
                <w:lang w:val="sr-Cyrl-CS"/>
              </w:rPr>
              <w:t xml:space="preserve">Упознавање Н.В, Савета родитеља и </w:t>
            </w:r>
            <w:r w:rsidRPr="00180FE3">
              <w:rPr>
                <w:rFonts w:ascii="Times New Roman" w:hAnsi="Times New Roman"/>
              </w:rPr>
              <w:t xml:space="preserve">Ученичког </w:t>
            </w:r>
            <w:r w:rsidRPr="00180FE3">
              <w:rPr>
                <w:rFonts w:ascii="Times New Roman" w:hAnsi="Times New Roman"/>
                <w:lang w:val="sr-Cyrl-CS"/>
              </w:rPr>
              <w:t>парламента о резултатима рада тима за инклузију и предлозима мера за школску 20</w:t>
            </w:r>
            <w:r>
              <w:rPr>
                <w:rFonts w:ascii="Times New Roman" w:hAnsi="Times New Roman"/>
              </w:rPr>
              <w:t>24</w:t>
            </w:r>
            <w:r w:rsidRPr="00180FE3">
              <w:rPr>
                <w:rFonts w:ascii="Times New Roman" w:hAnsi="Times New Roman"/>
                <w:lang w:val="sr-Cyrl-CS"/>
              </w:rPr>
              <w:t>/</w:t>
            </w:r>
            <w:r>
              <w:rPr>
                <w:rFonts w:ascii="Times New Roman" w:hAnsi="Times New Roman"/>
              </w:rPr>
              <w:t>25</w:t>
            </w:r>
            <w:r w:rsidRPr="00180FE3">
              <w:rPr>
                <w:rFonts w:ascii="Times New Roman" w:hAnsi="Times New Roman"/>
                <w:lang w:val="sr-Cyrl-CS"/>
              </w:rPr>
              <w:t>.</w:t>
            </w:r>
          </w:p>
        </w:tc>
        <w:tc>
          <w:tcPr>
            <w:tcW w:w="1620" w:type="dxa"/>
          </w:tcPr>
          <w:p w:rsidR="003F513B" w:rsidRPr="00180FE3" w:rsidRDefault="003F513B" w:rsidP="003C4DAD">
            <w:pPr>
              <w:spacing w:after="0" w:line="240" w:lineRule="auto"/>
              <w:rPr>
                <w:rFonts w:ascii="Times New Roman" w:hAnsi="Times New Roman"/>
                <w:lang w:val="sr-Cyrl-CS"/>
              </w:rPr>
            </w:pPr>
            <w:r w:rsidRPr="00180FE3">
              <w:rPr>
                <w:rFonts w:ascii="Times New Roman" w:hAnsi="Times New Roman"/>
                <w:lang w:val="sr-Cyrl-CS"/>
              </w:rPr>
              <w:t>Координатор тима</w:t>
            </w:r>
          </w:p>
        </w:tc>
        <w:tc>
          <w:tcPr>
            <w:tcW w:w="2160" w:type="dxa"/>
          </w:tcPr>
          <w:p w:rsidR="003F513B" w:rsidRPr="00180FE3" w:rsidRDefault="003F513B" w:rsidP="003C4DAD">
            <w:pPr>
              <w:spacing w:after="0" w:line="240" w:lineRule="auto"/>
              <w:rPr>
                <w:rFonts w:ascii="Times New Roman" w:hAnsi="Times New Roman"/>
                <w:lang w:val="sr-Cyrl-CS"/>
              </w:rPr>
            </w:pPr>
            <w:r w:rsidRPr="00180FE3">
              <w:rPr>
                <w:rFonts w:ascii="Times New Roman" w:hAnsi="Times New Roman"/>
                <w:lang w:val="sr-Cyrl-CS"/>
              </w:rPr>
              <w:t>По могућству, интерактивним методама рада.</w:t>
            </w:r>
          </w:p>
        </w:tc>
        <w:tc>
          <w:tcPr>
            <w:tcW w:w="720" w:type="dxa"/>
          </w:tcPr>
          <w:p w:rsidR="003F513B" w:rsidRPr="003F513B" w:rsidRDefault="003F513B" w:rsidP="003C4DAD">
            <w:pPr>
              <w:spacing w:after="0" w:line="240" w:lineRule="auto"/>
              <w:rPr>
                <w:rFonts w:ascii="Times New Roman" w:hAnsi="Times New Roman"/>
                <w:lang w:val="sr-Cyrl-RS"/>
              </w:rPr>
            </w:pPr>
            <w:r>
              <w:rPr>
                <w:rFonts w:ascii="Times New Roman" w:hAnsi="Times New Roman"/>
                <w:lang w:val="sr-Cyrl-RS"/>
              </w:rPr>
              <w:t>+</w:t>
            </w:r>
          </w:p>
        </w:tc>
        <w:tc>
          <w:tcPr>
            <w:tcW w:w="630" w:type="dxa"/>
          </w:tcPr>
          <w:p w:rsidR="003F513B" w:rsidRPr="00180FE3" w:rsidRDefault="003F513B" w:rsidP="003C4DAD">
            <w:pPr>
              <w:spacing w:after="0" w:line="240" w:lineRule="auto"/>
              <w:rPr>
                <w:rFonts w:ascii="Times New Roman" w:hAnsi="Times New Roman"/>
              </w:rPr>
            </w:pPr>
          </w:p>
        </w:tc>
        <w:tc>
          <w:tcPr>
            <w:tcW w:w="1601" w:type="dxa"/>
          </w:tcPr>
          <w:p w:rsidR="003F513B" w:rsidRPr="00180FE3" w:rsidRDefault="003F513B" w:rsidP="003C4DAD">
            <w:pPr>
              <w:spacing w:after="0" w:line="240" w:lineRule="auto"/>
              <w:rPr>
                <w:rFonts w:ascii="Times New Roman" w:hAnsi="Times New Roman"/>
                <w:lang w:val="sr-Cyrl-CS"/>
              </w:rPr>
            </w:pPr>
          </w:p>
          <w:p w:rsidR="003F513B" w:rsidRPr="00180FE3" w:rsidRDefault="003F513B" w:rsidP="003C4DAD">
            <w:pPr>
              <w:spacing w:after="0" w:line="240" w:lineRule="auto"/>
              <w:rPr>
                <w:rFonts w:ascii="Times New Roman" w:hAnsi="Times New Roman"/>
              </w:rPr>
            </w:pPr>
            <w:r w:rsidRPr="00180FE3">
              <w:rPr>
                <w:rFonts w:ascii="Times New Roman" w:hAnsi="Times New Roman"/>
                <w:lang w:val="sr-Cyrl-CS"/>
              </w:rPr>
              <w:t>Током године по потреби</w:t>
            </w:r>
          </w:p>
        </w:tc>
      </w:tr>
    </w:tbl>
    <w:p w:rsidR="0037530B" w:rsidRPr="00180FE3" w:rsidRDefault="0037530B" w:rsidP="0008479F">
      <w:pPr>
        <w:rPr>
          <w:rFonts w:ascii="Arial" w:hAnsi="Arial" w:cs="Arial"/>
        </w:rPr>
      </w:pPr>
    </w:p>
    <w:p w:rsidR="0037530B" w:rsidRDefault="0037530B" w:rsidP="00881808">
      <w:pPr>
        <w:jc w:val="both"/>
        <w:rPr>
          <w:lang w:val="sr-Cyrl-RS"/>
        </w:rPr>
      </w:pPr>
      <w:r>
        <w:rPr>
          <w:lang w:val="sr-Cyrl-RS"/>
        </w:rPr>
        <w:t xml:space="preserve">Додатно, школа је учествовала у шетњи подршке особама са инвалидитетом „Окрени се, покрени се“, промовисала је филм Александра Аврамовића (бившег ученика школе) о његовим искуствима са церебралном парализом, психолог Невена Новчић је у одељењу </w:t>
      </w:r>
      <w:r w:rsidR="003F513B">
        <w:rPr>
          <w:lang w:val="sr-Cyrl-RS"/>
        </w:rPr>
        <w:t>2</w:t>
      </w:r>
      <w:r>
        <w:rPr>
          <w:lang w:val="sr-Cyrl-RS"/>
        </w:rPr>
        <w:t>/5 такође одржала део пројекције овог филма уз разговор о изазовима одрастања са проблемом (у том одељењу се школује учени</w:t>
      </w:r>
      <w:r w:rsidR="003F513B">
        <w:rPr>
          <w:lang w:val="sr-Cyrl-RS"/>
        </w:rPr>
        <w:t>к</w:t>
      </w:r>
      <w:r>
        <w:rPr>
          <w:lang w:val="sr-Cyrl-RS"/>
        </w:rPr>
        <w:t xml:space="preserve"> по ИОП-у 2). </w:t>
      </w:r>
    </w:p>
    <w:p w:rsidR="0037530B" w:rsidRDefault="0037530B" w:rsidP="00881808">
      <w:pPr>
        <w:jc w:val="both"/>
        <w:rPr>
          <w:lang w:val="sr-Cyrl-RS"/>
        </w:rPr>
      </w:pPr>
      <w:r>
        <w:rPr>
          <w:lang w:val="sr-Cyrl-RS"/>
        </w:rPr>
        <w:t xml:space="preserve">Потребна је боља организација око писања ИОП-а, као и више сарадње са родитељима ученика који похађају </w:t>
      </w:r>
      <w:r w:rsidR="002A45B6">
        <w:rPr>
          <w:lang w:val="sr-Cyrl-RS"/>
        </w:rPr>
        <w:t>школу по ИОП-у 2.</w:t>
      </w:r>
    </w:p>
    <w:p w:rsidR="002A45B6" w:rsidRDefault="002A45B6" w:rsidP="00881808">
      <w:pPr>
        <w:jc w:val="both"/>
        <w:rPr>
          <w:lang w:val="sr-Cyrl-RS"/>
        </w:rPr>
      </w:pPr>
      <w:r>
        <w:rPr>
          <w:lang w:val="sr-Cyrl-RS"/>
        </w:rPr>
        <w:t xml:space="preserve">Ове школске године је два ученика похађало школу по </w:t>
      </w:r>
      <w:r w:rsidR="003F513B">
        <w:rPr>
          <w:lang w:val="sr-Cyrl-RS"/>
        </w:rPr>
        <w:t>ИОП-у 2: једна ученица одељења 4/5 и један ученик одељења 2</w:t>
      </w:r>
      <w:r>
        <w:rPr>
          <w:lang w:val="sr-Cyrl-RS"/>
        </w:rPr>
        <w:t xml:space="preserve">/5. </w:t>
      </w:r>
    </w:p>
    <w:p w:rsidR="002A45B6" w:rsidRPr="0037530B" w:rsidRDefault="002A45B6" w:rsidP="00881808">
      <w:pPr>
        <w:jc w:val="both"/>
        <w:rPr>
          <w:lang w:val="sr-Cyrl-RS"/>
        </w:rPr>
      </w:pPr>
      <w:r>
        <w:rPr>
          <w:lang w:val="sr-Cyrl-RS"/>
        </w:rPr>
        <w:t xml:space="preserve">За 5 ученика примењивале су се мере индивидуализације: за два ученика због недовољног познавања српског језика и за 3 ученика због емоционалних и социјалних проблема. </w:t>
      </w:r>
    </w:p>
    <w:p w:rsidR="003F513B" w:rsidRDefault="003F513B" w:rsidP="00881808">
      <w:pPr>
        <w:jc w:val="both"/>
        <w:rPr>
          <w:lang w:val="sr-Cyrl-RS"/>
        </w:rPr>
      </w:pPr>
      <w:r>
        <w:rPr>
          <w:lang w:val="sr-Cyrl-RS"/>
        </w:rPr>
        <w:t xml:space="preserve">Ученица 4/5 уз личног пратиоца присуствовала је матурској вечери. </w:t>
      </w:r>
    </w:p>
    <w:p w:rsidR="003F513B" w:rsidRDefault="00DE150F" w:rsidP="00881808">
      <w:pPr>
        <w:jc w:val="both"/>
        <w:rPr>
          <w:lang w:val="sr-Cyrl-RS"/>
        </w:rPr>
      </w:pPr>
      <w:r>
        <w:rPr>
          <w:lang w:val="sr-Cyrl-RS"/>
        </w:rPr>
        <w:t xml:space="preserve">За исту ученицу, организовано је прилагођавање полагања </w:t>
      </w:r>
      <w:r w:rsidR="003F513B">
        <w:rPr>
          <w:lang w:val="sr-Cyrl-RS"/>
        </w:rPr>
        <w:t xml:space="preserve">матурских испита. </w:t>
      </w:r>
    </w:p>
    <w:p w:rsidR="0037530B" w:rsidRDefault="003F513B" w:rsidP="003F513B">
      <w:pPr>
        <w:jc w:val="both"/>
        <w:rPr>
          <w:lang w:val="sr-Cyrl-RS"/>
        </w:rPr>
      </w:pPr>
      <w:r>
        <w:rPr>
          <w:lang w:val="sr-Cyrl-RS"/>
        </w:rPr>
        <w:t xml:space="preserve">Пројекат „У друштву је лепше и лакше“ као и предузетнички напори Ученичке компаније и учешће школе на фестивалу „Причајмо“ учинили су да је остварен значајан помак на плану прмоције инклузивног образовања. </w:t>
      </w:r>
    </w:p>
    <w:p w:rsidR="003F513B" w:rsidRPr="0037530B" w:rsidRDefault="003F513B" w:rsidP="003F513B">
      <w:pPr>
        <w:jc w:val="both"/>
      </w:pPr>
    </w:p>
    <w:p w:rsidR="0037530B" w:rsidRDefault="0037530B" w:rsidP="0008479F">
      <w:pPr>
        <w:sectPr w:rsidR="0037530B" w:rsidSect="0037530B">
          <w:pgSz w:w="16838" w:h="11906" w:orient="landscape" w:code="9"/>
          <w:pgMar w:top="1440" w:right="1080" w:bottom="1440" w:left="1080" w:header="720" w:footer="720" w:gutter="0"/>
          <w:cols w:space="720"/>
          <w:titlePg/>
          <w:docGrid w:linePitch="360"/>
        </w:sectPr>
      </w:pPr>
    </w:p>
    <w:p w:rsidR="00F538F9" w:rsidRDefault="009138E5" w:rsidP="0008479F">
      <w:pPr>
        <w:rPr>
          <w:noProof/>
        </w:rPr>
      </w:pPr>
      <w:bookmarkStart w:id="53" w:name="_Toc147316232"/>
      <w:r>
        <w:rPr>
          <w:lang w:val="sr-Cyrl-RS"/>
        </w:rPr>
        <w:lastRenderedPageBreak/>
        <w:t xml:space="preserve">ИЗВЕШТАЈ </w:t>
      </w:r>
      <w:hyperlink w:anchor="_Toc147249687" w:history="1">
        <w:r>
          <w:rPr>
            <w:noProof/>
          </w:rPr>
          <w:t>СТРУЧНОГ</w:t>
        </w:r>
        <w:r w:rsidR="00F538F9" w:rsidRPr="00F538F9">
          <w:rPr>
            <w:noProof/>
          </w:rPr>
          <w:t xml:space="preserve"> АКТИВ</w:t>
        </w:r>
        <w:r>
          <w:rPr>
            <w:noProof/>
            <w:lang w:val="sr-Cyrl-RS"/>
          </w:rPr>
          <w:t>А</w:t>
        </w:r>
        <w:r w:rsidR="00F538F9" w:rsidRPr="00F538F9">
          <w:rPr>
            <w:noProof/>
          </w:rPr>
          <w:t xml:space="preserve"> ЗА РАЗВОЈНО ПЛАНИРАЊЕ</w:t>
        </w:r>
        <w:bookmarkEnd w:id="53"/>
      </w:hyperlink>
    </w:p>
    <w:tbl>
      <w:tblPr>
        <w:tblStyle w:val="TableGrid1"/>
        <w:tblW w:w="13142" w:type="dxa"/>
        <w:tblLook w:val="04A0" w:firstRow="1" w:lastRow="0" w:firstColumn="1" w:lastColumn="0" w:noHBand="0" w:noVBand="1"/>
      </w:tblPr>
      <w:tblGrid>
        <w:gridCol w:w="1899"/>
        <w:gridCol w:w="2558"/>
        <w:gridCol w:w="3533"/>
        <w:gridCol w:w="1933"/>
        <w:gridCol w:w="1626"/>
        <w:gridCol w:w="1593"/>
      </w:tblGrid>
      <w:tr w:rsidR="00CB7329" w:rsidTr="003C4DAD">
        <w:trPr>
          <w:trHeight w:val="568"/>
        </w:trPr>
        <w:tc>
          <w:tcPr>
            <w:tcW w:w="1871" w:type="dxa"/>
          </w:tcPr>
          <w:p w:rsidR="00CB7329" w:rsidRPr="00666C01" w:rsidRDefault="00CB7329" w:rsidP="003C4DAD">
            <w:pPr>
              <w:rPr>
                <w:b/>
              </w:rPr>
            </w:pPr>
            <w:r>
              <w:rPr>
                <w:b/>
              </w:rPr>
              <w:t xml:space="preserve">Задаци </w:t>
            </w:r>
          </w:p>
        </w:tc>
        <w:tc>
          <w:tcPr>
            <w:tcW w:w="2564" w:type="dxa"/>
          </w:tcPr>
          <w:p w:rsidR="00CB7329" w:rsidRPr="00666C01" w:rsidRDefault="00CB7329" w:rsidP="003C4DAD">
            <w:pPr>
              <w:rPr>
                <w:b/>
              </w:rPr>
            </w:pPr>
            <w:r>
              <w:rPr>
                <w:b/>
              </w:rPr>
              <w:t>Активности</w:t>
            </w:r>
          </w:p>
        </w:tc>
        <w:tc>
          <w:tcPr>
            <w:tcW w:w="3549" w:type="dxa"/>
          </w:tcPr>
          <w:p w:rsidR="00CB7329" w:rsidRPr="00666C01" w:rsidRDefault="00CB7329" w:rsidP="003C4DAD">
            <w:pPr>
              <w:rPr>
                <w:b/>
              </w:rPr>
            </w:pPr>
            <w:r>
              <w:rPr>
                <w:b/>
              </w:rPr>
              <w:t xml:space="preserve">Носиоци </w:t>
            </w:r>
          </w:p>
        </w:tc>
        <w:tc>
          <w:tcPr>
            <w:tcW w:w="1933" w:type="dxa"/>
          </w:tcPr>
          <w:p w:rsidR="00CB7329" w:rsidRPr="00666C01" w:rsidRDefault="00CB7329" w:rsidP="003C4DAD">
            <w:pPr>
              <w:rPr>
                <w:b/>
              </w:rPr>
            </w:pPr>
            <w:r>
              <w:rPr>
                <w:b/>
              </w:rPr>
              <w:t xml:space="preserve">Начин </w:t>
            </w:r>
          </w:p>
        </w:tc>
        <w:tc>
          <w:tcPr>
            <w:tcW w:w="1627" w:type="dxa"/>
          </w:tcPr>
          <w:p w:rsidR="00CB7329" w:rsidRPr="00666C01" w:rsidRDefault="00CB7329" w:rsidP="003C4DAD">
            <w:pPr>
              <w:rPr>
                <w:b/>
              </w:rPr>
            </w:pPr>
            <w:r>
              <w:rPr>
                <w:b/>
              </w:rPr>
              <w:t>Време</w:t>
            </w:r>
          </w:p>
        </w:tc>
        <w:tc>
          <w:tcPr>
            <w:tcW w:w="1598" w:type="dxa"/>
          </w:tcPr>
          <w:p w:rsidR="00CB7329" w:rsidRPr="00666C01" w:rsidRDefault="00CB7329" w:rsidP="003C4DAD">
            <w:pPr>
              <w:rPr>
                <w:b/>
              </w:rPr>
            </w:pPr>
            <w:r>
              <w:rPr>
                <w:b/>
              </w:rPr>
              <w:t>Праћење</w:t>
            </w:r>
          </w:p>
        </w:tc>
      </w:tr>
      <w:tr w:rsidR="00CB7329" w:rsidTr="003C4DAD">
        <w:trPr>
          <w:trHeight w:val="998"/>
        </w:trPr>
        <w:tc>
          <w:tcPr>
            <w:tcW w:w="1871" w:type="dxa"/>
          </w:tcPr>
          <w:p w:rsidR="00CB7329" w:rsidRPr="00666C01" w:rsidRDefault="00CB7329" w:rsidP="003C4DAD">
            <w:pPr>
              <w:rPr>
                <w:b/>
              </w:rPr>
            </w:pPr>
            <w:r>
              <w:rPr>
                <w:b/>
              </w:rPr>
              <w:t xml:space="preserve">Формирање актива и подела задужења </w:t>
            </w:r>
          </w:p>
        </w:tc>
        <w:tc>
          <w:tcPr>
            <w:tcW w:w="2564" w:type="dxa"/>
          </w:tcPr>
          <w:p w:rsidR="00CB7329" w:rsidRPr="00666C01" w:rsidRDefault="00CB7329" w:rsidP="003C4DAD">
            <w:pPr>
              <w:rPr>
                <w:b/>
              </w:rPr>
            </w:pPr>
            <w:r>
              <w:rPr>
                <w:b/>
              </w:rPr>
              <w:t>Именовање чланова тима, састанак</w:t>
            </w:r>
          </w:p>
        </w:tc>
        <w:tc>
          <w:tcPr>
            <w:tcW w:w="3549" w:type="dxa"/>
          </w:tcPr>
          <w:p w:rsidR="00CB7329" w:rsidRDefault="00CB7329" w:rsidP="003C4DAD">
            <w:pPr>
              <w:rPr>
                <w:b/>
              </w:rPr>
            </w:pPr>
            <w:r>
              <w:rPr>
                <w:b/>
              </w:rPr>
              <w:t xml:space="preserve">Директор </w:t>
            </w:r>
          </w:p>
          <w:p w:rsidR="00CB7329" w:rsidRDefault="00CB7329" w:rsidP="003C4DAD">
            <w:pPr>
              <w:rPr>
                <w:b/>
              </w:rPr>
            </w:pPr>
            <w:r>
              <w:rPr>
                <w:b/>
              </w:rPr>
              <w:t>Стручни сарадник</w:t>
            </w:r>
          </w:p>
          <w:p w:rsidR="00CB7329" w:rsidRPr="00666C01" w:rsidRDefault="00CB7329" w:rsidP="003C4DAD">
            <w:pPr>
              <w:rPr>
                <w:b/>
              </w:rPr>
            </w:pPr>
            <w:r>
              <w:rPr>
                <w:b/>
              </w:rPr>
              <w:t>Чланови актива</w:t>
            </w:r>
          </w:p>
        </w:tc>
        <w:tc>
          <w:tcPr>
            <w:tcW w:w="1933" w:type="dxa"/>
          </w:tcPr>
          <w:p w:rsidR="00CB7329" w:rsidRPr="00666C01" w:rsidRDefault="00CB7329" w:rsidP="003C4DAD">
            <w:pPr>
              <w:rPr>
                <w:b/>
              </w:rPr>
            </w:pPr>
            <w:r>
              <w:rPr>
                <w:b/>
              </w:rPr>
              <w:t>Препознавање афинитета и планирање задужења на основу њих</w:t>
            </w:r>
          </w:p>
        </w:tc>
        <w:tc>
          <w:tcPr>
            <w:tcW w:w="1627" w:type="dxa"/>
          </w:tcPr>
          <w:p w:rsidR="00CB7329" w:rsidRDefault="00CB7329" w:rsidP="003C4DAD">
            <w:pPr>
              <w:rPr>
                <w:b/>
              </w:rPr>
            </w:pPr>
            <w:r>
              <w:rPr>
                <w:b/>
              </w:rPr>
              <w:t>Септембар/</w:t>
            </w:r>
          </w:p>
          <w:p w:rsidR="00CB7329" w:rsidRPr="00666C01" w:rsidRDefault="00CB7329" w:rsidP="003C4DAD">
            <w:pPr>
              <w:rPr>
                <w:b/>
              </w:rPr>
            </w:pPr>
            <w:r>
              <w:rPr>
                <w:b/>
              </w:rPr>
              <w:t>октобар</w:t>
            </w:r>
          </w:p>
        </w:tc>
        <w:tc>
          <w:tcPr>
            <w:tcW w:w="1598" w:type="dxa"/>
          </w:tcPr>
          <w:p w:rsidR="00CB7329" w:rsidRPr="00CB7329" w:rsidRDefault="00CB7329" w:rsidP="003C4DAD">
            <w:pPr>
              <w:rPr>
                <w:b/>
                <w:lang w:val="sr-Cyrl-RS"/>
              </w:rPr>
            </w:pPr>
            <w:r>
              <w:rPr>
                <w:b/>
                <w:lang w:val="sr-Cyrl-RS"/>
              </w:rPr>
              <w:t>+</w:t>
            </w:r>
          </w:p>
        </w:tc>
      </w:tr>
      <w:tr w:rsidR="00CB7329" w:rsidTr="003C4DAD">
        <w:trPr>
          <w:trHeight w:val="998"/>
        </w:trPr>
        <w:tc>
          <w:tcPr>
            <w:tcW w:w="1871" w:type="dxa"/>
          </w:tcPr>
          <w:p w:rsidR="00CB7329" w:rsidRPr="003A2C17" w:rsidRDefault="00CB7329" w:rsidP="003C4DAD">
            <w:pPr>
              <w:rPr>
                <w:b/>
                <w:lang w:val="sr-Cyrl-RS"/>
              </w:rPr>
            </w:pPr>
            <w:r>
              <w:rPr>
                <w:b/>
                <w:lang w:val="sr-Cyrl-RS"/>
              </w:rPr>
              <w:t>Рад на осмишљавању мотоа школе и слогана</w:t>
            </w:r>
          </w:p>
        </w:tc>
        <w:tc>
          <w:tcPr>
            <w:tcW w:w="2564" w:type="dxa"/>
          </w:tcPr>
          <w:p w:rsidR="00CB7329" w:rsidRPr="003A2C17" w:rsidRDefault="00CB7329" w:rsidP="003C4DAD">
            <w:pPr>
              <w:rPr>
                <w:b/>
                <w:lang w:val="sr-Cyrl-RS"/>
              </w:rPr>
            </w:pPr>
            <w:r>
              <w:rPr>
                <w:b/>
                <w:lang w:val="sr-Cyrl-RS"/>
              </w:rPr>
              <w:t>Координација Ученичког парламента, Савета родитеља, Наставничког већа у осмишљавању (а након часова о Милошу Савковићу и доброчинитељима школе)</w:t>
            </w:r>
          </w:p>
        </w:tc>
        <w:tc>
          <w:tcPr>
            <w:tcW w:w="3549" w:type="dxa"/>
          </w:tcPr>
          <w:p w:rsidR="00CB7329" w:rsidRDefault="00CB7329" w:rsidP="003C4DAD">
            <w:pPr>
              <w:rPr>
                <w:b/>
                <w:lang w:val="sr-Cyrl-RS"/>
              </w:rPr>
            </w:pPr>
            <w:r>
              <w:rPr>
                <w:b/>
                <w:lang w:val="sr-Cyrl-RS"/>
              </w:rPr>
              <w:t>Чланови актива</w:t>
            </w:r>
          </w:p>
          <w:p w:rsidR="00CB7329" w:rsidRDefault="00CB7329" w:rsidP="003C4DAD">
            <w:pPr>
              <w:rPr>
                <w:b/>
                <w:lang w:val="sr-Cyrl-RS"/>
              </w:rPr>
            </w:pPr>
            <w:r>
              <w:rPr>
                <w:b/>
                <w:lang w:val="sr-Cyrl-RS"/>
              </w:rPr>
              <w:t>Ученички парламент</w:t>
            </w:r>
          </w:p>
          <w:p w:rsidR="00CB7329" w:rsidRDefault="00CB7329" w:rsidP="003C4DAD">
            <w:pPr>
              <w:rPr>
                <w:b/>
                <w:lang w:val="sr-Cyrl-RS"/>
              </w:rPr>
            </w:pPr>
            <w:r>
              <w:rPr>
                <w:b/>
                <w:lang w:val="sr-Cyrl-RS"/>
              </w:rPr>
              <w:t>Савет родитеља</w:t>
            </w:r>
          </w:p>
          <w:p w:rsidR="00CB7329" w:rsidRPr="003A2C17" w:rsidRDefault="00CB7329" w:rsidP="003C4DAD">
            <w:pPr>
              <w:rPr>
                <w:b/>
                <w:lang w:val="sr-Cyrl-RS"/>
              </w:rPr>
            </w:pPr>
            <w:r>
              <w:rPr>
                <w:b/>
                <w:lang w:val="sr-Cyrl-RS"/>
              </w:rPr>
              <w:t>Наставничко веће</w:t>
            </w:r>
          </w:p>
        </w:tc>
        <w:tc>
          <w:tcPr>
            <w:tcW w:w="1933" w:type="dxa"/>
          </w:tcPr>
          <w:p w:rsidR="00CB7329" w:rsidRPr="003A2C17" w:rsidRDefault="00CB7329" w:rsidP="003C4DAD">
            <w:pPr>
              <w:rPr>
                <w:b/>
                <w:lang w:val="sr-Cyrl-RS"/>
              </w:rPr>
            </w:pPr>
            <w:r>
              <w:rPr>
                <w:b/>
                <w:lang w:val="sr-Cyrl-RS"/>
              </w:rPr>
              <w:t>Договор</w:t>
            </w:r>
          </w:p>
        </w:tc>
        <w:tc>
          <w:tcPr>
            <w:tcW w:w="1627" w:type="dxa"/>
          </w:tcPr>
          <w:p w:rsidR="00CB7329" w:rsidRPr="003A2C17" w:rsidRDefault="00CB7329" w:rsidP="003C4DAD">
            <w:pPr>
              <w:rPr>
                <w:b/>
                <w:lang w:val="sr-Cyrl-RS"/>
              </w:rPr>
            </w:pPr>
            <w:r>
              <w:rPr>
                <w:b/>
                <w:lang w:val="sr-Cyrl-RS"/>
              </w:rPr>
              <w:t>Октобар-новембар</w:t>
            </w:r>
          </w:p>
        </w:tc>
        <w:tc>
          <w:tcPr>
            <w:tcW w:w="1598" w:type="dxa"/>
          </w:tcPr>
          <w:p w:rsidR="00CB7329" w:rsidRPr="00CB7329" w:rsidRDefault="00CB7329" w:rsidP="003C4DAD">
            <w:pPr>
              <w:rPr>
                <w:b/>
                <w:lang w:val="sr-Cyrl-RS"/>
              </w:rPr>
            </w:pPr>
            <w:r>
              <w:rPr>
                <w:b/>
                <w:lang w:val="sr-Cyrl-RS"/>
              </w:rPr>
              <w:t>+</w:t>
            </w:r>
          </w:p>
        </w:tc>
      </w:tr>
      <w:tr w:rsidR="00CB7329" w:rsidTr="003C4DAD">
        <w:trPr>
          <w:trHeight w:val="998"/>
        </w:trPr>
        <w:tc>
          <w:tcPr>
            <w:tcW w:w="1871" w:type="dxa"/>
          </w:tcPr>
          <w:p w:rsidR="00CB7329" w:rsidRDefault="00CB7329" w:rsidP="003C4DAD">
            <w:pPr>
              <w:rPr>
                <w:b/>
              </w:rPr>
            </w:pPr>
            <w:r>
              <w:rPr>
                <w:b/>
              </w:rPr>
              <w:t>Сарадња са Тимом за обезбеђивање квалитета и развој установе</w:t>
            </w:r>
          </w:p>
        </w:tc>
        <w:tc>
          <w:tcPr>
            <w:tcW w:w="2564" w:type="dxa"/>
          </w:tcPr>
          <w:p w:rsidR="00CB7329" w:rsidRDefault="00CB7329" w:rsidP="003C4DAD">
            <w:pPr>
              <w:rPr>
                <w:b/>
              </w:rPr>
            </w:pPr>
            <w:r>
              <w:rPr>
                <w:b/>
              </w:rPr>
              <w:t xml:space="preserve">Заједнички састанци ради планирања израде </w:t>
            </w:r>
            <w:r>
              <w:rPr>
                <w:b/>
                <w:lang w:val="sr-Cyrl-RS"/>
              </w:rPr>
              <w:t>Анекса р</w:t>
            </w:r>
            <w:r>
              <w:rPr>
                <w:b/>
              </w:rPr>
              <w:t>азвојног плана установе</w:t>
            </w:r>
          </w:p>
        </w:tc>
        <w:tc>
          <w:tcPr>
            <w:tcW w:w="3549" w:type="dxa"/>
          </w:tcPr>
          <w:p w:rsidR="00CB7329" w:rsidRDefault="00CB7329" w:rsidP="003C4DAD">
            <w:pPr>
              <w:rPr>
                <w:b/>
              </w:rPr>
            </w:pPr>
            <w:r>
              <w:rPr>
                <w:b/>
              </w:rPr>
              <w:t>Чланови Стручног актива за развојно планирање, чланови Тима за обезбеђивање квалитета и развој установе</w:t>
            </w:r>
          </w:p>
        </w:tc>
        <w:tc>
          <w:tcPr>
            <w:tcW w:w="1933" w:type="dxa"/>
          </w:tcPr>
          <w:p w:rsidR="00CB7329" w:rsidRDefault="00CB7329" w:rsidP="003C4DAD">
            <w:pPr>
              <w:rPr>
                <w:b/>
              </w:rPr>
            </w:pPr>
            <w:r>
              <w:rPr>
                <w:b/>
              </w:rPr>
              <w:t xml:space="preserve">Размена информација и усаглашавање мишљења о </w:t>
            </w:r>
            <w:r>
              <w:rPr>
                <w:b/>
                <w:lang w:val="sr-Cyrl-RS"/>
              </w:rPr>
              <w:t>приоритемима</w:t>
            </w:r>
            <w:r>
              <w:rPr>
                <w:b/>
              </w:rPr>
              <w:t xml:space="preserve"> и методологији израде Развојног плана установе</w:t>
            </w:r>
          </w:p>
        </w:tc>
        <w:tc>
          <w:tcPr>
            <w:tcW w:w="1627" w:type="dxa"/>
          </w:tcPr>
          <w:p w:rsidR="00CB7329" w:rsidRPr="00DE2BDF" w:rsidRDefault="00CB7329" w:rsidP="003C4DAD">
            <w:pPr>
              <w:rPr>
                <w:b/>
                <w:lang w:val="sr-Cyrl-RS"/>
              </w:rPr>
            </w:pPr>
            <w:r>
              <w:rPr>
                <w:b/>
                <w:lang w:val="sr-Cyrl-RS"/>
              </w:rPr>
              <w:t>Децембар</w:t>
            </w:r>
          </w:p>
        </w:tc>
        <w:tc>
          <w:tcPr>
            <w:tcW w:w="1598" w:type="dxa"/>
          </w:tcPr>
          <w:p w:rsidR="00CB7329" w:rsidRPr="00CB7329" w:rsidRDefault="00CB7329" w:rsidP="003C4DAD">
            <w:pPr>
              <w:rPr>
                <w:b/>
                <w:lang w:val="sr-Cyrl-RS"/>
              </w:rPr>
            </w:pPr>
            <w:r>
              <w:rPr>
                <w:b/>
                <w:lang w:val="sr-Cyrl-RS"/>
              </w:rPr>
              <w:t>+</w:t>
            </w:r>
          </w:p>
        </w:tc>
      </w:tr>
      <w:tr w:rsidR="00CB7329" w:rsidTr="003C4DAD">
        <w:trPr>
          <w:trHeight w:val="998"/>
        </w:trPr>
        <w:tc>
          <w:tcPr>
            <w:tcW w:w="1871" w:type="dxa"/>
          </w:tcPr>
          <w:p w:rsidR="00CB7329" w:rsidRDefault="00CB7329" w:rsidP="003C4DAD">
            <w:pPr>
              <w:rPr>
                <w:b/>
              </w:rPr>
            </w:pPr>
            <w:r>
              <w:rPr>
                <w:b/>
              </w:rPr>
              <w:t xml:space="preserve">Сарадња са Тимом за самовредновање </w:t>
            </w:r>
          </w:p>
        </w:tc>
        <w:tc>
          <w:tcPr>
            <w:tcW w:w="2564" w:type="dxa"/>
          </w:tcPr>
          <w:p w:rsidR="00CB7329" w:rsidRDefault="00CB7329" w:rsidP="003C4DAD">
            <w:pPr>
              <w:rPr>
                <w:b/>
              </w:rPr>
            </w:pPr>
            <w:r>
              <w:rPr>
                <w:b/>
              </w:rPr>
              <w:t xml:space="preserve">Заједнички састанци ради размене информација ради планирања </w:t>
            </w:r>
            <w:r>
              <w:rPr>
                <w:b/>
                <w:lang w:val="sr-Cyrl-RS"/>
              </w:rPr>
              <w:t>анекса</w:t>
            </w:r>
            <w:r>
              <w:rPr>
                <w:b/>
              </w:rPr>
              <w:t xml:space="preserve"> Развојног плана установе</w:t>
            </w:r>
          </w:p>
        </w:tc>
        <w:tc>
          <w:tcPr>
            <w:tcW w:w="3549" w:type="dxa"/>
          </w:tcPr>
          <w:p w:rsidR="00CB7329" w:rsidRDefault="00CB7329" w:rsidP="003C4DAD">
            <w:pPr>
              <w:rPr>
                <w:b/>
              </w:rPr>
            </w:pPr>
            <w:r>
              <w:rPr>
                <w:b/>
              </w:rPr>
              <w:t>Чланови Стручног актива за развојно планирање, чланови Тима за самовредновање</w:t>
            </w:r>
          </w:p>
        </w:tc>
        <w:tc>
          <w:tcPr>
            <w:tcW w:w="1933" w:type="dxa"/>
          </w:tcPr>
          <w:p w:rsidR="00CB7329" w:rsidRDefault="00CB7329" w:rsidP="003C4DAD">
            <w:pPr>
              <w:rPr>
                <w:b/>
              </w:rPr>
            </w:pPr>
            <w:r>
              <w:rPr>
                <w:b/>
              </w:rPr>
              <w:t>Чланови Тима за самовредновање упознају чланове актива са резултатима самовредновања</w:t>
            </w:r>
          </w:p>
        </w:tc>
        <w:tc>
          <w:tcPr>
            <w:tcW w:w="1627" w:type="dxa"/>
          </w:tcPr>
          <w:p w:rsidR="00CB7329" w:rsidRPr="00DE2BDF" w:rsidRDefault="00CB7329" w:rsidP="003C4DAD">
            <w:pPr>
              <w:rPr>
                <w:b/>
                <w:lang w:val="sr-Cyrl-RS"/>
              </w:rPr>
            </w:pPr>
            <w:r>
              <w:rPr>
                <w:b/>
                <w:lang w:val="sr-Cyrl-RS"/>
              </w:rPr>
              <w:t>Најкасније до средине децембра</w:t>
            </w:r>
          </w:p>
        </w:tc>
        <w:tc>
          <w:tcPr>
            <w:tcW w:w="1598" w:type="dxa"/>
          </w:tcPr>
          <w:p w:rsidR="00CB7329" w:rsidRPr="00CB7329" w:rsidRDefault="00CB7329" w:rsidP="003C4DAD">
            <w:pPr>
              <w:rPr>
                <w:b/>
                <w:lang w:val="sr-Cyrl-RS"/>
              </w:rPr>
            </w:pPr>
            <w:r>
              <w:rPr>
                <w:b/>
                <w:lang w:val="sr-Cyrl-RS"/>
              </w:rPr>
              <w:t>+</w:t>
            </w:r>
          </w:p>
        </w:tc>
      </w:tr>
      <w:tr w:rsidR="00CB7329" w:rsidTr="003C4DAD">
        <w:trPr>
          <w:trHeight w:val="1587"/>
        </w:trPr>
        <w:tc>
          <w:tcPr>
            <w:tcW w:w="1871" w:type="dxa"/>
          </w:tcPr>
          <w:p w:rsidR="00CB7329" w:rsidRPr="008B002D" w:rsidRDefault="00CB7329" w:rsidP="003C4DAD">
            <w:pPr>
              <w:rPr>
                <w:b/>
              </w:rPr>
            </w:pPr>
            <w:r>
              <w:rPr>
                <w:b/>
              </w:rPr>
              <w:lastRenderedPageBreak/>
              <w:t xml:space="preserve">Израда </w:t>
            </w:r>
            <w:r>
              <w:rPr>
                <w:b/>
                <w:lang w:val="sr-Cyrl-RS"/>
              </w:rPr>
              <w:t>Анекса р</w:t>
            </w:r>
            <w:r>
              <w:rPr>
                <w:b/>
              </w:rPr>
              <w:t>азвојног плана установе</w:t>
            </w:r>
          </w:p>
        </w:tc>
        <w:tc>
          <w:tcPr>
            <w:tcW w:w="2564" w:type="dxa"/>
          </w:tcPr>
          <w:p w:rsidR="00CB7329" w:rsidRPr="008B002D" w:rsidRDefault="00CB7329" w:rsidP="003C4DAD">
            <w:pPr>
              <w:rPr>
                <w:b/>
              </w:rPr>
            </w:pPr>
            <w:r>
              <w:rPr>
                <w:b/>
              </w:rPr>
              <w:t>Подела задужења и писање плана</w:t>
            </w:r>
          </w:p>
        </w:tc>
        <w:tc>
          <w:tcPr>
            <w:tcW w:w="3549" w:type="dxa"/>
          </w:tcPr>
          <w:p w:rsidR="00CB7329" w:rsidRPr="008B002D" w:rsidRDefault="00CB7329" w:rsidP="003C4DAD">
            <w:pPr>
              <w:rPr>
                <w:b/>
              </w:rPr>
            </w:pPr>
            <w:r>
              <w:rPr>
                <w:b/>
              </w:rPr>
              <w:t>Чланови актива</w:t>
            </w:r>
          </w:p>
        </w:tc>
        <w:tc>
          <w:tcPr>
            <w:tcW w:w="1933" w:type="dxa"/>
          </w:tcPr>
          <w:p w:rsidR="00CB7329" w:rsidRPr="008B002D" w:rsidRDefault="00CB7329" w:rsidP="003C4DAD">
            <w:pPr>
              <w:rPr>
                <w:b/>
              </w:rPr>
            </w:pPr>
            <w:r>
              <w:rPr>
                <w:b/>
              </w:rPr>
              <w:t>На основу свих претходних договора и података израњује се план</w:t>
            </w:r>
          </w:p>
        </w:tc>
        <w:tc>
          <w:tcPr>
            <w:tcW w:w="1627" w:type="dxa"/>
          </w:tcPr>
          <w:p w:rsidR="00CB7329" w:rsidRPr="00DE2BDF" w:rsidRDefault="00CB7329" w:rsidP="003C4DAD">
            <w:pPr>
              <w:rPr>
                <w:b/>
                <w:lang w:val="sr-Cyrl-RS"/>
              </w:rPr>
            </w:pPr>
            <w:r>
              <w:rPr>
                <w:b/>
              </w:rPr>
              <w:t xml:space="preserve">Током године, а најкасније </w:t>
            </w:r>
            <w:r>
              <w:rPr>
                <w:b/>
                <w:lang w:val="sr-Cyrl-RS"/>
              </w:rPr>
              <w:t xml:space="preserve">до почетка јануара 2025. </w:t>
            </w:r>
          </w:p>
        </w:tc>
        <w:tc>
          <w:tcPr>
            <w:tcW w:w="1598" w:type="dxa"/>
          </w:tcPr>
          <w:p w:rsidR="00CB7329" w:rsidRPr="00DC4DE9" w:rsidRDefault="00DC4DE9" w:rsidP="003C4DAD">
            <w:pPr>
              <w:rPr>
                <w:b/>
                <w:lang w:val="sr-Cyrl-RS"/>
              </w:rPr>
            </w:pPr>
            <w:r>
              <w:rPr>
                <w:b/>
                <w:lang w:val="sr-Cyrl-RS"/>
              </w:rPr>
              <w:t>+</w:t>
            </w:r>
          </w:p>
        </w:tc>
      </w:tr>
      <w:tr w:rsidR="00CB7329" w:rsidTr="003C4DAD">
        <w:trPr>
          <w:trHeight w:val="1587"/>
        </w:trPr>
        <w:tc>
          <w:tcPr>
            <w:tcW w:w="1871" w:type="dxa"/>
          </w:tcPr>
          <w:p w:rsidR="00CB7329" w:rsidRDefault="00CB7329" w:rsidP="003C4DAD">
            <w:pPr>
              <w:rPr>
                <w:b/>
              </w:rPr>
            </w:pPr>
            <w:r>
              <w:rPr>
                <w:b/>
              </w:rPr>
              <w:t xml:space="preserve">Усвајање </w:t>
            </w:r>
            <w:r>
              <w:rPr>
                <w:b/>
                <w:lang w:val="sr-Cyrl-RS"/>
              </w:rPr>
              <w:t xml:space="preserve">анекса </w:t>
            </w:r>
            <w:r>
              <w:rPr>
                <w:b/>
              </w:rPr>
              <w:t>Развојног плана установе</w:t>
            </w:r>
          </w:p>
        </w:tc>
        <w:tc>
          <w:tcPr>
            <w:tcW w:w="2564" w:type="dxa"/>
          </w:tcPr>
          <w:p w:rsidR="00CB7329" w:rsidRDefault="00CB7329" w:rsidP="003C4DAD">
            <w:pPr>
              <w:rPr>
                <w:b/>
              </w:rPr>
            </w:pPr>
            <w:r>
              <w:rPr>
                <w:b/>
              </w:rPr>
              <w:t>Усвајање  РПУ на седници НВ и ШО, представљање Савету родитеља и Ученичком парламенту</w:t>
            </w:r>
          </w:p>
        </w:tc>
        <w:tc>
          <w:tcPr>
            <w:tcW w:w="3549" w:type="dxa"/>
          </w:tcPr>
          <w:p w:rsidR="00CB7329" w:rsidRDefault="00CB7329" w:rsidP="003C4DAD">
            <w:pPr>
              <w:rPr>
                <w:b/>
              </w:rPr>
            </w:pPr>
            <w:r>
              <w:rPr>
                <w:b/>
              </w:rPr>
              <w:t>Чланови актива, НВ, ШО, СО и УП</w:t>
            </w:r>
          </w:p>
        </w:tc>
        <w:tc>
          <w:tcPr>
            <w:tcW w:w="1933" w:type="dxa"/>
          </w:tcPr>
          <w:p w:rsidR="00CB7329" w:rsidRDefault="00CB7329" w:rsidP="003C4DAD">
            <w:pPr>
              <w:rPr>
                <w:b/>
              </w:rPr>
            </w:pPr>
            <w:r>
              <w:rPr>
                <w:b/>
              </w:rPr>
              <w:t>Директор даје на усвајање НВ и ШО</w:t>
            </w:r>
          </w:p>
        </w:tc>
        <w:tc>
          <w:tcPr>
            <w:tcW w:w="1627" w:type="dxa"/>
          </w:tcPr>
          <w:p w:rsidR="00CB7329" w:rsidRPr="00DE2BDF" w:rsidRDefault="00CB7329" w:rsidP="003C4DAD">
            <w:pPr>
              <w:rPr>
                <w:b/>
                <w:lang w:val="sr-Cyrl-RS"/>
              </w:rPr>
            </w:pPr>
            <w:r>
              <w:rPr>
                <w:b/>
                <w:lang w:val="sr-Cyrl-RS"/>
              </w:rPr>
              <w:t xml:space="preserve">Почетком јануара 2025. </w:t>
            </w:r>
          </w:p>
        </w:tc>
        <w:tc>
          <w:tcPr>
            <w:tcW w:w="1598" w:type="dxa"/>
          </w:tcPr>
          <w:p w:rsidR="00CB7329" w:rsidRPr="00DC4DE9" w:rsidRDefault="00DC4DE9" w:rsidP="003C4DAD">
            <w:pPr>
              <w:rPr>
                <w:b/>
                <w:lang w:val="sr-Cyrl-RS"/>
              </w:rPr>
            </w:pPr>
            <w:r>
              <w:rPr>
                <w:b/>
                <w:lang w:val="sr-Cyrl-RS"/>
              </w:rPr>
              <w:t>+</w:t>
            </w:r>
          </w:p>
        </w:tc>
      </w:tr>
      <w:tr w:rsidR="00CB7329" w:rsidTr="003C4DAD">
        <w:trPr>
          <w:trHeight w:val="1937"/>
        </w:trPr>
        <w:tc>
          <w:tcPr>
            <w:tcW w:w="1871" w:type="dxa"/>
          </w:tcPr>
          <w:p w:rsidR="00CB7329" w:rsidRPr="00DE2BDF" w:rsidRDefault="00CB7329" w:rsidP="003C4DAD">
            <w:pPr>
              <w:rPr>
                <w:b/>
                <w:lang w:val="sr-Cyrl-RS"/>
              </w:rPr>
            </w:pPr>
            <w:r>
              <w:rPr>
                <w:b/>
              </w:rPr>
              <w:t xml:space="preserve">Примена и праћење </w:t>
            </w:r>
            <w:r>
              <w:rPr>
                <w:b/>
                <w:lang w:val="sr-Cyrl-RS"/>
              </w:rPr>
              <w:t>Развојног плана установе, а касније и анекса</w:t>
            </w:r>
          </w:p>
        </w:tc>
        <w:tc>
          <w:tcPr>
            <w:tcW w:w="2564" w:type="dxa"/>
          </w:tcPr>
          <w:p w:rsidR="00CB7329" w:rsidRPr="008B002D" w:rsidRDefault="00CB7329" w:rsidP="003C4DAD">
            <w:pPr>
              <w:rPr>
                <w:b/>
              </w:rPr>
            </w:pPr>
            <w:r>
              <w:rPr>
                <w:b/>
              </w:rPr>
              <w:t>Самовредновање и естерно вредновање РПУ</w:t>
            </w:r>
          </w:p>
        </w:tc>
        <w:tc>
          <w:tcPr>
            <w:tcW w:w="3549" w:type="dxa"/>
          </w:tcPr>
          <w:p w:rsidR="00CB7329" w:rsidRPr="008B002D" w:rsidRDefault="00CB7329" w:rsidP="003C4DAD">
            <w:pPr>
              <w:rPr>
                <w:b/>
              </w:rPr>
            </w:pPr>
            <w:r>
              <w:rPr>
                <w:b/>
              </w:rPr>
              <w:t>Директор,стручни сарадници ,педагошки саветници и надзорници</w:t>
            </w:r>
          </w:p>
        </w:tc>
        <w:tc>
          <w:tcPr>
            <w:tcW w:w="1933" w:type="dxa"/>
          </w:tcPr>
          <w:p w:rsidR="00CB7329" w:rsidRPr="008B002D" w:rsidRDefault="00CB7329" w:rsidP="003C4DAD">
            <w:pPr>
              <w:rPr>
                <w:b/>
              </w:rPr>
            </w:pPr>
            <w:r>
              <w:rPr>
                <w:b/>
              </w:rPr>
              <w:t>Извештаји праћења</w:t>
            </w:r>
          </w:p>
        </w:tc>
        <w:tc>
          <w:tcPr>
            <w:tcW w:w="1627" w:type="dxa"/>
          </w:tcPr>
          <w:p w:rsidR="00CB7329" w:rsidRDefault="00CB7329" w:rsidP="003C4DAD">
            <w:pPr>
              <w:rPr>
                <w:b/>
                <w:lang w:val="sr-Cyrl-RS"/>
              </w:rPr>
            </w:pPr>
            <w:r>
              <w:rPr>
                <w:b/>
                <w:lang w:val="sr-Cyrl-RS"/>
              </w:rPr>
              <w:t>Полугодиште</w:t>
            </w:r>
          </w:p>
          <w:p w:rsidR="00CB7329" w:rsidRPr="00DE2BDF" w:rsidRDefault="00CB7329" w:rsidP="003C4DAD">
            <w:pPr>
              <w:rPr>
                <w:b/>
                <w:lang w:val="sr-Cyrl-RS"/>
              </w:rPr>
            </w:pPr>
            <w:r>
              <w:rPr>
                <w:b/>
                <w:lang w:val="sr-Cyrl-RS"/>
              </w:rPr>
              <w:t>и крај школске године</w:t>
            </w:r>
          </w:p>
        </w:tc>
        <w:tc>
          <w:tcPr>
            <w:tcW w:w="1598" w:type="dxa"/>
          </w:tcPr>
          <w:p w:rsidR="00CB7329" w:rsidRPr="00DC4DE9" w:rsidRDefault="00DC4DE9" w:rsidP="003C4DAD">
            <w:pPr>
              <w:rPr>
                <w:b/>
                <w:lang w:val="sr-Cyrl-RS"/>
              </w:rPr>
            </w:pPr>
            <w:r>
              <w:rPr>
                <w:b/>
                <w:lang w:val="sr-Cyrl-RS"/>
              </w:rPr>
              <w:t>+</w:t>
            </w:r>
          </w:p>
        </w:tc>
      </w:tr>
      <w:tr w:rsidR="00CB7329" w:rsidTr="003C4DAD">
        <w:trPr>
          <w:trHeight w:val="1937"/>
        </w:trPr>
        <w:tc>
          <w:tcPr>
            <w:tcW w:w="1871" w:type="dxa"/>
          </w:tcPr>
          <w:p w:rsidR="00CB7329" w:rsidRPr="00DE2BDF" w:rsidRDefault="00CB7329" w:rsidP="003C4DAD">
            <w:pPr>
              <w:rPr>
                <w:b/>
                <w:lang w:val="sr-Cyrl-RS"/>
              </w:rPr>
            </w:pPr>
            <w:r>
              <w:rPr>
                <w:b/>
                <w:lang w:val="sr-Cyrl-RS"/>
              </w:rPr>
              <w:t>Извештавање о остварености Развојног плана и анекса</w:t>
            </w:r>
          </w:p>
        </w:tc>
        <w:tc>
          <w:tcPr>
            <w:tcW w:w="2564" w:type="dxa"/>
          </w:tcPr>
          <w:p w:rsidR="00CB7329" w:rsidRPr="00DE2BDF" w:rsidRDefault="00CB7329" w:rsidP="003C4DAD">
            <w:pPr>
              <w:rPr>
                <w:b/>
                <w:lang w:val="sr-Cyrl-RS"/>
              </w:rPr>
            </w:pPr>
            <w:r>
              <w:rPr>
                <w:b/>
                <w:lang w:val="sr-Cyrl-RS"/>
              </w:rPr>
              <w:t>Писање извештаја и слање Педагошком колегијуму, Тиму за обезбеђивање квалитета , Ученичком парламенту, Савету родитеља, Школском одбору</w:t>
            </w:r>
          </w:p>
        </w:tc>
        <w:tc>
          <w:tcPr>
            <w:tcW w:w="3549" w:type="dxa"/>
          </w:tcPr>
          <w:p w:rsidR="00CB7329" w:rsidRPr="00DE2BDF" w:rsidRDefault="00CB7329" w:rsidP="003C4DAD">
            <w:pPr>
              <w:rPr>
                <w:b/>
                <w:lang w:val="sr-Cyrl-RS"/>
              </w:rPr>
            </w:pPr>
            <w:r>
              <w:rPr>
                <w:b/>
                <w:lang w:val="sr-Cyrl-RS"/>
              </w:rPr>
              <w:t>Чланови актива</w:t>
            </w:r>
          </w:p>
        </w:tc>
        <w:tc>
          <w:tcPr>
            <w:tcW w:w="1933" w:type="dxa"/>
          </w:tcPr>
          <w:p w:rsidR="00CB7329" w:rsidRPr="00DE2BDF" w:rsidRDefault="00CB7329" w:rsidP="003C4DAD">
            <w:pPr>
              <w:rPr>
                <w:b/>
                <w:lang w:val="sr-Cyrl-RS"/>
              </w:rPr>
            </w:pPr>
            <w:r>
              <w:rPr>
                <w:b/>
                <w:lang w:val="sr-Cyrl-RS"/>
              </w:rPr>
              <w:t>Извештај се усваја на седницама поменутих органа</w:t>
            </w:r>
          </w:p>
        </w:tc>
        <w:tc>
          <w:tcPr>
            <w:tcW w:w="1627" w:type="dxa"/>
          </w:tcPr>
          <w:p w:rsidR="00CB7329" w:rsidRDefault="00CB7329" w:rsidP="003C4DAD">
            <w:pPr>
              <w:rPr>
                <w:b/>
                <w:lang w:val="sr-Cyrl-RS"/>
              </w:rPr>
            </w:pPr>
            <w:r>
              <w:rPr>
                <w:b/>
                <w:lang w:val="sr-Cyrl-RS"/>
              </w:rPr>
              <w:t>Полугодиште и крај школске године</w:t>
            </w:r>
          </w:p>
        </w:tc>
        <w:tc>
          <w:tcPr>
            <w:tcW w:w="1598" w:type="dxa"/>
          </w:tcPr>
          <w:p w:rsidR="00CB7329" w:rsidRPr="00DC4DE9" w:rsidRDefault="00DC4DE9" w:rsidP="003C4DAD">
            <w:pPr>
              <w:rPr>
                <w:b/>
                <w:lang w:val="sr-Cyrl-RS"/>
              </w:rPr>
            </w:pPr>
            <w:r>
              <w:rPr>
                <w:b/>
                <w:lang w:val="sr-Cyrl-RS"/>
              </w:rPr>
              <w:t>+</w:t>
            </w:r>
          </w:p>
        </w:tc>
      </w:tr>
    </w:tbl>
    <w:p w:rsidR="002A45B6" w:rsidRDefault="002A45B6" w:rsidP="0008479F"/>
    <w:p w:rsidR="00BB7120" w:rsidRDefault="00BB7120" w:rsidP="0008479F">
      <w:pPr>
        <w:sectPr w:rsidR="00BB7120" w:rsidSect="002A45B6">
          <w:pgSz w:w="16838" w:h="11906" w:orient="landscape" w:code="9"/>
          <w:pgMar w:top="1080" w:right="1440" w:bottom="1080" w:left="1440" w:header="720" w:footer="720" w:gutter="0"/>
          <w:cols w:space="720"/>
          <w:titlePg/>
          <w:docGrid w:linePitch="360"/>
        </w:sectPr>
      </w:pPr>
    </w:p>
    <w:p w:rsidR="00F538F9" w:rsidRDefault="00877722" w:rsidP="0008479F">
      <w:pPr>
        <w:rPr>
          <w:noProof/>
        </w:rPr>
      </w:pPr>
      <w:hyperlink w:anchor="_Toc147249688" w:history="1">
        <w:bookmarkStart w:id="54" w:name="_Toc147316233"/>
        <w:r w:rsidR="00BE2DCC">
          <w:rPr>
            <w:noProof/>
            <w:lang w:val="sr-Cyrl-RS"/>
          </w:rPr>
          <w:t>ИЗВЕШТАЈ О</w:t>
        </w:r>
        <w:r w:rsidR="00F538F9" w:rsidRPr="00F538F9">
          <w:rPr>
            <w:noProof/>
          </w:rPr>
          <w:t xml:space="preserve"> РАД</w:t>
        </w:r>
        <w:r w:rsidR="00BE2DCC">
          <w:rPr>
            <w:noProof/>
            <w:lang w:val="sr-Cyrl-RS"/>
          </w:rPr>
          <w:t>У</w:t>
        </w:r>
        <w:r w:rsidR="00F538F9" w:rsidRPr="00F538F9">
          <w:rPr>
            <w:noProof/>
          </w:rPr>
          <w:t xml:space="preserve"> СТРУЧНОГ  АКТИВА ЗА РАЗВОЈ ШКОЛСКОГ ПРОГРАМА</w:t>
        </w:r>
        <w:bookmarkEnd w:id="54"/>
      </w:hyperlink>
    </w:p>
    <w:tbl>
      <w:tblPr>
        <w:tblStyle w:val="TableGrid"/>
        <w:tblW w:w="13142" w:type="dxa"/>
        <w:jc w:val="center"/>
        <w:tblLook w:val="04A0" w:firstRow="1" w:lastRow="0" w:firstColumn="1" w:lastColumn="0" w:noHBand="0" w:noVBand="1"/>
      </w:tblPr>
      <w:tblGrid>
        <w:gridCol w:w="1871"/>
        <w:gridCol w:w="2564"/>
        <w:gridCol w:w="3549"/>
        <w:gridCol w:w="1933"/>
        <w:gridCol w:w="1627"/>
        <w:gridCol w:w="1598"/>
      </w:tblGrid>
      <w:tr w:rsidR="002B2F95" w:rsidTr="003C4DAD">
        <w:trPr>
          <w:trHeight w:val="568"/>
          <w:jc w:val="center"/>
        </w:trPr>
        <w:tc>
          <w:tcPr>
            <w:tcW w:w="1871" w:type="dxa"/>
            <w:shd w:val="clear" w:color="auto" w:fill="D9D9D9" w:themeFill="background1" w:themeFillShade="D9"/>
          </w:tcPr>
          <w:p w:rsidR="002B2F95" w:rsidRPr="00666C01" w:rsidRDefault="002B2F95" w:rsidP="003C4DAD">
            <w:pPr>
              <w:rPr>
                <w:b/>
              </w:rPr>
            </w:pPr>
            <w:r>
              <w:rPr>
                <w:b/>
              </w:rPr>
              <w:t xml:space="preserve">Задаци </w:t>
            </w:r>
          </w:p>
        </w:tc>
        <w:tc>
          <w:tcPr>
            <w:tcW w:w="2564" w:type="dxa"/>
            <w:shd w:val="clear" w:color="auto" w:fill="D9D9D9" w:themeFill="background1" w:themeFillShade="D9"/>
          </w:tcPr>
          <w:p w:rsidR="002B2F95" w:rsidRPr="00666C01" w:rsidRDefault="002B2F95" w:rsidP="003C4DAD">
            <w:pPr>
              <w:rPr>
                <w:b/>
              </w:rPr>
            </w:pPr>
            <w:r>
              <w:rPr>
                <w:b/>
              </w:rPr>
              <w:t>Активности</w:t>
            </w:r>
          </w:p>
        </w:tc>
        <w:tc>
          <w:tcPr>
            <w:tcW w:w="3549" w:type="dxa"/>
            <w:shd w:val="clear" w:color="auto" w:fill="D9D9D9" w:themeFill="background1" w:themeFillShade="D9"/>
          </w:tcPr>
          <w:p w:rsidR="002B2F95" w:rsidRPr="00666C01" w:rsidRDefault="002B2F95" w:rsidP="003C4DAD">
            <w:pPr>
              <w:rPr>
                <w:b/>
              </w:rPr>
            </w:pPr>
            <w:r>
              <w:rPr>
                <w:b/>
              </w:rPr>
              <w:t xml:space="preserve">Носиоци </w:t>
            </w:r>
          </w:p>
        </w:tc>
        <w:tc>
          <w:tcPr>
            <w:tcW w:w="1933" w:type="dxa"/>
            <w:shd w:val="clear" w:color="auto" w:fill="D9D9D9" w:themeFill="background1" w:themeFillShade="D9"/>
          </w:tcPr>
          <w:p w:rsidR="002B2F95" w:rsidRPr="00666C01" w:rsidRDefault="002B2F95" w:rsidP="003C4DAD">
            <w:pPr>
              <w:rPr>
                <w:b/>
              </w:rPr>
            </w:pPr>
            <w:r>
              <w:rPr>
                <w:b/>
              </w:rPr>
              <w:t xml:space="preserve">Начин </w:t>
            </w:r>
          </w:p>
        </w:tc>
        <w:tc>
          <w:tcPr>
            <w:tcW w:w="1627" w:type="dxa"/>
            <w:shd w:val="clear" w:color="auto" w:fill="D9D9D9" w:themeFill="background1" w:themeFillShade="D9"/>
          </w:tcPr>
          <w:p w:rsidR="002B2F95" w:rsidRPr="00666C01" w:rsidRDefault="002B2F95" w:rsidP="003C4DAD">
            <w:pPr>
              <w:rPr>
                <w:b/>
              </w:rPr>
            </w:pPr>
            <w:r>
              <w:rPr>
                <w:b/>
              </w:rPr>
              <w:t>Време</w:t>
            </w:r>
          </w:p>
        </w:tc>
        <w:tc>
          <w:tcPr>
            <w:tcW w:w="1598" w:type="dxa"/>
            <w:shd w:val="clear" w:color="auto" w:fill="D9D9D9" w:themeFill="background1" w:themeFillShade="D9"/>
          </w:tcPr>
          <w:p w:rsidR="002B2F95" w:rsidRPr="00666C01" w:rsidRDefault="002B2F95" w:rsidP="003C4DAD">
            <w:pPr>
              <w:rPr>
                <w:b/>
              </w:rPr>
            </w:pPr>
            <w:r>
              <w:rPr>
                <w:b/>
              </w:rPr>
              <w:t>Праћење</w:t>
            </w:r>
          </w:p>
        </w:tc>
      </w:tr>
      <w:tr w:rsidR="002B2F95" w:rsidTr="003C4DAD">
        <w:trPr>
          <w:trHeight w:val="2155"/>
          <w:jc w:val="center"/>
        </w:trPr>
        <w:tc>
          <w:tcPr>
            <w:tcW w:w="1871" w:type="dxa"/>
          </w:tcPr>
          <w:p w:rsidR="002B2F95" w:rsidRPr="00666C01" w:rsidRDefault="002B2F95" w:rsidP="003C4DAD">
            <w:pPr>
              <w:rPr>
                <w:b/>
              </w:rPr>
            </w:pPr>
            <w:r>
              <w:rPr>
                <w:b/>
              </w:rPr>
              <w:t xml:space="preserve">Формирање тима и подела задужења </w:t>
            </w:r>
          </w:p>
        </w:tc>
        <w:tc>
          <w:tcPr>
            <w:tcW w:w="2564" w:type="dxa"/>
          </w:tcPr>
          <w:p w:rsidR="002B2F95" w:rsidRPr="00666C01" w:rsidRDefault="002B2F95" w:rsidP="003C4DAD">
            <w:pPr>
              <w:rPr>
                <w:b/>
              </w:rPr>
            </w:pPr>
            <w:r>
              <w:rPr>
                <w:b/>
              </w:rPr>
              <w:t xml:space="preserve">Именовање чланова тима унутар стручних већа </w:t>
            </w:r>
          </w:p>
        </w:tc>
        <w:tc>
          <w:tcPr>
            <w:tcW w:w="3549" w:type="dxa"/>
          </w:tcPr>
          <w:p w:rsidR="002B2F95" w:rsidRDefault="002B2F95" w:rsidP="003C4DAD">
            <w:pPr>
              <w:rPr>
                <w:b/>
              </w:rPr>
            </w:pPr>
            <w:r>
              <w:rPr>
                <w:b/>
              </w:rPr>
              <w:t>Директор Стручни сарадник</w:t>
            </w:r>
          </w:p>
          <w:p w:rsidR="002B2F95" w:rsidRPr="00666C01" w:rsidRDefault="002B2F95" w:rsidP="003C4DAD">
            <w:pPr>
              <w:rPr>
                <w:b/>
              </w:rPr>
            </w:pPr>
            <w:r>
              <w:rPr>
                <w:b/>
              </w:rPr>
              <w:t>Представници стручних већа и предметни наставници</w:t>
            </w:r>
          </w:p>
        </w:tc>
        <w:tc>
          <w:tcPr>
            <w:tcW w:w="1933" w:type="dxa"/>
          </w:tcPr>
          <w:p w:rsidR="002B2F95" w:rsidRPr="004B3393" w:rsidRDefault="002B2F95" w:rsidP="003C4DAD">
            <w:pPr>
              <w:rPr>
                <w:b/>
                <w:lang w:val="sr-Cyrl-RS"/>
              </w:rPr>
            </w:pPr>
            <w:r>
              <w:rPr>
                <w:b/>
                <w:lang w:val="sr-Cyrl-RS"/>
              </w:rPr>
              <w:t>Договор</w:t>
            </w:r>
          </w:p>
        </w:tc>
        <w:tc>
          <w:tcPr>
            <w:tcW w:w="1627" w:type="dxa"/>
          </w:tcPr>
          <w:p w:rsidR="002B2F95" w:rsidRPr="004B3393" w:rsidRDefault="002B2F95" w:rsidP="003C4DAD">
            <w:pPr>
              <w:rPr>
                <w:b/>
                <w:lang w:val="sr-Cyrl-RS"/>
              </w:rPr>
            </w:pPr>
            <w:r>
              <w:rPr>
                <w:b/>
                <w:lang w:val="sr-Cyrl-RS"/>
              </w:rPr>
              <w:t>август 2023</w:t>
            </w:r>
          </w:p>
        </w:tc>
        <w:tc>
          <w:tcPr>
            <w:tcW w:w="1598" w:type="dxa"/>
          </w:tcPr>
          <w:p w:rsidR="002B2F95" w:rsidRPr="002B2F95" w:rsidRDefault="002B2F95" w:rsidP="003C4DAD">
            <w:pPr>
              <w:rPr>
                <w:b/>
                <w:lang w:val="sr-Cyrl-RS"/>
              </w:rPr>
            </w:pPr>
            <w:r>
              <w:rPr>
                <w:b/>
                <w:lang w:val="sr-Cyrl-RS"/>
              </w:rPr>
              <w:t>+</w:t>
            </w:r>
          </w:p>
        </w:tc>
      </w:tr>
      <w:tr w:rsidR="002B2F95" w:rsidTr="003C4DAD">
        <w:trPr>
          <w:trHeight w:val="2155"/>
          <w:jc w:val="center"/>
        </w:trPr>
        <w:tc>
          <w:tcPr>
            <w:tcW w:w="1871" w:type="dxa"/>
          </w:tcPr>
          <w:p w:rsidR="002B2F95" w:rsidRPr="004B3393" w:rsidRDefault="002B2F95" w:rsidP="003C4DAD">
            <w:pPr>
              <w:rPr>
                <w:b/>
                <w:lang w:val="sr-Cyrl-RS"/>
              </w:rPr>
            </w:pPr>
            <w:r>
              <w:rPr>
                <w:b/>
                <w:lang w:val="sr-Cyrl-RS"/>
              </w:rPr>
              <w:t xml:space="preserve">Израда Другог анекса школског програма </w:t>
            </w:r>
          </w:p>
        </w:tc>
        <w:tc>
          <w:tcPr>
            <w:tcW w:w="2564" w:type="dxa"/>
          </w:tcPr>
          <w:p w:rsidR="002B2F95" w:rsidRPr="004B3393" w:rsidRDefault="002B2F95" w:rsidP="003C4DAD">
            <w:pPr>
              <w:rPr>
                <w:b/>
                <w:lang w:val="sr-Cyrl-RS"/>
              </w:rPr>
            </w:pPr>
            <w:r>
              <w:rPr>
                <w:b/>
                <w:lang w:val="sr-Cyrl-RS"/>
              </w:rPr>
              <w:t>Проверавање програма, паковање у документе, припрема за усвајање</w:t>
            </w:r>
          </w:p>
        </w:tc>
        <w:tc>
          <w:tcPr>
            <w:tcW w:w="3549" w:type="dxa"/>
          </w:tcPr>
          <w:p w:rsidR="002B2F95" w:rsidRPr="004B3393" w:rsidRDefault="002B2F95" w:rsidP="003C4DAD">
            <w:pPr>
              <w:rPr>
                <w:b/>
                <w:lang w:val="sr-Cyrl-RS"/>
              </w:rPr>
            </w:pPr>
            <w:r>
              <w:rPr>
                <w:b/>
                <w:lang w:val="sr-Cyrl-RS"/>
              </w:rPr>
              <w:t>Предметни наставници, стручна већа, чланови актива</w:t>
            </w:r>
          </w:p>
        </w:tc>
        <w:tc>
          <w:tcPr>
            <w:tcW w:w="1933" w:type="dxa"/>
          </w:tcPr>
          <w:p w:rsidR="002B2F95" w:rsidRDefault="002B2F95" w:rsidP="003C4DAD">
            <w:pPr>
              <w:rPr>
                <w:b/>
                <w:lang w:val="sr-Cyrl-RS"/>
              </w:rPr>
            </w:pPr>
            <w:r>
              <w:rPr>
                <w:b/>
                <w:lang w:val="sr-Cyrl-RS"/>
              </w:rPr>
              <w:t>Анализирање и паковање</w:t>
            </w:r>
          </w:p>
        </w:tc>
        <w:tc>
          <w:tcPr>
            <w:tcW w:w="1627" w:type="dxa"/>
          </w:tcPr>
          <w:p w:rsidR="002B2F95" w:rsidRPr="004B3393" w:rsidRDefault="002B2F95" w:rsidP="003C4DAD">
            <w:pPr>
              <w:rPr>
                <w:b/>
                <w:lang w:val="sr-Cyrl-RS"/>
              </w:rPr>
            </w:pPr>
            <w:r>
              <w:rPr>
                <w:b/>
                <w:lang w:val="sr-Cyrl-RS"/>
              </w:rPr>
              <w:t>август, почетак септембра, 14. септембра се усваја анекс</w:t>
            </w:r>
          </w:p>
        </w:tc>
        <w:tc>
          <w:tcPr>
            <w:tcW w:w="1598" w:type="dxa"/>
          </w:tcPr>
          <w:p w:rsidR="002B2F95" w:rsidRPr="002B2F95" w:rsidRDefault="002B2F95" w:rsidP="003C4DAD">
            <w:pPr>
              <w:rPr>
                <w:b/>
                <w:lang w:val="sr-Cyrl-RS"/>
              </w:rPr>
            </w:pPr>
            <w:r>
              <w:rPr>
                <w:b/>
                <w:lang w:val="sr-Cyrl-RS"/>
              </w:rPr>
              <w:t>+</w:t>
            </w:r>
          </w:p>
        </w:tc>
      </w:tr>
      <w:tr w:rsidR="002B2F95" w:rsidTr="003C4DAD">
        <w:trPr>
          <w:trHeight w:val="1937"/>
          <w:jc w:val="center"/>
        </w:trPr>
        <w:tc>
          <w:tcPr>
            <w:tcW w:w="1871" w:type="dxa"/>
          </w:tcPr>
          <w:p w:rsidR="002B2F95" w:rsidRPr="008B002D" w:rsidRDefault="002B2F95" w:rsidP="003C4DAD">
            <w:pPr>
              <w:rPr>
                <w:b/>
              </w:rPr>
            </w:pPr>
            <w:r>
              <w:rPr>
                <w:b/>
              </w:rPr>
              <w:t xml:space="preserve">Примена и праћење </w:t>
            </w:r>
          </w:p>
        </w:tc>
        <w:tc>
          <w:tcPr>
            <w:tcW w:w="2564" w:type="dxa"/>
          </w:tcPr>
          <w:p w:rsidR="002B2F95" w:rsidRPr="008B002D" w:rsidRDefault="002B2F95" w:rsidP="003C4DAD">
            <w:pPr>
              <w:rPr>
                <w:b/>
              </w:rPr>
            </w:pPr>
            <w:r>
              <w:rPr>
                <w:b/>
                <w:lang w:val="sr-Cyrl-RS"/>
              </w:rPr>
              <w:t xml:space="preserve">Писање извештаја о остварености </w:t>
            </w:r>
            <w:r>
              <w:rPr>
                <w:b/>
              </w:rPr>
              <w:t xml:space="preserve"> и естерно вредновање Школског програма</w:t>
            </w:r>
          </w:p>
        </w:tc>
        <w:tc>
          <w:tcPr>
            <w:tcW w:w="3549" w:type="dxa"/>
          </w:tcPr>
          <w:p w:rsidR="002B2F95" w:rsidRPr="008B002D" w:rsidRDefault="002B2F95" w:rsidP="003C4DAD">
            <w:pPr>
              <w:rPr>
                <w:b/>
              </w:rPr>
            </w:pPr>
            <w:r>
              <w:rPr>
                <w:b/>
              </w:rPr>
              <w:t xml:space="preserve">Директор,стручни сарадници,чланови </w:t>
            </w:r>
            <w:r>
              <w:rPr>
                <w:b/>
                <w:lang w:val="sr-Cyrl-RS"/>
              </w:rPr>
              <w:t xml:space="preserve">актива, </w:t>
            </w:r>
            <w:r>
              <w:rPr>
                <w:b/>
              </w:rPr>
              <w:t>Педагошки саветници и надзорници</w:t>
            </w:r>
          </w:p>
        </w:tc>
        <w:tc>
          <w:tcPr>
            <w:tcW w:w="1933" w:type="dxa"/>
          </w:tcPr>
          <w:p w:rsidR="002B2F95" w:rsidRPr="008B002D" w:rsidRDefault="002B2F95" w:rsidP="003C4DAD">
            <w:pPr>
              <w:rPr>
                <w:b/>
              </w:rPr>
            </w:pPr>
            <w:r>
              <w:rPr>
                <w:b/>
              </w:rPr>
              <w:t>Извештаји праћења</w:t>
            </w:r>
          </w:p>
        </w:tc>
        <w:tc>
          <w:tcPr>
            <w:tcW w:w="1627" w:type="dxa"/>
          </w:tcPr>
          <w:p w:rsidR="002B2F95" w:rsidRPr="008B002D" w:rsidRDefault="002B2F95" w:rsidP="003C4DAD">
            <w:pPr>
              <w:rPr>
                <w:b/>
              </w:rPr>
            </w:pPr>
            <w:r>
              <w:rPr>
                <w:b/>
                <w:lang w:val="sr-Cyrl-RS"/>
              </w:rPr>
              <w:t>Полугодишта</w:t>
            </w:r>
          </w:p>
        </w:tc>
        <w:tc>
          <w:tcPr>
            <w:tcW w:w="1598" w:type="dxa"/>
          </w:tcPr>
          <w:p w:rsidR="002B2F95" w:rsidRPr="002B2F95" w:rsidRDefault="002B2F95" w:rsidP="003C4DAD">
            <w:pPr>
              <w:rPr>
                <w:b/>
                <w:lang w:val="sr-Cyrl-RS"/>
              </w:rPr>
            </w:pPr>
            <w:r>
              <w:rPr>
                <w:b/>
                <w:lang w:val="sr-Cyrl-RS"/>
              </w:rPr>
              <w:t>+</w:t>
            </w:r>
          </w:p>
        </w:tc>
      </w:tr>
      <w:tr w:rsidR="002B2F95" w:rsidTr="003C4DAD">
        <w:trPr>
          <w:trHeight w:val="1430"/>
          <w:jc w:val="center"/>
        </w:trPr>
        <w:tc>
          <w:tcPr>
            <w:tcW w:w="1871" w:type="dxa"/>
          </w:tcPr>
          <w:p w:rsidR="002B2F95" w:rsidRPr="001B13CB" w:rsidRDefault="002B2F95" w:rsidP="003C4DAD">
            <w:pPr>
              <w:rPr>
                <w:b/>
                <w:lang w:val="sr-Cyrl-RS"/>
              </w:rPr>
            </w:pPr>
            <w:r>
              <w:rPr>
                <w:b/>
                <w:lang w:val="sr-Cyrl-RS"/>
              </w:rPr>
              <w:t>Извештавање</w:t>
            </w:r>
          </w:p>
        </w:tc>
        <w:tc>
          <w:tcPr>
            <w:tcW w:w="2564" w:type="dxa"/>
          </w:tcPr>
          <w:p w:rsidR="002B2F95" w:rsidRPr="001B13CB" w:rsidRDefault="002B2F95" w:rsidP="003C4DAD">
            <w:pPr>
              <w:rPr>
                <w:b/>
                <w:lang w:val="sr-Cyrl-RS"/>
              </w:rPr>
            </w:pPr>
            <w:r>
              <w:rPr>
                <w:b/>
                <w:lang w:val="sr-Cyrl-RS"/>
              </w:rPr>
              <w:t>Извештавање Тиму за обезбеђивање квалитета и развој установе и Педагошком колегијуму</w:t>
            </w:r>
          </w:p>
        </w:tc>
        <w:tc>
          <w:tcPr>
            <w:tcW w:w="3549" w:type="dxa"/>
          </w:tcPr>
          <w:p w:rsidR="002B2F95" w:rsidRPr="009408F3" w:rsidRDefault="002B2F95" w:rsidP="003C4DAD">
            <w:pPr>
              <w:rPr>
                <w:b/>
                <w:lang w:val="sr-Cyrl-RS"/>
              </w:rPr>
            </w:pPr>
            <w:r>
              <w:rPr>
                <w:b/>
                <w:lang w:val="sr-Cyrl-RS"/>
              </w:rPr>
              <w:t>Чланови актива</w:t>
            </w:r>
          </w:p>
        </w:tc>
        <w:tc>
          <w:tcPr>
            <w:tcW w:w="1933" w:type="dxa"/>
          </w:tcPr>
          <w:p w:rsidR="002B2F95" w:rsidRPr="009408F3" w:rsidRDefault="002B2F95" w:rsidP="003C4DAD">
            <w:pPr>
              <w:rPr>
                <w:b/>
                <w:lang w:val="sr-Cyrl-RS"/>
              </w:rPr>
            </w:pPr>
            <w:r>
              <w:rPr>
                <w:b/>
                <w:lang w:val="sr-Cyrl-RS"/>
              </w:rPr>
              <w:t>Писање извештаја и слање</w:t>
            </w:r>
          </w:p>
        </w:tc>
        <w:tc>
          <w:tcPr>
            <w:tcW w:w="1627" w:type="dxa"/>
          </w:tcPr>
          <w:p w:rsidR="002B2F95" w:rsidRDefault="002B2F95" w:rsidP="003C4DAD">
            <w:pPr>
              <w:rPr>
                <w:b/>
                <w:lang w:val="sr-Cyrl-RS"/>
              </w:rPr>
            </w:pPr>
            <w:r>
              <w:rPr>
                <w:b/>
                <w:lang w:val="sr-Cyrl-RS"/>
              </w:rPr>
              <w:t>Полугодишта</w:t>
            </w:r>
          </w:p>
        </w:tc>
        <w:tc>
          <w:tcPr>
            <w:tcW w:w="1598" w:type="dxa"/>
          </w:tcPr>
          <w:p w:rsidR="002B2F95" w:rsidRPr="002B2F95" w:rsidRDefault="002B2F95" w:rsidP="003C4DAD">
            <w:pPr>
              <w:rPr>
                <w:b/>
                <w:lang w:val="sr-Cyrl-RS"/>
              </w:rPr>
            </w:pPr>
            <w:r>
              <w:rPr>
                <w:b/>
                <w:lang w:val="sr-Cyrl-RS"/>
              </w:rPr>
              <w:t>+</w:t>
            </w:r>
          </w:p>
        </w:tc>
      </w:tr>
    </w:tbl>
    <w:p w:rsidR="00BE2DCC" w:rsidRPr="00BE2DCC" w:rsidRDefault="00BE2DCC" w:rsidP="0008479F"/>
    <w:p w:rsidR="00BE2DCC" w:rsidRDefault="002B2F95" w:rsidP="0008479F">
      <w:pPr>
        <w:rPr>
          <w:lang w:val="sr-Cyrl-RS"/>
        </w:rPr>
      </w:pPr>
      <w:r>
        <w:rPr>
          <w:lang w:val="sr-Cyrl-RS"/>
        </w:rPr>
        <w:t>Током године је израђен и Трећи анекс школског програма који се односио на извођење изборних предмета путем хибридне наставе.</w:t>
      </w:r>
    </w:p>
    <w:p w:rsidR="002B2F95" w:rsidRDefault="002B2F95" w:rsidP="0008479F">
      <w:pPr>
        <w:rPr>
          <w:lang w:val="sr-Cyrl-RS"/>
        </w:rPr>
      </w:pPr>
    </w:p>
    <w:p w:rsidR="002B2F95" w:rsidRPr="002B2F95" w:rsidRDefault="002B2F95" w:rsidP="0008479F">
      <w:pPr>
        <w:rPr>
          <w:lang w:val="sr-Cyrl-RS"/>
        </w:rPr>
        <w:sectPr w:rsidR="002B2F95" w:rsidRPr="002B2F95" w:rsidSect="00BE2DCC">
          <w:pgSz w:w="16838" w:h="11906" w:orient="landscape" w:code="9"/>
          <w:pgMar w:top="1440" w:right="1080" w:bottom="1440" w:left="1080" w:header="720" w:footer="720" w:gutter="0"/>
          <w:cols w:space="720"/>
          <w:titlePg/>
          <w:docGrid w:linePitch="360"/>
        </w:sectPr>
      </w:pPr>
    </w:p>
    <w:p w:rsidR="00F538F9" w:rsidRDefault="00DE150F" w:rsidP="0008479F">
      <w:pPr>
        <w:rPr>
          <w:noProof/>
        </w:rPr>
      </w:pPr>
      <w:bookmarkStart w:id="55" w:name="_Toc147316234"/>
      <w:r>
        <w:rPr>
          <w:lang w:val="sr-Cyrl-RS"/>
        </w:rPr>
        <w:lastRenderedPageBreak/>
        <w:t xml:space="preserve">ИЗВЕШТАЈ О РАДУ </w:t>
      </w:r>
      <w:hyperlink w:anchor="_Toc147249689" w:history="1">
        <w:r w:rsidR="00F538F9" w:rsidRPr="00F538F9">
          <w:rPr>
            <w:noProof/>
          </w:rPr>
          <w:t>ТИМ</w:t>
        </w:r>
        <w:r>
          <w:rPr>
            <w:noProof/>
            <w:lang w:val="sr-Cyrl-RS"/>
          </w:rPr>
          <w:t>А</w:t>
        </w:r>
        <w:r w:rsidR="00F538F9" w:rsidRPr="00F538F9">
          <w:rPr>
            <w:noProof/>
          </w:rPr>
          <w:t xml:space="preserve"> ЗА ПСИХОЛОШКЕ КРИЗНЕ ИНТЕРВЕНЦИЈЕ</w:t>
        </w:r>
        <w:bookmarkEnd w:id="55"/>
      </w:hyperlink>
    </w:p>
    <w:p w:rsidR="00DE150F" w:rsidRDefault="00DE150F" w:rsidP="0008479F">
      <w:pPr>
        <w:rPr>
          <w:rFonts w:ascii="Times New Roman" w:hAnsi="Times New Roman"/>
          <w:sz w:val="24"/>
          <w:szCs w:val="24"/>
          <w:lang w:val="sr-Cyrl-RS"/>
        </w:rPr>
      </w:pPr>
    </w:p>
    <w:p w:rsidR="00236099" w:rsidRPr="002B753D" w:rsidRDefault="00236099" w:rsidP="002433B2">
      <w:pPr>
        <w:jc w:val="both"/>
        <w:rPr>
          <w:rFonts w:ascii="Times New Roman" w:hAnsi="Times New Roman"/>
          <w:sz w:val="24"/>
          <w:szCs w:val="24"/>
          <w:lang w:val="sr-Cyrl-RS"/>
        </w:rPr>
      </w:pPr>
      <w:r w:rsidRPr="002B753D">
        <w:rPr>
          <w:rFonts w:ascii="Times New Roman" w:hAnsi="Times New Roman"/>
          <w:sz w:val="24"/>
          <w:szCs w:val="24"/>
          <w:lang w:val="sr-Cyrl-RS"/>
        </w:rPr>
        <w:t xml:space="preserve">Нажалост, након </w:t>
      </w:r>
      <w:r w:rsidR="00FA3A50">
        <w:rPr>
          <w:rFonts w:ascii="Times New Roman" w:hAnsi="Times New Roman"/>
          <w:sz w:val="24"/>
          <w:szCs w:val="24"/>
          <w:lang w:val="sr-Cyrl-RS"/>
        </w:rPr>
        <w:t xml:space="preserve">смрти ученика четвртог разреда услед саобраћајне несреће и тешких повреда друге ученице у истој несрећи, почетком јануара 2024. године </w:t>
      </w:r>
      <w:r w:rsidRPr="002B753D">
        <w:rPr>
          <w:rFonts w:ascii="Times New Roman" w:hAnsi="Times New Roman"/>
          <w:sz w:val="24"/>
          <w:szCs w:val="24"/>
          <w:lang w:val="sr-Cyrl-RS"/>
        </w:rPr>
        <w:t xml:space="preserve">било је потребе за састајањем </w:t>
      </w:r>
      <w:r w:rsidR="004D6361" w:rsidRPr="002B753D">
        <w:rPr>
          <w:rFonts w:ascii="Times New Roman" w:hAnsi="Times New Roman"/>
          <w:sz w:val="24"/>
          <w:szCs w:val="24"/>
          <w:lang w:val="sr-Cyrl-RS"/>
        </w:rPr>
        <w:t xml:space="preserve">овог тима. </w:t>
      </w:r>
    </w:p>
    <w:p w:rsidR="004D6361" w:rsidRPr="002B753D" w:rsidRDefault="00FA3A50" w:rsidP="002433B2">
      <w:pPr>
        <w:jc w:val="both"/>
        <w:rPr>
          <w:rFonts w:ascii="Times New Roman" w:hAnsi="Times New Roman"/>
          <w:sz w:val="24"/>
          <w:szCs w:val="24"/>
          <w:lang w:val="sr-Cyrl-RS"/>
        </w:rPr>
      </w:pPr>
      <w:r>
        <w:rPr>
          <w:rFonts w:ascii="Times New Roman" w:hAnsi="Times New Roman"/>
          <w:sz w:val="24"/>
          <w:szCs w:val="24"/>
          <w:lang w:val="sr-Cyrl-RS"/>
        </w:rPr>
        <w:t xml:space="preserve">Одељењске старешине, директор и психолози </w:t>
      </w:r>
      <w:r w:rsidR="00B45959">
        <w:rPr>
          <w:rFonts w:ascii="Times New Roman" w:hAnsi="Times New Roman"/>
          <w:sz w:val="24"/>
          <w:szCs w:val="24"/>
          <w:lang w:val="sr-Cyrl-RS"/>
        </w:rPr>
        <w:t>одржалису састанак са ученицима, а свима је понуђена индивидуална подршка, организован је одлазак на сахрану, а наставници су имали разумевања за све потребе ученика</w:t>
      </w:r>
      <w:r w:rsidR="004D6361" w:rsidRPr="002B753D">
        <w:rPr>
          <w:rFonts w:ascii="Times New Roman" w:hAnsi="Times New Roman"/>
          <w:sz w:val="24"/>
          <w:szCs w:val="24"/>
          <w:lang w:val="sr-Cyrl-RS"/>
        </w:rPr>
        <w:t xml:space="preserve">. </w:t>
      </w:r>
    </w:p>
    <w:p w:rsidR="00F75BD0" w:rsidRPr="002B753D" w:rsidRDefault="00B45959" w:rsidP="00B45959">
      <w:pPr>
        <w:jc w:val="both"/>
        <w:rPr>
          <w:rFonts w:ascii="Times New Roman" w:hAnsi="Times New Roman"/>
          <w:sz w:val="24"/>
          <w:szCs w:val="24"/>
          <w:lang w:val="sr-Cyrl-RS"/>
        </w:rPr>
      </w:pPr>
      <w:r>
        <w:rPr>
          <w:rFonts w:ascii="Times New Roman" w:hAnsi="Times New Roman"/>
          <w:sz w:val="24"/>
          <w:szCs w:val="24"/>
          <w:lang w:val="sr-Cyrl-RS"/>
        </w:rPr>
        <w:t xml:space="preserve">При прослави матурске вечери, водило се рачуна о одабиру песама и ученици су пустили два бела голуба и беле балоне у небо у знак сећања на друга. Ученица генерације написала је и прочитала говор који је био посвећен њему, а локалне телевизије, чак и лист „политика“ су га делимично објавиле. </w:t>
      </w:r>
    </w:p>
    <w:p w:rsidR="00F538F9" w:rsidRPr="00F538F9" w:rsidRDefault="00F538F9" w:rsidP="002433B2">
      <w:pPr>
        <w:jc w:val="both"/>
        <w:rPr>
          <w:noProof/>
        </w:rPr>
      </w:pPr>
    </w:p>
    <w:p w:rsidR="00DE150F" w:rsidRDefault="00DE150F" w:rsidP="0008479F">
      <w:pPr>
        <w:sectPr w:rsidR="00DE150F" w:rsidSect="00BE2DCC">
          <w:pgSz w:w="16838" w:h="11906" w:orient="landscape" w:code="9"/>
          <w:pgMar w:top="1440" w:right="1080" w:bottom="1440" w:left="1080" w:header="720" w:footer="720" w:gutter="0"/>
          <w:cols w:space="720"/>
          <w:titlePg/>
          <w:docGrid w:linePitch="360"/>
        </w:sectPr>
      </w:pPr>
    </w:p>
    <w:p w:rsidR="00F538F9" w:rsidRDefault="00DE150F" w:rsidP="0008479F">
      <w:pPr>
        <w:rPr>
          <w:noProof/>
        </w:rPr>
      </w:pPr>
      <w:bookmarkStart w:id="56" w:name="_Toc147316235"/>
      <w:r>
        <w:rPr>
          <w:lang w:val="sr-Cyrl-RS"/>
        </w:rPr>
        <w:lastRenderedPageBreak/>
        <w:t xml:space="preserve">ИЗВЕШТАЈ </w:t>
      </w:r>
      <w:hyperlink w:anchor="_Toc147249691" w:history="1">
        <w:r w:rsidR="00F538F9" w:rsidRPr="00F538F9">
          <w:rPr>
            <w:noProof/>
          </w:rPr>
          <w:t>РАДА ТИМА ЗА ПРИЛАГОЂАВАЊЕ УЧЕНИКА И НАСТАВНИКА НА НОВУ ШКОЛСКУ СРЕДИНУ</w:t>
        </w:r>
        <w:bookmarkEnd w:id="56"/>
        <w:r w:rsidR="00F538F9" w:rsidRPr="00F538F9">
          <w:rPr>
            <w:noProof/>
            <w:webHidden/>
          </w:rPr>
          <w:tab/>
        </w:r>
      </w:hyperlink>
    </w:p>
    <w:tbl>
      <w:tblPr>
        <w:tblW w:w="981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73"/>
        <w:gridCol w:w="1722"/>
        <w:gridCol w:w="1627"/>
        <w:gridCol w:w="1567"/>
        <w:gridCol w:w="1080"/>
        <w:gridCol w:w="1260"/>
        <w:gridCol w:w="540"/>
        <w:gridCol w:w="541"/>
      </w:tblGrid>
      <w:tr w:rsidR="006837E5" w:rsidTr="006837E5">
        <w:trPr>
          <w:trHeight w:val="225"/>
        </w:trPr>
        <w:tc>
          <w:tcPr>
            <w:tcW w:w="1473" w:type="dxa"/>
            <w:vMerge w:val="restart"/>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lang w:val="ru-RU"/>
              </w:rPr>
            </w:pPr>
            <w:r>
              <w:rPr>
                <w:rFonts w:ascii="Calibri" w:eastAsia="Calibri" w:hAnsi="Calibri" w:cs="Times New Roman"/>
                <w:lang w:val="ru-RU"/>
              </w:rPr>
              <w:t>Задаци</w:t>
            </w:r>
          </w:p>
        </w:tc>
        <w:tc>
          <w:tcPr>
            <w:tcW w:w="1722" w:type="dxa"/>
            <w:vMerge w:val="restart"/>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lang w:val="ru-RU"/>
              </w:rPr>
            </w:pPr>
            <w:r>
              <w:rPr>
                <w:rFonts w:ascii="Calibri" w:eastAsia="Calibri" w:hAnsi="Calibri" w:cs="Times New Roman"/>
                <w:lang w:val="ru-RU"/>
              </w:rPr>
              <w:t>Активности</w:t>
            </w:r>
          </w:p>
        </w:tc>
        <w:tc>
          <w:tcPr>
            <w:tcW w:w="1627" w:type="dxa"/>
            <w:vMerge w:val="restart"/>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lang w:val="ru-RU"/>
              </w:rPr>
            </w:pPr>
            <w:r>
              <w:rPr>
                <w:rFonts w:ascii="Calibri" w:eastAsia="Calibri" w:hAnsi="Calibri" w:cs="Times New Roman"/>
                <w:lang w:val="ru-RU"/>
              </w:rPr>
              <w:t>Начин реализације</w:t>
            </w:r>
          </w:p>
        </w:tc>
        <w:tc>
          <w:tcPr>
            <w:tcW w:w="1567" w:type="dxa"/>
            <w:vMerge w:val="restart"/>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lang w:val="ru-RU"/>
              </w:rPr>
            </w:pPr>
            <w:r>
              <w:rPr>
                <w:rFonts w:ascii="Calibri" w:eastAsia="Calibri" w:hAnsi="Calibri" w:cs="Times New Roman"/>
                <w:lang w:val="ru-RU"/>
              </w:rPr>
              <w:t>Носиоци</w:t>
            </w:r>
          </w:p>
        </w:tc>
        <w:tc>
          <w:tcPr>
            <w:tcW w:w="1080" w:type="dxa"/>
            <w:vMerge w:val="restart"/>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lang w:val="ru-RU"/>
              </w:rPr>
            </w:pPr>
            <w:r>
              <w:rPr>
                <w:rFonts w:ascii="Calibri" w:eastAsia="Calibri" w:hAnsi="Calibri" w:cs="Times New Roman"/>
                <w:lang w:val="ru-RU"/>
              </w:rPr>
              <w:t>Место</w:t>
            </w:r>
          </w:p>
        </w:tc>
        <w:tc>
          <w:tcPr>
            <w:tcW w:w="1260" w:type="dxa"/>
            <w:vMerge w:val="restart"/>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lang w:val="ru-RU"/>
              </w:rPr>
            </w:pPr>
            <w:r>
              <w:rPr>
                <w:rFonts w:ascii="Calibri" w:eastAsia="Calibri" w:hAnsi="Calibri" w:cs="Times New Roman"/>
                <w:lang w:val="ru-RU"/>
              </w:rPr>
              <w:t>Време</w:t>
            </w:r>
          </w:p>
        </w:tc>
        <w:tc>
          <w:tcPr>
            <w:tcW w:w="1081" w:type="dxa"/>
            <w:gridSpan w:val="2"/>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lang w:val="ru-RU"/>
              </w:rPr>
            </w:pPr>
            <w:r>
              <w:rPr>
                <w:rFonts w:ascii="Calibri" w:eastAsia="Calibri" w:hAnsi="Calibri" w:cs="Times New Roman"/>
                <w:lang w:val="ru-RU"/>
              </w:rPr>
              <w:t>Реализација</w:t>
            </w:r>
          </w:p>
        </w:tc>
      </w:tr>
      <w:tr w:rsidR="006837E5" w:rsidTr="006837E5">
        <w:trPr>
          <w:trHeight w:val="315"/>
        </w:trPr>
        <w:tc>
          <w:tcPr>
            <w:tcW w:w="1473" w:type="dxa"/>
            <w:vMerge/>
            <w:tcBorders>
              <w:top w:val="single" w:sz="4" w:space="0" w:color="auto"/>
              <w:left w:val="single" w:sz="4" w:space="0" w:color="auto"/>
              <w:bottom w:val="single" w:sz="4" w:space="0" w:color="auto"/>
              <w:right w:val="single" w:sz="4" w:space="0" w:color="auto"/>
            </w:tcBorders>
            <w:vAlign w:val="center"/>
            <w:hideMark/>
          </w:tcPr>
          <w:p w:rsidR="006837E5" w:rsidRDefault="006837E5" w:rsidP="003C4DAD">
            <w:pPr>
              <w:rPr>
                <w:rFonts w:ascii="Calibri" w:eastAsia="Calibri" w:hAnsi="Calibri" w:cs="Times New Roman"/>
                <w:lang w:val="ru-RU"/>
              </w:rPr>
            </w:pPr>
          </w:p>
        </w:tc>
        <w:tc>
          <w:tcPr>
            <w:tcW w:w="1722" w:type="dxa"/>
            <w:vMerge/>
            <w:tcBorders>
              <w:top w:val="single" w:sz="4" w:space="0" w:color="auto"/>
              <w:left w:val="single" w:sz="4" w:space="0" w:color="auto"/>
              <w:bottom w:val="single" w:sz="4" w:space="0" w:color="auto"/>
              <w:right w:val="single" w:sz="4" w:space="0" w:color="auto"/>
            </w:tcBorders>
            <w:vAlign w:val="center"/>
            <w:hideMark/>
          </w:tcPr>
          <w:p w:rsidR="006837E5" w:rsidRDefault="006837E5" w:rsidP="003C4DAD">
            <w:pPr>
              <w:rPr>
                <w:rFonts w:ascii="Calibri" w:eastAsia="Calibri" w:hAnsi="Calibri" w:cs="Times New Roman"/>
                <w:lang w:val="ru-RU"/>
              </w:rPr>
            </w:pPr>
          </w:p>
        </w:tc>
        <w:tc>
          <w:tcPr>
            <w:tcW w:w="1627" w:type="dxa"/>
            <w:vMerge/>
            <w:tcBorders>
              <w:top w:val="single" w:sz="4" w:space="0" w:color="auto"/>
              <w:left w:val="single" w:sz="4" w:space="0" w:color="auto"/>
              <w:bottom w:val="single" w:sz="4" w:space="0" w:color="auto"/>
              <w:right w:val="single" w:sz="4" w:space="0" w:color="auto"/>
            </w:tcBorders>
            <w:vAlign w:val="center"/>
            <w:hideMark/>
          </w:tcPr>
          <w:p w:rsidR="006837E5" w:rsidRDefault="006837E5" w:rsidP="003C4DAD">
            <w:pPr>
              <w:rPr>
                <w:rFonts w:ascii="Calibri" w:eastAsia="Calibri" w:hAnsi="Calibri" w:cs="Times New Roman"/>
                <w:lang w:val="ru-RU"/>
              </w:rPr>
            </w:pPr>
          </w:p>
        </w:tc>
        <w:tc>
          <w:tcPr>
            <w:tcW w:w="1567" w:type="dxa"/>
            <w:vMerge/>
            <w:tcBorders>
              <w:top w:val="single" w:sz="4" w:space="0" w:color="auto"/>
              <w:left w:val="single" w:sz="4" w:space="0" w:color="auto"/>
              <w:bottom w:val="single" w:sz="4" w:space="0" w:color="auto"/>
              <w:right w:val="single" w:sz="4" w:space="0" w:color="auto"/>
            </w:tcBorders>
            <w:vAlign w:val="center"/>
            <w:hideMark/>
          </w:tcPr>
          <w:p w:rsidR="006837E5" w:rsidRDefault="006837E5" w:rsidP="003C4DAD">
            <w:pPr>
              <w:rPr>
                <w:rFonts w:ascii="Calibri" w:eastAsia="Calibri" w:hAnsi="Calibri" w:cs="Times New Roman"/>
                <w:lang w:val="ru-RU"/>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rsidR="006837E5" w:rsidRDefault="006837E5" w:rsidP="003C4DAD">
            <w:pPr>
              <w:rPr>
                <w:rFonts w:ascii="Calibri" w:eastAsia="Calibri" w:hAnsi="Calibri" w:cs="Times New Roman"/>
                <w:lang w:val="ru-RU"/>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rsidR="006837E5" w:rsidRDefault="006837E5" w:rsidP="003C4DAD">
            <w:pPr>
              <w:rPr>
                <w:rFonts w:ascii="Calibri" w:eastAsia="Calibri" w:hAnsi="Calibri" w:cs="Times New Roman"/>
                <w:lang w:val="ru-RU"/>
              </w:rPr>
            </w:pPr>
          </w:p>
        </w:tc>
        <w:tc>
          <w:tcPr>
            <w:tcW w:w="540"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ДА</w:t>
            </w:r>
          </w:p>
        </w:tc>
        <w:tc>
          <w:tcPr>
            <w:tcW w:w="541"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НЕ</w:t>
            </w:r>
          </w:p>
        </w:tc>
      </w:tr>
      <w:tr w:rsidR="006837E5" w:rsidTr="006837E5">
        <w:tc>
          <w:tcPr>
            <w:tcW w:w="1473" w:type="dxa"/>
            <w:vMerge w:val="restart"/>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b/>
                <w:lang w:val="ru-RU"/>
              </w:rPr>
            </w:pPr>
            <w:r>
              <w:rPr>
                <w:rFonts w:ascii="Calibri" w:eastAsia="Calibri" w:hAnsi="Calibri" w:cs="Times New Roman"/>
                <w:b/>
                <w:lang w:val="ru-RU"/>
              </w:rPr>
              <w:t>Формирање тима наставника за прилагођавање ученика и наставника у школску средину.</w:t>
            </w:r>
          </w:p>
        </w:tc>
        <w:tc>
          <w:tcPr>
            <w:tcW w:w="1722"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Одређивање чланова тима и избор.</w:t>
            </w:r>
          </w:p>
        </w:tc>
        <w:tc>
          <w:tcPr>
            <w:tcW w:w="1627"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На основу процене комуникативно-сти.</w:t>
            </w:r>
          </w:p>
        </w:tc>
        <w:tc>
          <w:tcPr>
            <w:tcW w:w="1567"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Директор школе.</w:t>
            </w:r>
          </w:p>
        </w:tc>
        <w:tc>
          <w:tcPr>
            <w:tcW w:w="1080"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Канцеларија директора.</w:t>
            </w:r>
          </w:p>
        </w:tc>
        <w:tc>
          <w:tcPr>
            <w:tcW w:w="1260"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Прва недеља септембра.</w:t>
            </w:r>
          </w:p>
        </w:tc>
        <w:tc>
          <w:tcPr>
            <w:tcW w:w="540" w:type="dxa"/>
            <w:tcBorders>
              <w:top w:val="single" w:sz="4" w:space="0" w:color="auto"/>
              <w:left w:val="single" w:sz="4" w:space="0" w:color="auto"/>
              <w:bottom w:val="single" w:sz="4" w:space="0" w:color="auto"/>
              <w:right w:val="single" w:sz="4" w:space="0" w:color="auto"/>
            </w:tcBorders>
            <w:vAlign w:val="center"/>
          </w:tcPr>
          <w:p w:rsidR="006837E5" w:rsidRDefault="006837E5" w:rsidP="003C4DAD">
            <w:pPr>
              <w:jc w:val="center"/>
              <w:rPr>
                <w:rFonts w:ascii="Calibri" w:eastAsia="Calibri" w:hAnsi="Calibri" w:cs="Times New Roman"/>
                <w:lang w:val="ru-RU"/>
              </w:rPr>
            </w:pPr>
            <w:r>
              <w:rPr>
                <w:rFonts w:ascii="Calibri" w:eastAsia="Calibri" w:hAnsi="Calibri" w:cs="Times New Roman"/>
                <w:lang w:val="ru-RU"/>
              </w:rPr>
              <w:t>+</w:t>
            </w:r>
          </w:p>
        </w:tc>
        <w:tc>
          <w:tcPr>
            <w:tcW w:w="541" w:type="dxa"/>
            <w:tcBorders>
              <w:top w:val="single" w:sz="4" w:space="0" w:color="auto"/>
              <w:left w:val="single" w:sz="4" w:space="0" w:color="auto"/>
              <w:bottom w:val="single" w:sz="4" w:space="0" w:color="auto"/>
              <w:right w:val="single" w:sz="4" w:space="0" w:color="auto"/>
            </w:tcBorders>
            <w:vAlign w:val="center"/>
          </w:tcPr>
          <w:p w:rsidR="006837E5" w:rsidRDefault="006837E5" w:rsidP="003C4DAD">
            <w:pPr>
              <w:jc w:val="center"/>
              <w:rPr>
                <w:rFonts w:ascii="Calibri" w:eastAsia="Calibri" w:hAnsi="Calibri" w:cs="Times New Roman"/>
                <w:lang w:val="ru-RU"/>
              </w:rPr>
            </w:pPr>
          </w:p>
        </w:tc>
      </w:tr>
      <w:tr w:rsidR="006837E5" w:rsidTr="006837E5">
        <w:tc>
          <w:tcPr>
            <w:tcW w:w="1473" w:type="dxa"/>
            <w:vMerge/>
            <w:tcBorders>
              <w:top w:val="single" w:sz="4" w:space="0" w:color="auto"/>
              <w:left w:val="single" w:sz="4" w:space="0" w:color="auto"/>
              <w:bottom w:val="single" w:sz="4" w:space="0" w:color="auto"/>
              <w:right w:val="single" w:sz="4" w:space="0" w:color="auto"/>
            </w:tcBorders>
            <w:vAlign w:val="center"/>
            <w:hideMark/>
          </w:tcPr>
          <w:p w:rsidR="006837E5" w:rsidRDefault="006837E5" w:rsidP="003C4DAD">
            <w:pPr>
              <w:rPr>
                <w:rFonts w:ascii="Calibri" w:eastAsia="Calibri" w:hAnsi="Calibri" w:cs="Times New Roman"/>
                <w:b/>
                <w:lang w:val="ru-RU"/>
              </w:rPr>
            </w:pPr>
          </w:p>
        </w:tc>
        <w:tc>
          <w:tcPr>
            <w:tcW w:w="1722"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Израда плана рада тима за прилагођавање ученика и наставника у школску средину.</w:t>
            </w:r>
          </w:p>
        </w:tc>
        <w:tc>
          <w:tcPr>
            <w:tcW w:w="1627"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На основу досадашњег искуства. упознавање колега са планом.</w:t>
            </w:r>
          </w:p>
        </w:tc>
        <w:tc>
          <w:tcPr>
            <w:tcW w:w="1567"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20"/>
                <w:szCs w:val="20"/>
                <w:lang w:val="ru-RU"/>
              </w:rPr>
            </w:pPr>
            <w:r>
              <w:rPr>
                <w:rFonts w:ascii="Calibri" w:eastAsia="Calibri" w:hAnsi="Calibri" w:cs="Times New Roman"/>
                <w:sz w:val="20"/>
                <w:szCs w:val="20"/>
                <w:lang w:val="ru-RU"/>
              </w:rPr>
              <w:t>Тим за прилагођавање.</w:t>
            </w:r>
          </w:p>
        </w:tc>
        <w:tc>
          <w:tcPr>
            <w:tcW w:w="1080"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lang w:val="ru-RU"/>
              </w:rPr>
            </w:pPr>
            <w:r>
              <w:rPr>
                <w:rFonts w:ascii="Calibri" w:eastAsia="Calibri" w:hAnsi="Calibri" w:cs="Times New Roman"/>
                <w:sz w:val="18"/>
                <w:szCs w:val="18"/>
                <w:lang w:val="ru-RU"/>
              </w:rPr>
              <w:t>Канцеларија директора.</w:t>
            </w:r>
          </w:p>
        </w:tc>
        <w:tc>
          <w:tcPr>
            <w:tcW w:w="1260"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Друга недеља септембра.</w:t>
            </w:r>
          </w:p>
        </w:tc>
        <w:tc>
          <w:tcPr>
            <w:tcW w:w="540" w:type="dxa"/>
            <w:tcBorders>
              <w:top w:val="single" w:sz="4" w:space="0" w:color="auto"/>
              <w:left w:val="single" w:sz="4" w:space="0" w:color="auto"/>
              <w:bottom w:val="single" w:sz="4" w:space="0" w:color="auto"/>
              <w:right w:val="single" w:sz="4" w:space="0" w:color="auto"/>
            </w:tcBorders>
            <w:vAlign w:val="center"/>
          </w:tcPr>
          <w:p w:rsidR="006837E5" w:rsidRDefault="006837E5" w:rsidP="003C4DAD">
            <w:pPr>
              <w:jc w:val="center"/>
              <w:rPr>
                <w:rFonts w:ascii="Calibri" w:eastAsia="Calibri" w:hAnsi="Calibri" w:cs="Times New Roman"/>
                <w:lang w:val="ru-RU"/>
              </w:rPr>
            </w:pPr>
            <w:r>
              <w:rPr>
                <w:rFonts w:ascii="Calibri" w:eastAsia="Calibri" w:hAnsi="Calibri" w:cs="Times New Roman"/>
                <w:lang w:val="ru-RU"/>
              </w:rPr>
              <w:t>+</w:t>
            </w:r>
          </w:p>
        </w:tc>
        <w:tc>
          <w:tcPr>
            <w:tcW w:w="541" w:type="dxa"/>
            <w:tcBorders>
              <w:top w:val="single" w:sz="4" w:space="0" w:color="auto"/>
              <w:left w:val="single" w:sz="4" w:space="0" w:color="auto"/>
              <w:bottom w:val="single" w:sz="4" w:space="0" w:color="auto"/>
              <w:right w:val="single" w:sz="4" w:space="0" w:color="auto"/>
            </w:tcBorders>
            <w:vAlign w:val="center"/>
          </w:tcPr>
          <w:p w:rsidR="006837E5" w:rsidRDefault="006837E5" w:rsidP="003C4DAD">
            <w:pPr>
              <w:jc w:val="center"/>
              <w:rPr>
                <w:rFonts w:ascii="Calibri" w:eastAsia="Calibri" w:hAnsi="Calibri" w:cs="Times New Roman"/>
                <w:lang w:val="ru-RU"/>
              </w:rPr>
            </w:pPr>
          </w:p>
        </w:tc>
      </w:tr>
      <w:tr w:rsidR="006837E5" w:rsidTr="006837E5">
        <w:tc>
          <w:tcPr>
            <w:tcW w:w="1473" w:type="dxa"/>
            <w:vMerge/>
            <w:tcBorders>
              <w:top w:val="single" w:sz="4" w:space="0" w:color="auto"/>
              <w:left w:val="single" w:sz="4" w:space="0" w:color="auto"/>
              <w:bottom w:val="single" w:sz="4" w:space="0" w:color="auto"/>
              <w:right w:val="single" w:sz="4" w:space="0" w:color="auto"/>
            </w:tcBorders>
            <w:vAlign w:val="center"/>
            <w:hideMark/>
          </w:tcPr>
          <w:p w:rsidR="006837E5" w:rsidRDefault="006837E5" w:rsidP="003C4DAD">
            <w:pPr>
              <w:rPr>
                <w:rFonts w:ascii="Calibri" w:eastAsia="Calibri" w:hAnsi="Calibri" w:cs="Times New Roman"/>
                <w:b/>
                <w:lang w:val="ru-RU"/>
              </w:rPr>
            </w:pPr>
          </w:p>
        </w:tc>
        <w:tc>
          <w:tcPr>
            <w:tcW w:w="1722"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Упознавање колега са планом</w:t>
            </w:r>
          </w:p>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рада тима</w:t>
            </w:r>
          </w:p>
        </w:tc>
        <w:tc>
          <w:tcPr>
            <w:tcW w:w="1627"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Са циљевима рада тима уз дискусију, предлоге и измене плана.</w:t>
            </w:r>
          </w:p>
        </w:tc>
        <w:tc>
          <w:tcPr>
            <w:tcW w:w="1567"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20"/>
                <w:szCs w:val="20"/>
                <w:lang w:val="ru-RU"/>
              </w:rPr>
            </w:pPr>
            <w:r>
              <w:rPr>
                <w:rFonts w:ascii="Calibri" w:eastAsia="Calibri" w:hAnsi="Calibri" w:cs="Times New Roman"/>
                <w:sz w:val="20"/>
                <w:szCs w:val="20"/>
                <w:lang w:val="ru-RU"/>
              </w:rPr>
              <w:t>Тим за прилагођавање.</w:t>
            </w:r>
          </w:p>
        </w:tc>
        <w:tc>
          <w:tcPr>
            <w:tcW w:w="1080"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Зборница.</w:t>
            </w:r>
          </w:p>
        </w:tc>
        <w:tc>
          <w:tcPr>
            <w:tcW w:w="1260"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Септембар.</w:t>
            </w:r>
          </w:p>
        </w:tc>
        <w:tc>
          <w:tcPr>
            <w:tcW w:w="540" w:type="dxa"/>
            <w:tcBorders>
              <w:top w:val="single" w:sz="4" w:space="0" w:color="auto"/>
              <w:left w:val="single" w:sz="4" w:space="0" w:color="auto"/>
              <w:bottom w:val="single" w:sz="4" w:space="0" w:color="auto"/>
              <w:right w:val="single" w:sz="4" w:space="0" w:color="auto"/>
            </w:tcBorders>
            <w:vAlign w:val="center"/>
          </w:tcPr>
          <w:p w:rsidR="006837E5" w:rsidRDefault="006837E5" w:rsidP="003C4DAD">
            <w:pPr>
              <w:jc w:val="center"/>
              <w:rPr>
                <w:rFonts w:ascii="Calibri" w:eastAsia="Calibri" w:hAnsi="Calibri" w:cs="Times New Roman"/>
                <w:lang w:val="ru-RU"/>
              </w:rPr>
            </w:pPr>
            <w:r>
              <w:rPr>
                <w:rFonts w:ascii="Calibri" w:eastAsia="Calibri" w:hAnsi="Calibri" w:cs="Times New Roman"/>
                <w:lang w:val="ru-RU"/>
              </w:rPr>
              <w:t>+</w:t>
            </w:r>
          </w:p>
        </w:tc>
        <w:tc>
          <w:tcPr>
            <w:tcW w:w="541" w:type="dxa"/>
            <w:tcBorders>
              <w:top w:val="single" w:sz="4" w:space="0" w:color="auto"/>
              <w:left w:val="single" w:sz="4" w:space="0" w:color="auto"/>
              <w:bottom w:val="single" w:sz="4" w:space="0" w:color="auto"/>
              <w:right w:val="single" w:sz="4" w:space="0" w:color="auto"/>
            </w:tcBorders>
            <w:vAlign w:val="center"/>
          </w:tcPr>
          <w:p w:rsidR="006837E5" w:rsidRDefault="006837E5" w:rsidP="003C4DAD">
            <w:pPr>
              <w:jc w:val="center"/>
              <w:rPr>
                <w:rFonts w:ascii="Calibri" w:eastAsia="Calibri" w:hAnsi="Calibri" w:cs="Times New Roman"/>
                <w:lang w:val="ru-RU"/>
              </w:rPr>
            </w:pPr>
          </w:p>
        </w:tc>
      </w:tr>
      <w:tr w:rsidR="006837E5" w:rsidTr="006837E5">
        <w:tc>
          <w:tcPr>
            <w:tcW w:w="1473" w:type="dxa"/>
            <w:vMerge/>
            <w:tcBorders>
              <w:top w:val="single" w:sz="4" w:space="0" w:color="auto"/>
              <w:left w:val="single" w:sz="4" w:space="0" w:color="auto"/>
              <w:bottom w:val="single" w:sz="4" w:space="0" w:color="auto"/>
              <w:right w:val="single" w:sz="4" w:space="0" w:color="auto"/>
            </w:tcBorders>
            <w:vAlign w:val="center"/>
            <w:hideMark/>
          </w:tcPr>
          <w:p w:rsidR="006837E5" w:rsidRDefault="006837E5" w:rsidP="003C4DAD">
            <w:pPr>
              <w:rPr>
                <w:rFonts w:ascii="Calibri" w:eastAsia="Calibri" w:hAnsi="Calibri" w:cs="Times New Roman"/>
                <w:b/>
                <w:lang w:val="ru-RU"/>
              </w:rPr>
            </w:pPr>
          </w:p>
        </w:tc>
        <w:tc>
          <w:tcPr>
            <w:tcW w:w="1722"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Договор за будући рад.</w:t>
            </w:r>
          </w:p>
        </w:tc>
        <w:tc>
          <w:tcPr>
            <w:tcW w:w="1627"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Подела задужења.</w:t>
            </w:r>
          </w:p>
        </w:tc>
        <w:tc>
          <w:tcPr>
            <w:tcW w:w="1567"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20"/>
                <w:szCs w:val="20"/>
                <w:lang w:val="ru-RU"/>
              </w:rPr>
            </w:pPr>
            <w:r>
              <w:rPr>
                <w:rFonts w:ascii="Calibri" w:eastAsia="Calibri" w:hAnsi="Calibri" w:cs="Times New Roman"/>
                <w:sz w:val="20"/>
                <w:szCs w:val="20"/>
                <w:lang w:val="ru-RU"/>
              </w:rPr>
              <w:t>Тим за прилагођавање.</w:t>
            </w:r>
          </w:p>
        </w:tc>
        <w:tc>
          <w:tcPr>
            <w:tcW w:w="1080"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Учионицаканцеларија.</w:t>
            </w:r>
          </w:p>
        </w:tc>
        <w:tc>
          <w:tcPr>
            <w:tcW w:w="1260"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Септембар.</w:t>
            </w:r>
          </w:p>
        </w:tc>
        <w:tc>
          <w:tcPr>
            <w:tcW w:w="540" w:type="dxa"/>
            <w:tcBorders>
              <w:top w:val="single" w:sz="4" w:space="0" w:color="auto"/>
              <w:left w:val="single" w:sz="4" w:space="0" w:color="auto"/>
              <w:bottom w:val="single" w:sz="4" w:space="0" w:color="auto"/>
              <w:right w:val="single" w:sz="4" w:space="0" w:color="auto"/>
            </w:tcBorders>
            <w:vAlign w:val="center"/>
          </w:tcPr>
          <w:p w:rsidR="006837E5" w:rsidRDefault="006837E5" w:rsidP="003C4DAD">
            <w:pPr>
              <w:jc w:val="center"/>
              <w:rPr>
                <w:rFonts w:ascii="Calibri" w:eastAsia="Calibri" w:hAnsi="Calibri" w:cs="Times New Roman"/>
                <w:lang w:val="ru-RU"/>
              </w:rPr>
            </w:pPr>
            <w:r>
              <w:rPr>
                <w:rFonts w:ascii="Calibri" w:eastAsia="Calibri" w:hAnsi="Calibri" w:cs="Times New Roman"/>
                <w:lang w:val="ru-RU"/>
              </w:rPr>
              <w:t>+</w:t>
            </w:r>
          </w:p>
        </w:tc>
        <w:tc>
          <w:tcPr>
            <w:tcW w:w="541" w:type="dxa"/>
            <w:tcBorders>
              <w:top w:val="single" w:sz="4" w:space="0" w:color="auto"/>
              <w:left w:val="single" w:sz="4" w:space="0" w:color="auto"/>
              <w:bottom w:val="single" w:sz="4" w:space="0" w:color="auto"/>
              <w:right w:val="single" w:sz="4" w:space="0" w:color="auto"/>
            </w:tcBorders>
            <w:vAlign w:val="center"/>
          </w:tcPr>
          <w:p w:rsidR="006837E5" w:rsidRDefault="006837E5" w:rsidP="003C4DAD">
            <w:pPr>
              <w:jc w:val="center"/>
              <w:rPr>
                <w:rFonts w:ascii="Calibri" w:eastAsia="Calibri" w:hAnsi="Calibri" w:cs="Times New Roman"/>
                <w:lang w:val="ru-RU"/>
              </w:rPr>
            </w:pPr>
          </w:p>
        </w:tc>
      </w:tr>
      <w:tr w:rsidR="006837E5" w:rsidTr="006837E5">
        <w:tc>
          <w:tcPr>
            <w:tcW w:w="1473" w:type="dxa"/>
            <w:vMerge w:val="restart"/>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b/>
                <w:lang w:val="ru-RU"/>
              </w:rPr>
            </w:pPr>
            <w:r>
              <w:rPr>
                <w:rFonts w:ascii="Calibri" w:eastAsia="Calibri" w:hAnsi="Calibri" w:cs="Times New Roman"/>
                <w:b/>
                <w:lang w:val="ru-RU"/>
              </w:rPr>
              <w:t>Рад на прилагођава-њу ученика првог разреда Гимназије.</w:t>
            </w:r>
          </w:p>
        </w:tc>
        <w:tc>
          <w:tcPr>
            <w:tcW w:w="1722"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rPr>
            </w:pPr>
            <w:r>
              <w:rPr>
                <w:rFonts w:ascii="Calibri" w:eastAsia="Calibri" w:hAnsi="Calibri" w:cs="Times New Roman"/>
                <w:sz w:val="18"/>
                <w:szCs w:val="18"/>
              </w:rPr>
              <w:t>Састанак тима и планирање дочека првака.</w:t>
            </w:r>
          </w:p>
        </w:tc>
        <w:tc>
          <w:tcPr>
            <w:tcW w:w="1627"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Договор о времену и месту дочека.</w:t>
            </w:r>
          </w:p>
        </w:tc>
        <w:tc>
          <w:tcPr>
            <w:tcW w:w="1567"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20"/>
                <w:szCs w:val="20"/>
                <w:lang w:val="ru-RU"/>
              </w:rPr>
            </w:pPr>
            <w:r>
              <w:rPr>
                <w:rFonts w:ascii="Calibri" w:eastAsia="Calibri" w:hAnsi="Calibri" w:cs="Times New Roman"/>
                <w:sz w:val="20"/>
                <w:szCs w:val="20"/>
                <w:lang w:val="ru-RU"/>
              </w:rPr>
              <w:t>Одељењски старешина и Тим за прилагођавање.</w:t>
            </w:r>
          </w:p>
        </w:tc>
        <w:tc>
          <w:tcPr>
            <w:tcW w:w="1080"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Учионицаканцеларија.</w:t>
            </w:r>
          </w:p>
        </w:tc>
        <w:tc>
          <w:tcPr>
            <w:tcW w:w="1260"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Прва недеља септембра</w:t>
            </w:r>
          </w:p>
        </w:tc>
        <w:tc>
          <w:tcPr>
            <w:tcW w:w="540" w:type="dxa"/>
            <w:tcBorders>
              <w:top w:val="single" w:sz="4" w:space="0" w:color="auto"/>
              <w:left w:val="single" w:sz="4" w:space="0" w:color="auto"/>
              <w:bottom w:val="single" w:sz="4" w:space="0" w:color="auto"/>
              <w:right w:val="single" w:sz="4" w:space="0" w:color="auto"/>
            </w:tcBorders>
            <w:vAlign w:val="center"/>
          </w:tcPr>
          <w:p w:rsidR="006837E5" w:rsidRDefault="006837E5" w:rsidP="003C4DAD">
            <w:pPr>
              <w:jc w:val="center"/>
              <w:rPr>
                <w:rFonts w:ascii="Calibri" w:eastAsia="Calibri" w:hAnsi="Calibri" w:cs="Times New Roman"/>
                <w:lang w:val="ru-RU"/>
              </w:rPr>
            </w:pPr>
            <w:r>
              <w:rPr>
                <w:rFonts w:ascii="Calibri" w:eastAsia="Calibri" w:hAnsi="Calibri" w:cs="Times New Roman"/>
                <w:lang w:val="ru-RU"/>
              </w:rPr>
              <w:t>+</w:t>
            </w:r>
          </w:p>
        </w:tc>
        <w:tc>
          <w:tcPr>
            <w:tcW w:w="541" w:type="dxa"/>
            <w:tcBorders>
              <w:top w:val="single" w:sz="4" w:space="0" w:color="auto"/>
              <w:left w:val="single" w:sz="4" w:space="0" w:color="auto"/>
              <w:bottom w:val="single" w:sz="4" w:space="0" w:color="auto"/>
              <w:right w:val="single" w:sz="4" w:space="0" w:color="auto"/>
            </w:tcBorders>
            <w:vAlign w:val="center"/>
          </w:tcPr>
          <w:p w:rsidR="006837E5" w:rsidRDefault="006837E5" w:rsidP="003C4DAD">
            <w:pPr>
              <w:jc w:val="center"/>
              <w:rPr>
                <w:rFonts w:ascii="Calibri" w:eastAsia="Calibri" w:hAnsi="Calibri" w:cs="Times New Roman"/>
                <w:lang w:val="ru-RU"/>
              </w:rPr>
            </w:pPr>
          </w:p>
        </w:tc>
      </w:tr>
      <w:tr w:rsidR="006837E5" w:rsidTr="006837E5">
        <w:tc>
          <w:tcPr>
            <w:tcW w:w="1473" w:type="dxa"/>
            <w:vMerge/>
            <w:tcBorders>
              <w:top w:val="single" w:sz="4" w:space="0" w:color="auto"/>
              <w:left w:val="single" w:sz="4" w:space="0" w:color="auto"/>
              <w:bottom w:val="single" w:sz="4" w:space="0" w:color="auto"/>
              <w:right w:val="single" w:sz="4" w:space="0" w:color="auto"/>
            </w:tcBorders>
            <w:vAlign w:val="center"/>
            <w:hideMark/>
          </w:tcPr>
          <w:p w:rsidR="006837E5" w:rsidRDefault="006837E5" w:rsidP="003C4DAD">
            <w:pPr>
              <w:rPr>
                <w:rFonts w:ascii="Calibri" w:eastAsia="Calibri" w:hAnsi="Calibri" w:cs="Times New Roman"/>
                <w:b/>
                <w:lang w:val="ru-RU"/>
              </w:rPr>
            </w:pPr>
          </w:p>
        </w:tc>
        <w:tc>
          <w:tcPr>
            <w:tcW w:w="1722"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rPr>
            </w:pPr>
            <w:r>
              <w:rPr>
                <w:rFonts w:ascii="Calibri" w:eastAsia="Calibri" w:hAnsi="Calibri" w:cs="Times New Roman"/>
                <w:sz w:val="18"/>
                <w:szCs w:val="18"/>
              </w:rPr>
              <w:t>Упознавање ученика са Тимом за прилагођавање.</w:t>
            </w:r>
          </w:p>
        </w:tc>
        <w:tc>
          <w:tcPr>
            <w:tcW w:w="1627"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На ЧОС-у (прва 3 чоса одржава стручни сарадник)</w:t>
            </w:r>
          </w:p>
        </w:tc>
        <w:tc>
          <w:tcPr>
            <w:tcW w:w="1567"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20"/>
                <w:szCs w:val="20"/>
                <w:lang w:val="ru-RU"/>
              </w:rPr>
            </w:pPr>
            <w:r>
              <w:rPr>
                <w:rFonts w:ascii="Calibri" w:eastAsia="Calibri" w:hAnsi="Calibri" w:cs="Times New Roman"/>
                <w:sz w:val="20"/>
                <w:szCs w:val="20"/>
                <w:lang w:val="ru-RU"/>
              </w:rPr>
              <w:t>Одељењски старешина и Тим за прилагођавање.</w:t>
            </w:r>
          </w:p>
        </w:tc>
        <w:tc>
          <w:tcPr>
            <w:tcW w:w="1080"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Учионица</w:t>
            </w:r>
          </w:p>
        </w:tc>
        <w:tc>
          <w:tcPr>
            <w:tcW w:w="1260"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Прва недеља септембра</w:t>
            </w:r>
          </w:p>
        </w:tc>
        <w:tc>
          <w:tcPr>
            <w:tcW w:w="540" w:type="dxa"/>
            <w:tcBorders>
              <w:top w:val="single" w:sz="4" w:space="0" w:color="auto"/>
              <w:left w:val="single" w:sz="4" w:space="0" w:color="auto"/>
              <w:bottom w:val="single" w:sz="4" w:space="0" w:color="auto"/>
              <w:right w:val="single" w:sz="4" w:space="0" w:color="auto"/>
            </w:tcBorders>
            <w:vAlign w:val="center"/>
          </w:tcPr>
          <w:p w:rsidR="006837E5" w:rsidRDefault="006837E5" w:rsidP="003C4DAD">
            <w:pPr>
              <w:jc w:val="center"/>
              <w:rPr>
                <w:rFonts w:ascii="Calibri" w:eastAsia="Calibri" w:hAnsi="Calibri" w:cs="Times New Roman"/>
                <w:lang w:val="ru-RU"/>
              </w:rPr>
            </w:pPr>
            <w:r>
              <w:rPr>
                <w:rFonts w:ascii="Calibri" w:eastAsia="Calibri" w:hAnsi="Calibri" w:cs="Times New Roman"/>
                <w:lang w:val="ru-RU"/>
              </w:rPr>
              <w:t>+</w:t>
            </w:r>
          </w:p>
        </w:tc>
        <w:tc>
          <w:tcPr>
            <w:tcW w:w="541" w:type="dxa"/>
            <w:tcBorders>
              <w:top w:val="single" w:sz="4" w:space="0" w:color="auto"/>
              <w:left w:val="single" w:sz="4" w:space="0" w:color="auto"/>
              <w:bottom w:val="single" w:sz="4" w:space="0" w:color="auto"/>
              <w:right w:val="single" w:sz="4" w:space="0" w:color="auto"/>
            </w:tcBorders>
            <w:vAlign w:val="center"/>
          </w:tcPr>
          <w:p w:rsidR="006837E5" w:rsidRDefault="006837E5" w:rsidP="003C4DAD">
            <w:pPr>
              <w:jc w:val="center"/>
              <w:rPr>
                <w:rFonts w:ascii="Calibri" w:eastAsia="Calibri" w:hAnsi="Calibri" w:cs="Times New Roman"/>
                <w:lang w:val="ru-RU"/>
              </w:rPr>
            </w:pPr>
          </w:p>
        </w:tc>
      </w:tr>
      <w:tr w:rsidR="006837E5" w:rsidTr="006837E5">
        <w:tc>
          <w:tcPr>
            <w:tcW w:w="1473" w:type="dxa"/>
            <w:vMerge/>
            <w:tcBorders>
              <w:top w:val="single" w:sz="4" w:space="0" w:color="auto"/>
              <w:left w:val="single" w:sz="4" w:space="0" w:color="auto"/>
              <w:bottom w:val="single" w:sz="4" w:space="0" w:color="auto"/>
              <w:right w:val="single" w:sz="4" w:space="0" w:color="auto"/>
            </w:tcBorders>
            <w:vAlign w:val="center"/>
          </w:tcPr>
          <w:p w:rsidR="006837E5" w:rsidRDefault="006837E5" w:rsidP="003C4DAD">
            <w:pPr>
              <w:rPr>
                <w:rFonts w:ascii="Calibri" w:eastAsia="Calibri" w:hAnsi="Calibri" w:cs="Times New Roman"/>
                <w:b/>
                <w:lang w:val="ru-RU"/>
              </w:rPr>
            </w:pPr>
          </w:p>
        </w:tc>
        <w:tc>
          <w:tcPr>
            <w:tcW w:w="1722" w:type="dxa"/>
            <w:tcBorders>
              <w:top w:val="single" w:sz="4" w:space="0" w:color="auto"/>
              <w:left w:val="single" w:sz="4" w:space="0" w:color="auto"/>
              <w:bottom w:val="single" w:sz="4" w:space="0" w:color="auto"/>
              <w:right w:val="single" w:sz="4" w:space="0" w:color="auto"/>
            </w:tcBorders>
          </w:tcPr>
          <w:p w:rsidR="006837E5" w:rsidRPr="00A52AF9" w:rsidRDefault="006837E5" w:rsidP="003C4DAD">
            <w:pPr>
              <w:rPr>
                <w:rFonts w:ascii="Calibri" w:eastAsia="Calibri" w:hAnsi="Calibri" w:cs="Times New Roman"/>
                <w:sz w:val="18"/>
                <w:szCs w:val="18"/>
                <w:lang w:val="sr-Cyrl-RS"/>
              </w:rPr>
            </w:pPr>
            <w:r>
              <w:rPr>
                <w:rFonts w:ascii="Calibri" w:eastAsia="Calibri" w:hAnsi="Calibri" w:cs="Times New Roman"/>
                <w:sz w:val="18"/>
                <w:szCs w:val="18"/>
                <w:lang w:val="sr-Cyrl-RS"/>
              </w:rPr>
              <w:t>Одржавање три радионице у сваком одељењу ради поспешивања адаптације ученика 1. разреда</w:t>
            </w:r>
          </w:p>
        </w:tc>
        <w:tc>
          <w:tcPr>
            <w:tcW w:w="1627" w:type="dxa"/>
            <w:tcBorders>
              <w:top w:val="single" w:sz="4" w:space="0" w:color="auto"/>
              <w:left w:val="single" w:sz="4" w:space="0" w:color="auto"/>
              <w:bottom w:val="single" w:sz="4" w:space="0" w:color="auto"/>
              <w:right w:val="single" w:sz="4" w:space="0" w:color="auto"/>
            </w:tcBorders>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Три ЧОС-а одржао стручни сарадник уз асистенцију одељењског старешине</w:t>
            </w:r>
          </w:p>
        </w:tc>
        <w:tc>
          <w:tcPr>
            <w:tcW w:w="1567" w:type="dxa"/>
            <w:tcBorders>
              <w:top w:val="single" w:sz="4" w:space="0" w:color="auto"/>
              <w:left w:val="single" w:sz="4" w:space="0" w:color="auto"/>
              <w:bottom w:val="single" w:sz="4" w:space="0" w:color="auto"/>
              <w:right w:val="single" w:sz="4" w:space="0" w:color="auto"/>
            </w:tcBorders>
          </w:tcPr>
          <w:p w:rsidR="006837E5" w:rsidRDefault="006837E5" w:rsidP="003C4DAD">
            <w:pPr>
              <w:rPr>
                <w:rFonts w:ascii="Calibri" w:eastAsia="Calibri" w:hAnsi="Calibri" w:cs="Times New Roman"/>
                <w:sz w:val="20"/>
                <w:szCs w:val="20"/>
                <w:lang w:val="ru-RU"/>
              </w:rPr>
            </w:pPr>
            <w:r>
              <w:rPr>
                <w:rFonts w:ascii="Calibri" w:eastAsia="Calibri" w:hAnsi="Calibri" w:cs="Times New Roman"/>
                <w:sz w:val="20"/>
                <w:szCs w:val="20"/>
                <w:lang w:val="ru-RU"/>
              </w:rPr>
              <w:t xml:space="preserve">Одељењски старешина, </w:t>
            </w:r>
          </w:p>
          <w:p w:rsidR="006837E5" w:rsidRDefault="006837E5" w:rsidP="003C4DAD">
            <w:pPr>
              <w:rPr>
                <w:rFonts w:ascii="Calibri" w:eastAsia="Calibri" w:hAnsi="Calibri" w:cs="Times New Roman"/>
                <w:sz w:val="20"/>
                <w:szCs w:val="20"/>
                <w:lang w:val="ru-RU"/>
              </w:rPr>
            </w:pPr>
            <w:r>
              <w:rPr>
                <w:rFonts w:ascii="Calibri" w:eastAsia="Calibri" w:hAnsi="Calibri" w:cs="Times New Roman"/>
                <w:sz w:val="20"/>
                <w:szCs w:val="20"/>
                <w:lang w:val="ru-RU"/>
              </w:rPr>
              <w:t>психолог</w:t>
            </w:r>
          </w:p>
        </w:tc>
        <w:tc>
          <w:tcPr>
            <w:tcW w:w="1080" w:type="dxa"/>
            <w:tcBorders>
              <w:top w:val="single" w:sz="4" w:space="0" w:color="auto"/>
              <w:left w:val="single" w:sz="4" w:space="0" w:color="auto"/>
              <w:bottom w:val="single" w:sz="4" w:space="0" w:color="auto"/>
              <w:right w:val="single" w:sz="4" w:space="0" w:color="auto"/>
            </w:tcBorders>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Учионица</w:t>
            </w:r>
          </w:p>
        </w:tc>
        <w:tc>
          <w:tcPr>
            <w:tcW w:w="1260" w:type="dxa"/>
            <w:tcBorders>
              <w:top w:val="single" w:sz="4" w:space="0" w:color="auto"/>
              <w:left w:val="single" w:sz="4" w:space="0" w:color="auto"/>
              <w:bottom w:val="single" w:sz="4" w:space="0" w:color="auto"/>
              <w:right w:val="single" w:sz="4" w:space="0" w:color="auto"/>
            </w:tcBorders>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Прва недеља септембра</w:t>
            </w:r>
          </w:p>
        </w:tc>
        <w:tc>
          <w:tcPr>
            <w:tcW w:w="540" w:type="dxa"/>
            <w:tcBorders>
              <w:top w:val="single" w:sz="4" w:space="0" w:color="auto"/>
              <w:left w:val="single" w:sz="4" w:space="0" w:color="auto"/>
              <w:bottom w:val="single" w:sz="4" w:space="0" w:color="auto"/>
              <w:right w:val="single" w:sz="4" w:space="0" w:color="auto"/>
            </w:tcBorders>
            <w:vAlign w:val="center"/>
          </w:tcPr>
          <w:p w:rsidR="006837E5" w:rsidRDefault="006837E5" w:rsidP="003C4DAD">
            <w:pPr>
              <w:jc w:val="center"/>
              <w:rPr>
                <w:rFonts w:ascii="Calibri" w:eastAsia="Calibri" w:hAnsi="Calibri" w:cs="Times New Roman"/>
                <w:lang w:val="ru-RU"/>
              </w:rPr>
            </w:pPr>
            <w:r>
              <w:rPr>
                <w:rFonts w:ascii="Calibri" w:eastAsia="Calibri" w:hAnsi="Calibri" w:cs="Times New Roman"/>
                <w:lang w:val="ru-RU"/>
              </w:rPr>
              <w:t>+</w:t>
            </w:r>
          </w:p>
        </w:tc>
        <w:tc>
          <w:tcPr>
            <w:tcW w:w="541" w:type="dxa"/>
            <w:tcBorders>
              <w:top w:val="single" w:sz="4" w:space="0" w:color="auto"/>
              <w:left w:val="single" w:sz="4" w:space="0" w:color="auto"/>
              <w:bottom w:val="single" w:sz="4" w:space="0" w:color="auto"/>
              <w:right w:val="single" w:sz="4" w:space="0" w:color="auto"/>
            </w:tcBorders>
            <w:vAlign w:val="center"/>
          </w:tcPr>
          <w:p w:rsidR="006837E5" w:rsidRDefault="006837E5" w:rsidP="003C4DAD">
            <w:pPr>
              <w:jc w:val="center"/>
              <w:rPr>
                <w:rFonts w:ascii="Calibri" w:eastAsia="Calibri" w:hAnsi="Calibri" w:cs="Times New Roman"/>
                <w:lang w:val="ru-RU"/>
              </w:rPr>
            </w:pPr>
          </w:p>
        </w:tc>
      </w:tr>
      <w:tr w:rsidR="006837E5" w:rsidTr="006837E5">
        <w:tc>
          <w:tcPr>
            <w:tcW w:w="1473" w:type="dxa"/>
            <w:vMerge/>
            <w:tcBorders>
              <w:top w:val="single" w:sz="4" w:space="0" w:color="auto"/>
              <w:left w:val="single" w:sz="4" w:space="0" w:color="auto"/>
              <w:bottom w:val="single" w:sz="4" w:space="0" w:color="auto"/>
              <w:right w:val="single" w:sz="4" w:space="0" w:color="auto"/>
            </w:tcBorders>
            <w:vAlign w:val="center"/>
            <w:hideMark/>
          </w:tcPr>
          <w:p w:rsidR="006837E5" w:rsidRDefault="006837E5" w:rsidP="003C4DAD">
            <w:pPr>
              <w:rPr>
                <w:rFonts w:ascii="Calibri" w:eastAsia="Calibri" w:hAnsi="Calibri" w:cs="Times New Roman"/>
                <w:b/>
                <w:lang w:val="ru-RU"/>
              </w:rPr>
            </w:pPr>
          </w:p>
        </w:tc>
        <w:tc>
          <w:tcPr>
            <w:tcW w:w="1722"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Посета часова које похађају ученици првог разреда.</w:t>
            </w:r>
          </w:p>
        </w:tc>
        <w:tc>
          <w:tcPr>
            <w:tcW w:w="1627"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Према плану посете.</w:t>
            </w:r>
          </w:p>
        </w:tc>
        <w:tc>
          <w:tcPr>
            <w:tcW w:w="1567"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20"/>
                <w:szCs w:val="20"/>
                <w:lang w:val="ru-RU"/>
              </w:rPr>
            </w:pPr>
            <w:r>
              <w:rPr>
                <w:rFonts w:ascii="Calibri" w:eastAsia="Calibri" w:hAnsi="Calibri" w:cs="Times New Roman"/>
                <w:sz w:val="20"/>
                <w:szCs w:val="20"/>
                <w:lang w:val="ru-RU"/>
              </w:rPr>
              <w:t>Директор и стручни сарадник.</w:t>
            </w:r>
          </w:p>
        </w:tc>
        <w:tc>
          <w:tcPr>
            <w:tcW w:w="1080"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Учионица</w:t>
            </w:r>
          </w:p>
        </w:tc>
        <w:tc>
          <w:tcPr>
            <w:tcW w:w="1260"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Прво полугодиште.</w:t>
            </w:r>
          </w:p>
        </w:tc>
        <w:tc>
          <w:tcPr>
            <w:tcW w:w="540" w:type="dxa"/>
            <w:tcBorders>
              <w:top w:val="single" w:sz="4" w:space="0" w:color="auto"/>
              <w:left w:val="single" w:sz="4" w:space="0" w:color="auto"/>
              <w:bottom w:val="single" w:sz="4" w:space="0" w:color="auto"/>
              <w:right w:val="single" w:sz="4" w:space="0" w:color="auto"/>
            </w:tcBorders>
            <w:vAlign w:val="center"/>
          </w:tcPr>
          <w:p w:rsidR="006837E5" w:rsidRDefault="006837E5" w:rsidP="003C4DAD">
            <w:pPr>
              <w:jc w:val="center"/>
              <w:rPr>
                <w:rFonts w:ascii="Calibri" w:eastAsia="Calibri" w:hAnsi="Calibri" w:cs="Times New Roman"/>
                <w:lang w:val="ru-RU"/>
              </w:rPr>
            </w:pPr>
            <w:r>
              <w:rPr>
                <w:rFonts w:ascii="Calibri" w:eastAsia="Calibri" w:hAnsi="Calibri" w:cs="Times New Roman"/>
                <w:lang w:val="ru-RU"/>
              </w:rPr>
              <w:t>+</w:t>
            </w:r>
          </w:p>
        </w:tc>
        <w:tc>
          <w:tcPr>
            <w:tcW w:w="541" w:type="dxa"/>
            <w:tcBorders>
              <w:top w:val="single" w:sz="4" w:space="0" w:color="auto"/>
              <w:left w:val="single" w:sz="4" w:space="0" w:color="auto"/>
              <w:bottom w:val="single" w:sz="4" w:space="0" w:color="auto"/>
              <w:right w:val="single" w:sz="4" w:space="0" w:color="auto"/>
            </w:tcBorders>
            <w:vAlign w:val="center"/>
          </w:tcPr>
          <w:p w:rsidR="006837E5" w:rsidRDefault="006837E5" w:rsidP="003C4DAD">
            <w:pPr>
              <w:jc w:val="center"/>
              <w:rPr>
                <w:rFonts w:ascii="Calibri" w:eastAsia="Calibri" w:hAnsi="Calibri" w:cs="Times New Roman"/>
                <w:sz w:val="18"/>
                <w:szCs w:val="18"/>
                <w:lang w:val="ru-RU"/>
              </w:rPr>
            </w:pPr>
          </w:p>
        </w:tc>
      </w:tr>
      <w:tr w:rsidR="006837E5" w:rsidTr="006837E5">
        <w:tc>
          <w:tcPr>
            <w:tcW w:w="1473" w:type="dxa"/>
            <w:vMerge/>
            <w:tcBorders>
              <w:top w:val="single" w:sz="4" w:space="0" w:color="auto"/>
              <w:left w:val="single" w:sz="4" w:space="0" w:color="auto"/>
              <w:bottom w:val="single" w:sz="4" w:space="0" w:color="auto"/>
              <w:right w:val="single" w:sz="4" w:space="0" w:color="auto"/>
            </w:tcBorders>
            <w:vAlign w:val="center"/>
            <w:hideMark/>
          </w:tcPr>
          <w:p w:rsidR="006837E5" w:rsidRDefault="006837E5" w:rsidP="003C4DAD">
            <w:pPr>
              <w:rPr>
                <w:rFonts w:ascii="Calibri" w:eastAsia="Calibri" w:hAnsi="Calibri" w:cs="Times New Roman"/>
                <w:b/>
                <w:lang w:val="ru-RU"/>
              </w:rPr>
            </w:pPr>
          </w:p>
        </w:tc>
        <w:tc>
          <w:tcPr>
            <w:tcW w:w="1722"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 xml:space="preserve">Идентификовање проблема прилагођавања у </w:t>
            </w:r>
            <w:r>
              <w:rPr>
                <w:rFonts w:ascii="Calibri" w:eastAsia="Calibri" w:hAnsi="Calibri" w:cs="Times New Roman"/>
                <w:sz w:val="18"/>
                <w:szCs w:val="18"/>
                <w:lang w:val="ru-RU"/>
              </w:rPr>
              <w:lastRenderedPageBreak/>
              <w:t>току године.</w:t>
            </w:r>
          </w:p>
        </w:tc>
        <w:tc>
          <w:tcPr>
            <w:tcW w:w="1627"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lastRenderedPageBreak/>
              <w:t xml:space="preserve">На основу упитника за родитеље, праћења наставе </w:t>
            </w:r>
            <w:r>
              <w:rPr>
                <w:rFonts w:ascii="Calibri" w:eastAsia="Calibri" w:hAnsi="Calibri" w:cs="Times New Roman"/>
                <w:sz w:val="18"/>
                <w:szCs w:val="18"/>
                <w:lang w:val="ru-RU"/>
              </w:rPr>
              <w:lastRenderedPageBreak/>
              <w:t>и учења.</w:t>
            </w:r>
          </w:p>
        </w:tc>
        <w:tc>
          <w:tcPr>
            <w:tcW w:w="1567"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20"/>
                <w:szCs w:val="20"/>
                <w:lang w:val="ru-RU"/>
              </w:rPr>
            </w:pPr>
            <w:r>
              <w:rPr>
                <w:rFonts w:ascii="Calibri" w:eastAsia="Calibri" w:hAnsi="Calibri" w:cs="Times New Roman"/>
                <w:sz w:val="20"/>
                <w:szCs w:val="20"/>
                <w:lang w:val="ru-RU"/>
              </w:rPr>
              <w:lastRenderedPageBreak/>
              <w:t xml:space="preserve">Одељењски старешина и Тим за </w:t>
            </w:r>
            <w:r>
              <w:rPr>
                <w:rFonts w:ascii="Calibri" w:eastAsia="Calibri" w:hAnsi="Calibri" w:cs="Times New Roman"/>
                <w:sz w:val="20"/>
                <w:szCs w:val="20"/>
                <w:lang w:val="ru-RU"/>
              </w:rPr>
              <w:lastRenderedPageBreak/>
              <w:t>прилагођавање.</w:t>
            </w:r>
          </w:p>
        </w:tc>
        <w:tc>
          <w:tcPr>
            <w:tcW w:w="1080"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lastRenderedPageBreak/>
              <w:t>Учионица, канцеларија психоло-</w:t>
            </w:r>
            <w:r>
              <w:rPr>
                <w:rFonts w:ascii="Calibri" w:eastAsia="Calibri" w:hAnsi="Calibri" w:cs="Times New Roman"/>
                <w:sz w:val="18"/>
                <w:szCs w:val="18"/>
                <w:lang w:val="ru-RU"/>
              </w:rPr>
              <w:lastRenderedPageBreak/>
              <w:t xml:space="preserve">га. </w:t>
            </w:r>
          </w:p>
        </w:tc>
        <w:tc>
          <w:tcPr>
            <w:tcW w:w="1260"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lastRenderedPageBreak/>
              <w:t>Од септембра до јуна.</w:t>
            </w:r>
          </w:p>
        </w:tc>
        <w:tc>
          <w:tcPr>
            <w:tcW w:w="540" w:type="dxa"/>
            <w:tcBorders>
              <w:top w:val="single" w:sz="4" w:space="0" w:color="auto"/>
              <w:left w:val="single" w:sz="4" w:space="0" w:color="auto"/>
              <w:bottom w:val="single" w:sz="4" w:space="0" w:color="auto"/>
              <w:right w:val="single" w:sz="4" w:space="0" w:color="auto"/>
            </w:tcBorders>
            <w:vAlign w:val="center"/>
          </w:tcPr>
          <w:p w:rsidR="006837E5" w:rsidRDefault="006837E5" w:rsidP="003C4DAD">
            <w:pPr>
              <w:jc w:val="center"/>
              <w:rPr>
                <w:rFonts w:ascii="Calibri" w:eastAsia="Calibri" w:hAnsi="Calibri" w:cs="Times New Roman"/>
                <w:lang w:val="ru-RU"/>
              </w:rPr>
            </w:pPr>
            <w:r>
              <w:rPr>
                <w:rFonts w:ascii="Calibri" w:eastAsia="Calibri" w:hAnsi="Calibri" w:cs="Times New Roman"/>
                <w:lang w:val="ru-RU"/>
              </w:rPr>
              <w:t>+</w:t>
            </w:r>
          </w:p>
        </w:tc>
        <w:tc>
          <w:tcPr>
            <w:tcW w:w="541" w:type="dxa"/>
            <w:tcBorders>
              <w:top w:val="single" w:sz="4" w:space="0" w:color="auto"/>
              <w:left w:val="single" w:sz="4" w:space="0" w:color="auto"/>
              <w:bottom w:val="single" w:sz="4" w:space="0" w:color="auto"/>
              <w:right w:val="single" w:sz="4" w:space="0" w:color="auto"/>
            </w:tcBorders>
            <w:vAlign w:val="center"/>
          </w:tcPr>
          <w:p w:rsidR="006837E5" w:rsidRDefault="006837E5" w:rsidP="003C4DAD">
            <w:pPr>
              <w:jc w:val="center"/>
              <w:rPr>
                <w:rFonts w:ascii="Calibri" w:eastAsia="Calibri" w:hAnsi="Calibri" w:cs="Times New Roman"/>
                <w:sz w:val="18"/>
                <w:szCs w:val="18"/>
                <w:lang w:val="ru-RU"/>
              </w:rPr>
            </w:pPr>
          </w:p>
        </w:tc>
      </w:tr>
      <w:tr w:rsidR="006837E5" w:rsidTr="006837E5">
        <w:tc>
          <w:tcPr>
            <w:tcW w:w="1473" w:type="dxa"/>
            <w:vMerge/>
            <w:tcBorders>
              <w:top w:val="single" w:sz="4" w:space="0" w:color="auto"/>
              <w:left w:val="single" w:sz="4" w:space="0" w:color="auto"/>
              <w:bottom w:val="single" w:sz="4" w:space="0" w:color="auto"/>
              <w:right w:val="single" w:sz="4" w:space="0" w:color="auto"/>
            </w:tcBorders>
            <w:vAlign w:val="center"/>
            <w:hideMark/>
          </w:tcPr>
          <w:p w:rsidR="006837E5" w:rsidRDefault="006837E5" w:rsidP="003C4DAD">
            <w:pPr>
              <w:rPr>
                <w:rFonts w:ascii="Calibri" w:eastAsia="Calibri" w:hAnsi="Calibri" w:cs="Times New Roman"/>
                <w:b/>
                <w:lang w:val="ru-RU"/>
              </w:rPr>
            </w:pPr>
          </w:p>
        </w:tc>
        <w:tc>
          <w:tcPr>
            <w:tcW w:w="1722"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Решавање проблема</w:t>
            </w:r>
          </w:p>
        </w:tc>
        <w:tc>
          <w:tcPr>
            <w:tcW w:w="1627"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На нивоу одељења, одељењских већа, укључивањем стручних служби и др.</w:t>
            </w:r>
          </w:p>
        </w:tc>
        <w:tc>
          <w:tcPr>
            <w:tcW w:w="1567"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20"/>
                <w:szCs w:val="20"/>
                <w:lang w:val="ru-RU"/>
              </w:rPr>
            </w:pPr>
            <w:r>
              <w:rPr>
                <w:rFonts w:ascii="Calibri" w:eastAsia="Calibri" w:hAnsi="Calibri" w:cs="Times New Roman"/>
                <w:sz w:val="20"/>
                <w:szCs w:val="20"/>
                <w:lang w:val="ru-RU"/>
              </w:rPr>
              <w:t>Одељењске стрешине, психолог, родитељи, директор.</w:t>
            </w:r>
          </w:p>
        </w:tc>
        <w:tc>
          <w:tcPr>
            <w:tcW w:w="1080"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Учионица, канцеларија психоло-га.</w:t>
            </w:r>
          </w:p>
        </w:tc>
        <w:tc>
          <w:tcPr>
            <w:tcW w:w="1260"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Од септебра до јуна.</w:t>
            </w:r>
          </w:p>
        </w:tc>
        <w:tc>
          <w:tcPr>
            <w:tcW w:w="540" w:type="dxa"/>
            <w:tcBorders>
              <w:top w:val="single" w:sz="4" w:space="0" w:color="auto"/>
              <w:left w:val="single" w:sz="4" w:space="0" w:color="auto"/>
              <w:bottom w:val="single" w:sz="4" w:space="0" w:color="auto"/>
              <w:right w:val="single" w:sz="4" w:space="0" w:color="auto"/>
            </w:tcBorders>
            <w:vAlign w:val="center"/>
          </w:tcPr>
          <w:p w:rsidR="006837E5" w:rsidRDefault="006837E5" w:rsidP="003C4DAD">
            <w:pPr>
              <w:jc w:val="center"/>
              <w:rPr>
                <w:rFonts w:ascii="Calibri" w:eastAsia="Calibri" w:hAnsi="Calibri" w:cs="Times New Roman"/>
                <w:lang w:val="ru-RU"/>
              </w:rPr>
            </w:pPr>
            <w:r>
              <w:rPr>
                <w:rFonts w:ascii="Calibri" w:eastAsia="Calibri" w:hAnsi="Calibri" w:cs="Times New Roman"/>
                <w:lang w:val="ru-RU"/>
              </w:rPr>
              <w:t>+</w:t>
            </w:r>
          </w:p>
        </w:tc>
        <w:tc>
          <w:tcPr>
            <w:tcW w:w="541" w:type="dxa"/>
            <w:tcBorders>
              <w:top w:val="single" w:sz="4" w:space="0" w:color="auto"/>
              <w:left w:val="single" w:sz="4" w:space="0" w:color="auto"/>
              <w:bottom w:val="single" w:sz="4" w:space="0" w:color="auto"/>
              <w:right w:val="single" w:sz="4" w:space="0" w:color="auto"/>
            </w:tcBorders>
            <w:vAlign w:val="center"/>
          </w:tcPr>
          <w:p w:rsidR="006837E5" w:rsidRDefault="006837E5" w:rsidP="003C4DAD">
            <w:pPr>
              <w:jc w:val="center"/>
              <w:rPr>
                <w:rFonts w:ascii="Calibri" w:eastAsia="Calibri" w:hAnsi="Calibri" w:cs="Times New Roman"/>
                <w:sz w:val="18"/>
                <w:szCs w:val="18"/>
                <w:lang w:val="ru-RU"/>
              </w:rPr>
            </w:pPr>
          </w:p>
        </w:tc>
      </w:tr>
      <w:tr w:rsidR="006837E5" w:rsidTr="006837E5">
        <w:tc>
          <w:tcPr>
            <w:tcW w:w="1473" w:type="dxa"/>
            <w:vMerge/>
            <w:tcBorders>
              <w:top w:val="single" w:sz="4" w:space="0" w:color="auto"/>
              <w:left w:val="single" w:sz="4" w:space="0" w:color="auto"/>
              <w:bottom w:val="single" w:sz="4" w:space="0" w:color="auto"/>
              <w:right w:val="single" w:sz="4" w:space="0" w:color="auto"/>
            </w:tcBorders>
            <w:vAlign w:val="center"/>
            <w:hideMark/>
          </w:tcPr>
          <w:p w:rsidR="006837E5" w:rsidRDefault="006837E5" w:rsidP="003C4DAD">
            <w:pPr>
              <w:rPr>
                <w:rFonts w:ascii="Calibri" w:eastAsia="Calibri" w:hAnsi="Calibri" w:cs="Times New Roman"/>
                <w:b/>
                <w:lang w:val="ru-RU"/>
              </w:rPr>
            </w:pPr>
          </w:p>
        </w:tc>
        <w:tc>
          <w:tcPr>
            <w:tcW w:w="1722"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Евалуација прилагођавања ученика првог разреда и извештаји.</w:t>
            </w:r>
          </w:p>
        </w:tc>
        <w:tc>
          <w:tcPr>
            <w:tcW w:w="1627" w:type="dxa"/>
            <w:tcBorders>
              <w:top w:val="single" w:sz="4" w:space="0" w:color="auto"/>
              <w:left w:val="single" w:sz="4" w:space="0" w:color="auto"/>
              <w:bottom w:val="single" w:sz="4" w:space="0" w:color="auto"/>
              <w:right w:val="single" w:sz="4" w:space="0" w:color="auto"/>
            </w:tcBorders>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На основу успеха, резултата рада са ученицима који имају проблема, праћења изостанака, дефинисања специфичности одељња.</w:t>
            </w:r>
          </w:p>
        </w:tc>
        <w:tc>
          <w:tcPr>
            <w:tcW w:w="1567"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20"/>
                <w:szCs w:val="20"/>
                <w:lang w:val="ru-RU"/>
              </w:rPr>
            </w:pPr>
            <w:r>
              <w:rPr>
                <w:rFonts w:ascii="Calibri" w:eastAsia="Calibri" w:hAnsi="Calibri" w:cs="Times New Roman"/>
                <w:sz w:val="20"/>
                <w:szCs w:val="20"/>
                <w:lang w:val="ru-RU"/>
              </w:rPr>
              <w:t>Тим за прилагођавање.</w:t>
            </w:r>
          </w:p>
        </w:tc>
        <w:tc>
          <w:tcPr>
            <w:tcW w:w="1080"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Канцеларија.</w:t>
            </w:r>
          </w:p>
        </w:tc>
        <w:tc>
          <w:tcPr>
            <w:tcW w:w="1260"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Јуни и јули.</w:t>
            </w:r>
          </w:p>
        </w:tc>
        <w:tc>
          <w:tcPr>
            <w:tcW w:w="540" w:type="dxa"/>
            <w:tcBorders>
              <w:top w:val="single" w:sz="4" w:space="0" w:color="auto"/>
              <w:left w:val="single" w:sz="4" w:space="0" w:color="auto"/>
              <w:bottom w:val="single" w:sz="4" w:space="0" w:color="auto"/>
              <w:right w:val="single" w:sz="4" w:space="0" w:color="auto"/>
            </w:tcBorders>
            <w:vAlign w:val="center"/>
          </w:tcPr>
          <w:p w:rsidR="006837E5" w:rsidRDefault="006837E5" w:rsidP="003C4DAD">
            <w:pPr>
              <w:jc w:val="center"/>
              <w:rPr>
                <w:rFonts w:ascii="Calibri" w:eastAsia="Calibri" w:hAnsi="Calibri" w:cs="Times New Roman"/>
                <w:lang w:val="ru-RU"/>
              </w:rPr>
            </w:pPr>
            <w:r>
              <w:rPr>
                <w:rFonts w:ascii="Calibri" w:eastAsia="Calibri" w:hAnsi="Calibri" w:cs="Times New Roman"/>
                <w:lang w:val="ru-RU"/>
              </w:rPr>
              <w:t>+</w:t>
            </w:r>
          </w:p>
        </w:tc>
        <w:tc>
          <w:tcPr>
            <w:tcW w:w="541" w:type="dxa"/>
            <w:tcBorders>
              <w:top w:val="single" w:sz="4" w:space="0" w:color="auto"/>
              <w:left w:val="single" w:sz="4" w:space="0" w:color="auto"/>
              <w:bottom w:val="single" w:sz="4" w:space="0" w:color="auto"/>
              <w:right w:val="single" w:sz="4" w:space="0" w:color="auto"/>
            </w:tcBorders>
            <w:vAlign w:val="center"/>
          </w:tcPr>
          <w:p w:rsidR="006837E5" w:rsidRDefault="006837E5" w:rsidP="003C4DAD">
            <w:pPr>
              <w:jc w:val="center"/>
              <w:rPr>
                <w:rFonts w:ascii="Calibri" w:eastAsia="Calibri" w:hAnsi="Calibri" w:cs="Times New Roman"/>
                <w:sz w:val="18"/>
                <w:szCs w:val="18"/>
                <w:lang w:val="ru-RU"/>
              </w:rPr>
            </w:pPr>
          </w:p>
        </w:tc>
      </w:tr>
      <w:tr w:rsidR="006837E5" w:rsidTr="006837E5">
        <w:tc>
          <w:tcPr>
            <w:tcW w:w="1473" w:type="dxa"/>
            <w:vMerge w:val="restart"/>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b/>
                <w:lang w:val="ru-RU"/>
              </w:rPr>
            </w:pPr>
            <w:r>
              <w:rPr>
                <w:rFonts w:ascii="Calibri" w:eastAsia="Calibri" w:hAnsi="Calibri" w:cs="Times New Roman"/>
                <w:b/>
                <w:lang w:val="ru-RU"/>
              </w:rPr>
              <w:t>Рад на прилагођавању нових ученика школе или ученика који имају тешкоћа у прилагођа-вању.</w:t>
            </w:r>
          </w:p>
        </w:tc>
        <w:tc>
          <w:tcPr>
            <w:tcW w:w="1722"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Сачињавање евиденције нових ученика који су у процесу прилагођавања или имају тешкоћа у прилагођавању.</w:t>
            </w:r>
          </w:p>
        </w:tc>
        <w:tc>
          <w:tcPr>
            <w:tcW w:w="1627"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На основу контаката са одељењским старешином, предметним наставником или другим ученицима.</w:t>
            </w:r>
          </w:p>
        </w:tc>
        <w:tc>
          <w:tcPr>
            <w:tcW w:w="1567"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20"/>
                <w:szCs w:val="20"/>
                <w:lang w:val="ru-RU"/>
              </w:rPr>
            </w:pPr>
            <w:r>
              <w:rPr>
                <w:rFonts w:ascii="Calibri" w:eastAsia="Calibri" w:hAnsi="Calibri" w:cs="Times New Roman"/>
                <w:sz w:val="20"/>
                <w:szCs w:val="20"/>
                <w:lang w:val="ru-RU"/>
              </w:rPr>
              <w:t>ОС и Тим за прилагођавање.</w:t>
            </w:r>
          </w:p>
        </w:tc>
        <w:tc>
          <w:tcPr>
            <w:tcW w:w="1080"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Учионица, канцеларија психоло-га.</w:t>
            </w:r>
          </w:p>
        </w:tc>
        <w:tc>
          <w:tcPr>
            <w:tcW w:w="1260"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Од септебра до јуна.</w:t>
            </w:r>
          </w:p>
        </w:tc>
        <w:tc>
          <w:tcPr>
            <w:tcW w:w="540" w:type="dxa"/>
            <w:tcBorders>
              <w:top w:val="single" w:sz="4" w:space="0" w:color="auto"/>
              <w:left w:val="single" w:sz="4" w:space="0" w:color="auto"/>
              <w:bottom w:val="single" w:sz="4" w:space="0" w:color="auto"/>
              <w:right w:val="single" w:sz="4" w:space="0" w:color="auto"/>
            </w:tcBorders>
            <w:vAlign w:val="center"/>
          </w:tcPr>
          <w:p w:rsidR="006837E5" w:rsidRDefault="006837E5" w:rsidP="003C4DAD">
            <w:pPr>
              <w:jc w:val="center"/>
              <w:rPr>
                <w:rFonts w:ascii="Calibri" w:eastAsia="Calibri" w:hAnsi="Calibri" w:cs="Times New Roman"/>
                <w:lang w:val="ru-RU"/>
              </w:rPr>
            </w:pPr>
            <w:r>
              <w:rPr>
                <w:rFonts w:ascii="Calibri" w:eastAsia="Calibri" w:hAnsi="Calibri" w:cs="Times New Roman"/>
                <w:lang w:val="ru-RU"/>
              </w:rPr>
              <w:t>+</w:t>
            </w:r>
          </w:p>
        </w:tc>
        <w:tc>
          <w:tcPr>
            <w:tcW w:w="541" w:type="dxa"/>
            <w:tcBorders>
              <w:top w:val="single" w:sz="4" w:space="0" w:color="auto"/>
              <w:left w:val="single" w:sz="4" w:space="0" w:color="auto"/>
              <w:bottom w:val="single" w:sz="4" w:space="0" w:color="auto"/>
              <w:right w:val="single" w:sz="4" w:space="0" w:color="auto"/>
            </w:tcBorders>
            <w:vAlign w:val="center"/>
          </w:tcPr>
          <w:p w:rsidR="006837E5" w:rsidRDefault="006837E5" w:rsidP="003C4DAD">
            <w:pPr>
              <w:jc w:val="center"/>
              <w:rPr>
                <w:rFonts w:ascii="Calibri" w:eastAsia="Calibri" w:hAnsi="Calibri" w:cs="Times New Roman"/>
                <w:sz w:val="18"/>
                <w:szCs w:val="18"/>
                <w:lang w:val="ru-RU"/>
              </w:rPr>
            </w:pPr>
          </w:p>
        </w:tc>
      </w:tr>
      <w:tr w:rsidR="006837E5" w:rsidTr="006837E5">
        <w:tc>
          <w:tcPr>
            <w:tcW w:w="1473" w:type="dxa"/>
            <w:vMerge/>
            <w:tcBorders>
              <w:top w:val="single" w:sz="4" w:space="0" w:color="auto"/>
              <w:left w:val="single" w:sz="4" w:space="0" w:color="auto"/>
              <w:bottom w:val="single" w:sz="4" w:space="0" w:color="auto"/>
              <w:right w:val="single" w:sz="4" w:space="0" w:color="auto"/>
            </w:tcBorders>
            <w:vAlign w:val="center"/>
            <w:hideMark/>
          </w:tcPr>
          <w:p w:rsidR="006837E5" w:rsidRDefault="006837E5" w:rsidP="003C4DAD">
            <w:pPr>
              <w:rPr>
                <w:rFonts w:ascii="Calibri" w:eastAsia="Calibri" w:hAnsi="Calibri" w:cs="Times New Roman"/>
                <w:b/>
                <w:lang w:val="ru-RU"/>
              </w:rPr>
            </w:pPr>
          </w:p>
        </w:tc>
        <w:tc>
          <w:tcPr>
            <w:tcW w:w="1722"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Формирање тима «Ученика  сарадника» који ће помоћи новим ученицима (ученици који буду похађали део психолошке секције – вршњачки едукатори)</w:t>
            </w:r>
          </w:p>
        </w:tc>
        <w:tc>
          <w:tcPr>
            <w:tcW w:w="1627"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Свако одељење има свој тим.</w:t>
            </w:r>
          </w:p>
        </w:tc>
        <w:tc>
          <w:tcPr>
            <w:tcW w:w="1567"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20"/>
                <w:szCs w:val="20"/>
                <w:lang w:val="ru-RU"/>
              </w:rPr>
            </w:pPr>
            <w:r>
              <w:rPr>
                <w:rFonts w:ascii="Calibri" w:eastAsia="Calibri" w:hAnsi="Calibri" w:cs="Times New Roman"/>
                <w:sz w:val="20"/>
                <w:szCs w:val="20"/>
                <w:lang w:val="ru-RU"/>
              </w:rPr>
              <w:t>Тим за прилагођавање.</w:t>
            </w:r>
          </w:p>
        </w:tc>
        <w:tc>
          <w:tcPr>
            <w:tcW w:w="1080"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Учионица, канцеларија психоло-га.</w:t>
            </w:r>
          </w:p>
        </w:tc>
        <w:tc>
          <w:tcPr>
            <w:tcW w:w="1260"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Октобар.</w:t>
            </w:r>
          </w:p>
        </w:tc>
        <w:tc>
          <w:tcPr>
            <w:tcW w:w="540" w:type="dxa"/>
            <w:tcBorders>
              <w:top w:val="single" w:sz="4" w:space="0" w:color="auto"/>
              <w:left w:val="single" w:sz="4" w:space="0" w:color="auto"/>
              <w:bottom w:val="single" w:sz="4" w:space="0" w:color="auto"/>
              <w:right w:val="single" w:sz="4" w:space="0" w:color="auto"/>
            </w:tcBorders>
            <w:vAlign w:val="center"/>
          </w:tcPr>
          <w:p w:rsidR="006837E5" w:rsidRDefault="006837E5" w:rsidP="003C4DAD">
            <w:pPr>
              <w:jc w:val="center"/>
              <w:rPr>
                <w:rFonts w:ascii="Calibri" w:eastAsia="Calibri" w:hAnsi="Calibri" w:cs="Times New Roman"/>
                <w:lang w:val="ru-RU"/>
              </w:rPr>
            </w:pPr>
            <w:r>
              <w:rPr>
                <w:rFonts w:ascii="Calibri" w:eastAsia="Calibri" w:hAnsi="Calibri" w:cs="Times New Roman"/>
                <w:lang w:val="ru-RU"/>
              </w:rPr>
              <w:t>-</w:t>
            </w:r>
          </w:p>
        </w:tc>
        <w:tc>
          <w:tcPr>
            <w:tcW w:w="541" w:type="dxa"/>
            <w:tcBorders>
              <w:top w:val="single" w:sz="4" w:space="0" w:color="auto"/>
              <w:left w:val="single" w:sz="4" w:space="0" w:color="auto"/>
              <w:bottom w:val="single" w:sz="4" w:space="0" w:color="auto"/>
              <w:right w:val="single" w:sz="4" w:space="0" w:color="auto"/>
            </w:tcBorders>
            <w:vAlign w:val="center"/>
          </w:tcPr>
          <w:p w:rsidR="006837E5" w:rsidRDefault="006837E5" w:rsidP="003C4DAD">
            <w:pPr>
              <w:jc w:val="center"/>
              <w:rPr>
                <w:rFonts w:ascii="Calibri" w:eastAsia="Calibri" w:hAnsi="Calibri" w:cs="Times New Roman"/>
                <w:sz w:val="18"/>
                <w:szCs w:val="18"/>
                <w:lang w:val="ru-RU"/>
              </w:rPr>
            </w:pPr>
          </w:p>
        </w:tc>
      </w:tr>
      <w:tr w:rsidR="006837E5" w:rsidTr="006837E5">
        <w:tc>
          <w:tcPr>
            <w:tcW w:w="1473" w:type="dxa"/>
            <w:vMerge/>
            <w:tcBorders>
              <w:top w:val="single" w:sz="4" w:space="0" w:color="auto"/>
              <w:left w:val="single" w:sz="4" w:space="0" w:color="auto"/>
              <w:bottom w:val="single" w:sz="4" w:space="0" w:color="auto"/>
              <w:right w:val="single" w:sz="4" w:space="0" w:color="auto"/>
            </w:tcBorders>
            <w:vAlign w:val="center"/>
            <w:hideMark/>
          </w:tcPr>
          <w:p w:rsidR="006837E5" w:rsidRDefault="006837E5" w:rsidP="003C4DAD">
            <w:pPr>
              <w:rPr>
                <w:rFonts w:ascii="Calibri" w:eastAsia="Calibri" w:hAnsi="Calibri" w:cs="Times New Roman"/>
                <w:b/>
                <w:lang w:val="ru-RU"/>
              </w:rPr>
            </w:pPr>
          </w:p>
        </w:tc>
        <w:tc>
          <w:tcPr>
            <w:tcW w:w="1722"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Обављање припреме Ученика сарадника за помоћ новим ученицима  (</w:t>
            </w:r>
            <w:r w:rsidRPr="00B26B23">
              <w:rPr>
                <w:rFonts w:ascii="Calibri" w:eastAsia="Calibri" w:hAnsi="Calibri" w:cs="Times New Roman"/>
                <w:sz w:val="18"/>
                <w:szCs w:val="18"/>
                <w:lang w:val="ru-RU"/>
              </w:rPr>
              <w:t>ученици који буду похађали део психолошке секције – вршњачки едукатори)</w:t>
            </w:r>
          </w:p>
        </w:tc>
        <w:tc>
          <w:tcPr>
            <w:tcW w:w="1627"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Едуковање у вештинама комуникације.</w:t>
            </w:r>
          </w:p>
        </w:tc>
        <w:tc>
          <w:tcPr>
            <w:tcW w:w="1567"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20"/>
                <w:szCs w:val="20"/>
                <w:lang w:val="ru-RU"/>
              </w:rPr>
            </w:pPr>
            <w:r>
              <w:rPr>
                <w:rFonts w:ascii="Calibri" w:eastAsia="Calibri" w:hAnsi="Calibri" w:cs="Times New Roman"/>
                <w:sz w:val="20"/>
                <w:szCs w:val="20"/>
                <w:lang w:val="ru-RU"/>
              </w:rPr>
              <w:t>ОС и Тим за прилагођавање.</w:t>
            </w:r>
          </w:p>
        </w:tc>
        <w:tc>
          <w:tcPr>
            <w:tcW w:w="1080"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Учионица, канцеларија психоло-га.</w:t>
            </w:r>
          </w:p>
        </w:tc>
        <w:tc>
          <w:tcPr>
            <w:tcW w:w="1260"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Октобар до маја.</w:t>
            </w:r>
          </w:p>
        </w:tc>
        <w:tc>
          <w:tcPr>
            <w:tcW w:w="540" w:type="dxa"/>
            <w:tcBorders>
              <w:top w:val="single" w:sz="4" w:space="0" w:color="auto"/>
              <w:left w:val="single" w:sz="4" w:space="0" w:color="auto"/>
              <w:bottom w:val="single" w:sz="4" w:space="0" w:color="auto"/>
              <w:right w:val="single" w:sz="4" w:space="0" w:color="auto"/>
            </w:tcBorders>
            <w:vAlign w:val="center"/>
          </w:tcPr>
          <w:p w:rsidR="006837E5" w:rsidRDefault="006837E5" w:rsidP="003C4DAD">
            <w:pPr>
              <w:jc w:val="center"/>
              <w:rPr>
                <w:rFonts w:ascii="Calibri" w:eastAsia="Calibri" w:hAnsi="Calibri" w:cs="Times New Roman"/>
                <w:lang w:val="ru-RU"/>
              </w:rPr>
            </w:pPr>
            <w:r>
              <w:rPr>
                <w:rFonts w:ascii="Calibri" w:eastAsia="Calibri" w:hAnsi="Calibri" w:cs="Times New Roman"/>
                <w:lang w:val="ru-RU"/>
              </w:rPr>
              <w:t>-</w:t>
            </w:r>
          </w:p>
        </w:tc>
        <w:tc>
          <w:tcPr>
            <w:tcW w:w="541" w:type="dxa"/>
            <w:tcBorders>
              <w:top w:val="single" w:sz="4" w:space="0" w:color="auto"/>
              <w:left w:val="single" w:sz="4" w:space="0" w:color="auto"/>
              <w:bottom w:val="single" w:sz="4" w:space="0" w:color="auto"/>
              <w:right w:val="single" w:sz="4" w:space="0" w:color="auto"/>
            </w:tcBorders>
            <w:vAlign w:val="center"/>
          </w:tcPr>
          <w:p w:rsidR="006837E5" w:rsidRDefault="006837E5" w:rsidP="003C4DAD">
            <w:pPr>
              <w:jc w:val="center"/>
              <w:rPr>
                <w:rFonts w:ascii="Calibri" w:eastAsia="Calibri" w:hAnsi="Calibri" w:cs="Times New Roman"/>
                <w:sz w:val="18"/>
                <w:szCs w:val="18"/>
                <w:lang w:val="ru-RU"/>
              </w:rPr>
            </w:pPr>
          </w:p>
        </w:tc>
      </w:tr>
      <w:tr w:rsidR="006837E5" w:rsidTr="006837E5">
        <w:tc>
          <w:tcPr>
            <w:tcW w:w="1473" w:type="dxa"/>
            <w:vMerge/>
            <w:tcBorders>
              <w:top w:val="single" w:sz="4" w:space="0" w:color="auto"/>
              <w:left w:val="single" w:sz="4" w:space="0" w:color="auto"/>
              <w:bottom w:val="single" w:sz="4" w:space="0" w:color="auto"/>
              <w:right w:val="single" w:sz="4" w:space="0" w:color="auto"/>
            </w:tcBorders>
            <w:vAlign w:val="center"/>
            <w:hideMark/>
          </w:tcPr>
          <w:p w:rsidR="006837E5" w:rsidRDefault="006837E5" w:rsidP="003C4DAD">
            <w:pPr>
              <w:rPr>
                <w:rFonts w:ascii="Calibri" w:eastAsia="Calibri" w:hAnsi="Calibri" w:cs="Times New Roman"/>
                <w:b/>
                <w:lang w:val="ru-RU"/>
              </w:rPr>
            </w:pPr>
          </w:p>
        </w:tc>
        <w:tc>
          <w:tcPr>
            <w:tcW w:w="1722"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Сачињавање стратегије деловања.</w:t>
            </w:r>
          </w:p>
        </w:tc>
        <w:tc>
          <w:tcPr>
            <w:tcW w:w="1627"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Узимајући у обзир околности.</w:t>
            </w:r>
          </w:p>
        </w:tc>
        <w:tc>
          <w:tcPr>
            <w:tcW w:w="1567"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20"/>
                <w:szCs w:val="20"/>
                <w:lang w:val="ru-RU"/>
              </w:rPr>
            </w:pPr>
            <w:r>
              <w:rPr>
                <w:rFonts w:ascii="Calibri" w:eastAsia="Calibri" w:hAnsi="Calibri" w:cs="Times New Roman"/>
                <w:sz w:val="20"/>
                <w:szCs w:val="20"/>
                <w:lang w:val="ru-RU"/>
              </w:rPr>
              <w:t>Тим за прилагођавање</w:t>
            </w:r>
            <w:r>
              <w:rPr>
                <w:rFonts w:ascii="Calibri" w:eastAsia="Calibri" w:hAnsi="Calibri" w:cs="Times New Roman"/>
                <w:sz w:val="20"/>
                <w:szCs w:val="20"/>
                <w:lang w:val="ru-RU"/>
              </w:rPr>
              <w:lastRenderedPageBreak/>
              <w:t>.</w:t>
            </w:r>
          </w:p>
        </w:tc>
        <w:tc>
          <w:tcPr>
            <w:tcW w:w="1080"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lastRenderedPageBreak/>
              <w:t>Учионица, канцеларија психоло-</w:t>
            </w:r>
            <w:r>
              <w:rPr>
                <w:rFonts w:ascii="Calibri" w:eastAsia="Calibri" w:hAnsi="Calibri" w:cs="Times New Roman"/>
                <w:sz w:val="18"/>
                <w:szCs w:val="18"/>
                <w:lang w:val="ru-RU"/>
              </w:rPr>
              <w:lastRenderedPageBreak/>
              <w:t>га.</w:t>
            </w:r>
          </w:p>
        </w:tc>
        <w:tc>
          <w:tcPr>
            <w:tcW w:w="1260"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lastRenderedPageBreak/>
              <w:t>Октобар до маја.</w:t>
            </w:r>
          </w:p>
        </w:tc>
        <w:tc>
          <w:tcPr>
            <w:tcW w:w="540" w:type="dxa"/>
            <w:tcBorders>
              <w:top w:val="single" w:sz="4" w:space="0" w:color="auto"/>
              <w:left w:val="single" w:sz="4" w:space="0" w:color="auto"/>
              <w:bottom w:val="single" w:sz="4" w:space="0" w:color="auto"/>
              <w:right w:val="single" w:sz="4" w:space="0" w:color="auto"/>
            </w:tcBorders>
            <w:vAlign w:val="center"/>
          </w:tcPr>
          <w:p w:rsidR="006837E5" w:rsidRDefault="006837E5" w:rsidP="003C4DAD">
            <w:pPr>
              <w:jc w:val="center"/>
              <w:rPr>
                <w:rFonts w:ascii="Calibri" w:eastAsia="Calibri" w:hAnsi="Calibri" w:cs="Times New Roman"/>
                <w:lang w:val="ru-RU"/>
              </w:rPr>
            </w:pPr>
          </w:p>
        </w:tc>
        <w:tc>
          <w:tcPr>
            <w:tcW w:w="541" w:type="dxa"/>
            <w:tcBorders>
              <w:top w:val="single" w:sz="4" w:space="0" w:color="auto"/>
              <w:left w:val="single" w:sz="4" w:space="0" w:color="auto"/>
              <w:bottom w:val="single" w:sz="4" w:space="0" w:color="auto"/>
              <w:right w:val="single" w:sz="4" w:space="0" w:color="auto"/>
            </w:tcBorders>
            <w:vAlign w:val="center"/>
          </w:tcPr>
          <w:p w:rsidR="006837E5" w:rsidRDefault="006837E5" w:rsidP="003C4DAD">
            <w:pPr>
              <w:jc w:val="center"/>
              <w:rPr>
                <w:rFonts w:ascii="Calibri" w:eastAsia="Calibri" w:hAnsi="Calibri" w:cs="Times New Roman"/>
                <w:sz w:val="18"/>
                <w:szCs w:val="18"/>
                <w:lang w:val="ru-RU"/>
              </w:rPr>
            </w:pPr>
          </w:p>
        </w:tc>
      </w:tr>
      <w:tr w:rsidR="006837E5" w:rsidTr="006837E5">
        <w:tc>
          <w:tcPr>
            <w:tcW w:w="1473" w:type="dxa"/>
            <w:vMerge/>
            <w:tcBorders>
              <w:top w:val="single" w:sz="4" w:space="0" w:color="auto"/>
              <w:left w:val="single" w:sz="4" w:space="0" w:color="auto"/>
              <w:bottom w:val="single" w:sz="4" w:space="0" w:color="auto"/>
              <w:right w:val="single" w:sz="4" w:space="0" w:color="auto"/>
            </w:tcBorders>
            <w:vAlign w:val="center"/>
            <w:hideMark/>
          </w:tcPr>
          <w:p w:rsidR="006837E5" w:rsidRDefault="006837E5" w:rsidP="003C4DAD">
            <w:pPr>
              <w:rPr>
                <w:rFonts w:ascii="Calibri" w:eastAsia="Calibri" w:hAnsi="Calibri" w:cs="Times New Roman"/>
                <w:b/>
                <w:lang w:val="ru-RU"/>
              </w:rPr>
            </w:pPr>
          </w:p>
        </w:tc>
        <w:tc>
          <w:tcPr>
            <w:tcW w:w="1722"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Подела задужења Ученицима сарадницима.</w:t>
            </w:r>
          </w:p>
        </w:tc>
        <w:tc>
          <w:tcPr>
            <w:tcW w:w="1627"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На основу комуникативности и афинитета.</w:t>
            </w:r>
          </w:p>
        </w:tc>
        <w:tc>
          <w:tcPr>
            <w:tcW w:w="1567"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20"/>
                <w:szCs w:val="20"/>
                <w:lang w:val="ru-RU"/>
              </w:rPr>
            </w:pPr>
            <w:r>
              <w:rPr>
                <w:rFonts w:ascii="Calibri" w:eastAsia="Calibri" w:hAnsi="Calibri" w:cs="Times New Roman"/>
                <w:sz w:val="20"/>
                <w:szCs w:val="20"/>
                <w:lang w:val="ru-RU"/>
              </w:rPr>
              <w:t>Тим за прилагођавање.</w:t>
            </w:r>
          </w:p>
        </w:tc>
        <w:tc>
          <w:tcPr>
            <w:tcW w:w="1080"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Учионица, канцеларија психоло-га.</w:t>
            </w:r>
          </w:p>
        </w:tc>
        <w:tc>
          <w:tcPr>
            <w:tcW w:w="1260"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Октобар до маја.</w:t>
            </w:r>
          </w:p>
        </w:tc>
        <w:tc>
          <w:tcPr>
            <w:tcW w:w="540" w:type="dxa"/>
            <w:tcBorders>
              <w:top w:val="single" w:sz="4" w:space="0" w:color="auto"/>
              <w:left w:val="single" w:sz="4" w:space="0" w:color="auto"/>
              <w:bottom w:val="single" w:sz="4" w:space="0" w:color="auto"/>
              <w:right w:val="single" w:sz="4" w:space="0" w:color="auto"/>
            </w:tcBorders>
            <w:vAlign w:val="center"/>
          </w:tcPr>
          <w:p w:rsidR="006837E5" w:rsidRDefault="006837E5" w:rsidP="003C4DAD">
            <w:pPr>
              <w:jc w:val="center"/>
              <w:rPr>
                <w:rFonts w:ascii="Calibri" w:eastAsia="Calibri" w:hAnsi="Calibri" w:cs="Times New Roman"/>
                <w:lang w:val="ru-RU"/>
              </w:rPr>
            </w:pPr>
            <w:r>
              <w:rPr>
                <w:rFonts w:ascii="Calibri" w:eastAsia="Calibri" w:hAnsi="Calibri" w:cs="Times New Roman"/>
                <w:lang w:val="ru-RU"/>
              </w:rPr>
              <w:t>-</w:t>
            </w:r>
          </w:p>
        </w:tc>
        <w:tc>
          <w:tcPr>
            <w:tcW w:w="541" w:type="dxa"/>
            <w:tcBorders>
              <w:top w:val="single" w:sz="4" w:space="0" w:color="auto"/>
              <w:left w:val="single" w:sz="4" w:space="0" w:color="auto"/>
              <w:bottom w:val="single" w:sz="4" w:space="0" w:color="auto"/>
              <w:right w:val="single" w:sz="4" w:space="0" w:color="auto"/>
            </w:tcBorders>
            <w:vAlign w:val="center"/>
          </w:tcPr>
          <w:p w:rsidR="006837E5" w:rsidRDefault="006837E5" w:rsidP="003C4DAD">
            <w:pPr>
              <w:jc w:val="center"/>
              <w:rPr>
                <w:rFonts w:ascii="Calibri" w:eastAsia="Calibri" w:hAnsi="Calibri" w:cs="Times New Roman"/>
                <w:sz w:val="18"/>
                <w:szCs w:val="18"/>
                <w:lang w:val="ru-RU"/>
              </w:rPr>
            </w:pPr>
          </w:p>
        </w:tc>
      </w:tr>
      <w:tr w:rsidR="006837E5" w:rsidTr="006837E5">
        <w:tc>
          <w:tcPr>
            <w:tcW w:w="1473" w:type="dxa"/>
            <w:vMerge/>
            <w:tcBorders>
              <w:top w:val="single" w:sz="4" w:space="0" w:color="auto"/>
              <w:left w:val="single" w:sz="4" w:space="0" w:color="auto"/>
              <w:bottom w:val="single" w:sz="4" w:space="0" w:color="auto"/>
              <w:right w:val="single" w:sz="4" w:space="0" w:color="auto"/>
            </w:tcBorders>
            <w:vAlign w:val="center"/>
            <w:hideMark/>
          </w:tcPr>
          <w:p w:rsidR="006837E5" w:rsidRDefault="006837E5" w:rsidP="003C4DAD">
            <w:pPr>
              <w:rPr>
                <w:rFonts w:ascii="Calibri" w:eastAsia="Calibri" w:hAnsi="Calibri" w:cs="Times New Roman"/>
                <w:b/>
                <w:lang w:val="ru-RU"/>
              </w:rPr>
            </w:pPr>
          </w:p>
        </w:tc>
        <w:tc>
          <w:tcPr>
            <w:tcW w:w="1722"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Спровођење стратегије.</w:t>
            </w:r>
          </w:p>
        </w:tc>
        <w:tc>
          <w:tcPr>
            <w:tcW w:w="1627"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Заједничке друштвене активности са новим учеником.</w:t>
            </w:r>
          </w:p>
        </w:tc>
        <w:tc>
          <w:tcPr>
            <w:tcW w:w="1567"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20"/>
                <w:szCs w:val="20"/>
                <w:lang w:val="ru-RU"/>
              </w:rPr>
            </w:pPr>
            <w:r>
              <w:rPr>
                <w:rFonts w:ascii="Calibri" w:eastAsia="Calibri" w:hAnsi="Calibri" w:cs="Times New Roman"/>
                <w:sz w:val="20"/>
                <w:szCs w:val="20"/>
                <w:lang w:val="ru-RU"/>
              </w:rPr>
              <w:t>Тимови  за прилагођавање.</w:t>
            </w:r>
          </w:p>
        </w:tc>
        <w:tc>
          <w:tcPr>
            <w:tcW w:w="1080"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Учионица, канцеларија психоло-га.</w:t>
            </w:r>
          </w:p>
        </w:tc>
        <w:tc>
          <w:tcPr>
            <w:tcW w:w="1260"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Октобар до маја.</w:t>
            </w:r>
          </w:p>
        </w:tc>
        <w:tc>
          <w:tcPr>
            <w:tcW w:w="540" w:type="dxa"/>
            <w:tcBorders>
              <w:top w:val="single" w:sz="4" w:space="0" w:color="auto"/>
              <w:left w:val="single" w:sz="4" w:space="0" w:color="auto"/>
              <w:bottom w:val="single" w:sz="4" w:space="0" w:color="auto"/>
              <w:right w:val="single" w:sz="4" w:space="0" w:color="auto"/>
            </w:tcBorders>
            <w:vAlign w:val="center"/>
          </w:tcPr>
          <w:p w:rsidR="006837E5" w:rsidRDefault="006837E5" w:rsidP="003C4DAD">
            <w:pPr>
              <w:jc w:val="center"/>
              <w:rPr>
                <w:rFonts w:ascii="Calibri" w:eastAsia="Calibri" w:hAnsi="Calibri" w:cs="Times New Roman"/>
                <w:lang w:val="ru-RU"/>
              </w:rPr>
            </w:pPr>
            <w:r>
              <w:rPr>
                <w:rFonts w:ascii="Calibri" w:eastAsia="Calibri" w:hAnsi="Calibri" w:cs="Times New Roman"/>
                <w:lang w:val="ru-RU"/>
              </w:rPr>
              <w:t>-</w:t>
            </w:r>
          </w:p>
        </w:tc>
        <w:tc>
          <w:tcPr>
            <w:tcW w:w="541" w:type="dxa"/>
            <w:tcBorders>
              <w:top w:val="single" w:sz="4" w:space="0" w:color="auto"/>
              <w:left w:val="single" w:sz="4" w:space="0" w:color="auto"/>
              <w:bottom w:val="single" w:sz="4" w:space="0" w:color="auto"/>
              <w:right w:val="single" w:sz="4" w:space="0" w:color="auto"/>
            </w:tcBorders>
            <w:vAlign w:val="center"/>
          </w:tcPr>
          <w:p w:rsidR="006837E5" w:rsidRDefault="006837E5" w:rsidP="003C4DAD">
            <w:pPr>
              <w:jc w:val="center"/>
              <w:rPr>
                <w:rFonts w:ascii="Calibri" w:eastAsia="Calibri" w:hAnsi="Calibri" w:cs="Times New Roman"/>
                <w:sz w:val="18"/>
                <w:szCs w:val="18"/>
                <w:lang w:val="ru-RU"/>
              </w:rPr>
            </w:pPr>
          </w:p>
        </w:tc>
      </w:tr>
      <w:tr w:rsidR="006837E5" w:rsidTr="006837E5">
        <w:tc>
          <w:tcPr>
            <w:tcW w:w="1473" w:type="dxa"/>
            <w:vMerge/>
            <w:tcBorders>
              <w:top w:val="single" w:sz="4" w:space="0" w:color="auto"/>
              <w:left w:val="single" w:sz="4" w:space="0" w:color="auto"/>
              <w:bottom w:val="single" w:sz="4" w:space="0" w:color="auto"/>
              <w:right w:val="single" w:sz="4" w:space="0" w:color="auto"/>
            </w:tcBorders>
            <w:vAlign w:val="center"/>
            <w:hideMark/>
          </w:tcPr>
          <w:p w:rsidR="006837E5" w:rsidRDefault="006837E5" w:rsidP="003C4DAD">
            <w:pPr>
              <w:rPr>
                <w:rFonts w:ascii="Calibri" w:eastAsia="Calibri" w:hAnsi="Calibri" w:cs="Times New Roman"/>
                <w:b/>
                <w:lang w:val="ru-RU"/>
              </w:rPr>
            </w:pPr>
          </w:p>
        </w:tc>
        <w:tc>
          <w:tcPr>
            <w:tcW w:w="1722"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Вођење дневника прилагођавања.</w:t>
            </w:r>
          </w:p>
        </w:tc>
        <w:tc>
          <w:tcPr>
            <w:tcW w:w="1627"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Евиденција заједничких активности које говоре о прилагођавању.</w:t>
            </w:r>
          </w:p>
        </w:tc>
        <w:tc>
          <w:tcPr>
            <w:tcW w:w="1567"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20"/>
                <w:szCs w:val="20"/>
                <w:lang w:val="ru-RU"/>
              </w:rPr>
            </w:pPr>
            <w:r>
              <w:rPr>
                <w:rFonts w:ascii="Calibri" w:eastAsia="Calibri" w:hAnsi="Calibri" w:cs="Times New Roman"/>
                <w:sz w:val="20"/>
                <w:szCs w:val="20"/>
                <w:lang w:val="ru-RU"/>
              </w:rPr>
              <w:t>Тим за прилагођавање.</w:t>
            </w:r>
          </w:p>
        </w:tc>
        <w:tc>
          <w:tcPr>
            <w:tcW w:w="1080"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Учионица, канцеларија психоло-га.</w:t>
            </w:r>
          </w:p>
        </w:tc>
        <w:tc>
          <w:tcPr>
            <w:tcW w:w="1260"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Октобар до маја.</w:t>
            </w:r>
          </w:p>
        </w:tc>
        <w:tc>
          <w:tcPr>
            <w:tcW w:w="540" w:type="dxa"/>
            <w:tcBorders>
              <w:top w:val="single" w:sz="4" w:space="0" w:color="auto"/>
              <w:left w:val="single" w:sz="4" w:space="0" w:color="auto"/>
              <w:bottom w:val="single" w:sz="4" w:space="0" w:color="auto"/>
              <w:right w:val="single" w:sz="4" w:space="0" w:color="auto"/>
            </w:tcBorders>
            <w:vAlign w:val="center"/>
          </w:tcPr>
          <w:p w:rsidR="006837E5" w:rsidRDefault="006837E5" w:rsidP="003C4DAD">
            <w:pPr>
              <w:jc w:val="center"/>
              <w:rPr>
                <w:rFonts w:ascii="Calibri" w:eastAsia="Calibri" w:hAnsi="Calibri" w:cs="Times New Roman"/>
                <w:lang w:val="ru-RU"/>
              </w:rPr>
            </w:pPr>
            <w:r>
              <w:rPr>
                <w:rFonts w:ascii="Calibri" w:eastAsia="Calibri" w:hAnsi="Calibri" w:cs="Times New Roman"/>
                <w:lang w:val="ru-RU"/>
              </w:rPr>
              <w:t>-</w:t>
            </w:r>
          </w:p>
        </w:tc>
        <w:tc>
          <w:tcPr>
            <w:tcW w:w="541" w:type="dxa"/>
            <w:tcBorders>
              <w:top w:val="single" w:sz="4" w:space="0" w:color="auto"/>
              <w:left w:val="single" w:sz="4" w:space="0" w:color="auto"/>
              <w:bottom w:val="single" w:sz="4" w:space="0" w:color="auto"/>
              <w:right w:val="single" w:sz="4" w:space="0" w:color="auto"/>
            </w:tcBorders>
            <w:vAlign w:val="center"/>
          </w:tcPr>
          <w:p w:rsidR="006837E5" w:rsidRDefault="006837E5" w:rsidP="003C4DAD">
            <w:pPr>
              <w:jc w:val="center"/>
              <w:rPr>
                <w:rFonts w:ascii="Calibri" w:eastAsia="Calibri" w:hAnsi="Calibri" w:cs="Times New Roman"/>
                <w:sz w:val="18"/>
                <w:szCs w:val="18"/>
                <w:lang w:val="ru-RU"/>
              </w:rPr>
            </w:pPr>
          </w:p>
        </w:tc>
      </w:tr>
      <w:tr w:rsidR="006837E5" w:rsidTr="006837E5">
        <w:tc>
          <w:tcPr>
            <w:tcW w:w="1473" w:type="dxa"/>
            <w:vMerge/>
            <w:tcBorders>
              <w:top w:val="single" w:sz="4" w:space="0" w:color="auto"/>
              <w:left w:val="single" w:sz="4" w:space="0" w:color="auto"/>
              <w:bottom w:val="single" w:sz="4" w:space="0" w:color="auto"/>
              <w:right w:val="single" w:sz="4" w:space="0" w:color="auto"/>
            </w:tcBorders>
            <w:vAlign w:val="center"/>
            <w:hideMark/>
          </w:tcPr>
          <w:p w:rsidR="006837E5" w:rsidRDefault="006837E5" w:rsidP="003C4DAD">
            <w:pPr>
              <w:rPr>
                <w:rFonts w:ascii="Calibri" w:eastAsia="Calibri" w:hAnsi="Calibri" w:cs="Times New Roman"/>
                <w:b/>
                <w:lang w:val="ru-RU"/>
              </w:rPr>
            </w:pPr>
          </w:p>
        </w:tc>
        <w:tc>
          <w:tcPr>
            <w:tcW w:w="1722"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Евалуација процеса прилагођавања.</w:t>
            </w:r>
          </w:p>
        </w:tc>
        <w:tc>
          <w:tcPr>
            <w:tcW w:w="1627"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На састанку Ученика сарадника и тима.</w:t>
            </w:r>
          </w:p>
        </w:tc>
        <w:tc>
          <w:tcPr>
            <w:tcW w:w="1567"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20"/>
                <w:szCs w:val="20"/>
                <w:lang w:val="ru-RU"/>
              </w:rPr>
            </w:pPr>
            <w:r>
              <w:rPr>
                <w:rFonts w:ascii="Calibri" w:eastAsia="Calibri" w:hAnsi="Calibri" w:cs="Times New Roman"/>
                <w:sz w:val="20"/>
                <w:szCs w:val="20"/>
                <w:lang w:val="ru-RU"/>
              </w:rPr>
              <w:t>Тим за прилагођавање.</w:t>
            </w:r>
          </w:p>
        </w:tc>
        <w:tc>
          <w:tcPr>
            <w:tcW w:w="1080"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Учионица, канцеларија психоло-га.</w:t>
            </w:r>
          </w:p>
        </w:tc>
        <w:tc>
          <w:tcPr>
            <w:tcW w:w="1260"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Октобар до маја.</w:t>
            </w:r>
          </w:p>
        </w:tc>
        <w:tc>
          <w:tcPr>
            <w:tcW w:w="540" w:type="dxa"/>
            <w:tcBorders>
              <w:top w:val="single" w:sz="4" w:space="0" w:color="auto"/>
              <w:left w:val="single" w:sz="4" w:space="0" w:color="auto"/>
              <w:bottom w:val="single" w:sz="4" w:space="0" w:color="auto"/>
              <w:right w:val="single" w:sz="4" w:space="0" w:color="auto"/>
            </w:tcBorders>
            <w:vAlign w:val="center"/>
          </w:tcPr>
          <w:p w:rsidR="006837E5" w:rsidRDefault="006837E5" w:rsidP="003C4DAD">
            <w:pPr>
              <w:jc w:val="center"/>
              <w:rPr>
                <w:rFonts w:ascii="Calibri" w:eastAsia="Calibri" w:hAnsi="Calibri" w:cs="Times New Roman"/>
                <w:lang w:val="ru-RU"/>
              </w:rPr>
            </w:pPr>
            <w:r>
              <w:rPr>
                <w:rFonts w:ascii="Calibri" w:eastAsia="Calibri" w:hAnsi="Calibri" w:cs="Times New Roman"/>
                <w:lang w:val="ru-RU"/>
              </w:rPr>
              <w:t>+</w:t>
            </w:r>
          </w:p>
        </w:tc>
        <w:tc>
          <w:tcPr>
            <w:tcW w:w="541" w:type="dxa"/>
            <w:tcBorders>
              <w:top w:val="single" w:sz="4" w:space="0" w:color="auto"/>
              <w:left w:val="single" w:sz="4" w:space="0" w:color="auto"/>
              <w:bottom w:val="single" w:sz="4" w:space="0" w:color="auto"/>
              <w:right w:val="single" w:sz="4" w:space="0" w:color="auto"/>
            </w:tcBorders>
            <w:vAlign w:val="center"/>
          </w:tcPr>
          <w:p w:rsidR="006837E5" w:rsidRDefault="006837E5" w:rsidP="003C4DAD">
            <w:pPr>
              <w:jc w:val="center"/>
              <w:rPr>
                <w:rFonts w:ascii="Calibri" w:eastAsia="Calibri" w:hAnsi="Calibri" w:cs="Times New Roman"/>
                <w:sz w:val="18"/>
                <w:szCs w:val="18"/>
                <w:lang w:val="ru-RU"/>
              </w:rPr>
            </w:pPr>
          </w:p>
        </w:tc>
      </w:tr>
      <w:tr w:rsidR="006837E5" w:rsidTr="006837E5">
        <w:tc>
          <w:tcPr>
            <w:tcW w:w="1473" w:type="dxa"/>
            <w:vMerge w:val="restart"/>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b/>
                <w:lang w:val="ru-RU"/>
              </w:rPr>
            </w:pPr>
            <w:r>
              <w:rPr>
                <w:rFonts w:ascii="Calibri" w:eastAsia="Calibri" w:hAnsi="Calibri" w:cs="Times New Roman"/>
                <w:b/>
                <w:lang w:val="ru-RU"/>
              </w:rPr>
              <w:t>Рад на прилагођав-ању нових колега.</w:t>
            </w:r>
          </w:p>
        </w:tc>
        <w:tc>
          <w:tcPr>
            <w:tcW w:w="1722"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Упознавање новог колеге са члановима тима професора.</w:t>
            </w:r>
          </w:p>
        </w:tc>
        <w:tc>
          <w:tcPr>
            <w:tcW w:w="1627"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Са неким од чланова тима који преузима улогу домаћина.</w:t>
            </w:r>
          </w:p>
        </w:tc>
        <w:tc>
          <w:tcPr>
            <w:tcW w:w="1567"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20"/>
                <w:szCs w:val="20"/>
                <w:lang w:val="ru-RU"/>
              </w:rPr>
            </w:pPr>
            <w:r>
              <w:rPr>
                <w:rFonts w:ascii="Calibri" w:eastAsia="Calibri" w:hAnsi="Calibri" w:cs="Times New Roman"/>
                <w:sz w:val="20"/>
                <w:szCs w:val="20"/>
                <w:lang w:val="ru-RU"/>
              </w:rPr>
              <w:t>Директор.</w:t>
            </w:r>
          </w:p>
        </w:tc>
        <w:tc>
          <w:tcPr>
            <w:tcW w:w="1080"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Зборница.</w:t>
            </w:r>
          </w:p>
        </w:tc>
        <w:tc>
          <w:tcPr>
            <w:tcW w:w="1260"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Прва недеља септембра.</w:t>
            </w:r>
          </w:p>
        </w:tc>
        <w:tc>
          <w:tcPr>
            <w:tcW w:w="540" w:type="dxa"/>
            <w:tcBorders>
              <w:top w:val="single" w:sz="4" w:space="0" w:color="auto"/>
              <w:left w:val="single" w:sz="4" w:space="0" w:color="auto"/>
              <w:bottom w:val="single" w:sz="4" w:space="0" w:color="auto"/>
              <w:right w:val="single" w:sz="4" w:space="0" w:color="auto"/>
            </w:tcBorders>
            <w:vAlign w:val="center"/>
          </w:tcPr>
          <w:p w:rsidR="006837E5" w:rsidRDefault="006837E5" w:rsidP="003C4DAD">
            <w:pPr>
              <w:jc w:val="center"/>
              <w:rPr>
                <w:rFonts w:ascii="Calibri" w:eastAsia="Calibri" w:hAnsi="Calibri" w:cs="Times New Roman"/>
                <w:lang w:val="ru-RU"/>
              </w:rPr>
            </w:pPr>
            <w:r>
              <w:rPr>
                <w:rFonts w:ascii="Calibri" w:eastAsia="Calibri" w:hAnsi="Calibri" w:cs="Times New Roman"/>
                <w:lang w:val="ru-RU"/>
              </w:rPr>
              <w:t>+</w:t>
            </w:r>
          </w:p>
        </w:tc>
        <w:tc>
          <w:tcPr>
            <w:tcW w:w="541" w:type="dxa"/>
            <w:tcBorders>
              <w:top w:val="single" w:sz="4" w:space="0" w:color="auto"/>
              <w:left w:val="single" w:sz="4" w:space="0" w:color="auto"/>
              <w:bottom w:val="single" w:sz="4" w:space="0" w:color="auto"/>
              <w:right w:val="single" w:sz="4" w:space="0" w:color="auto"/>
            </w:tcBorders>
            <w:vAlign w:val="center"/>
          </w:tcPr>
          <w:p w:rsidR="006837E5" w:rsidRDefault="006837E5" w:rsidP="003C4DAD">
            <w:pPr>
              <w:jc w:val="center"/>
              <w:rPr>
                <w:rFonts w:ascii="Calibri" w:eastAsia="Calibri" w:hAnsi="Calibri" w:cs="Times New Roman"/>
                <w:sz w:val="18"/>
                <w:szCs w:val="18"/>
                <w:lang w:val="ru-RU"/>
              </w:rPr>
            </w:pPr>
          </w:p>
        </w:tc>
      </w:tr>
      <w:tr w:rsidR="006837E5" w:rsidTr="006837E5">
        <w:tc>
          <w:tcPr>
            <w:tcW w:w="1473" w:type="dxa"/>
            <w:vMerge/>
            <w:tcBorders>
              <w:top w:val="single" w:sz="4" w:space="0" w:color="auto"/>
              <w:left w:val="single" w:sz="4" w:space="0" w:color="auto"/>
              <w:bottom w:val="single" w:sz="4" w:space="0" w:color="auto"/>
              <w:right w:val="single" w:sz="4" w:space="0" w:color="auto"/>
            </w:tcBorders>
            <w:vAlign w:val="center"/>
            <w:hideMark/>
          </w:tcPr>
          <w:p w:rsidR="006837E5" w:rsidRDefault="006837E5" w:rsidP="003C4DAD">
            <w:pPr>
              <w:rPr>
                <w:rFonts w:ascii="Calibri" w:eastAsia="Calibri" w:hAnsi="Calibri" w:cs="Times New Roman"/>
                <w:b/>
                <w:lang w:val="ru-RU"/>
              </w:rPr>
            </w:pPr>
          </w:p>
        </w:tc>
        <w:tc>
          <w:tcPr>
            <w:tcW w:w="1722"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Посета часова нових колега</w:t>
            </w:r>
          </w:p>
        </w:tc>
        <w:tc>
          <w:tcPr>
            <w:tcW w:w="1627"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Најављени доласци према плану посете.</w:t>
            </w:r>
          </w:p>
        </w:tc>
        <w:tc>
          <w:tcPr>
            <w:tcW w:w="1567"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20"/>
                <w:szCs w:val="20"/>
                <w:lang w:val="ru-RU"/>
              </w:rPr>
            </w:pPr>
            <w:r>
              <w:rPr>
                <w:rFonts w:ascii="Calibri" w:eastAsia="Calibri" w:hAnsi="Calibri" w:cs="Times New Roman"/>
                <w:sz w:val="20"/>
                <w:szCs w:val="20"/>
                <w:lang w:val="ru-RU"/>
              </w:rPr>
              <w:t>Тим за прилагођавање, директор, психолог.</w:t>
            </w:r>
          </w:p>
        </w:tc>
        <w:tc>
          <w:tcPr>
            <w:tcW w:w="1080"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Учионица, канцеларија психоло-га.</w:t>
            </w:r>
          </w:p>
        </w:tc>
        <w:tc>
          <w:tcPr>
            <w:tcW w:w="1260"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Од септембра до јуна.</w:t>
            </w:r>
          </w:p>
        </w:tc>
        <w:tc>
          <w:tcPr>
            <w:tcW w:w="540" w:type="dxa"/>
            <w:tcBorders>
              <w:top w:val="single" w:sz="4" w:space="0" w:color="auto"/>
              <w:left w:val="single" w:sz="4" w:space="0" w:color="auto"/>
              <w:bottom w:val="single" w:sz="4" w:space="0" w:color="auto"/>
              <w:right w:val="single" w:sz="4" w:space="0" w:color="auto"/>
            </w:tcBorders>
            <w:vAlign w:val="center"/>
          </w:tcPr>
          <w:p w:rsidR="006837E5" w:rsidRDefault="006837E5" w:rsidP="003C4DAD">
            <w:pPr>
              <w:jc w:val="center"/>
              <w:rPr>
                <w:rFonts w:ascii="Calibri" w:eastAsia="Calibri" w:hAnsi="Calibri" w:cs="Times New Roman"/>
                <w:lang w:val="ru-RU"/>
              </w:rPr>
            </w:pPr>
            <w:r>
              <w:rPr>
                <w:rFonts w:ascii="Calibri" w:eastAsia="Calibri" w:hAnsi="Calibri" w:cs="Times New Roman"/>
                <w:lang w:val="ru-RU"/>
              </w:rPr>
              <w:t>+</w:t>
            </w:r>
          </w:p>
        </w:tc>
        <w:tc>
          <w:tcPr>
            <w:tcW w:w="541" w:type="dxa"/>
            <w:tcBorders>
              <w:top w:val="single" w:sz="4" w:space="0" w:color="auto"/>
              <w:left w:val="single" w:sz="4" w:space="0" w:color="auto"/>
              <w:bottom w:val="single" w:sz="4" w:space="0" w:color="auto"/>
              <w:right w:val="single" w:sz="4" w:space="0" w:color="auto"/>
            </w:tcBorders>
            <w:vAlign w:val="center"/>
          </w:tcPr>
          <w:p w:rsidR="006837E5" w:rsidRDefault="006837E5" w:rsidP="003C4DAD">
            <w:pPr>
              <w:jc w:val="center"/>
              <w:rPr>
                <w:rFonts w:ascii="Calibri" w:eastAsia="Calibri" w:hAnsi="Calibri" w:cs="Times New Roman"/>
                <w:sz w:val="18"/>
                <w:szCs w:val="18"/>
                <w:lang w:val="ru-RU"/>
              </w:rPr>
            </w:pPr>
          </w:p>
        </w:tc>
      </w:tr>
      <w:tr w:rsidR="006837E5" w:rsidTr="006837E5">
        <w:tc>
          <w:tcPr>
            <w:tcW w:w="1473" w:type="dxa"/>
            <w:vMerge/>
            <w:tcBorders>
              <w:top w:val="single" w:sz="4" w:space="0" w:color="auto"/>
              <w:left w:val="single" w:sz="4" w:space="0" w:color="auto"/>
              <w:bottom w:val="single" w:sz="4" w:space="0" w:color="auto"/>
              <w:right w:val="single" w:sz="4" w:space="0" w:color="auto"/>
            </w:tcBorders>
            <w:vAlign w:val="center"/>
            <w:hideMark/>
          </w:tcPr>
          <w:p w:rsidR="006837E5" w:rsidRDefault="006837E5" w:rsidP="003C4DAD">
            <w:pPr>
              <w:rPr>
                <w:rFonts w:ascii="Calibri" w:eastAsia="Calibri" w:hAnsi="Calibri" w:cs="Times New Roman"/>
                <w:b/>
                <w:lang w:val="ru-RU"/>
              </w:rPr>
            </w:pPr>
          </w:p>
        </w:tc>
        <w:tc>
          <w:tcPr>
            <w:tcW w:w="1722"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Помоћ у настави</w:t>
            </w:r>
          </w:p>
        </w:tc>
        <w:tc>
          <w:tcPr>
            <w:tcW w:w="1627"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Посета старијих колега, разговори на тему наставе, укључивање у стручно усавршавање.</w:t>
            </w:r>
          </w:p>
        </w:tc>
        <w:tc>
          <w:tcPr>
            <w:tcW w:w="1567"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20"/>
                <w:szCs w:val="20"/>
                <w:lang w:val="ru-RU"/>
              </w:rPr>
            </w:pPr>
            <w:r>
              <w:rPr>
                <w:rFonts w:ascii="Calibri" w:eastAsia="Calibri" w:hAnsi="Calibri" w:cs="Times New Roman"/>
                <w:sz w:val="20"/>
                <w:szCs w:val="20"/>
                <w:lang w:val="ru-RU"/>
              </w:rPr>
              <w:t>Стручна већа.</w:t>
            </w:r>
          </w:p>
        </w:tc>
        <w:tc>
          <w:tcPr>
            <w:tcW w:w="1080"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Учионица, зборница, канцелари-ја психоло-га.</w:t>
            </w:r>
          </w:p>
        </w:tc>
        <w:tc>
          <w:tcPr>
            <w:tcW w:w="1260"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Од септембра до јуна.</w:t>
            </w:r>
          </w:p>
        </w:tc>
        <w:tc>
          <w:tcPr>
            <w:tcW w:w="540" w:type="dxa"/>
            <w:tcBorders>
              <w:top w:val="single" w:sz="4" w:space="0" w:color="auto"/>
              <w:left w:val="single" w:sz="4" w:space="0" w:color="auto"/>
              <w:bottom w:val="single" w:sz="4" w:space="0" w:color="auto"/>
              <w:right w:val="single" w:sz="4" w:space="0" w:color="auto"/>
            </w:tcBorders>
            <w:vAlign w:val="center"/>
          </w:tcPr>
          <w:p w:rsidR="006837E5" w:rsidRDefault="006837E5" w:rsidP="003C4DAD">
            <w:pPr>
              <w:jc w:val="center"/>
              <w:rPr>
                <w:rFonts w:ascii="Calibri" w:eastAsia="Calibri" w:hAnsi="Calibri" w:cs="Times New Roman"/>
                <w:lang w:val="ru-RU"/>
              </w:rPr>
            </w:pPr>
            <w:r>
              <w:rPr>
                <w:rFonts w:ascii="Calibri" w:eastAsia="Calibri" w:hAnsi="Calibri" w:cs="Times New Roman"/>
                <w:lang w:val="ru-RU"/>
              </w:rPr>
              <w:t>+</w:t>
            </w:r>
          </w:p>
        </w:tc>
        <w:tc>
          <w:tcPr>
            <w:tcW w:w="541" w:type="dxa"/>
            <w:tcBorders>
              <w:top w:val="single" w:sz="4" w:space="0" w:color="auto"/>
              <w:left w:val="single" w:sz="4" w:space="0" w:color="auto"/>
              <w:bottom w:val="single" w:sz="4" w:space="0" w:color="auto"/>
              <w:right w:val="single" w:sz="4" w:space="0" w:color="auto"/>
            </w:tcBorders>
            <w:vAlign w:val="center"/>
          </w:tcPr>
          <w:p w:rsidR="006837E5" w:rsidRDefault="006837E5" w:rsidP="003C4DAD">
            <w:pPr>
              <w:jc w:val="center"/>
              <w:rPr>
                <w:rFonts w:ascii="Calibri" w:eastAsia="Calibri" w:hAnsi="Calibri" w:cs="Times New Roman"/>
                <w:sz w:val="18"/>
                <w:szCs w:val="18"/>
                <w:lang w:val="ru-RU"/>
              </w:rPr>
            </w:pPr>
          </w:p>
        </w:tc>
      </w:tr>
      <w:tr w:rsidR="006837E5" w:rsidTr="006837E5">
        <w:tc>
          <w:tcPr>
            <w:tcW w:w="1473" w:type="dxa"/>
            <w:vMerge/>
            <w:tcBorders>
              <w:top w:val="single" w:sz="4" w:space="0" w:color="auto"/>
              <w:left w:val="single" w:sz="4" w:space="0" w:color="auto"/>
              <w:bottom w:val="single" w:sz="4" w:space="0" w:color="auto"/>
              <w:right w:val="single" w:sz="4" w:space="0" w:color="auto"/>
            </w:tcBorders>
            <w:vAlign w:val="center"/>
            <w:hideMark/>
          </w:tcPr>
          <w:p w:rsidR="006837E5" w:rsidRDefault="006837E5" w:rsidP="003C4DAD">
            <w:pPr>
              <w:rPr>
                <w:rFonts w:ascii="Calibri" w:eastAsia="Calibri" w:hAnsi="Calibri" w:cs="Times New Roman"/>
                <w:b/>
                <w:lang w:val="ru-RU"/>
              </w:rPr>
            </w:pPr>
          </w:p>
        </w:tc>
        <w:tc>
          <w:tcPr>
            <w:tcW w:w="1722"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Упознавање новог колеге са старијим колегама.</w:t>
            </w:r>
          </w:p>
        </w:tc>
        <w:tc>
          <w:tcPr>
            <w:tcW w:w="1627"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У зборници, на наставничком већу.</w:t>
            </w:r>
          </w:p>
        </w:tc>
        <w:tc>
          <w:tcPr>
            <w:tcW w:w="1567"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20"/>
                <w:szCs w:val="20"/>
                <w:lang w:val="ru-RU"/>
              </w:rPr>
            </w:pPr>
            <w:r>
              <w:rPr>
                <w:rFonts w:ascii="Calibri" w:eastAsia="Calibri" w:hAnsi="Calibri" w:cs="Times New Roman"/>
                <w:sz w:val="20"/>
                <w:szCs w:val="20"/>
                <w:lang w:val="ru-RU"/>
              </w:rPr>
              <w:t>Тим за прилагођавање.</w:t>
            </w:r>
          </w:p>
        </w:tc>
        <w:tc>
          <w:tcPr>
            <w:tcW w:w="1080"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Зборница</w:t>
            </w:r>
          </w:p>
        </w:tc>
        <w:tc>
          <w:tcPr>
            <w:tcW w:w="1260"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Прва недеља септембра</w:t>
            </w:r>
          </w:p>
        </w:tc>
        <w:tc>
          <w:tcPr>
            <w:tcW w:w="540" w:type="dxa"/>
            <w:tcBorders>
              <w:top w:val="single" w:sz="4" w:space="0" w:color="auto"/>
              <w:left w:val="single" w:sz="4" w:space="0" w:color="auto"/>
              <w:bottom w:val="single" w:sz="4" w:space="0" w:color="auto"/>
              <w:right w:val="single" w:sz="4" w:space="0" w:color="auto"/>
            </w:tcBorders>
            <w:vAlign w:val="center"/>
          </w:tcPr>
          <w:p w:rsidR="006837E5" w:rsidRDefault="006837E5" w:rsidP="003C4DAD">
            <w:pPr>
              <w:jc w:val="center"/>
              <w:rPr>
                <w:rFonts w:ascii="Calibri" w:eastAsia="Calibri" w:hAnsi="Calibri" w:cs="Times New Roman"/>
                <w:lang w:val="ru-RU"/>
              </w:rPr>
            </w:pPr>
            <w:r>
              <w:rPr>
                <w:rFonts w:ascii="Calibri" w:eastAsia="Calibri" w:hAnsi="Calibri" w:cs="Times New Roman"/>
                <w:lang w:val="ru-RU"/>
              </w:rPr>
              <w:t>+</w:t>
            </w:r>
          </w:p>
        </w:tc>
        <w:tc>
          <w:tcPr>
            <w:tcW w:w="541" w:type="dxa"/>
            <w:tcBorders>
              <w:top w:val="single" w:sz="4" w:space="0" w:color="auto"/>
              <w:left w:val="single" w:sz="4" w:space="0" w:color="auto"/>
              <w:bottom w:val="single" w:sz="4" w:space="0" w:color="auto"/>
              <w:right w:val="single" w:sz="4" w:space="0" w:color="auto"/>
            </w:tcBorders>
            <w:vAlign w:val="center"/>
          </w:tcPr>
          <w:p w:rsidR="006837E5" w:rsidRDefault="006837E5" w:rsidP="003C4DAD">
            <w:pPr>
              <w:jc w:val="center"/>
              <w:rPr>
                <w:rFonts w:ascii="Calibri" w:eastAsia="Calibri" w:hAnsi="Calibri" w:cs="Times New Roman"/>
                <w:sz w:val="18"/>
                <w:szCs w:val="18"/>
                <w:lang w:val="ru-RU"/>
              </w:rPr>
            </w:pPr>
          </w:p>
        </w:tc>
      </w:tr>
      <w:tr w:rsidR="006837E5" w:rsidTr="006837E5">
        <w:tc>
          <w:tcPr>
            <w:tcW w:w="1473" w:type="dxa"/>
            <w:vMerge/>
            <w:tcBorders>
              <w:top w:val="single" w:sz="4" w:space="0" w:color="auto"/>
              <w:left w:val="single" w:sz="4" w:space="0" w:color="auto"/>
              <w:bottom w:val="single" w:sz="4" w:space="0" w:color="auto"/>
              <w:right w:val="single" w:sz="4" w:space="0" w:color="auto"/>
            </w:tcBorders>
            <w:vAlign w:val="center"/>
            <w:hideMark/>
          </w:tcPr>
          <w:p w:rsidR="006837E5" w:rsidRDefault="006837E5" w:rsidP="003C4DAD">
            <w:pPr>
              <w:rPr>
                <w:rFonts w:ascii="Calibri" w:eastAsia="Calibri" w:hAnsi="Calibri" w:cs="Times New Roman"/>
                <w:b/>
                <w:lang w:val="ru-RU"/>
              </w:rPr>
            </w:pPr>
          </w:p>
        </w:tc>
        <w:tc>
          <w:tcPr>
            <w:tcW w:w="1722"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Упознавање новог колеге са школским простором.</w:t>
            </w:r>
          </w:p>
        </w:tc>
        <w:tc>
          <w:tcPr>
            <w:tcW w:w="1627"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Заједно са домаћинима.</w:t>
            </w:r>
          </w:p>
        </w:tc>
        <w:tc>
          <w:tcPr>
            <w:tcW w:w="1567"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20"/>
                <w:szCs w:val="20"/>
                <w:lang w:val="ru-RU"/>
              </w:rPr>
            </w:pPr>
            <w:r>
              <w:rPr>
                <w:rFonts w:ascii="Calibri" w:eastAsia="Calibri" w:hAnsi="Calibri" w:cs="Times New Roman"/>
                <w:sz w:val="20"/>
                <w:szCs w:val="20"/>
                <w:lang w:val="ru-RU"/>
              </w:rPr>
              <w:t>Тим за прилагођавање.</w:t>
            </w:r>
          </w:p>
        </w:tc>
        <w:tc>
          <w:tcPr>
            <w:tcW w:w="1080"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Школа.</w:t>
            </w:r>
          </w:p>
        </w:tc>
        <w:tc>
          <w:tcPr>
            <w:tcW w:w="1260"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Прва недеља септембра</w:t>
            </w:r>
          </w:p>
        </w:tc>
        <w:tc>
          <w:tcPr>
            <w:tcW w:w="540" w:type="dxa"/>
            <w:tcBorders>
              <w:top w:val="single" w:sz="4" w:space="0" w:color="auto"/>
              <w:left w:val="single" w:sz="4" w:space="0" w:color="auto"/>
              <w:bottom w:val="single" w:sz="4" w:space="0" w:color="auto"/>
              <w:right w:val="single" w:sz="4" w:space="0" w:color="auto"/>
            </w:tcBorders>
            <w:vAlign w:val="center"/>
          </w:tcPr>
          <w:p w:rsidR="006837E5" w:rsidRDefault="006837E5" w:rsidP="003C4DAD">
            <w:pPr>
              <w:jc w:val="center"/>
              <w:rPr>
                <w:rFonts w:ascii="Calibri" w:eastAsia="Calibri" w:hAnsi="Calibri" w:cs="Times New Roman"/>
                <w:lang w:val="ru-RU"/>
              </w:rPr>
            </w:pPr>
            <w:r>
              <w:rPr>
                <w:rFonts w:ascii="Calibri" w:eastAsia="Calibri" w:hAnsi="Calibri" w:cs="Times New Roman"/>
                <w:lang w:val="ru-RU"/>
              </w:rPr>
              <w:t>+</w:t>
            </w:r>
          </w:p>
        </w:tc>
        <w:tc>
          <w:tcPr>
            <w:tcW w:w="541" w:type="dxa"/>
            <w:tcBorders>
              <w:top w:val="single" w:sz="4" w:space="0" w:color="auto"/>
              <w:left w:val="single" w:sz="4" w:space="0" w:color="auto"/>
              <w:bottom w:val="single" w:sz="4" w:space="0" w:color="auto"/>
              <w:right w:val="single" w:sz="4" w:space="0" w:color="auto"/>
            </w:tcBorders>
            <w:vAlign w:val="center"/>
          </w:tcPr>
          <w:p w:rsidR="006837E5" w:rsidRDefault="006837E5" w:rsidP="003C4DAD">
            <w:pPr>
              <w:jc w:val="center"/>
              <w:rPr>
                <w:rFonts w:ascii="Calibri" w:eastAsia="Calibri" w:hAnsi="Calibri" w:cs="Times New Roman"/>
                <w:sz w:val="18"/>
                <w:szCs w:val="18"/>
                <w:lang w:val="ru-RU"/>
              </w:rPr>
            </w:pPr>
          </w:p>
        </w:tc>
      </w:tr>
      <w:tr w:rsidR="006837E5" w:rsidTr="006837E5">
        <w:tc>
          <w:tcPr>
            <w:tcW w:w="1473" w:type="dxa"/>
            <w:vMerge/>
            <w:tcBorders>
              <w:top w:val="single" w:sz="4" w:space="0" w:color="auto"/>
              <w:left w:val="single" w:sz="4" w:space="0" w:color="auto"/>
              <w:bottom w:val="single" w:sz="4" w:space="0" w:color="auto"/>
              <w:right w:val="single" w:sz="4" w:space="0" w:color="auto"/>
            </w:tcBorders>
            <w:vAlign w:val="center"/>
            <w:hideMark/>
          </w:tcPr>
          <w:p w:rsidR="006837E5" w:rsidRDefault="006837E5" w:rsidP="003C4DAD">
            <w:pPr>
              <w:rPr>
                <w:rFonts w:ascii="Calibri" w:eastAsia="Calibri" w:hAnsi="Calibri" w:cs="Times New Roman"/>
                <w:b/>
                <w:lang w:val="ru-RU"/>
              </w:rPr>
            </w:pPr>
          </w:p>
        </w:tc>
        <w:tc>
          <w:tcPr>
            <w:tcW w:w="1722"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Позивање новог колеге на прославе и дружења.</w:t>
            </w:r>
          </w:p>
        </w:tc>
        <w:tc>
          <w:tcPr>
            <w:tcW w:w="1627"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Колега домаћин обавештава на време новог колегу информише га о реализацији.</w:t>
            </w:r>
          </w:p>
        </w:tc>
        <w:tc>
          <w:tcPr>
            <w:tcW w:w="1567"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20"/>
                <w:szCs w:val="20"/>
                <w:lang w:val="ru-RU"/>
              </w:rPr>
            </w:pPr>
            <w:r>
              <w:rPr>
                <w:rFonts w:ascii="Calibri" w:eastAsia="Calibri" w:hAnsi="Calibri" w:cs="Times New Roman"/>
                <w:sz w:val="20"/>
                <w:szCs w:val="20"/>
                <w:lang w:val="ru-RU"/>
              </w:rPr>
              <w:t>Тим за прилагођавање.</w:t>
            </w:r>
          </w:p>
        </w:tc>
        <w:tc>
          <w:tcPr>
            <w:tcW w:w="1080"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 xml:space="preserve">Зборница, </w:t>
            </w:r>
          </w:p>
        </w:tc>
        <w:tc>
          <w:tcPr>
            <w:tcW w:w="1260"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Током године</w:t>
            </w:r>
          </w:p>
        </w:tc>
        <w:tc>
          <w:tcPr>
            <w:tcW w:w="540" w:type="dxa"/>
            <w:tcBorders>
              <w:top w:val="single" w:sz="4" w:space="0" w:color="auto"/>
              <w:left w:val="single" w:sz="4" w:space="0" w:color="auto"/>
              <w:bottom w:val="single" w:sz="4" w:space="0" w:color="auto"/>
              <w:right w:val="single" w:sz="4" w:space="0" w:color="auto"/>
            </w:tcBorders>
            <w:vAlign w:val="center"/>
          </w:tcPr>
          <w:p w:rsidR="006837E5" w:rsidRDefault="006837E5" w:rsidP="003C4DAD">
            <w:pPr>
              <w:jc w:val="center"/>
              <w:rPr>
                <w:rFonts w:ascii="Calibri" w:eastAsia="Calibri" w:hAnsi="Calibri" w:cs="Times New Roman"/>
                <w:lang w:val="ru-RU"/>
              </w:rPr>
            </w:pPr>
            <w:r>
              <w:rPr>
                <w:rFonts w:ascii="Calibri" w:eastAsia="Calibri" w:hAnsi="Calibri" w:cs="Times New Roman"/>
                <w:lang w:val="ru-RU"/>
              </w:rPr>
              <w:t>+</w:t>
            </w:r>
          </w:p>
        </w:tc>
        <w:tc>
          <w:tcPr>
            <w:tcW w:w="541" w:type="dxa"/>
            <w:tcBorders>
              <w:top w:val="single" w:sz="4" w:space="0" w:color="auto"/>
              <w:left w:val="single" w:sz="4" w:space="0" w:color="auto"/>
              <w:bottom w:val="single" w:sz="4" w:space="0" w:color="auto"/>
              <w:right w:val="single" w:sz="4" w:space="0" w:color="auto"/>
            </w:tcBorders>
            <w:vAlign w:val="center"/>
          </w:tcPr>
          <w:p w:rsidR="006837E5" w:rsidRDefault="006837E5" w:rsidP="003C4DAD">
            <w:pPr>
              <w:jc w:val="center"/>
              <w:rPr>
                <w:rFonts w:ascii="Calibri" w:eastAsia="Calibri" w:hAnsi="Calibri" w:cs="Times New Roman"/>
                <w:sz w:val="18"/>
                <w:szCs w:val="18"/>
                <w:lang w:val="ru-RU"/>
              </w:rPr>
            </w:pPr>
          </w:p>
        </w:tc>
      </w:tr>
      <w:tr w:rsidR="006837E5" w:rsidTr="006837E5">
        <w:tc>
          <w:tcPr>
            <w:tcW w:w="1473" w:type="dxa"/>
            <w:vMerge/>
            <w:tcBorders>
              <w:top w:val="single" w:sz="4" w:space="0" w:color="auto"/>
              <w:left w:val="single" w:sz="4" w:space="0" w:color="auto"/>
              <w:bottom w:val="single" w:sz="4" w:space="0" w:color="auto"/>
              <w:right w:val="single" w:sz="4" w:space="0" w:color="auto"/>
            </w:tcBorders>
            <w:vAlign w:val="center"/>
            <w:hideMark/>
          </w:tcPr>
          <w:p w:rsidR="006837E5" w:rsidRDefault="006837E5" w:rsidP="003C4DAD">
            <w:pPr>
              <w:rPr>
                <w:rFonts w:ascii="Calibri" w:eastAsia="Calibri" w:hAnsi="Calibri" w:cs="Times New Roman"/>
                <w:b/>
                <w:lang w:val="ru-RU"/>
              </w:rPr>
            </w:pPr>
          </w:p>
        </w:tc>
        <w:tc>
          <w:tcPr>
            <w:tcW w:w="1722"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 xml:space="preserve">Упознавање колеге са радом школе и </w:t>
            </w:r>
            <w:r>
              <w:rPr>
                <w:rFonts w:ascii="Calibri" w:eastAsia="Calibri" w:hAnsi="Calibri" w:cs="Times New Roman"/>
                <w:sz w:val="18"/>
                <w:szCs w:val="18"/>
                <w:lang w:val="ru-RU"/>
              </w:rPr>
              <w:lastRenderedPageBreak/>
              <w:t>обавезама ван наставе.</w:t>
            </w:r>
          </w:p>
        </w:tc>
        <w:tc>
          <w:tcPr>
            <w:tcW w:w="1627"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lastRenderedPageBreak/>
              <w:t xml:space="preserve">Колега за професионалну </w:t>
            </w:r>
            <w:r>
              <w:rPr>
                <w:rFonts w:ascii="Calibri" w:eastAsia="Calibri" w:hAnsi="Calibri" w:cs="Times New Roman"/>
                <w:sz w:val="18"/>
                <w:szCs w:val="18"/>
                <w:lang w:val="ru-RU"/>
              </w:rPr>
              <w:lastRenderedPageBreak/>
              <w:t>подршку.</w:t>
            </w:r>
          </w:p>
        </w:tc>
        <w:tc>
          <w:tcPr>
            <w:tcW w:w="1567"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20"/>
                <w:szCs w:val="20"/>
                <w:lang w:val="ru-RU"/>
              </w:rPr>
            </w:pPr>
            <w:r>
              <w:rPr>
                <w:rFonts w:ascii="Calibri" w:eastAsia="Calibri" w:hAnsi="Calibri" w:cs="Times New Roman"/>
                <w:sz w:val="20"/>
                <w:szCs w:val="20"/>
                <w:lang w:val="ru-RU"/>
              </w:rPr>
              <w:lastRenderedPageBreak/>
              <w:t>Тим за прилагођавање</w:t>
            </w:r>
            <w:r>
              <w:rPr>
                <w:rFonts w:ascii="Calibri" w:eastAsia="Calibri" w:hAnsi="Calibri" w:cs="Times New Roman"/>
                <w:sz w:val="20"/>
                <w:szCs w:val="20"/>
                <w:lang w:val="ru-RU"/>
              </w:rPr>
              <w:lastRenderedPageBreak/>
              <w:t>.</w:t>
            </w:r>
          </w:p>
        </w:tc>
        <w:tc>
          <w:tcPr>
            <w:tcW w:w="1080"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lastRenderedPageBreak/>
              <w:t>Учионица, канцелари</w:t>
            </w:r>
            <w:r>
              <w:rPr>
                <w:rFonts w:ascii="Calibri" w:eastAsia="Calibri" w:hAnsi="Calibri" w:cs="Times New Roman"/>
                <w:sz w:val="18"/>
                <w:szCs w:val="18"/>
                <w:lang w:val="ru-RU"/>
              </w:rPr>
              <w:lastRenderedPageBreak/>
              <w:t xml:space="preserve">-ја. </w:t>
            </w:r>
          </w:p>
        </w:tc>
        <w:tc>
          <w:tcPr>
            <w:tcW w:w="1260"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lastRenderedPageBreak/>
              <w:t xml:space="preserve">Од септембра </w:t>
            </w:r>
            <w:r>
              <w:rPr>
                <w:rFonts w:ascii="Calibri" w:eastAsia="Calibri" w:hAnsi="Calibri" w:cs="Times New Roman"/>
                <w:sz w:val="18"/>
                <w:szCs w:val="18"/>
                <w:lang w:val="ru-RU"/>
              </w:rPr>
              <w:lastRenderedPageBreak/>
              <w:t>до маја.</w:t>
            </w:r>
          </w:p>
        </w:tc>
        <w:tc>
          <w:tcPr>
            <w:tcW w:w="540" w:type="dxa"/>
            <w:tcBorders>
              <w:top w:val="single" w:sz="4" w:space="0" w:color="auto"/>
              <w:left w:val="single" w:sz="4" w:space="0" w:color="auto"/>
              <w:bottom w:val="single" w:sz="4" w:space="0" w:color="auto"/>
              <w:right w:val="single" w:sz="4" w:space="0" w:color="auto"/>
            </w:tcBorders>
            <w:vAlign w:val="center"/>
          </w:tcPr>
          <w:p w:rsidR="006837E5" w:rsidRDefault="006837E5" w:rsidP="003C4DAD">
            <w:pPr>
              <w:jc w:val="center"/>
              <w:rPr>
                <w:rFonts w:ascii="Calibri" w:eastAsia="Calibri" w:hAnsi="Calibri" w:cs="Times New Roman"/>
                <w:lang w:val="ru-RU"/>
              </w:rPr>
            </w:pPr>
            <w:r>
              <w:rPr>
                <w:rFonts w:ascii="Calibri" w:eastAsia="Calibri" w:hAnsi="Calibri" w:cs="Times New Roman"/>
                <w:lang w:val="ru-RU"/>
              </w:rPr>
              <w:lastRenderedPageBreak/>
              <w:t>+</w:t>
            </w:r>
          </w:p>
        </w:tc>
        <w:tc>
          <w:tcPr>
            <w:tcW w:w="541" w:type="dxa"/>
            <w:tcBorders>
              <w:top w:val="single" w:sz="4" w:space="0" w:color="auto"/>
              <w:left w:val="single" w:sz="4" w:space="0" w:color="auto"/>
              <w:bottom w:val="single" w:sz="4" w:space="0" w:color="auto"/>
              <w:right w:val="single" w:sz="4" w:space="0" w:color="auto"/>
            </w:tcBorders>
            <w:vAlign w:val="center"/>
          </w:tcPr>
          <w:p w:rsidR="006837E5" w:rsidRDefault="006837E5" w:rsidP="003C4DAD">
            <w:pPr>
              <w:jc w:val="center"/>
              <w:rPr>
                <w:rFonts w:ascii="Calibri" w:eastAsia="Calibri" w:hAnsi="Calibri" w:cs="Times New Roman"/>
                <w:sz w:val="18"/>
                <w:szCs w:val="18"/>
                <w:lang w:val="ru-RU"/>
              </w:rPr>
            </w:pPr>
          </w:p>
        </w:tc>
      </w:tr>
      <w:tr w:rsidR="006837E5" w:rsidTr="006837E5">
        <w:tc>
          <w:tcPr>
            <w:tcW w:w="1473" w:type="dxa"/>
            <w:vMerge/>
            <w:tcBorders>
              <w:top w:val="single" w:sz="4" w:space="0" w:color="auto"/>
              <w:left w:val="single" w:sz="4" w:space="0" w:color="auto"/>
              <w:bottom w:val="single" w:sz="4" w:space="0" w:color="auto"/>
              <w:right w:val="single" w:sz="4" w:space="0" w:color="auto"/>
            </w:tcBorders>
            <w:vAlign w:val="center"/>
            <w:hideMark/>
          </w:tcPr>
          <w:p w:rsidR="006837E5" w:rsidRDefault="006837E5" w:rsidP="003C4DAD">
            <w:pPr>
              <w:rPr>
                <w:rFonts w:ascii="Calibri" w:eastAsia="Calibri" w:hAnsi="Calibri" w:cs="Times New Roman"/>
                <w:b/>
                <w:lang w:val="ru-RU"/>
              </w:rPr>
            </w:pPr>
          </w:p>
        </w:tc>
        <w:tc>
          <w:tcPr>
            <w:tcW w:w="1722"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Понуда додатних информација.</w:t>
            </w:r>
          </w:p>
        </w:tc>
        <w:tc>
          <w:tcPr>
            <w:tcW w:w="1627"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Свих које се односе на школу.</w:t>
            </w:r>
          </w:p>
        </w:tc>
        <w:tc>
          <w:tcPr>
            <w:tcW w:w="1567"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20"/>
                <w:szCs w:val="20"/>
                <w:lang w:val="ru-RU"/>
              </w:rPr>
            </w:pPr>
            <w:r>
              <w:rPr>
                <w:rFonts w:ascii="Calibri" w:eastAsia="Calibri" w:hAnsi="Calibri" w:cs="Times New Roman"/>
                <w:sz w:val="20"/>
                <w:szCs w:val="20"/>
                <w:lang w:val="ru-RU"/>
              </w:rPr>
              <w:t>Тим за прилагођавање.</w:t>
            </w:r>
          </w:p>
        </w:tc>
        <w:tc>
          <w:tcPr>
            <w:tcW w:w="1080"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Учионица, канцеларија психоло-га.</w:t>
            </w:r>
          </w:p>
        </w:tc>
        <w:tc>
          <w:tcPr>
            <w:tcW w:w="1260"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Од септембра до маја.</w:t>
            </w:r>
          </w:p>
        </w:tc>
        <w:tc>
          <w:tcPr>
            <w:tcW w:w="540" w:type="dxa"/>
            <w:tcBorders>
              <w:top w:val="single" w:sz="4" w:space="0" w:color="auto"/>
              <w:left w:val="single" w:sz="4" w:space="0" w:color="auto"/>
              <w:bottom w:val="single" w:sz="4" w:space="0" w:color="auto"/>
              <w:right w:val="single" w:sz="4" w:space="0" w:color="auto"/>
            </w:tcBorders>
            <w:vAlign w:val="center"/>
          </w:tcPr>
          <w:p w:rsidR="006837E5" w:rsidRDefault="006837E5" w:rsidP="003C4DAD">
            <w:pPr>
              <w:jc w:val="center"/>
              <w:rPr>
                <w:rFonts w:ascii="Calibri" w:eastAsia="Calibri" w:hAnsi="Calibri" w:cs="Times New Roman"/>
                <w:lang w:val="ru-RU"/>
              </w:rPr>
            </w:pPr>
            <w:r>
              <w:rPr>
                <w:rFonts w:ascii="Calibri" w:eastAsia="Calibri" w:hAnsi="Calibri" w:cs="Times New Roman"/>
                <w:lang w:val="ru-RU"/>
              </w:rPr>
              <w:t>+</w:t>
            </w:r>
          </w:p>
        </w:tc>
        <w:tc>
          <w:tcPr>
            <w:tcW w:w="541" w:type="dxa"/>
            <w:tcBorders>
              <w:top w:val="single" w:sz="4" w:space="0" w:color="auto"/>
              <w:left w:val="single" w:sz="4" w:space="0" w:color="auto"/>
              <w:bottom w:val="single" w:sz="4" w:space="0" w:color="auto"/>
              <w:right w:val="single" w:sz="4" w:space="0" w:color="auto"/>
            </w:tcBorders>
            <w:vAlign w:val="center"/>
          </w:tcPr>
          <w:p w:rsidR="006837E5" w:rsidRDefault="006837E5" w:rsidP="003C4DAD">
            <w:pPr>
              <w:jc w:val="center"/>
              <w:rPr>
                <w:rFonts w:ascii="Calibri" w:eastAsia="Calibri" w:hAnsi="Calibri" w:cs="Times New Roman"/>
                <w:sz w:val="18"/>
                <w:szCs w:val="18"/>
                <w:lang w:val="ru-RU"/>
              </w:rPr>
            </w:pPr>
          </w:p>
        </w:tc>
      </w:tr>
      <w:tr w:rsidR="006837E5" w:rsidTr="006837E5">
        <w:tc>
          <w:tcPr>
            <w:tcW w:w="1473" w:type="dxa"/>
            <w:vMerge/>
            <w:tcBorders>
              <w:top w:val="single" w:sz="4" w:space="0" w:color="auto"/>
              <w:left w:val="single" w:sz="4" w:space="0" w:color="auto"/>
              <w:bottom w:val="single" w:sz="4" w:space="0" w:color="auto"/>
              <w:right w:val="single" w:sz="4" w:space="0" w:color="auto"/>
            </w:tcBorders>
            <w:vAlign w:val="center"/>
            <w:hideMark/>
          </w:tcPr>
          <w:p w:rsidR="006837E5" w:rsidRDefault="006837E5" w:rsidP="003C4DAD">
            <w:pPr>
              <w:rPr>
                <w:rFonts w:ascii="Calibri" w:eastAsia="Calibri" w:hAnsi="Calibri" w:cs="Times New Roman"/>
                <w:b/>
                <w:lang w:val="ru-RU"/>
              </w:rPr>
            </w:pPr>
          </w:p>
        </w:tc>
        <w:tc>
          <w:tcPr>
            <w:tcW w:w="1722"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Евалуација процеса прилагођавања у оквиру тима.</w:t>
            </w:r>
          </w:p>
        </w:tc>
        <w:tc>
          <w:tcPr>
            <w:tcW w:w="1627"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На основу укључености колеге у активности школе.</w:t>
            </w:r>
          </w:p>
        </w:tc>
        <w:tc>
          <w:tcPr>
            <w:tcW w:w="1567"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20"/>
                <w:szCs w:val="20"/>
                <w:lang w:val="ru-RU"/>
              </w:rPr>
            </w:pPr>
            <w:r>
              <w:rPr>
                <w:rFonts w:ascii="Calibri" w:eastAsia="Calibri" w:hAnsi="Calibri" w:cs="Times New Roman"/>
                <w:sz w:val="20"/>
                <w:szCs w:val="20"/>
                <w:lang w:val="ru-RU"/>
              </w:rPr>
              <w:t>Тим за прилагођавање.</w:t>
            </w:r>
          </w:p>
        </w:tc>
        <w:tc>
          <w:tcPr>
            <w:tcW w:w="1080"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Учионица, канцеларија психоло-га.</w:t>
            </w:r>
          </w:p>
        </w:tc>
        <w:tc>
          <w:tcPr>
            <w:tcW w:w="1260" w:type="dxa"/>
            <w:tcBorders>
              <w:top w:val="single" w:sz="4" w:space="0" w:color="auto"/>
              <w:left w:val="single" w:sz="4" w:space="0" w:color="auto"/>
              <w:bottom w:val="single" w:sz="4" w:space="0" w:color="auto"/>
              <w:right w:val="single" w:sz="4" w:space="0" w:color="auto"/>
            </w:tcBorders>
            <w:hideMark/>
          </w:tcPr>
          <w:p w:rsidR="006837E5" w:rsidRDefault="006837E5" w:rsidP="003C4DAD">
            <w:pPr>
              <w:rPr>
                <w:rFonts w:ascii="Calibri" w:eastAsia="Calibri" w:hAnsi="Calibri" w:cs="Times New Roman"/>
                <w:sz w:val="18"/>
                <w:szCs w:val="18"/>
                <w:lang w:val="ru-RU"/>
              </w:rPr>
            </w:pPr>
            <w:r>
              <w:rPr>
                <w:rFonts w:ascii="Calibri" w:eastAsia="Calibri" w:hAnsi="Calibri" w:cs="Times New Roman"/>
                <w:sz w:val="18"/>
                <w:szCs w:val="18"/>
                <w:lang w:val="ru-RU"/>
              </w:rPr>
              <w:t>Јуни.</w:t>
            </w:r>
          </w:p>
        </w:tc>
        <w:tc>
          <w:tcPr>
            <w:tcW w:w="540" w:type="dxa"/>
            <w:tcBorders>
              <w:top w:val="single" w:sz="4" w:space="0" w:color="auto"/>
              <w:left w:val="single" w:sz="4" w:space="0" w:color="auto"/>
              <w:bottom w:val="single" w:sz="4" w:space="0" w:color="auto"/>
              <w:right w:val="single" w:sz="4" w:space="0" w:color="auto"/>
            </w:tcBorders>
            <w:vAlign w:val="center"/>
          </w:tcPr>
          <w:p w:rsidR="006837E5" w:rsidRDefault="006837E5" w:rsidP="003C4DAD">
            <w:pPr>
              <w:jc w:val="center"/>
              <w:rPr>
                <w:rFonts w:ascii="Calibri" w:eastAsia="Calibri" w:hAnsi="Calibri" w:cs="Times New Roman"/>
                <w:lang w:val="ru-RU"/>
              </w:rPr>
            </w:pPr>
            <w:r>
              <w:rPr>
                <w:rFonts w:ascii="Calibri" w:eastAsia="Calibri" w:hAnsi="Calibri" w:cs="Times New Roman"/>
                <w:lang w:val="ru-RU"/>
              </w:rPr>
              <w:t>+</w:t>
            </w:r>
          </w:p>
        </w:tc>
        <w:tc>
          <w:tcPr>
            <w:tcW w:w="541" w:type="dxa"/>
            <w:tcBorders>
              <w:top w:val="single" w:sz="4" w:space="0" w:color="auto"/>
              <w:left w:val="single" w:sz="4" w:space="0" w:color="auto"/>
              <w:bottom w:val="single" w:sz="4" w:space="0" w:color="auto"/>
              <w:right w:val="single" w:sz="4" w:space="0" w:color="auto"/>
            </w:tcBorders>
            <w:vAlign w:val="center"/>
          </w:tcPr>
          <w:p w:rsidR="006837E5" w:rsidRDefault="006837E5" w:rsidP="003C4DAD">
            <w:pPr>
              <w:jc w:val="center"/>
              <w:rPr>
                <w:rFonts w:ascii="Calibri" w:eastAsia="Calibri" w:hAnsi="Calibri" w:cs="Times New Roman"/>
                <w:sz w:val="18"/>
                <w:szCs w:val="18"/>
                <w:lang w:val="ru-RU"/>
              </w:rPr>
            </w:pPr>
          </w:p>
        </w:tc>
      </w:tr>
    </w:tbl>
    <w:p w:rsidR="00DE150F" w:rsidRDefault="00DE150F" w:rsidP="0008479F"/>
    <w:p w:rsidR="00D01105" w:rsidRDefault="00D01105" w:rsidP="002433B2">
      <w:pPr>
        <w:jc w:val="both"/>
        <w:rPr>
          <w:lang w:val="sr-Cyrl-RS"/>
        </w:rPr>
      </w:pPr>
    </w:p>
    <w:p w:rsidR="004D5054" w:rsidRDefault="004D5054" w:rsidP="0008479F">
      <w:pPr>
        <w:rPr>
          <w:lang w:val="sr-Cyrl-RS"/>
        </w:rPr>
        <w:sectPr w:rsidR="004D5054" w:rsidSect="006837E5">
          <w:pgSz w:w="11906" w:h="16838" w:code="9"/>
          <w:pgMar w:top="1080" w:right="1440" w:bottom="1080" w:left="1440" w:header="720" w:footer="720" w:gutter="0"/>
          <w:cols w:space="720"/>
          <w:titlePg/>
          <w:docGrid w:linePitch="360"/>
        </w:sectPr>
      </w:pPr>
    </w:p>
    <w:p w:rsidR="00F538F9" w:rsidRPr="00F538F9" w:rsidRDefault="004D5054" w:rsidP="0008479F">
      <w:pPr>
        <w:rPr>
          <w:rFonts w:eastAsiaTheme="minorEastAsia"/>
          <w:noProof/>
        </w:rPr>
      </w:pPr>
      <w:bookmarkStart w:id="57" w:name="_Toc147316236"/>
      <w:r>
        <w:rPr>
          <w:lang w:val="sr-Cyrl-RS"/>
        </w:rPr>
        <w:lastRenderedPageBreak/>
        <w:t xml:space="preserve">ИЗВЕШТАЈ О </w:t>
      </w:r>
      <w:hyperlink w:anchor="_Toc147249692" w:history="1">
        <w:r>
          <w:rPr>
            <w:noProof/>
          </w:rPr>
          <w:t>РАДУ</w:t>
        </w:r>
        <w:r w:rsidR="00F538F9" w:rsidRPr="00F538F9">
          <w:rPr>
            <w:noProof/>
          </w:rPr>
          <w:t xml:space="preserve"> ТИМА ЗА ПРОФЕСИОНАЛНИ РАЗВОЈ (ЗАПОСЛЕНИХ)</w:t>
        </w:r>
        <w:bookmarkEnd w:id="57"/>
      </w:hyperlink>
      <w:r w:rsidRPr="00F538F9">
        <w:rPr>
          <w:rFonts w:eastAsiaTheme="minorEastAsia"/>
          <w:noProof/>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0"/>
        <w:gridCol w:w="2070"/>
        <w:gridCol w:w="2160"/>
        <w:gridCol w:w="2070"/>
        <w:gridCol w:w="2250"/>
      </w:tblGrid>
      <w:tr w:rsidR="00C77B24" w:rsidTr="003C4DAD">
        <w:trPr>
          <w:jc w:val="center"/>
        </w:trPr>
        <w:tc>
          <w:tcPr>
            <w:tcW w:w="1710" w:type="dxa"/>
            <w:tcBorders>
              <w:top w:val="single" w:sz="4" w:space="0" w:color="auto"/>
              <w:left w:val="single" w:sz="4" w:space="0" w:color="auto"/>
              <w:bottom w:val="single" w:sz="4" w:space="0" w:color="auto"/>
              <w:right w:val="single" w:sz="4" w:space="0" w:color="auto"/>
            </w:tcBorders>
            <w:hideMark/>
          </w:tcPr>
          <w:p w:rsidR="00C77B24" w:rsidRDefault="00C77B24" w:rsidP="003C4DAD">
            <w:pPr>
              <w:spacing w:after="0" w:line="240" w:lineRule="auto"/>
              <w:jc w:val="center"/>
              <w:rPr>
                <w:rFonts w:ascii="Times New Roman" w:hAnsi="Times New Roman"/>
                <w:b/>
                <w:sz w:val="24"/>
                <w:szCs w:val="24"/>
              </w:rPr>
            </w:pPr>
            <w:r>
              <w:rPr>
                <w:rFonts w:ascii="Times New Roman" w:hAnsi="Times New Roman"/>
                <w:b/>
                <w:sz w:val="24"/>
                <w:szCs w:val="24"/>
              </w:rPr>
              <w:t>АКТИВНОСТ</w:t>
            </w:r>
          </w:p>
        </w:tc>
        <w:tc>
          <w:tcPr>
            <w:tcW w:w="2070" w:type="dxa"/>
            <w:tcBorders>
              <w:top w:val="single" w:sz="4" w:space="0" w:color="auto"/>
              <w:left w:val="single" w:sz="4" w:space="0" w:color="auto"/>
              <w:bottom w:val="single" w:sz="4" w:space="0" w:color="auto"/>
              <w:right w:val="single" w:sz="4" w:space="0" w:color="auto"/>
            </w:tcBorders>
            <w:hideMark/>
          </w:tcPr>
          <w:p w:rsidR="00C77B24" w:rsidRDefault="00C77B24" w:rsidP="003C4DAD">
            <w:pPr>
              <w:spacing w:after="0" w:line="240" w:lineRule="auto"/>
              <w:jc w:val="center"/>
              <w:rPr>
                <w:rFonts w:ascii="Times New Roman" w:hAnsi="Times New Roman"/>
                <w:b/>
                <w:sz w:val="24"/>
                <w:szCs w:val="24"/>
              </w:rPr>
            </w:pPr>
            <w:r>
              <w:rPr>
                <w:rFonts w:ascii="Times New Roman" w:hAnsi="Times New Roman"/>
                <w:b/>
                <w:sz w:val="24"/>
                <w:szCs w:val="24"/>
              </w:rPr>
              <w:t>НАЧИН РЕАЛИЗАЦИЈЕ</w:t>
            </w:r>
          </w:p>
        </w:tc>
        <w:tc>
          <w:tcPr>
            <w:tcW w:w="2160" w:type="dxa"/>
            <w:tcBorders>
              <w:top w:val="single" w:sz="4" w:space="0" w:color="auto"/>
              <w:left w:val="single" w:sz="4" w:space="0" w:color="auto"/>
              <w:bottom w:val="single" w:sz="4" w:space="0" w:color="auto"/>
              <w:right w:val="single" w:sz="4" w:space="0" w:color="auto"/>
            </w:tcBorders>
            <w:hideMark/>
          </w:tcPr>
          <w:p w:rsidR="00C77B24" w:rsidRDefault="00C77B24" w:rsidP="003C4DAD">
            <w:pPr>
              <w:spacing w:after="0" w:line="240" w:lineRule="auto"/>
              <w:jc w:val="center"/>
              <w:rPr>
                <w:rFonts w:ascii="Times New Roman" w:hAnsi="Times New Roman"/>
                <w:b/>
                <w:sz w:val="24"/>
                <w:szCs w:val="24"/>
              </w:rPr>
            </w:pPr>
            <w:r>
              <w:rPr>
                <w:rFonts w:ascii="Times New Roman" w:hAnsi="Times New Roman"/>
                <w:b/>
                <w:sz w:val="24"/>
                <w:szCs w:val="24"/>
              </w:rPr>
              <w:t>НОСИОЦИ АКТИВНОСТИ</w:t>
            </w:r>
          </w:p>
        </w:tc>
        <w:tc>
          <w:tcPr>
            <w:tcW w:w="2070" w:type="dxa"/>
            <w:tcBorders>
              <w:top w:val="single" w:sz="4" w:space="0" w:color="auto"/>
              <w:left w:val="single" w:sz="4" w:space="0" w:color="auto"/>
              <w:bottom w:val="single" w:sz="4" w:space="0" w:color="auto"/>
              <w:right w:val="single" w:sz="4" w:space="0" w:color="auto"/>
            </w:tcBorders>
            <w:hideMark/>
          </w:tcPr>
          <w:p w:rsidR="00C77B24" w:rsidRDefault="00C77B24" w:rsidP="003C4DAD">
            <w:pPr>
              <w:spacing w:after="0" w:line="240" w:lineRule="auto"/>
              <w:jc w:val="center"/>
              <w:rPr>
                <w:rFonts w:ascii="Times New Roman" w:hAnsi="Times New Roman"/>
                <w:b/>
                <w:sz w:val="24"/>
                <w:szCs w:val="24"/>
              </w:rPr>
            </w:pPr>
            <w:r>
              <w:rPr>
                <w:rFonts w:ascii="Times New Roman" w:hAnsi="Times New Roman"/>
                <w:b/>
                <w:sz w:val="24"/>
                <w:szCs w:val="24"/>
              </w:rPr>
              <w:t>ВРЕМЕ РЕАЛИЗАЦИЈЕ</w:t>
            </w:r>
          </w:p>
        </w:tc>
        <w:tc>
          <w:tcPr>
            <w:tcW w:w="2250" w:type="dxa"/>
            <w:tcBorders>
              <w:top w:val="single" w:sz="4" w:space="0" w:color="auto"/>
              <w:left w:val="single" w:sz="4" w:space="0" w:color="auto"/>
              <w:bottom w:val="single" w:sz="4" w:space="0" w:color="auto"/>
              <w:right w:val="single" w:sz="4" w:space="0" w:color="auto"/>
            </w:tcBorders>
            <w:hideMark/>
          </w:tcPr>
          <w:p w:rsidR="00C77B24" w:rsidRDefault="00C77B24" w:rsidP="003C4DAD">
            <w:pPr>
              <w:spacing w:after="0" w:line="240" w:lineRule="auto"/>
              <w:jc w:val="center"/>
              <w:rPr>
                <w:rFonts w:ascii="Times New Roman" w:hAnsi="Times New Roman"/>
                <w:b/>
                <w:sz w:val="24"/>
                <w:szCs w:val="24"/>
              </w:rPr>
            </w:pPr>
            <w:r>
              <w:rPr>
                <w:rFonts w:ascii="Times New Roman" w:hAnsi="Times New Roman"/>
                <w:b/>
                <w:sz w:val="24"/>
                <w:szCs w:val="24"/>
              </w:rPr>
              <w:t>ОСТВАРЕНОСТ</w:t>
            </w:r>
          </w:p>
        </w:tc>
      </w:tr>
      <w:tr w:rsidR="00C77B24" w:rsidTr="003C4DAD">
        <w:trPr>
          <w:jc w:val="center"/>
        </w:trPr>
        <w:tc>
          <w:tcPr>
            <w:tcW w:w="1710" w:type="dxa"/>
            <w:tcBorders>
              <w:top w:val="single" w:sz="4" w:space="0" w:color="auto"/>
              <w:left w:val="single" w:sz="4" w:space="0" w:color="auto"/>
              <w:bottom w:val="single" w:sz="4" w:space="0" w:color="auto"/>
              <w:right w:val="single" w:sz="4" w:space="0" w:color="auto"/>
            </w:tcBorders>
            <w:hideMark/>
          </w:tcPr>
          <w:p w:rsidR="00C77B24" w:rsidRPr="00892457" w:rsidRDefault="00C77B24" w:rsidP="003C4DAD">
            <w:pPr>
              <w:spacing w:after="0" w:line="240" w:lineRule="auto"/>
              <w:rPr>
                <w:rFonts w:ascii="Times New Roman" w:hAnsi="Times New Roman"/>
                <w:sz w:val="24"/>
                <w:szCs w:val="24"/>
                <w:lang w:val="sr-Cyrl-RS"/>
              </w:rPr>
            </w:pPr>
            <w:r>
              <w:rPr>
                <w:rFonts w:ascii="Times New Roman" w:hAnsi="Times New Roman"/>
                <w:sz w:val="24"/>
                <w:szCs w:val="24"/>
              </w:rPr>
              <w:t xml:space="preserve">Израда плана рада тима за </w:t>
            </w:r>
            <w:r>
              <w:rPr>
                <w:rFonts w:ascii="Times New Roman" w:hAnsi="Times New Roman"/>
                <w:sz w:val="24"/>
                <w:szCs w:val="24"/>
                <w:lang w:val="sr-Cyrl-RS"/>
              </w:rPr>
              <w:t>професионални развој</w:t>
            </w:r>
          </w:p>
        </w:tc>
        <w:tc>
          <w:tcPr>
            <w:tcW w:w="2070" w:type="dxa"/>
            <w:tcBorders>
              <w:top w:val="single" w:sz="4" w:space="0" w:color="auto"/>
              <w:left w:val="single" w:sz="4" w:space="0" w:color="auto"/>
              <w:bottom w:val="single" w:sz="4" w:space="0" w:color="auto"/>
              <w:right w:val="single" w:sz="4" w:space="0" w:color="auto"/>
            </w:tcBorders>
            <w:hideMark/>
          </w:tcPr>
          <w:p w:rsidR="00C77B24" w:rsidRDefault="00C77B24" w:rsidP="003C4DAD">
            <w:pPr>
              <w:spacing w:after="0" w:line="240" w:lineRule="auto"/>
              <w:rPr>
                <w:rFonts w:ascii="Times New Roman" w:hAnsi="Times New Roman"/>
                <w:sz w:val="24"/>
                <w:szCs w:val="24"/>
              </w:rPr>
            </w:pPr>
            <w:r>
              <w:rPr>
                <w:rFonts w:ascii="Times New Roman" w:hAnsi="Times New Roman"/>
                <w:sz w:val="24"/>
                <w:szCs w:val="24"/>
              </w:rPr>
              <w:t>План рада</w:t>
            </w:r>
          </w:p>
        </w:tc>
        <w:tc>
          <w:tcPr>
            <w:tcW w:w="2160" w:type="dxa"/>
            <w:tcBorders>
              <w:top w:val="single" w:sz="4" w:space="0" w:color="auto"/>
              <w:left w:val="single" w:sz="4" w:space="0" w:color="auto"/>
              <w:bottom w:val="single" w:sz="4" w:space="0" w:color="auto"/>
              <w:right w:val="single" w:sz="4" w:space="0" w:color="auto"/>
            </w:tcBorders>
          </w:tcPr>
          <w:p w:rsidR="00C77B24" w:rsidRPr="00892457" w:rsidRDefault="00C77B24" w:rsidP="003C4DAD">
            <w:pPr>
              <w:spacing w:after="0" w:line="240" w:lineRule="auto"/>
              <w:rPr>
                <w:rFonts w:ascii="Times New Roman" w:hAnsi="Times New Roman"/>
                <w:sz w:val="24"/>
                <w:szCs w:val="24"/>
                <w:lang w:val="sr-Cyrl-RS"/>
              </w:rPr>
            </w:pPr>
            <w:r>
              <w:rPr>
                <w:rFonts w:ascii="Times New Roman" w:hAnsi="Times New Roman"/>
                <w:sz w:val="24"/>
                <w:szCs w:val="24"/>
                <w:lang w:val="sr-Cyrl-RS"/>
              </w:rPr>
              <w:t>Чланови тима</w:t>
            </w:r>
          </w:p>
        </w:tc>
        <w:tc>
          <w:tcPr>
            <w:tcW w:w="2070" w:type="dxa"/>
            <w:tcBorders>
              <w:top w:val="single" w:sz="4" w:space="0" w:color="auto"/>
              <w:left w:val="single" w:sz="4" w:space="0" w:color="auto"/>
              <w:bottom w:val="single" w:sz="4" w:space="0" w:color="auto"/>
              <w:right w:val="single" w:sz="4" w:space="0" w:color="auto"/>
            </w:tcBorders>
            <w:hideMark/>
          </w:tcPr>
          <w:p w:rsidR="00C77B24" w:rsidRDefault="00C77B24" w:rsidP="003C4DAD">
            <w:pPr>
              <w:spacing w:after="0" w:line="240" w:lineRule="auto"/>
              <w:rPr>
                <w:rFonts w:ascii="Times New Roman" w:hAnsi="Times New Roman"/>
                <w:sz w:val="24"/>
                <w:szCs w:val="24"/>
              </w:rPr>
            </w:pPr>
            <w:r>
              <w:rPr>
                <w:rFonts w:ascii="Times New Roman" w:hAnsi="Times New Roman"/>
                <w:sz w:val="24"/>
                <w:szCs w:val="24"/>
              </w:rPr>
              <w:t xml:space="preserve">Септембар </w:t>
            </w:r>
          </w:p>
        </w:tc>
        <w:tc>
          <w:tcPr>
            <w:tcW w:w="2250" w:type="dxa"/>
            <w:tcBorders>
              <w:top w:val="single" w:sz="4" w:space="0" w:color="auto"/>
              <w:left w:val="single" w:sz="4" w:space="0" w:color="auto"/>
              <w:bottom w:val="single" w:sz="4" w:space="0" w:color="auto"/>
              <w:right w:val="single" w:sz="4" w:space="0" w:color="auto"/>
            </w:tcBorders>
            <w:hideMark/>
          </w:tcPr>
          <w:p w:rsidR="00C77B24" w:rsidRPr="00C77B24" w:rsidRDefault="00C77B24" w:rsidP="003C4DAD">
            <w:pPr>
              <w:rPr>
                <w:rFonts w:ascii="Times New Roman" w:hAnsi="Times New Roman"/>
                <w:sz w:val="24"/>
                <w:szCs w:val="24"/>
                <w:lang w:val="sr-Cyrl-RS"/>
              </w:rPr>
            </w:pPr>
            <w:r>
              <w:rPr>
                <w:rFonts w:ascii="Times New Roman" w:hAnsi="Times New Roman"/>
                <w:sz w:val="24"/>
                <w:szCs w:val="24"/>
                <w:lang w:val="sr-Cyrl-RS"/>
              </w:rPr>
              <w:t>+</w:t>
            </w:r>
          </w:p>
        </w:tc>
      </w:tr>
      <w:tr w:rsidR="00C77B24" w:rsidTr="003C4DAD">
        <w:trPr>
          <w:jc w:val="center"/>
        </w:trPr>
        <w:tc>
          <w:tcPr>
            <w:tcW w:w="1710" w:type="dxa"/>
            <w:tcBorders>
              <w:top w:val="single" w:sz="4" w:space="0" w:color="auto"/>
              <w:left w:val="single" w:sz="4" w:space="0" w:color="auto"/>
              <w:bottom w:val="single" w:sz="4" w:space="0" w:color="auto"/>
              <w:right w:val="single" w:sz="4" w:space="0" w:color="auto"/>
            </w:tcBorders>
          </w:tcPr>
          <w:p w:rsidR="00C77B24" w:rsidRPr="00892457" w:rsidRDefault="00C77B24" w:rsidP="003C4DAD">
            <w:pPr>
              <w:spacing w:after="0" w:line="240" w:lineRule="auto"/>
              <w:rPr>
                <w:rFonts w:ascii="Times New Roman" w:hAnsi="Times New Roman"/>
                <w:sz w:val="24"/>
                <w:szCs w:val="24"/>
                <w:lang w:val="sr-Cyrl-RS"/>
              </w:rPr>
            </w:pPr>
            <w:r>
              <w:rPr>
                <w:rFonts w:ascii="Times New Roman" w:hAnsi="Times New Roman"/>
                <w:sz w:val="24"/>
                <w:szCs w:val="24"/>
                <w:lang w:val="sr-Cyrl-RS"/>
              </w:rPr>
              <w:t>Договор око особе са Педагошког колегијума која ће известити директора о полугодишњем и годишњем остваривању плана стручног усавршавања</w:t>
            </w:r>
          </w:p>
        </w:tc>
        <w:tc>
          <w:tcPr>
            <w:tcW w:w="2070" w:type="dxa"/>
            <w:tcBorders>
              <w:top w:val="single" w:sz="4" w:space="0" w:color="auto"/>
              <w:left w:val="single" w:sz="4" w:space="0" w:color="auto"/>
              <w:bottom w:val="single" w:sz="4" w:space="0" w:color="auto"/>
              <w:right w:val="single" w:sz="4" w:space="0" w:color="auto"/>
            </w:tcBorders>
          </w:tcPr>
          <w:p w:rsidR="00C77B24" w:rsidRPr="00892457" w:rsidRDefault="00C77B24" w:rsidP="003C4DAD">
            <w:pPr>
              <w:spacing w:after="0" w:line="240" w:lineRule="auto"/>
              <w:rPr>
                <w:rFonts w:ascii="Times New Roman" w:hAnsi="Times New Roman"/>
                <w:sz w:val="24"/>
                <w:szCs w:val="24"/>
                <w:lang w:val="sr-Cyrl-RS"/>
              </w:rPr>
            </w:pPr>
            <w:r>
              <w:rPr>
                <w:rFonts w:ascii="Times New Roman" w:hAnsi="Times New Roman"/>
                <w:sz w:val="24"/>
                <w:szCs w:val="24"/>
                <w:lang w:val="sr-Cyrl-RS"/>
              </w:rPr>
              <w:t>Договор</w:t>
            </w:r>
          </w:p>
        </w:tc>
        <w:tc>
          <w:tcPr>
            <w:tcW w:w="2160" w:type="dxa"/>
            <w:tcBorders>
              <w:top w:val="single" w:sz="4" w:space="0" w:color="auto"/>
              <w:left w:val="single" w:sz="4" w:space="0" w:color="auto"/>
              <w:bottom w:val="single" w:sz="4" w:space="0" w:color="auto"/>
              <w:right w:val="single" w:sz="4" w:space="0" w:color="auto"/>
            </w:tcBorders>
          </w:tcPr>
          <w:p w:rsidR="00C77B24" w:rsidRDefault="00C77B24" w:rsidP="003C4DAD">
            <w:pPr>
              <w:spacing w:after="0" w:line="240" w:lineRule="auto"/>
              <w:rPr>
                <w:rFonts w:ascii="Times New Roman" w:hAnsi="Times New Roman"/>
                <w:sz w:val="24"/>
                <w:szCs w:val="24"/>
                <w:lang w:val="sr-Cyrl-RS"/>
              </w:rPr>
            </w:pPr>
            <w:r>
              <w:rPr>
                <w:rFonts w:ascii="Times New Roman" w:hAnsi="Times New Roman"/>
                <w:sz w:val="24"/>
                <w:szCs w:val="24"/>
                <w:lang w:val="sr-Cyrl-RS"/>
              </w:rPr>
              <w:t>Директор, чланови тима</w:t>
            </w:r>
          </w:p>
        </w:tc>
        <w:tc>
          <w:tcPr>
            <w:tcW w:w="2070" w:type="dxa"/>
            <w:tcBorders>
              <w:top w:val="single" w:sz="4" w:space="0" w:color="auto"/>
              <w:left w:val="single" w:sz="4" w:space="0" w:color="auto"/>
              <w:bottom w:val="single" w:sz="4" w:space="0" w:color="auto"/>
              <w:right w:val="single" w:sz="4" w:space="0" w:color="auto"/>
            </w:tcBorders>
          </w:tcPr>
          <w:p w:rsidR="00C77B24" w:rsidRPr="00892457" w:rsidRDefault="00C77B24" w:rsidP="003C4DAD">
            <w:pPr>
              <w:spacing w:after="0" w:line="240" w:lineRule="auto"/>
              <w:rPr>
                <w:rFonts w:ascii="Times New Roman" w:hAnsi="Times New Roman"/>
                <w:sz w:val="24"/>
                <w:szCs w:val="24"/>
                <w:lang w:val="sr-Cyrl-RS"/>
              </w:rPr>
            </w:pPr>
            <w:r>
              <w:rPr>
                <w:rFonts w:ascii="Times New Roman" w:hAnsi="Times New Roman"/>
                <w:sz w:val="24"/>
                <w:szCs w:val="24"/>
                <w:lang w:val="sr-Cyrl-RS"/>
              </w:rPr>
              <w:t>Септембар</w:t>
            </w:r>
          </w:p>
        </w:tc>
        <w:tc>
          <w:tcPr>
            <w:tcW w:w="2250" w:type="dxa"/>
            <w:tcBorders>
              <w:top w:val="single" w:sz="4" w:space="0" w:color="auto"/>
              <w:left w:val="single" w:sz="4" w:space="0" w:color="auto"/>
              <w:bottom w:val="single" w:sz="4" w:space="0" w:color="auto"/>
              <w:right w:val="single" w:sz="4" w:space="0" w:color="auto"/>
            </w:tcBorders>
          </w:tcPr>
          <w:p w:rsidR="00C77B24" w:rsidRPr="00C77B24" w:rsidRDefault="00C77B24" w:rsidP="003C4DAD">
            <w:pPr>
              <w:rPr>
                <w:rFonts w:ascii="Times New Roman" w:hAnsi="Times New Roman"/>
                <w:sz w:val="24"/>
                <w:szCs w:val="24"/>
                <w:lang w:val="sr-Cyrl-RS"/>
              </w:rPr>
            </w:pPr>
            <w:r>
              <w:rPr>
                <w:rFonts w:ascii="Times New Roman" w:hAnsi="Times New Roman"/>
                <w:sz w:val="24"/>
                <w:szCs w:val="24"/>
                <w:lang w:val="sr-Cyrl-RS"/>
              </w:rPr>
              <w:t>+</w:t>
            </w:r>
          </w:p>
        </w:tc>
      </w:tr>
      <w:tr w:rsidR="00C77B24" w:rsidTr="003C4DAD">
        <w:trPr>
          <w:jc w:val="center"/>
        </w:trPr>
        <w:tc>
          <w:tcPr>
            <w:tcW w:w="1710" w:type="dxa"/>
            <w:tcBorders>
              <w:top w:val="single" w:sz="4" w:space="0" w:color="auto"/>
              <w:left w:val="single" w:sz="4" w:space="0" w:color="auto"/>
              <w:bottom w:val="single" w:sz="4" w:space="0" w:color="auto"/>
              <w:right w:val="single" w:sz="4" w:space="0" w:color="auto"/>
            </w:tcBorders>
          </w:tcPr>
          <w:p w:rsidR="00C77B24" w:rsidRDefault="00C77B24" w:rsidP="003C4DAD">
            <w:pPr>
              <w:spacing w:after="0" w:line="240" w:lineRule="auto"/>
              <w:rPr>
                <w:rFonts w:ascii="Times New Roman" w:hAnsi="Times New Roman"/>
                <w:sz w:val="24"/>
                <w:szCs w:val="24"/>
                <w:lang w:val="sr-Cyrl-RS"/>
              </w:rPr>
            </w:pPr>
            <w:r>
              <w:rPr>
                <w:rFonts w:ascii="Times New Roman" w:hAnsi="Times New Roman"/>
                <w:sz w:val="24"/>
                <w:szCs w:val="24"/>
                <w:lang w:val="sr-Cyrl-RS"/>
              </w:rPr>
              <w:t xml:space="preserve">Договор са Тимом за обезбеђивање квалитета и развој установе око компетенције која ће се највише подржавати ове школске </w:t>
            </w:r>
            <w:r>
              <w:rPr>
                <w:rFonts w:ascii="Times New Roman" w:hAnsi="Times New Roman"/>
                <w:sz w:val="24"/>
                <w:szCs w:val="24"/>
                <w:lang w:val="sr-Cyrl-RS"/>
              </w:rPr>
              <w:lastRenderedPageBreak/>
              <w:t>године путем интерног усавршавања</w:t>
            </w:r>
          </w:p>
        </w:tc>
        <w:tc>
          <w:tcPr>
            <w:tcW w:w="2070" w:type="dxa"/>
            <w:tcBorders>
              <w:top w:val="single" w:sz="4" w:space="0" w:color="auto"/>
              <w:left w:val="single" w:sz="4" w:space="0" w:color="auto"/>
              <w:bottom w:val="single" w:sz="4" w:space="0" w:color="auto"/>
              <w:right w:val="single" w:sz="4" w:space="0" w:color="auto"/>
            </w:tcBorders>
          </w:tcPr>
          <w:p w:rsidR="00C77B24" w:rsidRDefault="00C77B24" w:rsidP="003C4DAD">
            <w:pPr>
              <w:spacing w:after="0" w:line="240" w:lineRule="auto"/>
              <w:rPr>
                <w:rFonts w:ascii="Times New Roman" w:hAnsi="Times New Roman"/>
                <w:sz w:val="24"/>
                <w:szCs w:val="24"/>
                <w:lang w:val="sr-Cyrl-RS"/>
              </w:rPr>
            </w:pPr>
            <w:r>
              <w:rPr>
                <w:rFonts w:ascii="Times New Roman" w:hAnsi="Times New Roman"/>
                <w:sz w:val="24"/>
                <w:szCs w:val="24"/>
                <w:lang w:val="sr-Cyrl-RS"/>
              </w:rPr>
              <w:lastRenderedPageBreak/>
              <w:t>Састанак са Тимом за обезбеђивање квалитета</w:t>
            </w:r>
          </w:p>
          <w:p w:rsidR="00C77B24" w:rsidRDefault="00C77B24" w:rsidP="003C4DAD">
            <w:pPr>
              <w:spacing w:after="0" w:line="240" w:lineRule="auto"/>
              <w:rPr>
                <w:rFonts w:ascii="Times New Roman" w:hAnsi="Times New Roman"/>
                <w:sz w:val="24"/>
                <w:szCs w:val="24"/>
                <w:lang w:val="sr-Cyrl-RS"/>
              </w:rPr>
            </w:pPr>
            <w:r>
              <w:rPr>
                <w:rFonts w:ascii="Times New Roman" w:hAnsi="Times New Roman"/>
                <w:sz w:val="24"/>
                <w:szCs w:val="24"/>
                <w:lang w:val="sr-Cyrl-RS"/>
              </w:rPr>
              <w:t>Разматрање Смерница Министарства, давање предлога</w:t>
            </w:r>
          </w:p>
        </w:tc>
        <w:tc>
          <w:tcPr>
            <w:tcW w:w="2160" w:type="dxa"/>
            <w:tcBorders>
              <w:top w:val="single" w:sz="4" w:space="0" w:color="auto"/>
              <w:left w:val="single" w:sz="4" w:space="0" w:color="auto"/>
              <w:bottom w:val="single" w:sz="4" w:space="0" w:color="auto"/>
              <w:right w:val="single" w:sz="4" w:space="0" w:color="auto"/>
            </w:tcBorders>
          </w:tcPr>
          <w:p w:rsidR="00C77B24" w:rsidRDefault="00C77B24" w:rsidP="003C4DAD">
            <w:pPr>
              <w:spacing w:after="0" w:line="240" w:lineRule="auto"/>
              <w:rPr>
                <w:rFonts w:ascii="Times New Roman" w:hAnsi="Times New Roman"/>
                <w:sz w:val="24"/>
                <w:szCs w:val="24"/>
                <w:lang w:val="sr-Cyrl-RS"/>
              </w:rPr>
            </w:pPr>
            <w:r>
              <w:rPr>
                <w:rFonts w:ascii="Times New Roman" w:hAnsi="Times New Roman"/>
                <w:sz w:val="24"/>
                <w:szCs w:val="24"/>
                <w:lang w:val="sr-Cyrl-RS"/>
              </w:rPr>
              <w:t xml:space="preserve">Директор, </w:t>
            </w:r>
          </w:p>
          <w:p w:rsidR="00C77B24" w:rsidRDefault="00C77B24" w:rsidP="003C4DAD">
            <w:pPr>
              <w:spacing w:after="0" w:line="240" w:lineRule="auto"/>
              <w:rPr>
                <w:rFonts w:ascii="Times New Roman" w:hAnsi="Times New Roman"/>
                <w:sz w:val="24"/>
                <w:szCs w:val="24"/>
                <w:lang w:val="sr-Cyrl-RS"/>
              </w:rPr>
            </w:pPr>
            <w:r>
              <w:rPr>
                <w:rFonts w:ascii="Times New Roman" w:hAnsi="Times New Roman"/>
                <w:sz w:val="24"/>
                <w:szCs w:val="24"/>
                <w:lang w:val="sr-Cyrl-RS"/>
              </w:rPr>
              <w:t xml:space="preserve">Чланови тима, </w:t>
            </w:r>
          </w:p>
          <w:p w:rsidR="00C77B24" w:rsidRDefault="00C77B24" w:rsidP="003C4DAD">
            <w:pPr>
              <w:spacing w:after="0" w:line="240" w:lineRule="auto"/>
              <w:rPr>
                <w:rFonts w:ascii="Times New Roman" w:hAnsi="Times New Roman"/>
                <w:sz w:val="24"/>
                <w:szCs w:val="24"/>
                <w:lang w:val="sr-Cyrl-RS"/>
              </w:rPr>
            </w:pPr>
            <w:r>
              <w:rPr>
                <w:rFonts w:ascii="Times New Roman" w:hAnsi="Times New Roman"/>
                <w:sz w:val="24"/>
                <w:szCs w:val="24"/>
                <w:lang w:val="sr-Cyrl-RS"/>
              </w:rPr>
              <w:t>Тим за обезбеђивање квалитета и развој установе</w:t>
            </w:r>
          </w:p>
        </w:tc>
        <w:tc>
          <w:tcPr>
            <w:tcW w:w="2070" w:type="dxa"/>
            <w:tcBorders>
              <w:top w:val="single" w:sz="4" w:space="0" w:color="auto"/>
              <w:left w:val="single" w:sz="4" w:space="0" w:color="auto"/>
              <w:bottom w:val="single" w:sz="4" w:space="0" w:color="auto"/>
              <w:right w:val="single" w:sz="4" w:space="0" w:color="auto"/>
            </w:tcBorders>
          </w:tcPr>
          <w:p w:rsidR="00C77B24" w:rsidRDefault="00C77B24" w:rsidP="003C4DAD">
            <w:pPr>
              <w:spacing w:after="0" w:line="240" w:lineRule="auto"/>
              <w:rPr>
                <w:rFonts w:ascii="Times New Roman" w:hAnsi="Times New Roman"/>
                <w:sz w:val="24"/>
                <w:szCs w:val="24"/>
                <w:lang w:val="sr-Cyrl-RS"/>
              </w:rPr>
            </w:pPr>
            <w:r>
              <w:rPr>
                <w:rFonts w:ascii="Times New Roman" w:hAnsi="Times New Roman"/>
                <w:sz w:val="24"/>
                <w:szCs w:val="24"/>
                <w:lang w:val="sr-Cyrl-RS"/>
              </w:rPr>
              <w:t>Септембар</w:t>
            </w:r>
          </w:p>
        </w:tc>
        <w:tc>
          <w:tcPr>
            <w:tcW w:w="2250" w:type="dxa"/>
            <w:tcBorders>
              <w:top w:val="single" w:sz="4" w:space="0" w:color="auto"/>
              <w:left w:val="single" w:sz="4" w:space="0" w:color="auto"/>
              <w:bottom w:val="single" w:sz="4" w:space="0" w:color="auto"/>
              <w:right w:val="single" w:sz="4" w:space="0" w:color="auto"/>
            </w:tcBorders>
          </w:tcPr>
          <w:p w:rsidR="00C77B24" w:rsidRPr="00C77B24" w:rsidRDefault="00C77B24" w:rsidP="003C4DAD">
            <w:pPr>
              <w:rPr>
                <w:rFonts w:ascii="Times New Roman" w:hAnsi="Times New Roman"/>
                <w:sz w:val="24"/>
                <w:szCs w:val="24"/>
                <w:lang w:val="sr-Cyrl-RS"/>
              </w:rPr>
            </w:pPr>
            <w:r>
              <w:rPr>
                <w:rFonts w:ascii="Times New Roman" w:hAnsi="Times New Roman"/>
                <w:sz w:val="24"/>
                <w:szCs w:val="24"/>
                <w:lang w:val="sr-Cyrl-RS"/>
              </w:rPr>
              <w:t>+</w:t>
            </w:r>
          </w:p>
        </w:tc>
      </w:tr>
      <w:tr w:rsidR="00C77B24" w:rsidTr="003C4DAD">
        <w:trPr>
          <w:jc w:val="center"/>
        </w:trPr>
        <w:tc>
          <w:tcPr>
            <w:tcW w:w="1710" w:type="dxa"/>
            <w:tcBorders>
              <w:top w:val="single" w:sz="4" w:space="0" w:color="auto"/>
              <w:left w:val="single" w:sz="4" w:space="0" w:color="auto"/>
              <w:bottom w:val="single" w:sz="4" w:space="0" w:color="auto"/>
              <w:right w:val="single" w:sz="4" w:space="0" w:color="auto"/>
            </w:tcBorders>
            <w:hideMark/>
          </w:tcPr>
          <w:p w:rsidR="00C77B24" w:rsidRDefault="00C77B24" w:rsidP="003C4DAD">
            <w:pPr>
              <w:spacing w:after="0" w:line="240" w:lineRule="auto"/>
              <w:rPr>
                <w:rFonts w:ascii="Times New Roman" w:eastAsia="Calibri" w:hAnsi="Times New Roman" w:cs="Times New Roman"/>
                <w:sz w:val="24"/>
                <w:szCs w:val="24"/>
              </w:rPr>
            </w:pPr>
            <w:r>
              <w:rPr>
                <w:rFonts w:ascii="Times New Roman" w:hAnsi="Times New Roman"/>
                <w:sz w:val="24"/>
                <w:szCs w:val="24"/>
              </w:rPr>
              <w:t>Договор око начина вођења евиденције на нивоу школе</w:t>
            </w:r>
          </w:p>
        </w:tc>
        <w:tc>
          <w:tcPr>
            <w:tcW w:w="2070" w:type="dxa"/>
            <w:tcBorders>
              <w:top w:val="single" w:sz="4" w:space="0" w:color="auto"/>
              <w:left w:val="single" w:sz="4" w:space="0" w:color="auto"/>
              <w:bottom w:val="single" w:sz="4" w:space="0" w:color="auto"/>
              <w:right w:val="single" w:sz="4" w:space="0" w:color="auto"/>
            </w:tcBorders>
            <w:hideMark/>
          </w:tcPr>
          <w:p w:rsidR="00C77B24" w:rsidRDefault="00C77B24" w:rsidP="003C4DAD">
            <w:pPr>
              <w:spacing w:after="0" w:line="240" w:lineRule="auto"/>
              <w:rPr>
                <w:rFonts w:ascii="Times New Roman" w:hAnsi="Times New Roman"/>
                <w:sz w:val="24"/>
                <w:szCs w:val="24"/>
              </w:rPr>
            </w:pPr>
            <w:r>
              <w:rPr>
                <w:rFonts w:ascii="Times New Roman" w:hAnsi="Times New Roman"/>
                <w:sz w:val="24"/>
                <w:szCs w:val="24"/>
                <w:lang w:val="sr-Cyrl-CS"/>
              </w:rPr>
              <w:t>Договор око изгледа и начина вођења е</w:t>
            </w:r>
            <w:r>
              <w:rPr>
                <w:rFonts w:ascii="Times New Roman" w:hAnsi="Times New Roman"/>
                <w:sz w:val="24"/>
                <w:szCs w:val="24"/>
              </w:rPr>
              <w:t>виденција</w:t>
            </w:r>
          </w:p>
        </w:tc>
        <w:tc>
          <w:tcPr>
            <w:tcW w:w="2160" w:type="dxa"/>
            <w:tcBorders>
              <w:top w:val="single" w:sz="4" w:space="0" w:color="auto"/>
              <w:left w:val="single" w:sz="4" w:space="0" w:color="auto"/>
              <w:bottom w:val="single" w:sz="4" w:space="0" w:color="auto"/>
              <w:right w:val="single" w:sz="4" w:space="0" w:color="auto"/>
            </w:tcBorders>
            <w:hideMark/>
          </w:tcPr>
          <w:p w:rsidR="00C77B24" w:rsidRDefault="00C77B24" w:rsidP="003C4DAD">
            <w:pPr>
              <w:spacing w:after="0" w:line="240" w:lineRule="auto"/>
              <w:rPr>
                <w:rFonts w:ascii="Times New Roman" w:hAnsi="Times New Roman"/>
                <w:sz w:val="24"/>
                <w:szCs w:val="24"/>
              </w:rPr>
            </w:pPr>
            <w:r>
              <w:rPr>
                <w:rFonts w:ascii="Times New Roman" w:hAnsi="Times New Roman"/>
                <w:sz w:val="24"/>
                <w:szCs w:val="24"/>
              </w:rPr>
              <w:t>Чланови тима</w:t>
            </w:r>
          </w:p>
        </w:tc>
        <w:tc>
          <w:tcPr>
            <w:tcW w:w="2070" w:type="dxa"/>
            <w:tcBorders>
              <w:top w:val="single" w:sz="4" w:space="0" w:color="auto"/>
              <w:left w:val="single" w:sz="4" w:space="0" w:color="auto"/>
              <w:bottom w:val="single" w:sz="4" w:space="0" w:color="auto"/>
              <w:right w:val="single" w:sz="4" w:space="0" w:color="auto"/>
            </w:tcBorders>
            <w:hideMark/>
          </w:tcPr>
          <w:p w:rsidR="00C77B24" w:rsidRDefault="00C77B24" w:rsidP="003C4DAD">
            <w:pPr>
              <w:spacing w:after="0" w:line="240" w:lineRule="auto"/>
              <w:rPr>
                <w:rFonts w:ascii="Times New Roman" w:hAnsi="Times New Roman"/>
                <w:sz w:val="24"/>
                <w:szCs w:val="24"/>
              </w:rPr>
            </w:pPr>
            <w:r>
              <w:rPr>
                <w:rFonts w:ascii="Times New Roman" w:hAnsi="Times New Roman"/>
                <w:sz w:val="24"/>
                <w:szCs w:val="24"/>
              </w:rPr>
              <w:t xml:space="preserve">Септембар </w:t>
            </w:r>
          </w:p>
        </w:tc>
        <w:tc>
          <w:tcPr>
            <w:tcW w:w="2250" w:type="dxa"/>
            <w:tcBorders>
              <w:top w:val="single" w:sz="4" w:space="0" w:color="auto"/>
              <w:left w:val="single" w:sz="4" w:space="0" w:color="auto"/>
              <w:bottom w:val="single" w:sz="4" w:space="0" w:color="auto"/>
              <w:right w:val="single" w:sz="4" w:space="0" w:color="auto"/>
            </w:tcBorders>
            <w:hideMark/>
          </w:tcPr>
          <w:p w:rsidR="00C77B24" w:rsidRPr="00C77B24" w:rsidRDefault="00C77B24" w:rsidP="003C4DAD">
            <w:pPr>
              <w:rPr>
                <w:rFonts w:ascii="Times New Roman" w:hAnsi="Times New Roman"/>
                <w:sz w:val="24"/>
                <w:szCs w:val="24"/>
                <w:lang w:val="sr-Cyrl-RS"/>
              </w:rPr>
            </w:pPr>
            <w:r>
              <w:rPr>
                <w:rFonts w:ascii="Times New Roman" w:hAnsi="Times New Roman"/>
                <w:sz w:val="24"/>
                <w:szCs w:val="24"/>
                <w:lang w:val="sr-Cyrl-RS"/>
              </w:rPr>
              <w:t>+</w:t>
            </w:r>
          </w:p>
        </w:tc>
      </w:tr>
      <w:tr w:rsidR="00C77B24" w:rsidTr="003C4DAD">
        <w:trPr>
          <w:jc w:val="center"/>
        </w:trPr>
        <w:tc>
          <w:tcPr>
            <w:tcW w:w="1710" w:type="dxa"/>
            <w:tcBorders>
              <w:top w:val="single" w:sz="4" w:space="0" w:color="auto"/>
              <w:left w:val="single" w:sz="4" w:space="0" w:color="auto"/>
              <w:bottom w:val="single" w:sz="4" w:space="0" w:color="auto"/>
              <w:right w:val="single" w:sz="4" w:space="0" w:color="auto"/>
            </w:tcBorders>
            <w:hideMark/>
          </w:tcPr>
          <w:p w:rsidR="00C77B24" w:rsidRDefault="00C77B24" w:rsidP="003C4DAD">
            <w:pPr>
              <w:spacing w:after="0" w:line="240" w:lineRule="auto"/>
              <w:rPr>
                <w:rFonts w:ascii="Times New Roman" w:eastAsia="Calibri" w:hAnsi="Times New Roman" w:cs="Times New Roman"/>
                <w:sz w:val="24"/>
                <w:szCs w:val="24"/>
              </w:rPr>
            </w:pPr>
            <w:r>
              <w:rPr>
                <w:rFonts w:ascii="Times New Roman" w:hAnsi="Times New Roman"/>
                <w:sz w:val="24"/>
                <w:szCs w:val="24"/>
              </w:rPr>
              <w:t>Праћење и евидентирање на нивоу школе</w:t>
            </w:r>
          </w:p>
        </w:tc>
        <w:tc>
          <w:tcPr>
            <w:tcW w:w="2070" w:type="dxa"/>
            <w:tcBorders>
              <w:top w:val="single" w:sz="4" w:space="0" w:color="auto"/>
              <w:left w:val="single" w:sz="4" w:space="0" w:color="auto"/>
              <w:bottom w:val="single" w:sz="4" w:space="0" w:color="auto"/>
              <w:right w:val="single" w:sz="4" w:space="0" w:color="auto"/>
            </w:tcBorders>
            <w:hideMark/>
          </w:tcPr>
          <w:p w:rsidR="00C77B24" w:rsidRDefault="00C77B24" w:rsidP="003C4DAD">
            <w:pPr>
              <w:spacing w:after="0" w:line="240" w:lineRule="auto"/>
              <w:rPr>
                <w:rFonts w:ascii="Times New Roman" w:hAnsi="Times New Roman"/>
                <w:sz w:val="24"/>
                <w:szCs w:val="24"/>
                <w:lang w:val="sr-Cyrl-CS"/>
              </w:rPr>
            </w:pPr>
            <w:r>
              <w:rPr>
                <w:rFonts w:ascii="Times New Roman" w:hAnsi="Times New Roman"/>
                <w:sz w:val="24"/>
                <w:szCs w:val="24"/>
              </w:rPr>
              <w:t xml:space="preserve">Евиденција </w:t>
            </w:r>
          </w:p>
        </w:tc>
        <w:tc>
          <w:tcPr>
            <w:tcW w:w="2160" w:type="dxa"/>
            <w:tcBorders>
              <w:top w:val="single" w:sz="4" w:space="0" w:color="auto"/>
              <w:left w:val="single" w:sz="4" w:space="0" w:color="auto"/>
              <w:bottom w:val="single" w:sz="4" w:space="0" w:color="auto"/>
              <w:right w:val="single" w:sz="4" w:space="0" w:color="auto"/>
            </w:tcBorders>
            <w:hideMark/>
          </w:tcPr>
          <w:p w:rsidR="00C77B24" w:rsidRDefault="00C77B24" w:rsidP="003C4DAD">
            <w:pPr>
              <w:spacing w:after="0" w:line="240" w:lineRule="auto"/>
              <w:rPr>
                <w:rFonts w:ascii="Times New Roman" w:hAnsi="Times New Roman"/>
                <w:sz w:val="24"/>
                <w:szCs w:val="24"/>
              </w:rPr>
            </w:pPr>
            <w:r>
              <w:rPr>
                <w:rFonts w:ascii="Times New Roman" w:hAnsi="Times New Roman"/>
                <w:sz w:val="24"/>
                <w:szCs w:val="24"/>
              </w:rPr>
              <w:t>Чланови тима</w:t>
            </w:r>
          </w:p>
        </w:tc>
        <w:tc>
          <w:tcPr>
            <w:tcW w:w="2070" w:type="dxa"/>
            <w:tcBorders>
              <w:top w:val="single" w:sz="4" w:space="0" w:color="auto"/>
              <w:left w:val="single" w:sz="4" w:space="0" w:color="auto"/>
              <w:bottom w:val="single" w:sz="4" w:space="0" w:color="auto"/>
              <w:right w:val="single" w:sz="4" w:space="0" w:color="auto"/>
            </w:tcBorders>
            <w:hideMark/>
          </w:tcPr>
          <w:p w:rsidR="00C77B24" w:rsidRDefault="00C77B24" w:rsidP="003C4DAD">
            <w:pPr>
              <w:spacing w:after="0" w:line="240" w:lineRule="auto"/>
              <w:rPr>
                <w:rFonts w:ascii="Times New Roman" w:hAnsi="Times New Roman"/>
                <w:sz w:val="24"/>
                <w:szCs w:val="24"/>
              </w:rPr>
            </w:pPr>
            <w:r>
              <w:rPr>
                <w:rFonts w:ascii="Times New Roman" w:hAnsi="Times New Roman"/>
                <w:sz w:val="24"/>
                <w:szCs w:val="24"/>
              </w:rPr>
              <w:t>Током године</w:t>
            </w:r>
          </w:p>
        </w:tc>
        <w:tc>
          <w:tcPr>
            <w:tcW w:w="2250" w:type="dxa"/>
            <w:tcBorders>
              <w:top w:val="single" w:sz="4" w:space="0" w:color="auto"/>
              <w:left w:val="single" w:sz="4" w:space="0" w:color="auto"/>
              <w:bottom w:val="single" w:sz="4" w:space="0" w:color="auto"/>
              <w:right w:val="single" w:sz="4" w:space="0" w:color="auto"/>
            </w:tcBorders>
            <w:hideMark/>
          </w:tcPr>
          <w:p w:rsidR="00C77B24" w:rsidRPr="00C77B24" w:rsidRDefault="00C77B24" w:rsidP="003C4DAD">
            <w:pPr>
              <w:rPr>
                <w:rFonts w:ascii="Times New Roman" w:hAnsi="Times New Roman"/>
                <w:sz w:val="24"/>
                <w:szCs w:val="24"/>
                <w:lang w:val="sr-Cyrl-RS"/>
              </w:rPr>
            </w:pPr>
            <w:r>
              <w:rPr>
                <w:rFonts w:ascii="Times New Roman" w:hAnsi="Times New Roman"/>
                <w:sz w:val="24"/>
                <w:szCs w:val="24"/>
                <w:lang w:val="sr-Cyrl-RS"/>
              </w:rPr>
              <w:t>+</w:t>
            </w:r>
          </w:p>
        </w:tc>
      </w:tr>
      <w:tr w:rsidR="00C77B24" w:rsidTr="003C4DAD">
        <w:trPr>
          <w:jc w:val="center"/>
        </w:trPr>
        <w:tc>
          <w:tcPr>
            <w:tcW w:w="1710" w:type="dxa"/>
            <w:tcBorders>
              <w:top w:val="single" w:sz="4" w:space="0" w:color="auto"/>
              <w:left w:val="single" w:sz="4" w:space="0" w:color="auto"/>
              <w:bottom w:val="single" w:sz="4" w:space="0" w:color="auto"/>
              <w:right w:val="single" w:sz="4" w:space="0" w:color="auto"/>
            </w:tcBorders>
          </w:tcPr>
          <w:p w:rsidR="00C77B24" w:rsidRPr="003B6448" w:rsidRDefault="00C77B24" w:rsidP="003C4DAD">
            <w:pPr>
              <w:spacing w:after="0" w:line="240" w:lineRule="auto"/>
              <w:rPr>
                <w:rFonts w:ascii="Times New Roman" w:hAnsi="Times New Roman"/>
                <w:sz w:val="24"/>
                <w:szCs w:val="24"/>
                <w:lang w:val="sr-Cyrl-RS"/>
              </w:rPr>
            </w:pPr>
            <w:r>
              <w:rPr>
                <w:rFonts w:ascii="Times New Roman" w:hAnsi="Times New Roman"/>
                <w:sz w:val="24"/>
                <w:szCs w:val="24"/>
                <w:lang w:val="sr-Cyrl-RS"/>
              </w:rPr>
              <w:t>Предавање о интерном стручном усавршавању – разјашњавање нејасноћа</w:t>
            </w:r>
          </w:p>
        </w:tc>
        <w:tc>
          <w:tcPr>
            <w:tcW w:w="2070" w:type="dxa"/>
            <w:tcBorders>
              <w:top w:val="single" w:sz="4" w:space="0" w:color="auto"/>
              <w:left w:val="single" w:sz="4" w:space="0" w:color="auto"/>
              <w:bottom w:val="single" w:sz="4" w:space="0" w:color="auto"/>
              <w:right w:val="single" w:sz="4" w:space="0" w:color="auto"/>
            </w:tcBorders>
          </w:tcPr>
          <w:p w:rsidR="00C77B24" w:rsidRPr="003B6448" w:rsidRDefault="00C77B24" w:rsidP="003C4DAD">
            <w:pPr>
              <w:spacing w:after="0" w:line="240" w:lineRule="auto"/>
              <w:rPr>
                <w:rFonts w:ascii="Times New Roman" w:hAnsi="Times New Roman"/>
                <w:sz w:val="24"/>
                <w:szCs w:val="24"/>
                <w:lang w:val="sr-Cyrl-RS"/>
              </w:rPr>
            </w:pPr>
            <w:r>
              <w:rPr>
                <w:rFonts w:ascii="Times New Roman" w:hAnsi="Times New Roman"/>
                <w:sz w:val="24"/>
                <w:szCs w:val="24"/>
                <w:lang w:val="sr-Cyrl-RS"/>
              </w:rPr>
              <w:t>Планирање и реализација</w:t>
            </w:r>
          </w:p>
        </w:tc>
        <w:tc>
          <w:tcPr>
            <w:tcW w:w="2160" w:type="dxa"/>
            <w:tcBorders>
              <w:top w:val="single" w:sz="4" w:space="0" w:color="auto"/>
              <w:left w:val="single" w:sz="4" w:space="0" w:color="auto"/>
              <w:bottom w:val="single" w:sz="4" w:space="0" w:color="auto"/>
              <w:right w:val="single" w:sz="4" w:space="0" w:color="auto"/>
            </w:tcBorders>
          </w:tcPr>
          <w:p w:rsidR="00C77B24" w:rsidRPr="003B6448" w:rsidRDefault="00C77B24" w:rsidP="003C4DAD">
            <w:pPr>
              <w:spacing w:after="0" w:line="240" w:lineRule="auto"/>
              <w:rPr>
                <w:rFonts w:ascii="Times New Roman" w:hAnsi="Times New Roman"/>
                <w:sz w:val="24"/>
                <w:szCs w:val="24"/>
                <w:lang w:val="sr-Cyrl-RS"/>
              </w:rPr>
            </w:pPr>
            <w:r>
              <w:rPr>
                <w:rFonts w:ascii="Times New Roman" w:hAnsi="Times New Roman"/>
                <w:sz w:val="24"/>
                <w:szCs w:val="24"/>
                <w:lang w:val="sr-Cyrl-RS"/>
              </w:rPr>
              <w:t>Чланови тима</w:t>
            </w:r>
          </w:p>
        </w:tc>
        <w:tc>
          <w:tcPr>
            <w:tcW w:w="2070" w:type="dxa"/>
            <w:tcBorders>
              <w:top w:val="single" w:sz="4" w:space="0" w:color="auto"/>
              <w:left w:val="single" w:sz="4" w:space="0" w:color="auto"/>
              <w:bottom w:val="single" w:sz="4" w:space="0" w:color="auto"/>
              <w:right w:val="single" w:sz="4" w:space="0" w:color="auto"/>
            </w:tcBorders>
          </w:tcPr>
          <w:p w:rsidR="00C77B24" w:rsidRPr="003B6448" w:rsidRDefault="00C77B24" w:rsidP="003C4DAD">
            <w:pPr>
              <w:spacing w:after="0" w:line="240" w:lineRule="auto"/>
              <w:rPr>
                <w:rFonts w:ascii="Times New Roman" w:hAnsi="Times New Roman"/>
                <w:sz w:val="24"/>
                <w:szCs w:val="24"/>
                <w:lang w:val="sr-Cyrl-RS"/>
              </w:rPr>
            </w:pPr>
            <w:r>
              <w:rPr>
                <w:rFonts w:ascii="Times New Roman" w:hAnsi="Times New Roman"/>
                <w:sz w:val="24"/>
                <w:szCs w:val="24"/>
                <w:lang w:val="sr-Cyrl-RS"/>
              </w:rPr>
              <w:t>Новембар</w:t>
            </w:r>
          </w:p>
        </w:tc>
        <w:tc>
          <w:tcPr>
            <w:tcW w:w="2250" w:type="dxa"/>
            <w:tcBorders>
              <w:top w:val="single" w:sz="4" w:space="0" w:color="auto"/>
              <w:left w:val="single" w:sz="4" w:space="0" w:color="auto"/>
              <w:bottom w:val="single" w:sz="4" w:space="0" w:color="auto"/>
              <w:right w:val="single" w:sz="4" w:space="0" w:color="auto"/>
            </w:tcBorders>
          </w:tcPr>
          <w:p w:rsidR="00C77B24" w:rsidRPr="00C77B24" w:rsidRDefault="00C77B24" w:rsidP="003C4DAD">
            <w:pPr>
              <w:rPr>
                <w:rFonts w:ascii="Times New Roman" w:hAnsi="Times New Roman"/>
                <w:sz w:val="24"/>
                <w:szCs w:val="24"/>
                <w:lang w:val="sr-Cyrl-RS"/>
              </w:rPr>
            </w:pPr>
            <w:r>
              <w:rPr>
                <w:rFonts w:ascii="Times New Roman" w:hAnsi="Times New Roman"/>
                <w:sz w:val="24"/>
                <w:szCs w:val="24"/>
                <w:lang w:val="sr-Cyrl-RS"/>
              </w:rPr>
              <w:t>+</w:t>
            </w:r>
          </w:p>
        </w:tc>
      </w:tr>
      <w:tr w:rsidR="00C77B24" w:rsidTr="003C4DAD">
        <w:trPr>
          <w:jc w:val="center"/>
        </w:trPr>
        <w:tc>
          <w:tcPr>
            <w:tcW w:w="1710" w:type="dxa"/>
            <w:tcBorders>
              <w:top w:val="single" w:sz="4" w:space="0" w:color="auto"/>
              <w:left w:val="single" w:sz="4" w:space="0" w:color="auto"/>
              <w:bottom w:val="single" w:sz="4" w:space="0" w:color="auto"/>
              <w:right w:val="single" w:sz="4" w:space="0" w:color="auto"/>
            </w:tcBorders>
            <w:hideMark/>
          </w:tcPr>
          <w:p w:rsidR="00C77B24" w:rsidRDefault="00C77B24" w:rsidP="003C4DAD">
            <w:pPr>
              <w:spacing w:after="0" w:line="240" w:lineRule="auto"/>
              <w:rPr>
                <w:rFonts w:ascii="Times New Roman" w:eastAsia="Calibri" w:hAnsi="Times New Roman" w:cs="Times New Roman"/>
                <w:sz w:val="24"/>
                <w:szCs w:val="24"/>
              </w:rPr>
            </w:pPr>
            <w:r>
              <w:rPr>
                <w:rFonts w:ascii="Times New Roman" w:hAnsi="Times New Roman"/>
                <w:sz w:val="24"/>
                <w:szCs w:val="24"/>
              </w:rPr>
              <w:t>Предаја извештаја о остварености личног плана за прво полугодиште</w:t>
            </w:r>
          </w:p>
        </w:tc>
        <w:tc>
          <w:tcPr>
            <w:tcW w:w="2070" w:type="dxa"/>
            <w:tcBorders>
              <w:top w:val="single" w:sz="4" w:space="0" w:color="auto"/>
              <w:left w:val="single" w:sz="4" w:space="0" w:color="auto"/>
              <w:bottom w:val="single" w:sz="4" w:space="0" w:color="auto"/>
              <w:right w:val="single" w:sz="4" w:space="0" w:color="auto"/>
            </w:tcBorders>
            <w:hideMark/>
          </w:tcPr>
          <w:p w:rsidR="00C77B24" w:rsidRDefault="00C77B24" w:rsidP="003C4DAD">
            <w:pPr>
              <w:spacing w:after="0" w:line="240" w:lineRule="auto"/>
              <w:rPr>
                <w:rFonts w:ascii="Times New Roman" w:hAnsi="Times New Roman"/>
                <w:sz w:val="24"/>
                <w:szCs w:val="24"/>
              </w:rPr>
            </w:pPr>
            <w:r>
              <w:rPr>
                <w:rFonts w:ascii="Times New Roman" w:hAnsi="Times New Roman"/>
                <w:sz w:val="24"/>
                <w:szCs w:val="24"/>
              </w:rPr>
              <w:t>Појединачни извештаји</w:t>
            </w:r>
          </w:p>
        </w:tc>
        <w:tc>
          <w:tcPr>
            <w:tcW w:w="2160" w:type="dxa"/>
            <w:tcBorders>
              <w:top w:val="single" w:sz="4" w:space="0" w:color="auto"/>
              <w:left w:val="single" w:sz="4" w:space="0" w:color="auto"/>
              <w:bottom w:val="single" w:sz="4" w:space="0" w:color="auto"/>
              <w:right w:val="single" w:sz="4" w:space="0" w:color="auto"/>
            </w:tcBorders>
            <w:hideMark/>
          </w:tcPr>
          <w:p w:rsidR="00C77B24" w:rsidRDefault="00C77B24" w:rsidP="003C4DAD">
            <w:pPr>
              <w:spacing w:after="0" w:line="240" w:lineRule="auto"/>
              <w:rPr>
                <w:rFonts w:ascii="Times New Roman" w:hAnsi="Times New Roman"/>
                <w:sz w:val="24"/>
                <w:szCs w:val="24"/>
              </w:rPr>
            </w:pPr>
            <w:r>
              <w:rPr>
                <w:rFonts w:ascii="Times New Roman" w:hAnsi="Times New Roman"/>
                <w:sz w:val="24"/>
                <w:szCs w:val="24"/>
              </w:rPr>
              <w:t>Чланови тима, наставно особље</w:t>
            </w:r>
          </w:p>
        </w:tc>
        <w:tc>
          <w:tcPr>
            <w:tcW w:w="2070" w:type="dxa"/>
            <w:tcBorders>
              <w:top w:val="single" w:sz="4" w:space="0" w:color="auto"/>
              <w:left w:val="single" w:sz="4" w:space="0" w:color="auto"/>
              <w:bottom w:val="single" w:sz="4" w:space="0" w:color="auto"/>
              <w:right w:val="single" w:sz="4" w:space="0" w:color="auto"/>
            </w:tcBorders>
            <w:hideMark/>
          </w:tcPr>
          <w:p w:rsidR="00C77B24" w:rsidRDefault="00C77B24" w:rsidP="003C4DAD">
            <w:pPr>
              <w:spacing w:after="0" w:line="240" w:lineRule="auto"/>
              <w:rPr>
                <w:rFonts w:ascii="Times New Roman" w:hAnsi="Times New Roman"/>
                <w:sz w:val="24"/>
                <w:szCs w:val="24"/>
              </w:rPr>
            </w:pPr>
            <w:r>
              <w:rPr>
                <w:rFonts w:ascii="Times New Roman" w:hAnsi="Times New Roman"/>
                <w:sz w:val="24"/>
                <w:szCs w:val="24"/>
              </w:rPr>
              <w:t xml:space="preserve">Децембар </w:t>
            </w:r>
          </w:p>
        </w:tc>
        <w:tc>
          <w:tcPr>
            <w:tcW w:w="2250" w:type="dxa"/>
            <w:tcBorders>
              <w:top w:val="single" w:sz="4" w:space="0" w:color="auto"/>
              <w:left w:val="single" w:sz="4" w:space="0" w:color="auto"/>
              <w:bottom w:val="single" w:sz="4" w:space="0" w:color="auto"/>
              <w:right w:val="single" w:sz="4" w:space="0" w:color="auto"/>
            </w:tcBorders>
            <w:hideMark/>
          </w:tcPr>
          <w:p w:rsidR="00C77B24" w:rsidRPr="00C77B24" w:rsidRDefault="00C77B24" w:rsidP="003C4DAD">
            <w:pPr>
              <w:rPr>
                <w:rFonts w:ascii="Times New Roman" w:hAnsi="Times New Roman"/>
                <w:sz w:val="24"/>
                <w:szCs w:val="24"/>
                <w:lang w:val="sr-Cyrl-RS"/>
              </w:rPr>
            </w:pPr>
            <w:r>
              <w:rPr>
                <w:rFonts w:ascii="Times New Roman" w:hAnsi="Times New Roman"/>
                <w:sz w:val="24"/>
                <w:szCs w:val="24"/>
                <w:lang w:val="sr-Cyrl-RS"/>
              </w:rPr>
              <w:t>+</w:t>
            </w:r>
          </w:p>
        </w:tc>
      </w:tr>
      <w:tr w:rsidR="00C77B24" w:rsidTr="003C4DAD">
        <w:trPr>
          <w:jc w:val="center"/>
        </w:trPr>
        <w:tc>
          <w:tcPr>
            <w:tcW w:w="1710" w:type="dxa"/>
            <w:tcBorders>
              <w:top w:val="single" w:sz="4" w:space="0" w:color="auto"/>
              <w:left w:val="single" w:sz="4" w:space="0" w:color="auto"/>
              <w:bottom w:val="single" w:sz="4" w:space="0" w:color="auto"/>
              <w:right w:val="single" w:sz="4" w:space="0" w:color="auto"/>
            </w:tcBorders>
            <w:hideMark/>
          </w:tcPr>
          <w:p w:rsidR="00C77B24" w:rsidRDefault="00C77B24" w:rsidP="003C4DAD">
            <w:pPr>
              <w:spacing w:after="0" w:line="240" w:lineRule="auto"/>
              <w:rPr>
                <w:rFonts w:ascii="Times New Roman" w:eastAsia="Calibri" w:hAnsi="Times New Roman" w:cs="Times New Roman"/>
                <w:sz w:val="24"/>
                <w:szCs w:val="24"/>
              </w:rPr>
            </w:pPr>
            <w:r>
              <w:rPr>
                <w:rFonts w:ascii="Times New Roman" w:hAnsi="Times New Roman"/>
                <w:sz w:val="24"/>
                <w:szCs w:val="24"/>
              </w:rPr>
              <w:t xml:space="preserve">Израда извештаја тима о реализацији годишњег плана стручног </w:t>
            </w:r>
            <w:r>
              <w:rPr>
                <w:rFonts w:ascii="Times New Roman" w:hAnsi="Times New Roman"/>
                <w:sz w:val="24"/>
                <w:szCs w:val="24"/>
              </w:rPr>
              <w:lastRenderedPageBreak/>
              <w:t>усавршавања за прво полугодиште</w:t>
            </w:r>
          </w:p>
        </w:tc>
        <w:tc>
          <w:tcPr>
            <w:tcW w:w="2070" w:type="dxa"/>
            <w:tcBorders>
              <w:top w:val="single" w:sz="4" w:space="0" w:color="auto"/>
              <w:left w:val="single" w:sz="4" w:space="0" w:color="auto"/>
              <w:bottom w:val="single" w:sz="4" w:space="0" w:color="auto"/>
              <w:right w:val="single" w:sz="4" w:space="0" w:color="auto"/>
            </w:tcBorders>
            <w:hideMark/>
          </w:tcPr>
          <w:p w:rsidR="00C77B24" w:rsidRDefault="00C77B24" w:rsidP="003C4DAD">
            <w:pPr>
              <w:spacing w:after="0" w:line="240" w:lineRule="auto"/>
              <w:rPr>
                <w:rFonts w:ascii="Times New Roman" w:hAnsi="Times New Roman"/>
                <w:sz w:val="24"/>
                <w:szCs w:val="24"/>
              </w:rPr>
            </w:pPr>
            <w:r>
              <w:rPr>
                <w:rFonts w:ascii="Times New Roman" w:hAnsi="Times New Roman"/>
                <w:sz w:val="24"/>
                <w:szCs w:val="24"/>
              </w:rPr>
              <w:lastRenderedPageBreak/>
              <w:t>Писани извештаји Педагошком колегијуму, Школском одбору</w:t>
            </w:r>
          </w:p>
        </w:tc>
        <w:tc>
          <w:tcPr>
            <w:tcW w:w="2160" w:type="dxa"/>
            <w:tcBorders>
              <w:top w:val="single" w:sz="4" w:space="0" w:color="auto"/>
              <w:left w:val="single" w:sz="4" w:space="0" w:color="auto"/>
              <w:bottom w:val="single" w:sz="4" w:space="0" w:color="auto"/>
              <w:right w:val="single" w:sz="4" w:space="0" w:color="auto"/>
            </w:tcBorders>
            <w:hideMark/>
          </w:tcPr>
          <w:p w:rsidR="00C77B24" w:rsidRDefault="00C77B24" w:rsidP="003C4DAD">
            <w:pPr>
              <w:spacing w:after="0" w:line="240" w:lineRule="auto"/>
              <w:rPr>
                <w:rFonts w:ascii="Times New Roman" w:hAnsi="Times New Roman"/>
                <w:sz w:val="24"/>
                <w:szCs w:val="24"/>
              </w:rPr>
            </w:pPr>
            <w:r>
              <w:rPr>
                <w:rFonts w:ascii="Times New Roman" w:hAnsi="Times New Roman"/>
                <w:sz w:val="24"/>
                <w:szCs w:val="24"/>
              </w:rPr>
              <w:t>Чланови тима</w:t>
            </w:r>
          </w:p>
        </w:tc>
        <w:tc>
          <w:tcPr>
            <w:tcW w:w="2070" w:type="dxa"/>
            <w:tcBorders>
              <w:top w:val="single" w:sz="4" w:space="0" w:color="auto"/>
              <w:left w:val="single" w:sz="4" w:space="0" w:color="auto"/>
              <w:bottom w:val="single" w:sz="4" w:space="0" w:color="auto"/>
              <w:right w:val="single" w:sz="4" w:space="0" w:color="auto"/>
            </w:tcBorders>
            <w:hideMark/>
          </w:tcPr>
          <w:p w:rsidR="00C77B24" w:rsidRDefault="00C77B24" w:rsidP="003C4DAD">
            <w:pPr>
              <w:spacing w:after="0" w:line="240" w:lineRule="auto"/>
              <w:rPr>
                <w:rFonts w:ascii="Times New Roman" w:hAnsi="Times New Roman"/>
                <w:sz w:val="24"/>
                <w:szCs w:val="24"/>
              </w:rPr>
            </w:pPr>
            <w:r>
              <w:rPr>
                <w:rFonts w:ascii="Times New Roman" w:hAnsi="Times New Roman"/>
                <w:sz w:val="24"/>
                <w:szCs w:val="24"/>
              </w:rPr>
              <w:t xml:space="preserve">Децембар </w:t>
            </w:r>
          </w:p>
        </w:tc>
        <w:tc>
          <w:tcPr>
            <w:tcW w:w="2250" w:type="dxa"/>
            <w:tcBorders>
              <w:top w:val="single" w:sz="4" w:space="0" w:color="auto"/>
              <w:left w:val="single" w:sz="4" w:space="0" w:color="auto"/>
              <w:bottom w:val="single" w:sz="4" w:space="0" w:color="auto"/>
              <w:right w:val="single" w:sz="4" w:space="0" w:color="auto"/>
            </w:tcBorders>
            <w:hideMark/>
          </w:tcPr>
          <w:p w:rsidR="00C77B24" w:rsidRPr="00C77B24" w:rsidRDefault="00C77B24" w:rsidP="003C4DAD">
            <w:pPr>
              <w:rPr>
                <w:rFonts w:ascii="Times New Roman" w:hAnsi="Times New Roman"/>
                <w:sz w:val="24"/>
                <w:szCs w:val="24"/>
                <w:lang w:val="sr-Cyrl-RS"/>
              </w:rPr>
            </w:pPr>
            <w:r>
              <w:rPr>
                <w:rFonts w:ascii="Times New Roman" w:hAnsi="Times New Roman"/>
                <w:sz w:val="24"/>
                <w:szCs w:val="24"/>
                <w:lang w:val="sr-Cyrl-RS"/>
              </w:rPr>
              <w:t>+</w:t>
            </w:r>
          </w:p>
        </w:tc>
      </w:tr>
      <w:tr w:rsidR="00C77B24" w:rsidTr="003C4DAD">
        <w:trPr>
          <w:jc w:val="center"/>
        </w:trPr>
        <w:tc>
          <w:tcPr>
            <w:tcW w:w="1710" w:type="dxa"/>
            <w:tcBorders>
              <w:top w:val="single" w:sz="4" w:space="0" w:color="auto"/>
              <w:left w:val="single" w:sz="4" w:space="0" w:color="auto"/>
              <w:bottom w:val="single" w:sz="4" w:space="0" w:color="auto"/>
              <w:right w:val="single" w:sz="4" w:space="0" w:color="auto"/>
            </w:tcBorders>
            <w:hideMark/>
          </w:tcPr>
          <w:p w:rsidR="00C77B24" w:rsidRDefault="00C77B24" w:rsidP="003C4DAD">
            <w:pPr>
              <w:spacing w:after="0" w:line="240" w:lineRule="auto"/>
              <w:rPr>
                <w:rFonts w:ascii="Times New Roman" w:eastAsia="Calibri" w:hAnsi="Times New Roman" w:cs="Times New Roman"/>
                <w:sz w:val="24"/>
                <w:szCs w:val="24"/>
              </w:rPr>
            </w:pPr>
            <w:r>
              <w:rPr>
                <w:rFonts w:ascii="Times New Roman" w:hAnsi="Times New Roman"/>
                <w:sz w:val="24"/>
                <w:szCs w:val="24"/>
              </w:rPr>
              <w:t>Похађање програма обуке везаних за стручно усавршавање</w:t>
            </w:r>
          </w:p>
        </w:tc>
        <w:tc>
          <w:tcPr>
            <w:tcW w:w="2070" w:type="dxa"/>
            <w:tcBorders>
              <w:top w:val="single" w:sz="4" w:space="0" w:color="auto"/>
              <w:left w:val="single" w:sz="4" w:space="0" w:color="auto"/>
              <w:bottom w:val="single" w:sz="4" w:space="0" w:color="auto"/>
              <w:right w:val="single" w:sz="4" w:space="0" w:color="auto"/>
            </w:tcBorders>
            <w:hideMark/>
          </w:tcPr>
          <w:p w:rsidR="00C77B24" w:rsidRDefault="00C77B24" w:rsidP="003C4DAD">
            <w:pPr>
              <w:spacing w:after="0" w:line="240" w:lineRule="auto"/>
              <w:rPr>
                <w:rFonts w:ascii="Times New Roman" w:hAnsi="Times New Roman"/>
                <w:sz w:val="24"/>
                <w:szCs w:val="24"/>
              </w:rPr>
            </w:pPr>
            <w:r>
              <w:rPr>
                <w:rFonts w:ascii="Times New Roman" w:hAnsi="Times New Roman"/>
                <w:sz w:val="24"/>
                <w:szCs w:val="24"/>
              </w:rPr>
              <w:t>Програм обуке</w:t>
            </w:r>
          </w:p>
        </w:tc>
        <w:tc>
          <w:tcPr>
            <w:tcW w:w="2160" w:type="dxa"/>
            <w:tcBorders>
              <w:top w:val="single" w:sz="4" w:space="0" w:color="auto"/>
              <w:left w:val="single" w:sz="4" w:space="0" w:color="auto"/>
              <w:bottom w:val="single" w:sz="4" w:space="0" w:color="auto"/>
              <w:right w:val="single" w:sz="4" w:space="0" w:color="auto"/>
            </w:tcBorders>
            <w:hideMark/>
          </w:tcPr>
          <w:p w:rsidR="00C77B24" w:rsidRDefault="00C77B24" w:rsidP="003C4DAD">
            <w:pPr>
              <w:spacing w:after="0" w:line="240" w:lineRule="auto"/>
              <w:rPr>
                <w:rFonts w:ascii="Times New Roman" w:hAnsi="Times New Roman"/>
                <w:sz w:val="24"/>
                <w:szCs w:val="24"/>
              </w:rPr>
            </w:pPr>
            <w:r>
              <w:rPr>
                <w:rFonts w:ascii="Times New Roman" w:hAnsi="Times New Roman"/>
                <w:sz w:val="24"/>
                <w:szCs w:val="24"/>
              </w:rPr>
              <w:t>Чланови тима</w:t>
            </w:r>
          </w:p>
        </w:tc>
        <w:tc>
          <w:tcPr>
            <w:tcW w:w="2070" w:type="dxa"/>
            <w:tcBorders>
              <w:top w:val="single" w:sz="4" w:space="0" w:color="auto"/>
              <w:left w:val="single" w:sz="4" w:space="0" w:color="auto"/>
              <w:bottom w:val="single" w:sz="4" w:space="0" w:color="auto"/>
              <w:right w:val="single" w:sz="4" w:space="0" w:color="auto"/>
            </w:tcBorders>
          </w:tcPr>
          <w:p w:rsidR="00C77B24" w:rsidRDefault="00C77B24" w:rsidP="003C4DAD">
            <w:pPr>
              <w:spacing w:after="0" w:line="240" w:lineRule="auto"/>
              <w:rPr>
                <w:rFonts w:ascii="Times New Roman" w:hAnsi="Times New Roman"/>
                <w:sz w:val="24"/>
                <w:szCs w:val="24"/>
                <w:lang w:val="sr-Cyrl-CS"/>
              </w:rPr>
            </w:pPr>
            <w:r>
              <w:rPr>
                <w:rFonts w:ascii="Times New Roman" w:hAnsi="Times New Roman"/>
                <w:sz w:val="24"/>
                <w:szCs w:val="24"/>
              </w:rPr>
              <w:t>Током године</w:t>
            </w:r>
            <w:r>
              <w:rPr>
                <w:rFonts w:ascii="Times New Roman" w:hAnsi="Times New Roman"/>
                <w:sz w:val="24"/>
                <w:szCs w:val="24"/>
                <w:lang w:val="sr-Cyrl-CS"/>
              </w:rPr>
              <w:t xml:space="preserve">    </w:t>
            </w:r>
          </w:p>
          <w:p w:rsidR="00C77B24" w:rsidRDefault="00C77B24" w:rsidP="003C4DAD">
            <w:pPr>
              <w:spacing w:after="0" w:line="240" w:lineRule="auto"/>
              <w:rPr>
                <w:rFonts w:ascii="Times New Roman" w:hAnsi="Times New Roman"/>
                <w:sz w:val="24"/>
                <w:szCs w:val="24"/>
                <w:lang w:val="sr-Cyrl-CS"/>
              </w:rPr>
            </w:pPr>
          </w:p>
          <w:p w:rsidR="00C77B24" w:rsidRDefault="00C77B24" w:rsidP="003C4DAD">
            <w:pPr>
              <w:spacing w:after="0" w:line="240" w:lineRule="auto"/>
              <w:rPr>
                <w:rFonts w:ascii="Times New Roman" w:hAnsi="Times New Roman"/>
                <w:sz w:val="24"/>
                <w:szCs w:val="24"/>
              </w:rPr>
            </w:pPr>
          </w:p>
          <w:p w:rsidR="00C77B24" w:rsidRDefault="00C77B24" w:rsidP="003C4DAD">
            <w:pPr>
              <w:spacing w:after="0" w:line="240" w:lineRule="auto"/>
              <w:rPr>
                <w:rFonts w:ascii="Times New Roman" w:hAnsi="Times New Roman"/>
                <w:sz w:val="24"/>
                <w:szCs w:val="24"/>
                <w:lang w:val="sr-Cyrl-CS"/>
              </w:rPr>
            </w:pPr>
            <w:r>
              <w:rPr>
                <w:rFonts w:ascii="Times New Roman" w:hAnsi="Times New Roman"/>
                <w:sz w:val="24"/>
                <w:szCs w:val="24"/>
                <w:lang w:val="sr-Cyrl-CS"/>
              </w:rPr>
              <w:t xml:space="preserve">     </w:t>
            </w:r>
          </w:p>
          <w:p w:rsidR="00C77B24" w:rsidRDefault="00C77B24" w:rsidP="003C4DAD">
            <w:pPr>
              <w:spacing w:after="0" w:line="240" w:lineRule="auto"/>
              <w:rPr>
                <w:rFonts w:ascii="Times New Roman" w:hAnsi="Times New Roman"/>
                <w:sz w:val="24"/>
                <w:szCs w:val="24"/>
                <w:lang w:val="sr-Cyrl-CS"/>
              </w:rPr>
            </w:pPr>
            <w:r>
              <w:rPr>
                <w:rFonts w:ascii="Times New Roman" w:hAnsi="Times New Roman"/>
                <w:sz w:val="24"/>
                <w:szCs w:val="24"/>
                <w:lang w:val="sr-Cyrl-CS"/>
              </w:rPr>
              <w:t xml:space="preserve">           </w:t>
            </w:r>
          </w:p>
        </w:tc>
        <w:tc>
          <w:tcPr>
            <w:tcW w:w="2250" w:type="dxa"/>
            <w:tcBorders>
              <w:top w:val="single" w:sz="4" w:space="0" w:color="auto"/>
              <w:left w:val="single" w:sz="4" w:space="0" w:color="auto"/>
              <w:bottom w:val="single" w:sz="4" w:space="0" w:color="auto"/>
              <w:right w:val="single" w:sz="4" w:space="0" w:color="auto"/>
            </w:tcBorders>
            <w:hideMark/>
          </w:tcPr>
          <w:p w:rsidR="00C77B24" w:rsidRDefault="00C77B24" w:rsidP="003C4DAD">
            <w:pPr>
              <w:rPr>
                <w:rFonts w:ascii="Times New Roman" w:hAnsi="Times New Roman"/>
                <w:sz w:val="24"/>
                <w:szCs w:val="24"/>
                <w:lang w:val="sr-Cyrl-CS"/>
              </w:rPr>
            </w:pPr>
            <w:r>
              <w:rPr>
                <w:rFonts w:ascii="Times New Roman" w:hAnsi="Times New Roman"/>
                <w:sz w:val="24"/>
                <w:szCs w:val="24"/>
                <w:lang w:val="sr-Cyrl-CS"/>
              </w:rPr>
              <w:t>+</w:t>
            </w:r>
          </w:p>
        </w:tc>
      </w:tr>
      <w:tr w:rsidR="00C77B24" w:rsidTr="003C4DAD">
        <w:trPr>
          <w:jc w:val="center"/>
        </w:trPr>
        <w:tc>
          <w:tcPr>
            <w:tcW w:w="1710" w:type="dxa"/>
            <w:tcBorders>
              <w:top w:val="single" w:sz="4" w:space="0" w:color="auto"/>
              <w:left w:val="single" w:sz="4" w:space="0" w:color="auto"/>
              <w:bottom w:val="single" w:sz="4" w:space="0" w:color="auto"/>
              <w:right w:val="single" w:sz="4" w:space="0" w:color="auto"/>
            </w:tcBorders>
          </w:tcPr>
          <w:p w:rsidR="00C77B24" w:rsidRDefault="00C77B24" w:rsidP="003C4DAD">
            <w:pPr>
              <w:spacing w:after="0" w:line="240" w:lineRule="auto"/>
              <w:rPr>
                <w:rFonts w:ascii="Times New Roman" w:eastAsia="Times New Roman" w:hAnsi="Times New Roman" w:cs="Times New Roman"/>
                <w:sz w:val="24"/>
                <w:szCs w:val="24"/>
              </w:rPr>
            </w:pPr>
            <w:r>
              <w:rPr>
                <w:rFonts w:ascii="Times New Roman" w:eastAsia="Times New Roman" w:hAnsi="Times New Roman"/>
                <w:sz w:val="24"/>
                <w:szCs w:val="24"/>
              </w:rPr>
              <w:t>Праћење стручне литературе</w:t>
            </w:r>
          </w:p>
          <w:p w:rsidR="00C77B24" w:rsidRDefault="00C77B24" w:rsidP="003C4DAD">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и заједничка анализа појединих делова (чланка </w:t>
            </w:r>
          </w:p>
          <w:p w:rsidR="00C77B24" w:rsidRPr="00892457" w:rsidRDefault="00C77B24" w:rsidP="003C4DAD">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,задатака) </w:t>
            </w:r>
          </w:p>
        </w:tc>
        <w:tc>
          <w:tcPr>
            <w:tcW w:w="2070" w:type="dxa"/>
            <w:tcBorders>
              <w:top w:val="single" w:sz="4" w:space="0" w:color="auto"/>
              <w:left w:val="single" w:sz="4" w:space="0" w:color="auto"/>
              <w:bottom w:val="single" w:sz="4" w:space="0" w:color="auto"/>
              <w:right w:val="single" w:sz="4" w:space="0" w:color="auto"/>
            </w:tcBorders>
          </w:tcPr>
          <w:p w:rsidR="00C77B24" w:rsidRPr="00C5380C" w:rsidRDefault="00C77B24" w:rsidP="003C4DAD">
            <w:pPr>
              <w:spacing w:after="0" w:line="240" w:lineRule="auto"/>
              <w:rPr>
                <w:rFonts w:ascii="Times New Roman" w:hAnsi="Times New Roman"/>
                <w:sz w:val="24"/>
                <w:szCs w:val="24"/>
                <w:lang w:val="sr-Cyrl-RS"/>
              </w:rPr>
            </w:pPr>
            <w:r>
              <w:rPr>
                <w:rFonts w:ascii="Times New Roman" w:hAnsi="Times New Roman"/>
                <w:sz w:val="24"/>
                <w:szCs w:val="24"/>
                <w:lang w:val="sr-Cyrl-RS"/>
              </w:rPr>
              <w:t>Праћење литературе везане за професионални развој</w:t>
            </w:r>
          </w:p>
        </w:tc>
        <w:tc>
          <w:tcPr>
            <w:tcW w:w="2160" w:type="dxa"/>
            <w:tcBorders>
              <w:top w:val="single" w:sz="4" w:space="0" w:color="auto"/>
              <w:left w:val="single" w:sz="4" w:space="0" w:color="auto"/>
              <w:bottom w:val="single" w:sz="4" w:space="0" w:color="auto"/>
              <w:right w:val="single" w:sz="4" w:space="0" w:color="auto"/>
            </w:tcBorders>
            <w:hideMark/>
          </w:tcPr>
          <w:p w:rsidR="00C77B24" w:rsidRDefault="00C77B24" w:rsidP="003C4DAD">
            <w:pPr>
              <w:spacing w:after="0" w:line="240" w:lineRule="auto"/>
              <w:rPr>
                <w:rFonts w:ascii="Times New Roman" w:hAnsi="Times New Roman"/>
                <w:sz w:val="24"/>
                <w:szCs w:val="24"/>
              </w:rPr>
            </w:pPr>
            <w:r>
              <w:rPr>
                <w:rFonts w:ascii="Times New Roman" w:hAnsi="Times New Roman"/>
                <w:sz w:val="24"/>
                <w:szCs w:val="24"/>
              </w:rPr>
              <w:t>Чланови тима</w:t>
            </w:r>
          </w:p>
        </w:tc>
        <w:tc>
          <w:tcPr>
            <w:tcW w:w="2070" w:type="dxa"/>
            <w:tcBorders>
              <w:top w:val="single" w:sz="4" w:space="0" w:color="auto"/>
              <w:left w:val="single" w:sz="4" w:space="0" w:color="auto"/>
              <w:bottom w:val="single" w:sz="4" w:space="0" w:color="auto"/>
              <w:right w:val="single" w:sz="4" w:space="0" w:color="auto"/>
            </w:tcBorders>
            <w:hideMark/>
          </w:tcPr>
          <w:p w:rsidR="00C77B24" w:rsidRDefault="00C77B24" w:rsidP="003C4DAD">
            <w:pPr>
              <w:spacing w:after="0" w:line="240" w:lineRule="auto"/>
              <w:rPr>
                <w:rFonts w:ascii="Times New Roman" w:hAnsi="Times New Roman"/>
                <w:sz w:val="24"/>
                <w:szCs w:val="24"/>
              </w:rPr>
            </w:pPr>
            <w:r>
              <w:rPr>
                <w:rFonts w:ascii="Times New Roman" w:hAnsi="Times New Roman"/>
                <w:sz w:val="24"/>
                <w:szCs w:val="24"/>
              </w:rPr>
              <w:t>Током године</w:t>
            </w:r>
            <w:r>
              <w:rPr>
                <w:rFonts w:ascii="Times New Roman" w:hAnsi="Times New Roman"/>
                <w:sz w:val="24"/>
                <w:szCs w:val="24"/>
                <w:lang w:val="sr-Cyrl-CS"/>
              </w:rPr>
              <w:t xml:space="preserve">    </w:t>
            </w:r>
          </w:p>
        </w:tc>
        <w:tc>
          <w:tcPr>
            <w:tcW w:w="2250" w:type="dxa"/>
            <w:tcBorders>
              <w:top w:val="single" w:sz="4" w:space="0" w:color="auto"/>
              <w:left w:val="single" w:sz="4" w:space="0" w:color="auto"/>
              <w:bottom w:val="single" w:sz="4" w:space="0" w:color="auto"/>
              <w:right w:val="single" w:sz="4" w:space="0" w:color="auto"/>
            </w:tcBorders>
            <w:hideMark/>
          </w:tcPr>
          <w:p w:rsidR="00C77B24" w:rsidRPr="00C77B24" w:rsidRDefault="00C77B24" w:rsidP="003C4DAD">
            <w:pPr>
              <w:rPr>
                <w:rFonts w:ascii="Times New Roman" w:hAnsi="Times New Roman"/>
                <w:sz w:val="24"/>
                <w:szCs w:val="24"/>
                <w:lang w:val="sr-Cyrl-RS"/>
              </w:rPr>
            </w:pPr>
            <w:r>
              <w:rPr>
                <w:rFonts w:ascii="Times New Roman" w:hAnsi="Times New Roman"/>
                <w:sz w:val="24"/>
                <w:szCs w:val="24"/>
                <w:lang w:val="sr-Cyrl-RS"/>
              </w:rPr>
              <w:t>+</w:t>
            </w:r>
          </w:p>
        </w:tc>
      </w:tr>
      <w:tr w:rsidR="00C77B24" w:rsidTr="003C4DAD">
        <w:trPr>
          <w:jc w:val="center"/>
        </w:trPr>
        <w:tc>
          <w:tcPr>
            <w:tcW w:w="1710" w:type="dxa"/>
            <w:tcBorders>
              <w:top w:val="single" w:sz="4" w:space="0" w:color="auto"/>
              <w:left w:val="single" w:sz="4" w:space="0" w:color="auto"/>
              <w:bottom w:val="single" w:sz="4" w:space="0" w:color="auto"/>
              <w:right w:val="single" w:sz="4" w:space="0" w:color="auto"/>
            </w:tcBorders>
          </w:tcPr>
          <w:p w:rsidR="00C77B24" w:rsidRPr="00892457" w:rsidRDefault="00C77B24" w:rsidP="003C4DAD">
            <w:pPr>
              <w:spacing w:after="0" w:line="240" w:lineRule="auto"/>
              <w:rPr>
                <w:rFonts w:ascii="Times New Roman" w:eastAsia="Times New Roman" w:hAnsi="Times New Roman" w:cs="Times New Roman"/>
                <w:sz w:val="24"/>
                <w:szCs w:val="24"/>
              </w:rPr>
            </w:pPr>
            <w:r>
              <w:rPr>
                <w:rFonts w:ascii="Times New Roman" w:eastAsia="Times New Roman" w:hAnsi="Times New Roman"/>
                <w:sz w:val="24"/>
                <w:szCs w:val="24"/>
              </w:rPr>
              <w:t>Сарадња са Факултетима у циљу побољшања наставе (током године)</w:t>
            </w:r>
          </w:p>
        </w:tc>
        <w:tc>
          <w:tcPr>
            <w:tcW w:w="2070" w:type="dxa"/>
            <w:tcBorders>
              <w:top w:val="single" w:sz="4" w:space="0" w:color="auto"/>
              <w:left w:val="single" w:sz="4" w:space="0" w:color="auto"/>
              <w:bottom w:val="single" w:sz="4" w:space="0" w:color="auto"/>
              <w:right w:val="single" w:sz="4" w:space="0" w:color="auto"/>
            </w:tcBorders>
          </w:tcPr>
          <w:p w:rsidR="00C77B24" w:rsidRPr="00C5380C" w:rsidRDefault="00C77B24" w:rsidP="003C4DAD">
            <w:pPr>
              <w:spacing w:after="0" w:line="240" w:lineRule="auto"/>
              <w:rPr>
                <w:rFonts w:ascii="Times New Roman" w:eastAsia="Calibri" w:hAnsi="Times New Roman"/>
                <w:sz w:val="24"/>
                <w:szCs w:val="24"/>
                <w:lang w:val="sr-Cyrl-RS"/>
              </w:rPr>
            </w:pPr>
            <w:r>
              <w:rPr>
                <w:rFonts w:ascii="Times New Roman" w:eastAsia="Calibri" w:hAnsi="Times New Roman"/>
                <w:sz w:val="24"/>
                <w:szCs w:val="24"/>
                <w:lang w:val="sr-Cyrl-RS"/>
              </w:rPr>
              <w:t>Сарадња и праћење сарадње</w:t>
            </w:r>
          </w:p>
        </w:tc>
        <w:tc>
          <w:tcPr>
            <w:tcW w:w="2160" w:type="dxa"/>
            <w:tcBorders>
              <w:top w:val="single" w:sz="4" w:space="0" w:color="auto"/>
              <w:left w:val="single" w:sz="4" w:space="0" w:color="auto"/>
              <w:bottom w:val="single" w:sz="4" w:space="0" w:color="auto"/>
              <w:right w:val="single" w:sz="4" w:space="0" w:color="auto"/>
            </w:tcBorders>
            <w:hideMark/>
          </w:tcPr>
          <w:p w:rsidR="00C77B24" w:rsidRPr="00C5380C" w:rsidRDefault="00C77B24" w:rsidP="003C4DAD">
            <w:pPr>
              <w:spacing w:after="0" w:line="240" w:lineRule="auto"/>
              <w:rPr>
                <w:rFonts w:ascii="Times New Roman" w:hAnsi="Times New Roman"/>
                <w:sz w:val="24"/>
                <w:szCs w:val="24"/>
                <w:lang w:val="sr-Cyrl-RS"/>
              </w:rPr>
            </w:pPr>
            <w:r>
              <w:rPr>
                <w:rFonts w:ascii="Times New Roman" w:hAnsi="Times New Roman"/>
                <w:sz w:val="24"/>
                <w:szCs w:val="24"/>
              </w:rPr>
              <w:t>Чланови тима</w:t>
            </w:r>
            <w:r>
              <w:rPr>
                <w:rFonts w:ascii="Times New Roman" w:hAnsi="Times New Roman"/>
                <w:sz w:val="24"/>
                <w:szCs w:val="24"/>
                <w:lang w:val="sr-Cyrl-RS"/>
              </w:rPr>
              <w:t>, сви наставници</w:t>
            </w:r>
          </w:p>
        </w:tc>
        <w:tc>
          <w:tcPr>
            <w:tcW w:w="2070" w:type="dxa"/>
            <w:tcBorders>
              <w:top w:val="single" w:sz="4" w:space="0" w:color="auto"/>
              <w:left w:val="single" w:sz="4" w:space="0" w:color="auto"/>
              <w:bottom w:val="single" w:sz="4" w:space="0" w:color="auto"/>
              <w:right w:val="single" w:sz="4" w:space="0" w:color="auto"/>
            </w:tcBorders>
            <w:hideMark/>
          </w:tcPr>
          <w:p w:rsidR="00C77B24" w:rsidRDefault="00C77B24" w:rsidP="003C4DAD">
            <w:pPr>
              <w:spacing w:after="0" w:line="240" w:lineRule="auto"/>
              <w:rPr>
                <w:rFonts w:ascii="Times New Roman" w:hAnsi="Times New Roman"/>
                <w:sz w:val="24"/>
                <w:szCs w:val="24"/>
              </w:rPr>
            </w:pPr>
            <w:r>
              <w:rPr>
                <w:rFonts w:ascii="Times New Roman" w:hAnsi="Times New Roman"/>
                <w:sz w:val="24"/>
                <w:szCs w:val="24"/>
              </w:rPr>
              <w:t>Током године</w:t>
            </w:r>
            <w:r>
              <w:rPr>
                <w:rFonts w:ascii="Times New Roman" w:hAnsi="Times New Roman"/>
                <w:sz w:val="24"/>
                <w:szCs w:val="24"/>
                <w:lang w:val="sr-Cyrl-CS"/>
              </w:rPr>
              <w:t xml:space="preserve">    </w:t>
            </w:r>
          </w:p>
        </w:tc>
        <w:tc>
          <w:tcPr>
            <w:tcW w:w="2250" w:type="dxa"/>
            <w:tcBorders>
              <w:top w:val="single" w:sz="4" w:space="0" w:color="auto"/>
              <w:left w:val="single" w:sz="4" w:space="0" w:color="auto"/>
              <w:bottom w:val="single" w:sz="4" w:space="0" w:color="auto"/>
              <w:right w:val="single" w:sz="4" w:space="0" w:color="auto"/>
            </w:tcBorders>
            <w:hideMark/>
          </w:tcPr>
          <w:p w:rsidR="00C77B24" w:rsidRPr="00C77B24" w:rsidRDefault="00C77B24" w:rsidP="003C4DAD">
            <w:pPr>
              <w:rPr>
                <w:rFonts w:ascii="Times New Roman" w:hAnsi="Times New Roman"/>
                <w:sz w:val="24"/>
                <w:szCs w:val="24"/>
                <w:lang w:val="sr-Cyrl-RS"/>
              </w:rPr>
            </w:pPr>
            <w:r>
              <w:rPr>
                <w:rFonts w:ascii="Times New Roman" w:hAnsi="Times New Roman"/>
                <w:sz w:val="24"/>
                <w:szCs w:val="24"/>
                <w:lang w:val="sr-Cyrl-RS"/>
              </w:rPr>
              <w:t>-</w:t>
            </w:r>
          </w:p>
        </w:tc>
      </w:tr>
      <w:tr w:rsidR="00C77B24" w:rsidTr="003C4DAD">
        <w:trPr>
          <w:jc w:val="center"/>
        </w:trPr>
        <w:tc>
          <w:tcPr>
            <w:tcW w:w="1710" w:type="dxa"/>
            <w:tcBorders>
              <w:top w:val="single" w:sz="4" w:space="0" w:color="auto"/>
              <w:left w:val="single" w:sz="4" w:space="0" w:color="auto"/>
              <w:bottom w:val="single" w:sz="4" w:space="0" w:color="auto"/>
              <w:right w:val="single" w:sz="4" w:space="0" w:color="auto"/>
            </w:tcBorders>
            <w:hideMark/>
          </w:tcPr>
          <w:p w:rsidR="00C77B24" w:rsidRDefault="00C77B24" w:rsidP="003C4DAD">
            <w:pPr>
              <w:spacing w:after="0" w:line="240" w:lineRule="auto"/>
              <w:rPr>
                <w:rFonts w:ascii="Times New Roman" w:eastAsia="Calibri" w:hAnsi="Times New Roman" w:cs="Times New Roman"/>
                <w:sz w:val="24"/>
                <w:szCs w:val="24"/>
              </w:rPr>
            </w:pPr>
            <w:r>
              <w:rPr>
                <w:rFonts w:ascii="Times New Roman" w:hAnsi="Times New Roman"/>
                <w:sz w:val="24"/>
                <w:szCs w:val="24"/>
              </w:rPr>
              <w:t>Предаја извештаја о остварености личног плана за друго полугодиште</w:t>
            </w:r>
          </w:p>
        </w:tc>
        <w:tc>
          <w:tcPr>
            <w:tcW w:w="2070" w:type="dxa"/>
            <w:tcBorders>
              <w:top w:val="single" w:sz="4" w:space="0" w:color="auto"/>
              <w:left w:val="single" w:sz="4" w:space="0" w:color="auto"/>
              <w:bottom w:val="single" w:sz="4" w:space="0" w:color="auto"/>
              <w:right w:val="single" w:sz="4" w:space="0" w:color="auto"/>
            </w:tcBorders>
            <w:hideMark/>
          </w:tcPr>
          <w:p w:rsidR="00C77B24" w:rsidRDefault="00C77B24" w:rsidP="003C4DAD">
            <w:pPr>
              <w:spacing w:after="0" w:line="240" w:lineRule="auto"/>
              <w:rPr>
                <w:rFonts w:ascii="Times New Roman" w:hAnsi="Times New Roman"/>
                <w:sz w:val="24"/>
                <w:szCs w:val="24"/>
              </w:rPr>
            </w:pPr>
            <w:r>
              <w:rPr>
                <w:rFonts w:ascii="Times New Roman" w:hAnsi="Times New Roman"/>
                <w:sz w:val="24"/>
                <w:szCs w:val="24"/>
              </w:rPr>
              <w:t>Појединачни извештаји</w:t>
            </w:r>
          </w:p>
        </w:tc>
        <w:tc>
          <w:tcPr>
            <w:tcW w:w="2160" w:type="dxa"/>
            <w:tcBorders>
              <w:top w:val="single" w:sz="4" w:space="0" w:color="auto"/>
              <w:left w:val="single" w:sz="4" w:space="0" w:color="auto"/>
              <w:bottom w:val="single" w:sz="4" w:space="0" w:color="auto"/>
              <w:right w:val="single" w:sz="4" w:space="0" w:color="auto"/>
            </w:tcBorders>
            <w:hideMark/>
          </w:tcPr>
          <w:p w:rsidR="00C77B24" w:rsidRDefault="00C77B24" w:rsidP="003C4DAD">
            <w:pPr>
              <w:spacing w:after="0" w:line="240" w:lineRule="auto"/>
              <w:rPr>
                <w:rFonts w:ascii="Times New Roman" w:hAnsi="Times New Roman"/>
                <w:sz w:val="24"/>
                <w:szCs w:val="24"/>
              </w:rPr>
            </w:pPr>
            <w:r>
              <w:rPr>
                <w:rFonts w:ascii="Times New Roman" w:hAnsi="Times New Roman"/>
                <w:sz w:val="24"/>
                <w:szCs w:val="24"/>
              </w:rPr>
              <w:t>Чланови тима</w:t>
            </w:r>
          </w:p>
        </w:tc>
        <w:tc>
          <w:tcPr>
            <w:tcW w:w="2070" w:type="dxa"/>
            <w:tcBorders>
              <w:top w:val="single" w:sz="4" w:space="0" w:color="auto"/>
              <w:left w:val="single" w:sz="4" w:space="0" w:color="auto"/>
              <w:bottom w:val="single" w:sz="4" w:space="0" w:color="auto"/>
              <w:right w:val="single" w:sz="4" w:space="0" w:color="auto"/>
            </w:tcBorders>
            <w:hideMark/>
          </w:tcPr>
          <w:p w:rsidR="00C77B24" w:rsidRDefault="00C77B24" w:rsidP="003C4DAD">
            <w:pPr>
              <w:spacing w:after="0" w:line="240" w:lineRule="auto"/>
              <w:rPr>
                <w:rFonts w:ascii="Times New Roman" w:hAnsi="Times New Roman"/>
                <w:sz w:val="24"/>
                <w:szCs w:val="24"/>
              </w:rPr>
            </w:pPr>
            <w:r>
              <w:rPr>
                <w:rFonts w:ascii="Times New Roman" w:hAnsi="Times New Roman"/>
                <w:sz w:val="24"/>
                <w:szCs w:val="24"/>
              </w:rPr>
              <w:t xml:space="preserve">Јун </w:t>
            </w:r>
          </w:p>
        </w:tc>
        <w:tc>
          <w:tcPr>
            <w:tcW w:w="2250" w:type="dxa"/>
            <w:tcBorders>
              <w:top w:val="single" w:sz="4" w:space="0" w:color="auto"/>
              <w:left w:val="single" w:sz="4" w:space="0" w:color="auto"/>
              <w:bottom w:val="single" w:sz="4" w:space="0" w:color="auto"/>
              <w:right w:val="single" w:sz="4" w:space="0" w:color="auto"/>
            </w:tcBorders>
            <w:hideMark/>
          </w:tcPr>
          <w:p w:rsidR="00C77B24" w:rsidRPr="00C77B24" w:rsidRDefault="00C77B24" w:rsidP="003C4DAD">
            <w:pPr>
              <w:rPr>
                <w:rFonts w:ascii="Times New Roman" w:hAnsi="Times New Roman"/>
                <w:sz w:val="24"/>
                <w:szCs w:val="24"/>
                <w:lang w:val="sr-Cyrl-RS"/>
              </w:rPr>
            </w:pPr>
            <w:r>
              <w:rPr>
                <w:rFonts w:ascii="Times New Roman" w:hAnsi="Times New Roman"/>
                <w:sz w:val="24"/>
                <w:szCs w:val="24"/>
                <w:lang w:val="sr-Cyrl-RS"/>
              </w:rPr>
              <w:t>+</w:t>
            </w:r>
          </w:p>
        </w:tc>
      </w:tr>
      <w:tr w:rsidR="00C77B24" w:rsidTr="003C4DAD">
        <w:trPr>
          <w:jc w:val="center"/>
        </w:trPr>
        <w:tc>
          <w:tcPr>
            <w:tcW w:w="1710" w:type="dxa"/>
            <w:tcBorders>
              <w:top w:val="single" w:sz="4" w:space="0" w:color="auto"/>
              <w:left w:val="single" w:sz="4" w:space="0" w:color="auto"/>
              <w:bottom w:val="single" w:sz="4" w:space="0" w:color="auto"/>
              <w:right w:val="single" w:sz="4" w:space="0" w:color="auto"/>
            </w:tcBorders>
            <w:hideMark/>
          </w:tcPr>
          <w:p w:rsidR="00C77B24" w:rsidRDefault="00C77B24" w:rsidP="003C4DAD">
            <w:pPr>
              <w:spacing w:after="0" w:line="240" w:lineRule="auto"/>
              <w:rPr>
                <w:rFonts w:ascii="Times New Roman" w:eastAsia="Calibri" w:hAnsi="Times New Roman" w:cs="Times New Roman"/>
                <w:sz w:val="24"/>
                <w:szCs w:val="24"/>
              </w:rPr>
            </w:pPr>
            <w:r>
              <w:rPr>
                <w:rFonts w:ascii="Times New Roman" w:hAnsi="Times New Roman"/>
                <w:sz w:val="24"/>
                <w:szCs w:val="24"/>
              </w:rPr>
              <w:t xml:space="preserve">Израда извештаја </w:t>
            </w:r>
            <w:r>
              <w:rPr>
                <w:rFonts w:ascii="Times New Roman" w:hAnsi="Times New Roman"/>
                <w:sz w:val="24"/>
                <w:szCs w:val="24"/>
              </w:rPr>
              <w:lastRenderedPageBreak/>
              <w:t>тима о реализацији годишњег плана стручног усавршавања за друго полугодиште</w:t>
            </w:r>
          </w:p>
        </w:tc>
        <w:tc>
          <w:tcPr>
            <w:tcW w:w="2070" w:type="dxa"/>
            <w:tcBorders>
              <w:top w:val="single" w:sz="4" w:space="0" w:color="auto"/>
              <w:left w:val="single" w:sz="4" w:space="0" w:color="auto"/>
              <w:bottom w:val="single" w:sz="4" w:space="0" w:color="auto"/>
              <w:right w:val="single" w:sz="4" w:space="0" w:color="auto"/>
            </w:tcBorders>
            <w:hideMark/>
          </w:tcPr>
          <w:p w:rsidR="00C77B24" w:rsidRDefault="00C77B24" w:rsidP="003C4DAD">
            <w:pPr>
              <w:spacing w:after="0" w:line="240" w:lineRule="auto"/>
              <w:rPr>
                <w:rFonts w:ascii="Times New Roman" w:hAnsi="Times New Roman"/>
                <w:sz w:val="24"/>
                <w:szCs w:val="24"/>
              </w:rPr>
            </w:pPr>
            <w:r>
              <w:rPr>
                <w:rFonts w:ascii="Times New Roman" w:hAnsi="Times New Roman"/>
                <w:sz w:val="24"/>
                <w:szCs w:val="24"/>
              </w:rPr>
              <w:lastRenderedPageBreak/>
              <w:t xml:space="preserve">Писани извештаји </w:t>
            </w:r>
            <w:r>
              <w:rPr>
                <w:rFonts w:ascii="Times New Roman" w:hAnsi="Times New Roman"/>
                <w:sz w:val="24"/>
                <w:szCs w:val="24"/>
              </w:rPr>
              <w:lastRenderedPageBreak/>
              <w:t>Педагошком колегијуму, Школском одбору</w:t>
            </w:r>
          </w:p>
        </w:tc>
        <w:tc>
          <w:tcPr>
            <w:tcW w:w="2160" w:type="dxa"/>
            <w:tcBorders>
              <w:top w:val="single" w:sz="4" w:space="0" w:color="auto"/>
              <w:left w:val="single" w:sz="4" w:space="0" w:color="auto"/>
              <w:bottom w:val="single" w:sz="4" w:space="0" w:color="auto"/>
              <w:right w:val="single" w:sz="4" w:space="0" w:color="auto"/>
            </w:tcBorders>
            <w:hideMark/>
          </w:tcPr>
          <w:p w:rsidR="00C77B24" w:rsidRDefault="00C77B24" w:rsidP="003C4DAD">
            <w:pPr>
              <w:spacing w:after="0" w:line="240" w:lineRule="auto"/>
              <w:rPr>
                <w:rFonts w:ascii="Times New Roman" w:hAnsi="Times New Roman"/>
                <w:sz w:val="24"/>
                <w:szCs w:val="24"/>
              </w:rPr>
            </w:pPr>
            <w:r>
              <w:rPr>
                <w:rFonts w:ascii="Times New Roman" w:hAnsi="Times New Roman"/>
                <w:sz w:val="24"/>
                <w:szCs w:val="24"/>
              </w:rPr>
              <w:lastRenderedPageBreak/>
              <w:t>Чланови тима</w:t>
            </w:r>
          </w:p>
        </w:tc>
        <w:tc>
          <w:tcPr>
            <w:tcW w:w="2070" w:type="dxa"/>
            <w:tcBorders>
              <w:top w:val="single" w:sz="4" w:space="0" w:color="auto"/>
              <w:left w:val="single" w:sz="4" w:space="0" w:color="auto"/>
              <w:bottom w:val="single" w:sz="4" w:space="0" w:color="auto"/>
              <w:right w:val="single" w:sz="4" w:space="0" w:color="auto"/>
            </w:tcBorders>
            <w:hideMark/>
          </w:tcPr>
          <w:p w:rsidR="00C77B24" w:rsidRDefault="00C77B24" w:rsidP="003C4DAD">
            <w:pPr>
              <w:spacing w:after="0" w:line="240" w:lineRule="auto"/>
              <w:rPr>
                <w:rFonts w:ascii="Times New Roman" w:hAnsi="Times New Roman"/>
                <w:sz w:val="24"/>
                <w:szCs w:val="24"/>
              </w:rPr>
            </w:pPr>
            <w:r>
              <w:rPr>
                <w:rFonts w:ascii="Times New Roman" w:hAnsi="Times New Roman"/>
                <w:sz w:val="24"/>
                <w:szCs w:val="24"/>
              </w:rPr>
              <w:t xml:space="preserve">Јун </w:t>
            </w:r>
          </w:p>
        </w:tc>
        <w:tc>
          <w:tcPr>
            <w:tcW w:w="2250" w:type="dxa"/>
            <w:tcBorders>
              <w:top w:val="single" w:sz="4" w:space="0" w:color="auto"/>
              <w:left w:val="single" w:sz="4" w:space="0" w:color="auto"/>
              <w:bottom w:val="single" w:sz="4" w:space="0" w:color="auto"/>
              <w:right w:val="single" w:sz="4" w:space="0" w:color="auto"/>
            </w:tcBorders>
            <w:hideMark/>
          </w:tcPr>
          <w:p w:rsidR="00C77B24" w:rsidRPr="00C77B24" w:rsidRDefault="00C77B24" w:rsidP="003C4DAD">
            <w:pPr>
              <w:rPr>
                <w:rFonts w:ascii="Times New Roman" w:hAnsi="Times New Roman"/>
                <w:sz w:val="24"/>
                <w:szCs w:val="24"/>
                <w:lang w:val="sr-Cyrl-RS"/>
              </w:rPr>
            </w:pPr>
            <w:r>
              <w:rPr>
                <w:rFonts w:ascii="Times New Roman" w:hAnsi="Times New Roman"/>
                <w:sz w:val="24"/>
                <w:szCs w:val="24"/>
                <w:lang w:val="sr-Cyrl-RS"/>
              </w:rPr>
              <w:t>+</w:t>
            </w:r>
          </w:p>
        </w:tc>
      </w:tr>
    </w:tbl>
    <w:p w:rsidR="00621B65" w:rsidRDefault="00621B65" w:rsidP="0008479F"/>
    <w:p w:rsidR="00621B65" w:rsidRPr="00621B65" w:rsidRDefault="00621B65" w:rsidP="002433B2">
      <w:pPr>
        <w:jc w:val="both"/>
        <w:rPr>
          <w:rFonts w:ascii="Times New Roman" w:hAnsi="Times New Roman"/>
          <w:sz w:val="24"/>
          <w:szCs w:val="24"/>
          <w:lang w:val="sr-Cyrl-RS"/>
        </w:rPr>
      </w:pPr>
      <w:r>
        <w:rPr>
          <w:rFonts w:ascii="Times New Roman" w:hAnsi="Times New Roman"/>
          <w:sz w:val="24"/>
          <w:szCs w:val="24"/>
          <w:lang w:val="sr-Cyrl-RS"/>
        </w:rPr>
        <w:t>Потребан је бољи механизам извештавања и праћења реализаци</w:t>
      </w:r>
      <w:r w:rsidR="00C77B24">
        <w:rPr>
          <w:rFonts w:ascii="Times New Roman" w:hAnsi="Times New Roman"/>
          <w:sz w:val="24"/>
          <w:szCs w:val="24"/>
          <w:lang w:val="sr-Cyrl-RS"/>
        </w:rPr>
        <w:t>је стручног усавршавања, најбоље</w:t>
      </w:r>
      <w:r>
        <w:rPr>
          <w:rFonts w:ascii="Times New Roman" w:hAnsi="Times New Roman"/>
          <w:sz w:val="24"/>
          <w:szCs w:val="24"/>
          <w:lang w:val="sr-Cyrl-RS"/>
        </w:rPr>
        <w:t xml:space="preserve">, одмах након реализоване активности. </w:t>
      </w:r>
    </w:p>
    <w:p w:rsidR="00F538F9" w:rsidRDefault="00877722" w:rsidP="0008479F">
      <w:pPr>
        <w:rPr>
          <w:noProof/>
          <w:lang w:val="sr-Cyrl-RS"/>
        </w:rPr>
      </w:pPr>
      <w:hyperlink w:anchor="_Toc147249693" w:history="1">
        <w:bookmarkStart w:id="58" w:name="_Toc147316237"/>
        <w:r w:rsidR="00F538F9" w:rsidRPr="00F538F9">
          <w:rPr>
            <w:noProof/>
            <w:lang w:val="sr-Cyrl-RS"/>
          </w:rPr>
          <w:t xml:space="preserve">ГОДИШЊИ </w:t>
        </w:r>
        <w:r w:rsidR="00B7463D">
          <w:rPr>
            <w:noProof/>
            <w:lang w:val="sr-Cyrl-RS"/>
          </w:rPr>
          <w:t xml:space="preserve">ИЗВЕШТАЈ О РЕАЛИЗАЦИЈИ </w:t>
        </w:r>
        <w:r w:rsidR="00F538F9" w:rsidRPr="00F538F9">
          <w:rPr>
            <w:noProof/>
            <w:lang w:val="sr-Cyrl-RS"/>
          </w:rPr>
          <w:t>ПЛАН</w:t>
        </w:r>
        <w:r w:rsidR="00B7463D">
          <w:rPr>
            <w:noProof/>
            <w:lang w:val="sr-Cyrl-RS"/>
          </w:rPr>
          <w:t>ОВА</w:t>
        </w:r>
        <w:r w:rsidR="00F538F9" w:rsidRPr="00F538F9">
          <w:rPr>
            <w:noProof/>
            <w:lang w:val="sr-Cyrl-RS"/>
          </w:rPr>
          <w:t xml:space="preserve"> СТРУЧНОГ УСАВРШАВАЊА НА НИВОУ ШКОЛЕ</w:t>
        </w:r>
        <w:bookmarkEnd w:id="58"/>
      </w:hyperlink>
    </w:p>
    <w:p w:rsidR="00CA7ED2" w:rsidRPr="00CA7ED2" w:rsidRDefault="00CA7ED2" w:rsidP="002433B2">
      <w:pPr>
        <w:jc w:val="both"/>
        <w:rPr>
          <w:rFonts w:ascii="Times New Roman" w:hAnsi="Times New Roman"/>
          <w:sz w:val="24"/>
          <w:szCs w:val="24"/>
          <w:lang w:val="sr-Latn-RS"/>
        </w:rPr>
      </w:pPr>
      <w:r w:rsidRPr="00CA7ED2">
        <w:rPr>
          <w:rFonts w:ascii="Times New Roman" w:hAnsi="Times New Roman"/>
          <w:sz w:val="24"/>
          <w:szCs w:val="24"/>
          <w:lang w:val="sr-Latn-RS"/>
        </w:rPr>
        <w:t xml:space="preserve">Годишњи извештај о стручном усавршавању наставника доставља се на увид Педагошком колегијуму и Тиму за обезбеђивање квалитета и развој установе, као и Школском одбору. </w:t>
      </w:r>
    </w:p>
    <w:p w:rsidR="00CA7ED2" w:rsidRPr="00CA7ED2" w:rsidRDefault="00CA7ED2" w:rsidP="0008479F">
      <w:pPr>
        <w:rPr>
          <w:lang w:val="sr-Cyrl-RS"/>
        </w:rPr>
      </w:pPr>
    </w:p>
    <w:p w:rsidR="00A139F8" w:rsidRDefault="00A139F8" w:rsidP="0008479F">
      <w:pPr>
        <w:rPr>
          <w:noProof/>
          <w:lang w:val="sr-Cyrl-RS"/>
        </w:rPr>
        <w:sectPr w:rsidR="00A139F8" w:rsidSect="00BE2DCC">
          <w:pgSz w:w="16838" w:h="11906" w:orient="landscape" w:code="9"/>
          <w:pgMar w:top="1440" w:right="1080" w:bottom="1440" w:left="1080" w:header="720" w:footer="720" w:gutter="0"/>
          <w:cols w:space="720"/>
          <w:titlePg/>
          <w:docGrid w:linePitch="360"/>
        </w:sectPr>
      </w:pPr>
    </w:p>
    <w:p w:rsidR="00F538F9" w:rsidRDefault="00577DDA" w:rsidP="0008479F">
      <w:pPr>
        <w:rPr>
          <w:noProof/>
        </w:rPr>
      </w:pPr>
      <w:bookmarkStart w:id="59" w:name="_Toc147316238"/>
      <w:r>
        <w:rPr>
          <w:noProof/>
          <w:lang w:val="sr-Cyrl-RS"/>
        </w:rPr>
        <w:lastRenderedPageBreak/>
        <w:t>ИЗВЕШТАЈ О РАДУ</w:t>
      </w:r>
      <w:hyperlink w:anchor="_Toc147249694" w:history="1">
        <w:r>
          <w:rPr>
            <w:noProof/>
          </w:rPr>
          <w:t xml:space="preserve"> </w:t>
        </w:r>
        <w:r w:rsidR="00F538F9" w:rsidRPr="00F538F9">
          <w:rPr>
            <w:noProof/>
          </w:rPr>
          <w:t>САВЕТА РОДИТЕЉА</w:t>
        </w:r>
        <w:bookmarkEnd w:id="59"/>
      </w:hyperlink>
    </w:p>
    <w:p w:rsidR="005E73B5" w:rsidRDefault="005E73B5" w:rsidP="00C7478B">
      <w:pPr>
        <w:jc w:val="both"/>
        <w:rPr>
          <w:rFonts w:eastAsia="Times New Roman" w:cs="Arial"/>
          <w:sz w:val="24"/>
          <w:szCs w:val="24"/>
        </w:rPr>
      </w:pPr>
    </w:p>
    <w:p w:rsidR="00C7478B" w:rsidRPr="00527667" w:rsidRDefault="00C7478B" w:rsidP="00C7478B">
      <w:pPr>
        <w:jc w:val="both"/>
        <w:rPr>
          <w:rFonts w:asciiTheme="majorHAnsi" w:hAnsiTheme="majorHAnsi" w:cs="Arial"/>
          <w:sz w:val="24"/>
          <w:szCs w:val="24"/>
        </w:rPr>
      </w:pPr>
      <w:r w:rsidRPr="00527667">
        <w:rPr>
          <w:rFonts w:asciiTheme="majorHAnsi" w:hAnsiTheme="majorHAnsi" w:cs="Arial"/>
          <w:sz w:val="24"/>
          <w:szCs w:val="24"/>
        </w:rPr>
        <w:t>Савет родитеља Гимназије „Милош Савковић“ чине представници 2</w:t>
      </w:r>
      <w:r w:rsidRPr="00527667">
        <w:rPr>
          <w:rFonts w:asciiTheme="majorHAnsi" w:hAnsiTheme="majorHAnsi" w:cs="Arial"/>
          <w:sz w:val="24"/>
          <w:szCs w:val="24"/>
          <w:lang w:val="sr-Cyrl-RS"/>
        </w:rPr>
        <w:t>4</w:t>
      </w:r>
      <w:r w:rsidRPr="00527667">
        <w:rPr>
          <w:rFonts w:asciiTheme="majorHAnsi" w:hAnsiTheme="majorHAnsi" w:cs="Arial"/>
          <w:sz w:val="24"/>
          <w:szCs w:val="24"/>
        </w:rPr>
        <w:t xml:space="preserve"> </w:t>
      </w:r>
      <w:r w:rsidRPr="00527667">
        <w:rPr>
          <w:rFonts w:asciiTheme="majorHAnsi" w:hAnsiTheme="majorHAnsi" w:cs="Arial"/>
          <w:sz w:val="24"/>
          <w:szCs w:val="24"/>
          <w:lang w:val="sr-Cyrl-RS"/>
        </w:rPr>
        <w:t>оде</w:t>
      </w:r>
      <w:r w:rsidRPr="00527667">
        <w:rPr>
          <w:rFonts w:asciiTheme="majorHAnsi" w:hAnsiTheme="majorHAnsi" w:cs="Arial"/>
          <w:sz w:val="24"/>
          <w:szCs w:val="24"/>
        </w:rPr>
        <w:t xml:space="preserve">љења ученика од првог до четвртог разреда који </w:t>
      </w:r>
      <w:r w:rsidRPr="00527667">
        <w:rPr>
          <w:rFonts w:asciiTheme="majorHAnsi" w:hAnsiTheme="majorHAnsi" w:cs="Arial"/>
          <w:sz w:val="24"/>
          <w:szCs w:val="24"/>
          <w:lang w:val="sr-Cyrl-RS"/>
        </w:rPr>
        <w:t>су изабрани</w:t>
      </w:r>
      <w:r w:rsidRPr="00527667">
        <w:rPr>
          <w:rFonts w:asciiTheme="majorHAnsi" w:hAnsiTheme="majorHAnsi" w:cs="Arial"/>
          <w:sz w:val="24"/>
          <w:szCs w:val="24"/>
        </w:rPr>
        <w:t xml:space="preserve"> на првом родитељском састанку у септембру.</w:t>
      </w:r>
    </w:p>
    <w:p w:rsidR="00C7478B" w:rsidRPr="006A0090" w:rsidRDefault="00C7478B" w:rsidP="00C7478B">
      <w:pPr>
        <w:jc w:val="both"/>
        <w:rPr>
          <w:rFonts w:asciiTheme="majorHAnsi" w:hAnsiTheme="majorHAnsi" w:cs="Arial"/>
          <w:sz w:val="24"/>
          <w:szCs w:val="24"/>
          <w:lang w:val="sr-Cyrl-RS"/>
        </w:rPr>
      </w:pPr>
    </w:p>
    <w:p w:rsidR="00C7478B" w:rsidRPr="006A0090" w:rsidRDefault="00C7478B" w:rsidP="00C7478B">
      <w:pPr>
        <w:jc w:val="both"/>
        <w:rPr>
          <w:rFonts w:asciiTheme="majorHAnsi" w:hAnsiTheme="majorHAnsi" w:cs="Arial"/>
          <w:sz w:val="24"/>
          <w:szCs w:val="24"/>
        </w:rPr>
      </w:pPr>
      <w:r w:rsidRPr="006A0090">
        <w:rPr>
          <w:rFonts w:asciiTheme="majorHAnsi" w:hAnsiTheme="majorHAnsi" w:cs="Arial"/>
          <w:sz w:val="24"/>
          <w:szCs w:val="24"/>
        </w:rPr>
        <w:t>У току школске 20</w:t>
      </w:r>
      <w:r w:rsidRPr="006A0090">
        <w:rPr>
          <w:rFonts w:asciiTheme="majorHAnsi" w:hAnsiTheme="majorHAnsi" w:cs="Arial"/>
          <w:sz w:val="24"/>
          <w:szCs w:val="24"/>
          <w:lang w:val="sr-Cyrl-RS"/>
        </w:rPr>
        <w:t>23</w:t>
      </w:r>
      <w:r w:rsidRPr="006A0090">
        <w:rPr>
          <w:rFonts w:asciiTheme="majorHAnsi" w:hAnsiTheme="majorHAnsi" w:cs="Arial"/>
          <w:sz w:val="24"/>
          <w:szCs w:val="24"/>
        </w:rPr>
        <w:t>/</w:t>
      </w:r>
      <w:r w:rsidRPr="006A0090">
        <w:rPr>
          <w:rFonts w:asciiTheme="majorHAnsi" w:hAnsiTheme="majorHAnsi" w:cs="Arial"/>
          <w:sz w:val="24"/>
          <w:szCs w:val="24"/>
          <w:lang w:val="sr-Cyrl-RS"/>
        </w:rPr>
        <w:t>24</w:t>
      </w:r>
      <w:r w:rsidRPr="006A0090">
        <w:rPr>
          <w:rFonts w:asciiTheme="majorHAnsi" w:hAnsiTheme="majorHAnsi" w:cs="Arial"/>
          <w:sz w:val="24"/>
          <w:szCs w:val="24"/>
        </w:rPr>
        <w:t xml:space="preserve">. Савет родитеља се редовно састајао, углавном како је то и планом било утврђено. </w:t>
      </w:r>
    </w:p>
    <w:p w:rsidR="00C7478B" w:rsidRPr="006A0090" w:rsidRDefault="00C7478B" w:rsidP="00C7478B">
      <w:pPr>
        <w:jc w:val="both"/>
        <w:rPr>
          <w:rFonts w:asciiTheme="majorHAnsi" w:hAnsiTheme="majorHAnsi" w:cs="Arial"/>
          <w:sz w:val="24"/>
          <w:szCs w:val="24"/>
          <w:lang w:val="sr-Latn-RS"/>
        </w:rPr>
      </w:pPr>
      <w:r w:rsidRPr="006A0090">
        <w:rPr>
          <w:rFonts w:asciiTheme="majorHAnsi" w:hAnsiTheme="majorHAnsi" w:cs="Arial"/>
          <w:sz w:val="24"/>
          <w:szCs w:val="24"/>
          <w:lang w:val="sr-Cyrl-RS"/>
        </w:rPr>
        <w:t>На првом</w:t>
      </w:r>
      <w:r w:rsidRPr="006A0090">
        <w:rPr>
          <w:rFonts w:asciiTheme="majorHAnsi" w:hAnsiTheme="majorHAnsi" w:cs="Arial"/>
          <w:sz w:val="24"/>
          <w:szCs w:val="24"/>
        </w:rPr>
        <w:t xml:space="preserve"> састанку </w:t>
      </w:r>
      <w:r w:rsidRPr="006A0090">
        <w:rPr>
          <w:rFonts w:asciiTheme="majorHAnsi" w:hAnsiTheme="majorHAnsi" w:cs="Arial"/>
          <w:sz w:val="24"/>
          <w:szCs w:val="24"/>
          <w:lang w:val="sr-Cyrl-RS"/>
        </w:rPr>
        <w:t xml:space="preserve"> одржаном дана 14.09.2023. </w:t>
      </w:r>
      <w:r w:rsidRPr="006A0090">
        <w:rPr>
          <w:rFonts w:asciiTheme="majorHAnsi" w:hAnsiTheme="majorHAnsi" w:cs="Arial"/>
          <w:sz w:val="24"/>
          <w:szCs w:val="24"/>
        </w:rPr>
        <w:t>чланови Савета су упознати са пословником и планом рада за наредну школску годину. На истом састанку родитељи су усвојили годишњи извештај о раду школе, о раду директора и реализацији</w:t>
      </w:r>
      <w:r>
        <w:rPr>
          <w:rFonts w:asciiTheme="majorHAnsi" w:hAnsiTheme="majorHAnsi" w:cs="Arial"/>
          <w:sz w:val="24"/>
          <w:szCs w:val="24"/>
        </w:rPr>
        <w:t xml:space="preserve"> </w:t>
      </w:r>
      <w:r w:rsidRPr="006A0090">
        <w:rPr>
          <w:rFonts w:asciiTheme="majorHAnsi" w:hAnsiTheme="majorHAnsi" w:cs="Arial"/>
          <w:sz w:val="24"/>
          <w:szCs w:val="24"/>
        </w:rPr>
        <w:t xml:space="preserve"> Годишњег плана рада школе</w:t>
      </w:r>
      <w:r w:rsidRPr="006A0090">
        <w:rPr>
          <w:rFonts w:asciiTheme="majorHAnsi" w:hAnsiTheme="majorHAnsi" w:cs="Arial"/>
          <w:sz w:val="24"/>
          <w:szCs w:val="24"/>
          <w:lang w:val="sr-Cyrl-RS"/>
        </w:rPr>
        <w:t xml:space="preserve">, са Правилником о облачењу и изостанцима, као и упознавање са тематским родитељским састанцима. </w:t>
      </w:r>
      <w:r w:rsidRPr="006A0090">
        <w:rPr>
          <w:rFonts w:asciiTheme="majorHAnsi" w:hAnsiTheme="majorHAnsi" w:cs="Arial"/>
          <w:sz w:val="24"/>
          <w:szCs w:val="24"/>
        </w:rPr>
        <w:t>Тада су и донете одлуке o избору чланова Савета за тим за самовредновање, за праћење и израду Развојног плана Школе, извештај о превенцији насиља и Плана рада Тима за борбу за против насиља</w:t>
      </w:r>
      <w:r w:rsidRPr="006A0090">
        <w:rPr>
          <w:rFonts w:asciiTheme="majorHAnsi" w:hAnsiTheme="majorHAnsi" w:cs="Arial"/>
          <w:sz w:val="24"/>
          <w:szCs w:val="24"/>
          <w:lang w:val="sr-Cyrl-RS"/>
        </w:rPr>
        <w:t>, донели одлуку о избору чланова савета за Локални савет родитеља, одлуку о избору осигуравајуће куће за осигурање ученика за школску 2023/24</w:t>
      </w:r>
      <w:r>
        <w:rPr>
          <w:rFonts w:asciiTheme="majorHAnsi" w:hAnsiTheme="majorHAnsi" w:cs="Arial"/>
          <w:sz w:val="24"/>
          <w:szCs w:val="24"/>
          <w:lang w:val="sr-Cyrl-RS"/>
        </w:rPr>
        <w:t>годину.</w:t>
      </w:r>
    </w:p>
    <w:p w:rsidR="00C7478B" w:rsidRPr="00527667" w:rsidRDefault="00C7478B" w:rsidP="00C7478B">
      <w:pPr>
        <w:jc w:val="both"/>
        <w:rPr>
          <w:rFonts w:asciiTheme="majorHAnsi" w:hAnsiTheme="majorHAnsi" w:cs="Arial"/>
          <w:color w:val="FF0000"/>
          <w:sz w:val="24"/>
          <w:szCs w:val="24"/>
          <w:lang w:val="sr-Cyrl-RS"/>
        </w:rPr>
      </w:pPr>
    </w:p>
    <w:p w:rsidR="00C7478B" w:rsidRPr="00FA216A" w:rsidRDefault="00C7478B" w:rsidP="00C7478B">
      <w:pPr>
        <w:jc w:val="both"/>
        <w:rPr>
          <w:rFonts w:asciiTheme="majorHAnsi" w:hAnsiTheme="majorHAnsi" w:cs="Arial"/>
          <w:sz w:val="24"/>
          <w:szCs w:val="24"/>
          <w:lang w:val="sr-Cyrl-RS"/>
        </w:rPr>
      </w:pPr>
      <w:r w:rsidRPr="00FA216A">
        <w:rPr>
          <w:rFonts w:asciiTheme="majorHAnsi" w:hAnsiTheme="majorHAnsi" w:cs="Arial"/>
          <w:sz w:val="24"/>
          <w:szCs w:val="24"/>
          <w:lang w:val="sr-Cyrl-RS"/>
        </w:rPr>
        <w:t>Дана 20.11.2024.. одржана је друга седница савета родитеља на којој је усвојен документ у коме су изложени подаци о успеху  и владању ученика на крају првог тромесечја,</w:t>
      </w:r>
      <w:r w:rsidRPr="00FA216A">
        <w:rPr>
          <w:rFonts w:asciiTheme="majorHAnsi" w:hAnsiTheme="majorHAnsi" w:cs="Arial"/>
          <w:sz w:val="24"/>
          <w:szCs w:val="24"/>
          <w:lang w:val="sr-Latn-RS"/>
        </w:rPr>
        <w:t xml:space="preserve"> </w:t>
      </w:r>
      <w:r w:rsidRPr="00FA216A">
        <w:rPr>
          <w:rFonts w:asciiTheme="majorHAnsi" w:hAnsiTheme="majorHAnsi" w:cs="Arial"/>
          <w:sz w:val="24"/>
          <w:szCs w:val="24"/>
          <w:lang w:val="sr-Cyrl-RS"/>
        </w:rPr>
        <w:t xml:space="preserve">упознавање са реализацијом Смерница Министарства просвете, науке и технолошког развоја за 2023/24. годину, са увођењем иденитетита (мото) школе, самовредновањем – Етос и подрашка ученицима . Чланови савета су попунили упитник Министарства просвете и информисани о екстерном вредновању које је спроведено у школу средином октобра 2023. године. </w:t>
      </w:r>
    </w:p>
    <w:p w:rsidR="00C7478B" w:rsidRPr="00527667" w:rsidRDefault="00C7478B" w:rsidP="00C7478B">
      <w:pPr>
        <w:jc w:val="both"/>
        <w:rPr>
          <w:rFonts w:asciiTheme="majorHAnsi" w:hAnsiTheme="majorHAnsi" w:cs="Arial"/>
          <w:color w:val="FF0000"/>
          <w:sz w:val="24"/>
          <w:szCs w:val="24"/>
          <w:lang w:val="sr-Cyrl-RS"/>
        </w:rPr>
      </w:pPr>
    </w:p>
    <w:p w:rsidR="00C7478B" w:rsidRPr="00ED558D" w:rsidRDefault="00C7478B" w:rsidP="00C7478B">
      <w:pPr>
        <w:jc w:val="both"/>
        <w:rPr>
          <w:rFonts w:asciiTheme="majorHAnsi" w:hAnsiTheme="majorHAnsi" w:cs="Arial"/>
          <w:sz w:val="24"/>
          <w:szCs w:val="24"/>
          <w:lang w:val="sr-Cyrl-RS"/>
        </w:rPr>
      </w:pPr>
      <w:r w:rsidRPr="00ED558D">
        <w:rPr>
          <w:rFonts w:asciiTheme="majorHAnsi" w:hAnsiTheme="majorHAnsi" w:cs="Arial"/>
          <w:sz w:val="24"/>
          <w:szCs w:val="24"/>
          <w:lang w:val="sr-Cyrl-RS"/>
        </w:rPr>
        <w:t>На трећој седници одржаној дана 20.02.2024. усвојен је извештај о успеху и владању на крају првог полугодишта, као и упознавање чланова савета са изменом Закон о основама система образовања и васпитања.</w:t>
      </w:r>
    </w:p>
    <w:p w:rsidR="00C7478B" w:rsidRPr="00ED558D" w:rsidRDefault="00C7478B" w:rsidP="00C7478B">
      <w:pPr>
        <w:jc w:val="both"/>
        <w:rPr>
          <w:rFonts w:asciiTheme="majorHAnsi" w:hAnsiTheme="majorHAnsi" w:cs="Arial"/>
          <w:sz w:val="24"/>
          <w:szCs w:val="24"/>
          <w:lang w:val="sr-Cyrl-RS"/>
        </w:rPr>
      </w:pPr>
    </w:p>
    <w:p w:rsidR="00C7478B" w:rsidRPr="00ED558D" w:rsidRDefault="00C7478B" w:rsidP="00C7478B">
      <w:pPr>
        <w:jc w:val="both"/>
        <w:rPr>
          <w:rFonts w:asciiTheme="majorHAnsi" w:hAnsiTheme="majorHAnsi" w:cs="Arial"/>
          <w:sz w:val="24"/>
          <w:szCs w:val="24"/>
          <w:lang w:val="sr-Cyrl-RS"/>
        </w:rPr>
      </w:pPr>
      <w:r w:rsidRPr="00ED558D">
        <w:rPr>
          <w:rFonts w:asciiTheme="majorHAnsi" w:hAnsiTheme="majorHAnsi" w:cs="Arial"/>
          <w:sz w:val="24"/>
          <w:szCs w:val="24"/>
          <w:lang w:val="sr-Cyrl-RS"/>
        </w:rPr>
        <w:t>Четврта  седница савета родитеља одржана је дана 19.06.2024. чланови савета су упознати са успехо ученика на матури , са освојеном наградним путовањем за освојено друго место на Државно такмичењу из области предузетништва.</w:t>
      </w:r>
    </w:p>
    <w:p w:rsidR="00C7478B" w:rsidRPr="00ED558D" w:rsidRDefault="00C7478B" w:rsidP="00C7478B">
      <w:pPr>
        <w:jc w:val="both"/>
        <w:rPr>
          <w:rFonts w:asciiTheme="majorHAnsi" w:hAnsiTheme="majorHAnsi" w:cs="Arial"/>
          <w:sz w:val="24"/>
          <w:szCs w:val="24"/>
          <w:lang w:val="sr-Cyrl-RS"/>
        </w:rPr>
      </w:pPr>
    </w:p>
    <w:p w:rsidR="00C7478B" w:rsidRPr="00ED558D" w:rsidRDefault="00C7478B" w:rsidP="00C7478B">
      <w:pPr>
        <w:jc w:val="both"/>
        <w:rPr>
          <w:rFonts w:asciiTheme="majorHAnsi" w:hAnsiTheme="majorHAnsi" w:cs="Arial"/>
          <w:sz w:val="24"/>
          <w:szCs w:val="24"/>
          <w:lang w:val="sr-Cyrl-RS"/>
        </w:rPr>
      </w:pPr>
      <w:r w:rsidRPr="00ED558D">
        <w:rPr>
          <w:rFonts w:asciiTheme="majorHAnsi" w:hAnsiTheme="majorHAnsi" w:cs="Arial"/>
          <w:sz w:val="24"/>
          <w:szCs w:val="24"/>
          <w:lang w:val="sr-Cyrl-RS"/>
        </w:rPr>
        <w:t>Председник Савета редовно је информисан о начину рада у школе .</w:t>
      </w:r>
    </w:p>
    <w:p w:rsidR="00C7478B" w:rsidRPr="00ED558D" w:rsidRDefault="00C7478B" w:rsidP="00C7478B">
      <w:pPr>
        <w:jc w:val="both"/>
        <w:rPr>
          <w:rFonts w:asciiTheme="majorHAnsi" w:hAnsiTheme="majorHAnsi" w:cs="Arial"/>
          <w:sz w:val="24"/>
          <w:szCs w:val="24"/>
          <w:lang w:val="sr-Cyrl-RS"/>
        </w:rPr>
      </w:pPr>
    </w:p>
    <w:p w:rsidR="00C7478B" w:rsidRPr="00ED558D" w:rsidRDefault="00C7478B" w:rsidP="00C7478B">
      <w:pPr>
        <w:jc w:val="both"/>
        <w:rPr>
          <w:rFonts w:asciiTheme="majorHAnsi" w:hAnsiTheme="majorHAnsi" w:cs="Arial"/>
          <w:sz w:val="24"/>
          <w:szCs w:val="24"/>
        </w:rPr>
      </w:pPr>
      <w:r w:rsidRPr="00ED558D">
        <w:rPr>
          <w:rFonts w:asciiTheme="majorHAnsi" w:hAnsiTheme="majorHAnsi" w:cs="Arial"/>
          <w:sz w:val="24"/>
          <w:szCs w:val="24"/>
        </w:rPr>
        <w:t>Седнице СР водио је председник Савета или његов заменик уколико је он био спречен да присуствује седници. Седницама је увек присуствовао и директор школе као и секретар школе који припрема седнице, обавештава и позива чланове Савета.</w:t>
      </w:r>
    </w:p>
    <w:p w:rsidR="00C7478B" w:rsidRPr="00ED558D" w:rsidRDefault="00C7478B" w:rsidP="00C7478B">
      <w:pPr>
        <w:rPr>
          <w:rFonts w:asciiTheme="majorHAnsi" w:hAnsiTheme="majorHAnsi" w:cs="Arial"/>
          <w:sz w:val="24"/>
          <w:szCs w:val="24"/>
        </w:rPr>
      </w:pPr>
    </w:p>
    <w:p w:rsidR="00577DDA" w:rsidRPr="00577DDA" w:rsidRDefault="00577DDA" w:rsidP="002433B2">
      <w:pPr>
        <w:jc w:val="both"/>
      </w:pPr>
    </w:p>
    <w:p w:rsidR="00277252" w:rsidRDefault="00277252" w:rsidP="0008479F">
      <w:pPr>
        <w:rPr>
          <w:noProof/>
        </w:rPr>
        <w:sectPr w:rsidR="00277252" w:rsidSect="00A139F8">
          <w:pgSz w:w="11906" w:h="16838" w:code="9"/>
          <w:pgMar w:top="1080" w:right="1440" w:bottom="1080" w:left="1440" w:header="720" w:footer="720" w:gutter="0"/>
          <w:cols w:space="720"/>
          <w:titlePg/>
          <w:docGrid w:linePitch="360"/>
        </w:sectPr>
      </w:pPr>
    </w:p>
    <w:p w:rsidR="00F538F9" w:rsidRDefault="00877722" w:rsidP="0008479F">
      <w:pPr>
        <w:rPr>
          <w:noProof/>
        </w:rPr>
      </w:pPr>
      <w:hyperlink w:anchor="_Toc147249695" w:history="1">
        <w:bookmarkStart w:id="60" w:name="_Toc147316239"/>
        <w:r w:rsidR="00277252">
          <w:rPr>
            <w:noProof/>
            <w:lang w:val="sr-Cyrl-RS"/>
          </w:rPr>
          <w:t>ИЗВЕШТАЈ О</w:t>
        </w:r>
        <w:r w:rsidR="00277252">
          <w:rPr>
            <w:noProof/>
          </w:rPr>
          <w:t xml:space="preserve"> РАДУ</w:t>
        </w:r>
        <w:r w:rsidR="00F538F9" w:rsidRPr="00F538F9">
          <w:rPr>
            <w:noProof/>
          </w:rPr>
          <w:t xml:space="preserve"> </w:t>
        </w:r>
        <w:r w:rsidR="00F538F9" w:rsidRPr="00F538F9">
          <w:t>ШКОЛСКОГ</w:t>
        </w:r>
        <w:r w:rsidR="00F538F9" w:rsidRPr="00F538F9">
          <w:rPr>
            <w:noProof/>
          </w:rPr>
          <w:t xml:space="preserve"> ОДБОРА</w:t>
        </w:r>
        <w:bookmarkEnd w:id="60"/>
      </w:hyperlink>
    </w:p>
    <w:p w:rsidR="00277252" w:rsidRDefault="00277252" w:rsidP="0008479F">
      <w:pPr>
        <w:rPr>
          <w:rFonts w:eastAsia="Times New Roman" w:cs="Arial"/>
          <w:sz w:val="24"/>
          <w:szCs w:val="24"/>
        </w:rPr>
      </w:pPr>
    </w:p>
    <w:p w:rsidR="00C7478B" w:rsidRPr="00AB729A" w:rsidRDefault="00C7478B" w:rsidP="00C7478B">
      <w:pPr>
        <w:jc w:val="both"/>
        <w:rPr>
          <w:rFonts w:asciiTheme="majorHAnsi" w:hAnsiTheme="majorHAnsi" w:cs="Arial"/>
          <w:sz w:val="24"/>
          <w:szCs w:val="24"/>
          <w:lang w:val="sr-Cyrl-RS"/>
        </w:rPr>
      </w:pPr>
      <w:r w:rsidRPr="00AB729A">
        <w:rPr>
          <w:rFonts w:asciiTheme="majorHAnsi" w:hAnsiTheme="majorHAnsi" w:cs="Arial"/>
          <w:sz w:val="24"/>
          <w:szCs w:val="24"/>
          <w:lang w:val="sr-Cyrl-RS"/>
        </w:rPr>
        <w:t xml:space="preserve">Школски </w:t>
      </w:r>
      <w:r>
        <w:rPr>
          <w:rFonts w:asciiTheme="majorHAnsi" w:hAnsiTheme="majorHAnsi" w:cs="Arial"/>
          <w:sz w:val="24"/>
          <w:szCs w:val="24"/>
          <w:lang w:val="sr-Cyrl-RS"/>
        </w:rPr>
        <w:t xml:space="preserve">одбор чине три </w:t>
      </w:r>
      <w:r w:rsidRPr="00AB729A">
        <w:rPr>
          <w:rFonts w:asciiTheme="majorHAnsi" w:hAnsiTheme="majorHAnsi" w:cs="Arial"/>
          <w:sz w:val="24"/>
          <w:szCs w:val="24"/>
          <w:lang w:val="sr-Cyrl-RS"/>
        </w:rPr>
        <w:t xml:space="preserve"> представника из реда запослених, </w:t>
      </w:r>
      <w:r>
        <w:rPr>
          <w:rFonts w:asciiTheme="majorHAnsi" w:hAnsiTheme="majorHAnsi" w:cs="Arial"/>
          <w:sz w:val="24"/>
          <w:szCs w:val="24"/>
          <w:lang w:val="sr-Cyrl-RS"/>
        </w:rPr>
        <w:t xml:space="preserve">три представника из реда </w:t>
      </w:r>
      <w:r w:rsidRPr="00AB729A">
        <w:rPr>
          <w:rFonts w:asciiTheme="majorHAnsi" w:hAnsiTheme="majorHAnsi" w:cs="Arial"/>
          <w:sz w:val="24"/>
          <w:szCs w:val="24"/>
          <w:lang w:val="sr-Cyrl-RS"/>
        </w:rPr>
        <w:t xml:space="preserve"> родитеља и три п</w:t>
      </w:r>
      <w:r>
        <w:rPr>
          <w:rFonts w:asciiTheme="majorHAnsi" w:hAnsiTheme="majorHAnsi" w:cs="Arial"/>
          <w:sz w:val="24"/>
          <w:szCs w:val="24"/>
          <w:lang w:val="sr-Cyrl-RS"/>
        </w:rPr>
        <w:t>р</w:t>
      </w:r>
      <w:r w:rsidRPr="00AB729A">
        <w:rPr>
          <w:rFonts w:asciiTheme="majorHAnsi" w:hAnsiTheme="majorHAnsi" w:cs="Arial"/>
          <w:sz w:val="24"/>
          <w:szCs w:val="24"/>
          <w:lang w:val="sr-Cyrl-RS"/>
        </w:rPr>
        <w:t>едставника локалне само</w:t>
      </w:r>
      <w:r>
        <w:rPr>
          <w:rFonts w:asciiTheme="majorHAnsi" w:hAnsiTheme="majorHAnsi" w:cs="Arial"/>
          <w:sz w:val="24"/>
          <w:szCs w:val="24"/>
          <w:lang w:val="sr-Cyrl-RS"/>
        </w:rPr>
        <w:t>управе. Мандат садашњег Школског</w:t>
      </w:r>
      <w:r w:rsidRPr="00AB729A">
        <w:rPr>
          <w:rFonts w:asciiTheme="majorHAnsi" w:hAnsiTheme="majorHAnsi" w:cs="Arial"/>
          <w:sz w:val="24"/>
          <w:szCs w:val="24"/>
          <w:lang w:val="sr-Cyrl-RS"/>
        </w:rPr>
        <w:t xml:space="preserve"> одбора траје до 2026. године.</w:t>
      </w:r>
    </w:p>
    <w:p w:rsidR="00C7478B" w:rsidRPr="00AB729A" w:rsidRDefault="00C7478B" w:rsidP="00C7478B">
      <w:pPr>
        <w:jc w:val="both"/>
        <w:rPr>
          <w:rFonts w:asciiTheme="majorHAnsi" w:hAnsiTheme="majorHAnsi" w:cs="Arial"/>
          <w:sz w:val="24"/>
          <w:szCs w:val="24"/>
          <w:lang w:val="sr-Cyrl-RS"/>
        </w:rPr>
      </w:pPr>
    </w:p>
    <w:p w:rsidR="00C7478B" w:rsidRPr="00AB729A" w:rsidRDefault="00C7478B" w:rsidP="00C7478B">
      <w:pPr>
        <w:jc w:val="both"/>
        <w:rPr>
          <w:rFonts w:asciiTheme="majorHAnsi" w:hAnsiTheme="majorHAnsi" w:cs="Arial"/>
          <w:sz w:val="24"/>
          <w:szCs w:val="24"/>
          <w:lang w:val="sr-Cyrl-RS"/>
        </w:rPr>
      </w:pPr>
      <w:r w:rsidRPr="00AB729A">
        <w:rPr>
          <w:rFonts w:asciiTheme="majorHAnsi" w:hAnsiTheme="majorHAnsi" w:cs="Arial"/>
          <w:sz w:val="24"/>
          <w:szCs w:val="24"/>
        </w:rPr>
        <w:t>У току школске 20</w:t>
      </w:r>
      <w:r w:rsidRPr="00AB729A">
        <w:rPr>
          <w:rFonts w:asciiTheme="majorHAnsi" w:hAnsiTheme="majorHAnsi" w:cs="Arial"/>
          <w:sz w:val="24"/>
          <w:szCs w:val="24"/>
          <w:lang w:val="sr-Cyrl-RS"/>
        </w:rPr>
        <w:t>23</w:t>
      </w:r>
      <w:r w:rsidRPr="00AB729A">
        <w:rPr>
          <w:rFonts w:asciiTheme="majorHAnsi" w:hAnsiTheme="majorHAnsi" w:cs="Arial"/>
          <w:sz w:val="24"/>
          <w:szCs w:val="24"/>
        </w:rPr>
        <w:t>/</w:t>
      </w:r>
      <w:r w:rsidRPr="00AB729A">
        <w:rPr>
          <w:rFonts w:asciiTheme="majorHAnsi" w:hAnsiTheme="majorHAnsi" w:cs="Arial"/>
          <w:sz w:val="24"/>
          <w:szCs w:val="24"/>
          <w:lang w:val="sr-Cyrl-RS"/>
        </w:rPr>
        <w:t xml:space="preserve">24 Школски одбор </w:t>
      </w:r>
      <w:r w:rsidRPr="00AB729A">
        <w:rPr>
          <w:rFonts w:asciiTheme="majorHAnsi" w:hAnsiTheme="majorHAnsi" w:cs="Arial"/>
          <w:sz w:val="24"/>
          <w:szCs w:val="24"/>
        </w:rPr>
        <w:t xml:space="preserve"> се редовно састајао, углавном како је то и планом било утврђено. </w:t>
      </w:r>
    </w:p>
    <w:p w:rsidR="00C7478B" w:rsidRPr="00AB729A" w:rsidRDefault="00C7478B" w:rsidP="00C7478B">
      <w:pPr>
        <w:jc w:val="both"/>
        <w:rPr>
          <w:rFonts w:asciiTheme="majorHAnsi" w:hAnsiTheme="majorHAnsi" w:cs="Arial"/>
          <w:sz w:val="24"/>
          <w:szCs w:val="24"/>
          <w:lang w:val="sr-Cyrl-RS"/>
        </w:rPr>
      </w:pPr>
      <w:r w:rsidRPr="00AB729A">
        <w:rPr>
          <w:rFonts w:asciiTheme="majorHAnsi" w:hAnsiTheme="majorHAnsi" w:cs="Arial"/>
          <w:sz w:val="24"/>
          <w:szCs w:val="24"/>
          <w:lang w:val="sr-Cyrl-RS"/>
        </w:rPr>
        <w:t>На првом</w:t>
      </w:r>
      <w:r w:rsidRPr="00AB729A">
        <w:rPr>
          <w:rFonts w:asciiTheme="majorHAnsi" w:hAnsiTheme="majorHAnsi" w:cs="Arial"/>
          <w:sz w:val="24"/>
          <w:szCs w:val="24"/>
        </w:rPr>
        <w:t xml:space="preserve"> састанку </w:t>
      </w:r>
      <w:r w:rsidRPr="00AB729A">
        <w:rPr>
          <w:rFonts w:asciiTheme="majorHAnsi" w:hAnsiTheme="majorHAnsi" w:cs="Arial"/>
          <w:sz w:val="24"/>
          <w:szCs w:val="24"/>
          <w:lang w:val="sr-Cyrl-RS"/>
        </w:rPr>
        <w:t xml:space="preserve"> одржаном дана 14.09.2023. </w:t>
      </w:r>
      <w:r w:rsidRPr="00AB729A">
        <w:rPr>
          <w:rFonts w:asciiTheme="majorHAnsi" w:hAnsiTheme="majorHAnsi" w:cs="Arial"/>
          <w:sz w:val="24"/>
          <w:szCs w:val="24"/>
        </w:rPr>
        <w:t xml:space="preserve">чланови </w:t>
      </w:r>
      <w:r w:rsidRPr="00AB729A">
        <w:rPr>
          <w:rFonts w:asciiTheme="majorHAnsi" w:hAnsiTheme="majorHAnsi" w:cs="Arial"/>
          <w:sz w:val="24"/>
          <w:szCs w:val="24"/>
          <w:lang w:val="sr-Cyrl-RS"/>
        </w:rPr>
        <w:t>Школски одбор усвојио је :</w:t>
      </w:r>
    </w:p>
    <w:p w:rsidR="00C7478B" w:rsidRPr="00AB729A" w:rsidRDefault="00C7478B" w:rsidP="00C7478B">
      <w:pPr>
        <w:pStyle w:val="ListParagraph"/>
        <w:widowControl w:val="0"/>
        <w:numPr>
          <w:ilvl w:val="0"/>
          <w:numId w:val="33"/>
        </w:numPr>
        <w:autoSpaceDE w:val="0"/>
        <w:autoSpaceDN w:val="0"/>
        <w:adjustRightInd w:val="0"/>
        <w:spacing w:after="0" w:line="240" w:lineRule="auto"/>
        <w:jc w:val="both"/>
        <w:rPr>
          <w:rFonts w:asciiTheme="majorHAnsi" w:hAnsiTheme="majorHAnsi" w:cs="Arial"/>
          <w:sz w:val="24"/>
          <w:szCs w:val="24"/>
          <w:lang w:val="sr-Cyrl-RS"/>
        </w:rPr>
      </w:pPr>
      <w:r w:rsidRPr="00AB729A">
        <w:rPr>
          <w:rFonts w:asciiTheme="majorHAnsi" w:hAnsiTheme="majorHAnsi" w:cs="Arial"/>
          <w:sz w:val="24"/>
          <w:szCs w:val="24"/>
          <w:lang w:val="sr-Cyrl-RS"/>
        </w:rPr>
        <w:t>План и програм рада Школског одбора</w:t>
      </w:r>
    </w:p>
    <w:p w:rsidR="00C7478B" w:rsidRPr="00AB729A" w:rsidRDefault="00C7478B" w:rsidP="00C7478B">
      <w:pPr>
        <w:pStyle w:val="ListParagraph"/>
        <w:widowControl w:val="0"/>
        <w:numPr>
          <w:ilvl w:val="0"/>
          <w:numId w:val="33"/>
        </w:numPr>
        <w:autoSpaceDE w:val="0"/>
        <w:autoSpaceDN w:val="0"/>
        <w:adjustRightInd w:val="0"/>
        <w:spacing w:after="0" w:line="240" w:lineRule="auto"/>
        <w:jc w:val="both"/>
        <w:rPr>
          <w:rFonts w:asciiTheme="majorHAnsi" w:hAnsiTheme="majorHAnsi" w:cs="Arial"/>
          <w:sz w:val="24"/>
          <w:szCs w:val="24"/>
          <w:lang w:val="sr-Cyrl-RS"/>
        </w:rPr>
      </w:pPr>
      <w:r w:rsidRPr="00AB729A">
        <w:rPr>
          <w:rFonts w:asciiTheme="majorHAnsi" w:hAnsiTheme="majorHAnsi" w:cs="Arial"/>
          <w:sz w:val="24"/>
          <w:szCs w:val="24"/>
          <w:lang w:val="sr-Cyrl-RS"/>
        </w:rPr>
        <w:t>Годишњи извештај о рад</w:t>
      </w:r>
      <w:r>
        <w:rPr>
          <w:rFonts w:asciiTheme="majorHAnsi" w:hAnsiTheme="majorHAnsi" w:cs="Arial"/>
          <w:sz w:val="24"/>
          <w:szCs w:val="24"/>
          <w:lang w:val="sr-Cyrl-RS"/>
        </w:rPr>
        <w:t>у</w:t>
      </w:r>
      <w:r w:rsidRPr="00AB729A">
        <w:rPr>
          <w:rFonts w:asciiTheme="majorHAnsi" w:hAnsiTheme="majorHAnsi" w:cs="Arial"/>
          <w:sz w:val="24"/>
          <w:szCs w:val="24"/>
          <w:lang w:val="sr-Cyrl-RS"/>
        </w:rPr>
        <w:t xml:space="preserve"> школе за 2022/23.</w:t>
      </w:r>
    </w:p>
    <w:p w:rsidR="00C7478B" w:rsidRPr="00AB729A" w:rsidRDefault="00C7478B" w:rsidP="00C7478B">
      <w:pPr>
        <w:pStyle w:val="ListParagraph"/>
        <w:widowControl w:val="0"/>
        <w:numPr>
          <w:ilvl w:val="0"/>
          <w:numId w:val="33"/>
        </w:numPr>
        <w:autoSpaceDE w:val="0"/>
        <w:autoSpaceDN w:val="0"/>
        <w:adjustRightInd w:val="0"/>
        <w:spacing w:after="0" w:line="240" w:lineRule="auto"/>
        <w:jc w:val="both"/>
        <w:rPr>
          <w:rFonts w:asciiTheme="majorHAnsi" w:hAnsiTheme="majorHAnsi" w:cs="Arial"/>
          <w:sz w:val="24"/>
          <w:szCs w:val="24"/>
          <w:lang w:val="sr-Cyrl-RS"/>
        </w:rPr>
      </w:pPr>
      <w:r w:rsidRPr="00AB729A">
        <w:rPr>
          <w:rFonts w:asciiTheme="majorHAnsi" w:hAnsiTheme="majorHAnsi" w:cs="Arial"/>
          <w:sz w:val="24"/>
          <w:szCs w:val="24"/>
          <w:lang w:val="sr-Cyrl-RS"/>
        </w:rPr>
        <w:t>Годишњи извештај о реализацији Годишњег плана рада за 2022/23. годину</w:t>
      </w:r>
    </w:p>
    <w:p w:rsidR="00C7478B" w:rsidRPr="00AB729A" w:rsidRDefault="00C7478B" w:rsidP="00C7478B">
      <w:pPr>
        <w:pStyle w:val="ListParagraph"/>
        <w:widowControl w:val="0"/>
        <w:numPr>
          <w:ilvl w:val="0"/>
          <w:numId w:val="33"/>
        </w:numPr>
        <w:autoSpaceDE w:val="0"/>
        <w:autoSpaceDN w:val="0"/>
        <w:adjustRightInd w:val="0"/>
        <w:spacing w:after="0" w:line="240" w:lineRule="auto"/>
        <w:jc w:val="both"/>
        <w:rPr>
          <w:rFonts w:asciiTheme="majorHAnsi" w:hAnsiTheme="majorHAnsi" w:cs="Arial"/>
          <w:sz w:val="24"/>
          <w:szCs w:val="24"/>
          <w:lang w:val="sr-Cyrl-RS"/>
        </w:rPr>
      </w:pPr>
      <w:r w:rsidRPr="00AB729A">
        <w:rPr>
          <w:rFonts w:asciiTheme="majorHAnsi" w:hAnsiTheme="majorHAnsi" w:cs="Arial"/>
          <w:sz w:val="24"/>
          <w:szCs w:val="24"/>
          <w:lang w:val="sr-Cyrl-RS"/>
        </w:rPr>
        <w:t>Извештај о реализацији уписа ученика у први разред</w:t>
      </w:r>
    </w:p>
    <w:p w:rsidR="00C7478B" w:rsidRPr="00AB729A" w:rsidRDefault="00C7478B" w:rsidP="00C7478B">
      <w:pPr>
        <w:pStyle w:val="ListParagraph"/>
        <w:widowControl w:val="0"/>
        <w:numPr>
          <w:ilvl w:val="0"/>
          <w:numId w:val="33"/>
        </w:numPr>
        <w:autoSpaceDE w:val="0"/>
        <w:autoSpaceDN w:val="0"/>
        <w:adjustRightInd w:val="0"/>
        <w:spacing w:after="0" w:line="240" w:lineRule="auto"/>
        <w:jc w:val="both"/>
        <w:rPr>
          <w:rFonts w:asciiTheme="majorHAnsi" w:hAnsiTheme="majorHAnsi" w:cs="Arial"/>
          <w:sz w:val="24"/>
          <w:szCs w:val="24"/>
          <w:lang w:val="sr-Cyrl-RS"/>
        </w:rPr>
      </w:pPr>
      <w:r w:rsidRPr="00AB729A">
        <w:rPr>
          <w:rFonts w:asciiTheme="majorHAnsi" w:hAnsiTheme="majorHAnsi" w:cs="Arial"/>
          <w:sz w:val="24"/>
          <w:szCs w:val="24"/>
          <w:lang w:val="sr-Cyrl-RS"/>
        </w:rPr>
        <w:t>Годишњи план рада школе за 2023/24. годину</w:t>
      </w:r>
    </w:p>
    <w:p w:rsidR="00C7478B" w:rsidRPr="00AB729A" w:rsidRDefault="00C7478B" w:rsidP="00C7478B">
      <w:pPr>
        <w:pStyle w:val="ListParagraph"/>
        <w:widowControl w:val="0"/>
        <w:numPr>
          <w:ilvl w:val="0"/>
          <w:numId w:val="33"/>
        </w:numPr>
        <w:autoSpaceDE w:val="0"/>
        <w:autoSpaceDN w:val="0"/>
        <w:adjustRightInd w:val="0"/>
        <w:spacing w:after="0" w:line="240" w:lineRule="auto"/>
        <w:jc w:val="both"/>
        <w:rPr>
          <w:rFonts w:asciiTheme="majorHAnsi" w:hAnsiTheme="majorHAnsi" w:cs="Arial"/>
          <w:sz w:val="24"/>
          <w:szCs w:val="24"/>
          <w:lang w:val="sr-Cyrl-RS"/>
        </w:rPr>
      </w:pPr>
      <w:r w:rsidRPr="00AB729A">
        <w:rPr>
          <w:rFonts w:asciiTheme="majorHAnsi" w:hAnsiTheme="majorHAnsi" w:cs="Arial"/>
          <w:sz w:val="24"/>
          <w:szCs w:val="24"/>
          <w:lang w:val="sr-Cyrl-RS"/>
        </w:rPr>
        <w:t>План</w:t>
      </w:r>
      <w:r>
        <w:rPr>
          <w:rFonts w:asciiTheme="majorHAnsi" w:hAnsiTheme="majorHAnsi" w:cs="Arial"/>
          <w:sz w:val="24"/>
          <w:szCs w:val="24"/>
          <w:lang w:val="sr-Cyrl-RS"/>
        </w:rPr>
        <w:t xml:space="preserve"> стручног усавршавања за школску</w:t>
      </w:r>
      <w:r w:rsidRPr="00AB729A">
        <w:rPr>
          <w:rFonts w:asciiTheme="majorHAnsi" w:hAnsiTheme="majorHAnsi" w:cs="Arial"/>
          <w:sz w:val="24"/>
          <w:szCs w:val="24"/>
          <w:lang w:val="sr-Cyrl-RS"/>
        </w:rPr>
        <w:t xml:space="preserve"> 2023/24. год</w:t>
      </w:r>
    </w:p>
    <w:p w:rsidR="00C7478B" w:rsidRPr="00AB729A" w:rsidRDefault="00C7478B" w:rsidP="00C7478B">
      <w:pPr>
        <w:pStyle w:val="ListParagraph"/>
        <w:widowControl w:val="0"/>
        <w:numPr>
          <w:ilvl w:val="0"/>
          <w:numId w:val="33"/>
        </w:numPr>
        <w:autoSpaceDE w:val="0"/>
        <w:autoSpaceDN w:val="0"/>
        <w:adjustRightInd w:val="0"/>
        <w:spacing w:after="0" w:line="240" w:lineRule="auto"/>
        <w:jc w:val="both"/>
        <w:rPr>
          <w:rFonts w:asciiTheme="majorHAnsi" w:hAnsiTheme="majorHAnsi" w:cs="Arial"/>
          <w:sz w:val="24"/>
          <w:szCs w:val="24"/>
          <w:lang w:val="sr-Cyrl-RS"/>
        </w:rPr>
      </w:pPr>
      <w:r w:rsidRPr="00AB729A">
        <w:rPr>
          <w:rFonts w:asciiTheme="majorHAnsi" w:hAnsiTheme="majorHAnsi" w:cs="Arial"/>
          <w:sz w:val="24"/>
          <w:szCs w:val="24"/>
          <w:lang w:val="sr-Cyrl-RS"/>
        </w:rPr>
        <w:t>Извештај о превенцији насиља</w:t>
      </w:r>
    </w:p>
    <w:p w:rsidR="00C7478B" w:rsidRPr="00AB729A" w:rsidRDefault="00C7478B" w:rsidP="00C7478B">
      <w:pPr>
        <w:pStyle w:val="ListParagraph"/>
        <w:widowControl w:val="0"/>
        <w:numPr>
          <w:ilvl w:val="0"/>
          <w:numId w:val="33"/>
        </w:numPr>
        <w:autoSpaceDE w:val="0"/>
        <w:autoSpaceDN w:val="0"/>
        <w:adjustRightInd w:val="0"/>
        <w:spacing w:after="0" w:line="240" w:lineRule="auto"/>
        <w:jc w:val="both"/>
        <w:rPr>
          <w:rFonts w:asciiTheme="majorHAnsi" w:hAnsiTheme="majorHAnsi" w:cs="Arial"/>
          <w:sz w:val="24"/>
          <w:szCs w:val="24"/>
          <w:lang w:val="sr-Cyrl-RS"/>
        </w:rPr>
      </w:pPr>
      <w:r w:rsidRPr="00AB729A">
        <w:rPr>
          <w:rFonts w:asciiTheme="majorHAnsi" w:hAnsiTheme="majorHAnsi" w:cs="Arial"/>
          <w:sz w:val="24"/>
          <w:szCs w:val="24"/>
          <w:lang w:val="sr-Cyrl-RS"/>
        </w:rPr>
        <w:t>План тима за борбу против насиља</w:t>
      </w:r>
    </w:p>
    <w:p w:rsidR="00C7478B" w:rsidRPr="00AB729A" w:rsidRDefault="00C7478B" w:rsidP="00C7478B">
      <w:pPr>
        <w:pStyle w:val="ListParagraph"/>
        <w:widowControl w:val="0"/>
        <w:numPr>
          <w:ilvl w:val="0"/>
          <w:numId w:val="33"/>
        </w:numPr>
        <w:autoSpaceDE w:val="0"/>
        <w:autoSpaceDN w:val="0"/>
        <w:adjustRightInd w:val="0"/>
        <w:spacing w:after="0" w:line="240" w:lineRule="auto"/>
        <w:jc w:val="both"/>
        <w:rPr>
          <w:rFonts w:asciiTheme="majorHAnsi" w:hAnsiTheme="majorHAnsi" w:cs="Arial"/>
          <w:sz w:val="24"/>
          <w:szCs w:val="24"/>
          <w:lang w:val="sr-Cyrl-RS"/>
        </w:rPr>
      </w:pPr>
      <w:r w:rsidRPr="00AB729A">
        <w:rPr>
          <w:rFonts w:asciiTheme="majorHAnsi" w:hAnsiTheme="majorHAnsi" w:cs="Arial"/>
          <w:sz w:val="24"/>
          <w:szCs w:val="24"/>
          <w:lang w:val="sr-Cyrl-RS"/>
        </w:rPr>
        <w:t>Правилник о облачењу, изостанцима и телефонима</w:t>
      </w:r>
    </w:p>
    <w:p w:rsidR="00C7478B" w:rsidRPr="00AB729A" w:rsidRDefault="00C7478B" w:rsidP="00C7478B">
      <w:pPr>
        <w:pStyle w:val="ListParagraph"/>
        <w:widowControl w:val="0"/>
        <w:numPr>
          <w:ilvl w:val="0"/>
          <w:numId w:val="33"/>
        </w:numPr>
        <w:autoSpaceDE w:val="0"/>
        <w:autoSpaceDN w:val="0"/>
        <w:adjustRightInd w:val="0"/>
        <w:spacing w:after="0" w:line="240" w:lineRule="auto"/>
        <w:jc w:val="both"/>
        <w:rPr>
          <w:rFonts w:asciiTheme="majorHAnsi" w:hAnsiTheme="majorHAnsi" w:cs="Arial"/>
          <w:sz w:val="24"/>
          <w:szCs w:val="24"/>
          <w:lang w:val="sr-Cyrl-RS"/>
        </w:rPr>
      </w:pPr>
      <w:r w:rsidRPr="00AB729A">
        <w:rPr>
          <w:rFonts w:asciiTheme="majorHAnsi" w:hAnsiTheme="majorHAnsi" w:cs="Arial"/>
          <w:sz w:val="24"/>
          <w:szCs w:val="24"/>
          <w:lang w:val="sr-Cyrl-RS"/>
        </w:rPr>
        <w:t>Анекс програм заштите од насиља</w:t>
      </w:r>
    </w:p>
    <w:p w:rsidR="00C7478B" w:rsidRPr="00AB729A" w:rsidRDefault="00C7478B" w:rsidP="00C7478B">
      <w:pPr>
        <w:pStyle w:val="ListParagraph"/>
        <w:widowControl w:val="0"/>
        <w:numPr>
          <w:ilvl w:val="0"/>
          <w:numId w:val="33"/>
        </w:numPr>
        <w:autoSpaceDE w:val="0"/>
        <w:autoSpaceDN w:val="0"/>
        <w:adjustRightInd w:val="0"/>
        <w:spacing w:after="0" w:line="240" w:lineRule="auto"/>
        <w:jc w:val="both"/>
        <w:rPr>
          <w:rFonts w:asciiTheme="majorHAnsi" w:hAnsiTheme="majorHAnsi" w:cs="Arial"/>
          <w:sz w:val="24"/>
          <w:szCs w:val="24"/>
          <w:lang w:val="sr-Cyrl-RS"/>
        </w:rPr>
      </w:pPr>
      <w:r w:rsidRPr="00AB729A">
        <w:rPr>
          <w:rFonts w:asciiTheme="majorHAnsi" w:hAnsiTheme="majorHAnsi" w:cs="Arial"/>
          <w:sz w:val="24"/>
          <w:szCs w:val="24"/>
          <w:lang w:val="sr-Cyrl-RS"/>
        </w:rPr>
        <w:t>Анекс програма спречавања дискриминације</w:t>
      </w:r>
    </w:p>
    <w:p w:rsidR="00C7478B" w:rsidRPr="00AB729A" w:rsidRDefault="00C7478B" w:rsidP="00C7478B">
      <w:pPr>
        <w:pStyle w:val="ListParagraph"/>
        <w:widowControl w:val="0"/>
        <w:numPr>
          <w:ilvl w:val="0"/>
          <w:numId w:val="33"/>
        </w:numPr>
        <w:autoSpaceDE w:val="0"/>
        <w:autoSpaceDN w:val="0"/>
        <w:adjustRightInd w:val="0"/>
        <w:spacing w:after="0" w:line="240" w:lineRule="auto"/>
        <w:jc w:val="both"/>
        <w:rPr>
          <w:rFonts w:asciiTheme="majorHAnsi" w:hAnsiTheme="majorHAnsi" w:cs="Arial"/>
          <w:sz w:val="24"/>
          <w:szCs w:val="24"/>
          <w:lang w:val="sr-Cyrl-RS"/>
        </w:rPr>
      </w:pPr>
      <w:r w:rsidRPr="00AB729A">
        <w:rPr>
          <w:rFonts w:asciiTheme="majorHAnsi" w:hAnsiTheme="majorHAnsi" w:cs="Arial"/>
          <w:sz w:val="24"/>
          <w:szCs w:val="24"/>
          <w:lang w:val="sr-Cyrl-RS"/>
        </w:rPr>
        <w:t>Одлуку о почетку прославе дан школе – 11. новембар</w:t>
      </w:r>
    </w:p>
    <w:p w:rsidR="00C7478B" w:rsidRPr="00AB729A" w:rsidRDefault="00C7478B" w:rsidP="00C7478B">
      <w:pPr>
        <w:pStyle w:val="ListParagraph"/>
        <w:widowControl w:val="0"/>
        <w:numPr>
          <w:ilvl w:val="0"/>
          <w:numId w:val="33"/>
        </w:numPr>
        <w:autoSpaceDE w:val="0"/>
        <w:autoSpaceDN w:val="0"/>
        <w:adjustRightInd w:val="0"/>
        <w:spacing w:after="0" w:line="240" w:lineRule="auto"/>
        <w:jc w:val="both"/>
        <w:rPr>
          <w:rFonts w:asciiTheme="majorHAnsi" w:hAnsiTheme="majorHAnsi" w:cs="Arial"/>
          <w:sz w:val="24"/>
          <w:szCs w:val="24"/>
          <w:lang w:val="sr-Cyrl-RS"/>
        </w:rPr>
      </w:pPr>
      <w:r w:rsidRPr="00AB729A">
        <w:rPr>
          <w:rFonts w:asciiTheme="majorHAnsi" w:hAnsiTheme="majorHAnsi" w:cs="Arial"/>
          <w:sz w:val="24"/>
          <w:szCs w:val="24"/>
          <w:lang w:val="sr-Cyrl-RS"/>
        </w:rPr>
        <w:t>Одлучивао по приговору Ане Крстић, наставнице биологије</w:t>
      </w:r>
    </w:p>
    <w:p w:rsidR="00C7478B" w:rsidRPr="00AB729A" w:rsidRDefault="00C7478B" w:rsidP="00C7478B">
      <w:pPr>
        <w:ind w:left="360"/>
        <w:jc w:val="both"/>
        <w:rPr>
          <w:rFonts w:asciiTheme="majorHAnsi" w:hAnsiTheme="majorHAnsi" w:cs="Arial"/>
          <w:sz w:val="24"/>
          <w:szCs w:val="24"/>
          <w:lang w:val="sr-Cyrl-RS"/>
        </w:rPr>
      </w:pPr>
    </w:p>
    <w:p w:rsidR="00C7478B" w:rsidRPr="00AB729A" w:rsidRDefault="00C7478B" w:rsidP="00C7478B">
      <w:pPr>
        <w:jc w:val="both"/>
        <w:rPr>
          <w:rFonts w:asciiTheme="majorHAnsi" w:hAnsiTheme="majorHAnsi" w:cs="Arial"/>
          <w:sz w:val="24"/>
          <w:szCs w:val="24"/>
          <w:lang w:val="sr-Cyrl-RS"/>
        </w:rPr>
      </w:pPr>
      <w:r w:rsidRPr="00AB729A">
        <w:rPr>
          <w:rFonts w:asciiTheme="majorHAnsi" w:hAnsiTheme="majorHAnsi" w:cs="Arial"/>
          <w:sz w:val="24"/>
          <w:szCs w:val="24"/>
          <w:lang w:val="sr-Cyrl-RS"/>
        </w:rPr>
        <w:t>Дана 17.12.2023.  одржана је седница одбора  на којој је усвојен документ у коме су изложени подаци о успеху  и владању ученика на крају првог тромесечја, Именована је комисија за попис имови</w:t>
      </w:r>
      <w:r>
        <w:rPr>
          <w:rFonts w:asciiTheme="majorHAnsi" w:hAnsiTheme="majorHAnsi" w:cs="Arial"/>
          <w:sz w:val="24"/>
          <w:szCs w:val="24"/>
          <w:lang w:val="sr-Cyrl-RS"/>
        </w:rPr>
        <w:t>н</w:t>
      </w:r>
      <w:r w:rsidRPr="00AB729A">
        <w:rPr>
          <w:rFonts w:asciiTheme="majorHAnsi" w:hAnsiTheme="majorHAnsi" w:cs="Arial"/>
          <w:sz w:val="24"/>
          <w:szCs w:val="24"/>
          <w:lang w:val="sr-Cyrl-RS"/>
        </w:rPr>
        <w:t>е,  чланови одбора су упознати са  екстерним вредновањем</w:t>
      </w:r>
      <w:r>
        <w:rPr>
          <w:rFonts w:asciiTheme="majorHAnsi" w:hAnsiTheme="majorHAnsi" w:cs="Arial"/>
          <w:sz w:val="24"/>
          <w:szCs w:val="24"/>
          <w:lang w:val="sr-Cyrl-RS"/>
        </w:rPr>
        <w:t xml:space="preserve"> које спроведено у школи средином</w:t>
      </w:r>
      <w:r w:rsidRPr="00AB729A">
        <w:rPr>
          <w:rFonts w:asciiTheme="majorHAnsi" w:hAnsiTheme="majorHAnsi" w:cs="Arial"/>
          <w:sz w:val="24"/>
          <w:szCs w:val="24"/>
          <w:lang w:val="sr-Cyrl-RS"/>
        </w:rPr>
        <w:t xml:space="preserve"> октобра месеца</w:t>
      </w:r>
      <w:r>
        <w:rPr>
          <w:rFonts w:asciiTheme="majorHAnsi" w:hAnsiTheme="majorHAnsi" w:cs="Arial"/>
          <w:sz w:val="24"/>
          <w:szCs w:val="24"/>
          <w:lang w:val="sr-Cyrl-RS"/>
        </w:rPr>
        <w:t xml:space="preserve"> </w:t>
      </w:r>
      <w:r w:rsidRPr="00AB729A">
        <w:rPr>
          <w:rFonts w:asciiTheme="majorHAnsi" w:hAnsiTheme="majorHAnsi" w:cs="Arial"/>
          <w:sz w:val="24"/>
          <w:szCs w:val="24"/>
          <w:lang w:val="sr-Cyrl-RS"/>
        </w:rPr>
        <w:t>2023. године. Такође донета је одлука о Анексу Школског програма – изборна настава</w:t>
      </w:r>
    </w:p>
    <w:p w:rsidR="00C7478B" w:rsidRPr="00AB729A" w:rsidRDefault="00C7478B" w:rsidP="00C7478B">
      <w:pPr>
        <w:jc w:val="both"/>
        <w:rPr>
          <w:rFonts w:asciiTheme="majorHAnsi" w:hAnsiTheme="majorHAnsi" w:cs="Arial"/>
          <w:sz w:val="24"/>
          <w:szCs w:val="24"/>
          <w:lang w:val="sr-Cyrl-RS"/>
        </w:rPr>
      </w:pPr>
    </w:p>
    <w:p w:rsidR="00C7478B" w:rsidRPr="00AB729A" w:rsidRDefault="00C7478B" w:rsidP="00C7478B">
      <w:pPr>
        <w:jc w:val="both"/>
        <w:rPr>
          <w:rFonts w:asciiTheme="majorHAnsi" w:hAnsiTheme="majorHAnsi" w:cs="Arial"/>
          <w:sz w:val="24"/>
          <w:szCs w:val="24"/>
          <w:lang w:val="sr-Cyrl-RS"/>
        </w:rPr>
      </w:pPr>
      <w:r w:rsidRPr="00AB729A">
        <w:rPr>
          <w:rFonts w:asciiTheme="majorHAnsi" w:hAnsiTheme="majorHAnsi" w:cs="Arial"/>
          <w:sz w:val="24"/>
          <w:szCs w:val="24"/>
          <w:lang w:val="sr-Cyrl-RS"/>
        </w:rPr>
        <w:t xml:space="preserve">На  седници одржаној дана 22.02.2024. усвојен је извештај о успеху и владању на крају првог полугодишта,  усвоје је План буџета за 2024. годину, акти школе усклађени са </w:t>
      </w:r>
      <w:r>
        <w:rPr>
          <w:rFonts w:asciiTheme="majorHAnsi" w:hAnsiTheme="majorHAnsi" w:cs="Arial"/>
          <w:sz w:val="24"/>
          <w:szCs w:val="24"/>
          <w:lang w:val="sr-Cyrl-RS"/>
        </w:rPr>
        <w:t>изменама Закон о основама систе</w:t>
      </w:r>
      <w:r w:rsidRPr="00AB729A">
        <w:rPr>
          <w:rFonts w:asciiTheme="majorHAnsi" w:hAnsiTheme="majorHAnsi" w:cs="Arial"/>
          <w:sz w:val="24"/>
          <w:szCs w:val="24"/>
          <w:lang w:val="sr-Cyrl-RS"/>
        </w:rPr>
        <w:t>ма образовањ</w:t>
      </w:r>
      <w:r>
        <w:rPr>
          <w:rFonts w:asciiTheme="majorHAnsi" w:hAnsiTheme="majorHAnsi" w:cs="Arial"/>
          <w:sz w:val="24"/>
          <w:szCs w:val="24"/>
          <w:lang w:val="sr-Cyrl-RS"/>
        </w:rPr>
        <w:t>а</w:t>
      </w:r>
      <w:r w:rsidRPr="00AB729A">
        <w:rPr>
          <w:rFonts w:asciiTheme="majorHAnsi" w:hAnsiTheme="majorHAnsi" w:cs="Arial"/>
          <w:sz w:val="24"/>
          <w:szCs w:val="24"/>
          <w:lang w:val="sr-Cyrl-RS"/>
        </w:rPr>
        <w:t xml:space="preserve"> и васпитања. Такође усвојена је и измена Развојног плана школе и План унапређивања и квалитета рада школе.</w:t>
      </w:r>
    </w:p>
    <w:p w:rsidR="00C7478B" w:rsidRPr="00AB729A" w:rsidRDefault="00C7478B" w:rsidP="00C7478B">
      <w:pPr>
        <w:jc w:val="both"/>
        <w:rPr>
          <w:rFonts w:asciiTheme="majorHAnsi" w:hAnsiTheme="majorHAnsi" w:cs="Arial"/>
          <w:sz w:val="24"/>
          <w:szCs w:val="24"/>
          <w:lang w:val="sr-Cyrl-RS"/>
        </w:rPr>
      </w:pPr>
    </w:p>
    <w:p w:rsidR="00C7478B" w:rsidRPr="00AB729A" w:rsidRDefault="00C7478B" w:rsidP="00C7478B">
      <w:pPr>
        <w:jc w:val="both"/>
        <w:rPr>
          <w:rFonts w:asciiTheme="majorHAnsi" w:hAnsiTheme="majorHAnsi" w:cs="Arial"/>
          <w:sz w:val="24"/>
          <w:szCs w:val="24"/>
          <w:lang w:val="sr-Cyrl-RS"/>
        </w:rPr>
      </w:pPr>
      <w:r>
        <w:rPr>
          <w:rFonts w:asciiTheme="majorHAnsi" w:hAnsiTheme="majorHAnsi" w:cs="Arial"/>
          <w:sz w:val="24"/>
          <w:szCs w:val="24"/>
          <w:lang w:val="sr-Cyrl-RS"/>
        </w:rPr>
        <w:t>Он лајн седница одр</w:t>
      </w:r>
      <w:r w:rsidRPr="00AB729A">
        <w:rPr>
          <w:rFonts w:asciiTheme="majorHAnsi" w:hAnsiTheme="majorHAnsi" w:cs="Arial"/>
          <w:sz w:val="24"/>
          <w:szCs w:val="24"/>
          <w:lang w:val="sr-Cyrl-RS"/>
        </w:rPr>
        <w:t xml:space="preserve">жана је 05.03.2024. када је усвојена измена финансијског плана за 2024. годину – промена апропријације 425000 </w:t>
      </w:r>
    </w:p>
    <w:p w:rsidR="00C7478B" w:rsidRPr="00AB729A" w:rsidRDefault="00C7478B" w:rsidP="00C7478B">
      <w:pPr>
        <w:jc w:val="both"/>
        <w:rPr>
          <w:rFonts w:asciiTheme="majorHAnsi" w:hAnsiTheme="majorHAnsi" w:cs="Arial"/>
          <w:sz w:val="24"/>
          <w:szCs w:val="24"/>
          <w:lang w:val="sr-Cyrl-RS"/>
        </w:rPr>
      </w:pPr>
      <w:r w:rsidRPr="00AB729A">
        <w:rPr>
          <w:rFonts w:asciiTheme="majorHAnsi" w:hAnsiTheme="majorHAnsi" w:cs="Arial"/>
          <w:sz w:val="24"/>
          <w:szCs w:val="24"/>
          <w:lang w:val="sr-Cyrl-RS"/>
        </w:rPr>
        <w:t xml:space="preserve">Он лајн седница је такође одржана 29.03.2024. када је усвојен План јавних набавки за екскурзију </w:t>
      </w:r>
      <w:r>
        <w:rPr>
          <w:rFonts w:asciiTheme="majorHAnsi" w:hAnsiTheme="majorHAnsi" w:cs="Arial"/>
          <w:sz w:val="24"/>
          <w:szCs w:val="24"/>
          <w:lang w:val="sr-Cyrl-RS"/>
        </w:rPr>
        <w:t>4. разреда и упознавање са ФУК-ом(</w:t>
      </w:r>
      <w:r w:rsidRPr="00AB729A">
        <w:rPr>
          <w:rFonts w:asciiTheme="majorHAnsi" w:hAnsiTheme="majorHAnsi" w:cs="Arial"/>
          <w:sz w:val="24"/>
          <w:szCs w:val="24"/>
          <w:lang w:val="sr-Cyrl-RS"/>
        </w:rPr>
        <w:t xml:space="preserve"> финансијски управљање и к</w:t>
      </w:r>
      <w:r>
        <w:rPr>
          <w:rFonts w:asciiTheme="majorHAnsi" w:hAnsiTheme="majorHAnsi" w:cs="Arial"/>
          <w:sz w:val="24"/>
          <w:szCs w:val="24"/>
          <w:lang w:val="sr-Cyrl-RS"/>
        </w:rPr>
        <w:t>онтроле)</w:t>
      </w:r>
    </w:p>
    <w:p w:rsidR="00C7478B" w:rsidRPr="00AB729A" w:rsidRDefault="00C7478B" w:rsidP="00C7478B">
      <w:pPr>
        <w:jc w:val="both"/>
        <w:rPr>
          <w:rFonts w:asciiTheme="majorHAnsi" w:hAnsiTheme="majorHAnsi" w:cs="Arial"/>
          <w:sz w:val="24"/>
          <w:szCs w:val="24"/>
          <w:lang w:val="sr-Cyrl-RS"/>
        </w:rPr>
      </w:pPr>
      <w:r w:rsidRPr="00AB729A">
        <w:rPr>
          <w:rFonts w:asciiTheme="majorHAnsi" w:hAnsiTheme="majorHAnsi" w:cs="Arial"/>
          <w:sz w:val="24"/>
          <w:szCs w:val="24"/>
          <w:lang w:val="sr-Cyrl-RS"/>
        </w:rPr>
        <w:t>Председник  Школксог одбора редовно је информисан о начину р</w:t>
      </w:r>
      <w:r>
        <w:rPr>
          <w:rFonts w:asciiTheme="majorHAnsi" w:hAnsiTheme="majorHAnsi" w:cs="Arial"/>
          <w:sz w:val="24"/>
          <w:szCs w:val="24"/>
          <w:lang w:val="sr-Cyrl-RS"/>
        </w:rPr>
        <w:t>ада у школе.</w:t>
      </w:r>
    </w:p>
    <w:p w:rsidR="00C7478B" w:rsidRPr="00AB729A" w:rsidRDefault="00C7478B" w:rsidP="00C7478B">
      <w:pPr>
        <w:jc w:val="both"/>
        <w:rPr>
          <w:rFonts w:asciiTheme="majorHAnsi" w:hAnsiTheme="majorHAnsi" w:cs="Arial"/>
          <w:sz w:val="24"/>
          <w:szCs w:val="24"/>
          <w:lang w:val="sr-Cyrl-RS"/>
        </w:rPr>
      </w:pPr>
    </w:p>
    <w:p w:rsidR="00941133" w:rsidRPr="00C7478B" w:rsidRDefault="00C7478B" w:rsidP="00C7478B">
      <w:pPr>
        <w:jc w:val="both"/>
        <w:rPr>
          <w:rFonts w:asciiTheme="majorHAnsi" w:hAnsiTheme="majorHAnsi" w:cs="Arial"/>
          <w:sz w:val="24"/>
          <w:szCs w:val="24"/>
          <w:lang w:val="sr-Cyrl-RS"/>
        </w:rPr>
      </w:pPr>
      <w:r w:rsidRPr="00AB729A">
        <w:rPr>
          <w:rFonts w:asciiTheme="majorHAnsi" w:hAnsiTheme="majorHAnsi" w:cs="Arial"/>
          <w:sz w:val="24"/>
          <w:szCs w:val="24"/>
        </w:rPr>
        <w:lastRenderedPageBreak/>
        <w:t xml:space="preserve">Седнице </w:t>
      </w:r>
      <w:r w:rsidRPr="00AB729A">
        <w:rPr>
          <w:rFonts w:asciiTheme="majorHAnsi" w:hAnsiTheme="majorHAnsi" w:cs="Arial"/>
          <w:sz w:val="24"/>
          <w:szCs w:val="24"/>
          <w:lang w:val="sr-Cyrl-RS"/>
        </w:rPr>
        <w:t xml:space="preserve">ШО </w:t>
      </w:r>
      <w:r w:rsidRPr="00AB729A">
        <w:rPr>
          <w:rFonts w:asciiTheme="majorHAnsi" w:hAnsiTheme="majorHAnsi" w:cs="Arial"/>
          <w:sz w:val="24"/>
          <w:szCs w:val="24"/>
        </w:rPr>
        <w:t xml:space="preserve"> водио је председник </w:t>
      </w:r>
      <w:r w:rsidRPr="00AB729A">
        <w:rPr>
          <w:rFonts w:asciiTheme="majorHAnsi" w:hAnsiTheme="majorHAnsi" w:cs="Arial"/>
          <w:sz w:val="24"/>
          <w:szCs w:val="24"/>
          <w:lang w:val="sr-Cyrl-RS"/>
        </w:rPr>
        <w:t xml:space="preserve">одобра </w:t>
      </w:r>
      <w:r w:rsidRPr="00AB729A">
        <w:rPr>
          <w:rFonts w:asciiTheme="majorHAnsi" w:hAnsiTheme="majorHAnsi" w:cs="Arial"/>
          <w:sz w:val="24"/>
          <w:szCs w:val="24"/>
        </w:rPr>
        <w:t xml:space="preserve">или његов заменик уколико је он био спречен да присуствује седници. Седницама је увек присуствовао и директор школе као и секретар школе који припрема седнице, обавештава и позива чланове </w:t>
      </w:r>
      <w:r w:rsidRPr="00AB729A">
        <w:rPr>
          <w:rFonts w:asciiTheme="majorHAnsi" w:hAnsiTheme="majorHAnsi" w:cs="Arial"/>
          <w:sz w:val="24"/>
          <w:szCs w:val="24"/>
          <w:lang w:val="sr-Cyrl-RS"/>
        </w:rPr>
        <w:t>одбора</w:t>
      </w:r>
    </w:p>
    <w:p w:rsidR="00941133" w:rsidRPr="00941133" w:rsidRDefault="00941133" w:rsidP="002433B2">
      <w:pPr>
        <w:jc w:val="both"/>
        <w:rPr>
          <w:rFonts w:eastAsia="Times New Roman" w:cs="Arial"/>
          <w:sz w:val="24"/>
          <w:szCs w:val="24"/>
          <w:lang w:val="sr-Cyrl-RS"/>
        </w:rPr>
      </w:pPr>
      <w:r>
        <w:rPr>
          <w:rFonts w:eastAsia="Times New Roman" w:cs="Arial"/>
          <w:sz w:val="24"/>
          <w:szCs w:val="24"/>
          <w:lang w:val="sr-Cyrl-RS"/>
        </w:rPr>
        <w:t xml:space="preserve">Седницама су присуствовали и представници Ученичког парламента. </w:t>
      </w:r>
    </w:p>
    <w:p w:rsidR="00277252" w:rsidRPr="00277252" w:rsidRDefault="00277252" w:rsidP="0008479F">
      <w:pPr>
        <w:rPr>
          <w:rFonts w:eastAsia="Times New Roman" w:cs="Arial"/>
          <w:sz w:val="24"/>
          <w:szCs w:val="24"/>
        </w:rPr>
      </w:pPr>
    </w:p>
    <w:p w:rsidR="00277252" w:rsidRPr="00277252" w:rsidRDefault="00277252" w:rsidP="0008479F"/>
    <w:p w:rsidR="00073C48" w:rsidRDefault="00073C48" w:rsidP="0008479F">
      <w:pPr>
        <w:rPr>
          <w:rFonts w:ascii="Times New Roman" w:eastAsia="Times New Roman" w:hAnsi="Times New Roman"/>
          <w:sz w:val="24"/>
          <w:szCs w:val="24"/>
        </w:rPr>
        <w:sectPr w:rsidR="00073C48" w:rsidSect="00E867E3">
          <w:pgSz w:w="11906" w:h="16838" w:code="9"/>
          <w:pgMar w:top="810" w:right="720" w:bottom="450" w:left="990" w:header="720" w:footer="720" w:gutter="0"/>
          <w:cols w:space="720"/>
          <w:titlePg/>
          <w:docGrid w:linePitch="360"/>
        </w:sectPr>
      </w:pPr>
    </w:p>
    <w:p w:rsidR="00A54A93" w:rsidRDefault="00A54A93" w:rsidP="0008479F">
      <w:pPr>
        <w:rPr>
          <w:lang w:val="sr-Cyrl-RS"/>
        </w:rPr>
      </w:pPr>
      <w:bookmarkStart w:id="61" w:name="_Toc147316240"/>
      <w:r>
        <w:rPr>
          <w:lang w:val="sr-Cyrl-RS"/>
        </w:rPr>
        <w:lastRenderedPageBreak/>
        <w:t>ИЗВЕШТАЈ О ИЗВЕДЕНОЈ ЕКСКУРЗИЈИ</w:t>
      </w:r>
      <w:bookmarkEnd w:id="61"/>
    </w:p>
    <w:p w:rsidR="00A54A93" w:rsidRDefault="00A54A93" w:rsidP="0008479F">
      <w:pPr>
        <w:rPr>
          <w:lang w:val="sr-Cyrl-RS"/>
        </w:rPr>
        <w:sectPr w:rsidR="00A54A93" w:rsidSect="00A54A93">
          <w:pgSz w:w="11906" w:h="16838" w:code="9"/>
          <w:pgMar w:top="1440" w:right="1080" w:bottom="1440" w:left="1080" w:header="720" w:footer="720" w:gutter="0"/>
          <w:cols w:space="720"/>
          <w:docGrid w:linePitch="360"/>
        </w:sectPr>
      </w:pPr>
    </w:p>
    <w:sdt>
      <w:sdtPr>
        <w:id w:val="1858306657"/>
        <w:docPartObj>
          <w:docPartGallery w:val="Table of Contents"/>
          <w:docPartUnique/>
        </w:docPartObj>
      </w:sdtPr>
      <w:sdtEndPr>
        <w:rPr>
          <w:bCs/>
          <w:noProof/>
        </w:rPr>
      </w:sdtEndPr>
      <w:sdtContent>
        <w:p w:rsidR="00F538F9" w:rsidRPr="0008479F" w:rsidRDefault="0008479F" w:rsidP="0008479F">
          <w:pPr>
            <w:rPr>
              <w:lang w:val="sr-Cyrl-RS"/>
            </w:rPr>
          </w:pPr>
          <w:r>
            <w:rPr>
              <w:lang w:val="sr-Cyrl-RS"/>
            </w:rPr>
            <w:t>Садржај</w:t>
          </w:r>
        </w:p>
        <w:p w:rsidR="0008479F" w:rsidRDefault="00F538F9" w:rsidP="0008479F">
          <w:pPr>
            <w:rPr>
              <w:rFonts w:eastAsiaTheme="minorEastAsia"/>
              <w:noProof/>
            </w:rPr>
          </w:pPr>
          <w:r>
            <w:fldChar w:fldCharType="begin"/>
          </w:r>
          <w:r>
            <w:instrText xml:space="preserve"> TOC \o "1-3" \h \z \u </w:instrText>
          </w:r>
          <w:r>
            <w:fldChar w:fldCharType="separate"/>
          </w:r>
          <w:hyperlink w:anchor="_Toc147315815" w:history="1">
            <w:r w:rsidR="0008479F" w:rsidRPr="00977E49">
              <w:rPr>
                <w:rStyle w:val="Hyperlink"/>
                <w:noProof/>
                <w:lang w:val="sr-Cyrl-RS"/>
              </w:rPr>
              <w:t xml:space="preserve">ИЗВЕШТАЈ О РЕАЛИЗАЦИЈИ </w:t>
            </w:r>
            <w:r w:rsidR="0008479F" w:rsidRPr="00977E49">
              <w:rPr>
                <w:rStyle w:val="Hyperlink"/>
                <w:noProof/>
              </w:rPr>
              <w:t>АКЦИОНОГ ПЛАН</w:t>
            </w:r>
            <w:r w:rsidR="0008479F" w:rsidRPr="00977E49">
              <w:rPr>
                <w:rStyle w:val="Hyperlink"/>
                <w:noProof/>
                <w:lang w:val="sr-Cyrl-RS"/>
              </w:rPr>
              <w:t>А</w:t>
            </w:r>
            <w:r w:rsidR="0008479F" w:rsidRPr="00977E49">
              <w:rPr>
                <w:rStyle w:val="Hyperlink"/>
                <w:noProof/>
              </w:rPr>
              <w:t xml:space="preserve"> РАЗВОЈНОГ ПЛАНА ШКОЛЕ ПО РАЗВОЈНИМ ЦИЉЕВИМА</w:t>
            </w:r>
            <w:r w:rsidR="0008479F">
              <w:rPr>
                <w:noProof/>
                <w:webHidden/>
              </w:rPr>
              <w:tab/>
            </w:r>
            <w:r w:rsidR="0008479F">
              <w:rPr>
                <w:noProof/>
                <w:webHidden/>
              </w:rPr>
              <w:fldChar w:fldCharType="begin"/>
            </w:r>
            <w:r w:rsidR="0008479F">
              <w:rPr>
                <w:noProof/>
                <w:webHidden/>
              </w:rPr>
              <w:instrText xml:space="preserve"> PAGEREF _Toc147315815 \h </w:instrText>
            </w:r>
            <w:r w:rsidR="0008479F">
              <w:rPr>
                <w:noProof/>
                <w:webHidden/>
              </w:rPr>
            </w:r>
            <w:r w:rsidR="0008479F">
              <w:rPr>
                <w:noProof/>
                <w:webHidden/>
              </w:rPr>
              <w:fldChar w:fldCharType="separate"/>
            </w:r>
            <w:r w:rsidR="00A666CB">
              <w:rPr>
                <w:noProof/>
                <w:webHidden/>
              </w:rPr>
              <w:t>2</w:t>
            </w:r>
            <w:r w:rsidR="0008479F">
              <w:rPr>
                <w:noProof/>
                <w:webHidden/>
              </w:rPr>
              <w:fldChar w:fldCharType="end"/>
            </w:r>
          </w:hyperlink>
        </w:p>
        <w:p w:rsidR="0008479F" w:rsidRDefault="00877722" w:rsidP="0008479F">
          <w:pPr>
            <w:rPr>
              <w:rFonts w:eastAsiaTheme="minorEastAsia"/>
              <w:noProof/>
            </w:rPr>
          </w:pPr>
          <w:hyperlink w:anchor="_Toc147315816" w:history="1">
            <w:r w:rsidR="0008479F" w:rsidRPr="00977E49">
              <w:rPr>
                <w:rStyle w:val="Hyperlink"/>
                <w:noProof/>
                <w:lang w:val="sr-Cyrl-RS"/>
              </w:rPr>
              <w:t xml:space="preserve">ИЗВЕШТАЈ О </w:t>
            </w:r>
            <w:r w:rsidR="0008479F" w:rsidRPr="00977E49">
              <w:rPr>
                <w:rStyle w:val="Hyperlink"/>
                <w:noProof/>
              </w:rPr>
              <w:t>РАДУ ДИРЕКТОРА ШКОЛЕ</w:t>
            </w:r>
            <w:r w:rsidR="0008479F">
              <w:rPr>
                <w:noProof/>
                <w:webHidden/>
              </w:rPr>
              <w:tab/>
            </w:r>
            <w:r w:rsidR="0008479F">
              <w:rPr>
                <w:noProof/>
                <w:webHidden/>
              </w:rPr>
              <w:fldChar w:fldCharType="begin"/>
            </w:r>
            <w:r w:rsidR="0008479F">
              <w:rPr>
                <w:noProof/>
                <w:webHidden/>
              </w:rPr>
              <w:instrText xml:space="preserve"> PAGEREF _Toc147315816 \h </w:instrText>
            </w:r>
            <w:r w:rsidR="0008479F">
              <w:rPr>
                <w:noProof/>
                <w:webHidden/>
              </w:rPr>
            </w:r>
            <w:r w:rsidR="0008479F">
              <w:rPr>
                <w:noProof/>
                <w:webHidden/>
              </w:rPr>
              <w:fldChar w:fldCharType="separate"/>
            </w:r>
            <w:r w:rsidR="00A666CB">
              <w:rPr>
                <w:noProof/>
                <w:webHidden/>
              </w:rPr>
              <w:t>29</w:t>
            </w:r>
            <w:r w:rsidR="0008479F">
              <w:rPr>
                <w:noProof/>
                <w:webHidden/>
              </w:rPr>
              <w:fldChar w:fldCharType="end"/>
            </w:r>
          </w:hyperlink>
        </w:p>
        <w:p w:rsidR="0008479F" w:rsidRDefault="00877722" w:rsidP="0008479F">
          <w:pPr>
            <w:rPr>
              <w:rFonts w:eastAsiaTheme="minorEastAsia"/>
              <w:noProof/>
            </w:rPr>
          </w:pPr>
          <w:hyperlink w:anchor="_Toc147315817" w:history="1">
            <w:r w:rsidR="0008479F" w:rsidRPr="00977E49">
              <w:rPr>
                <w:rStyle w:val="Hyperlink"/>
                <w:noProof/>
                <w:lang w:val="sr-Cyrl-RS"/>
              </w:rPr>
              <w:t>ИЗВЕШТАЈ О Р</w:t>
            </w:r>
            <w:r w:rsidR="0008479F" w:rsidRPr="00977E49">
              <w:rPr>
                <w:rStyle w:val="Hyperlink"/>
                <w:noProof/>
              </w:rPr>
              <w:t>АДУ ПОМОЋНИКА ДИРЕКТОРА ШКОЛЕ</w:t>
            </w:r>
            <w:r w:rsidR="0008479F">
              <w:rPr>
                <w:noProof/>
                <w:webHidden/>
              </w:rPr>
              <w:tab/>
            </w:r>
            <w:r w:rsidR="0008479F">
              <w:rPr>
                <w:noProof/>
                <w:webHidden/>
              </w:rPr>
              <w:fldChar w:fldCharType="begin"/>
            </w:r>
            <w:r w:rsidR="0008479F">
              <w:rPr>
                <w:noProof/>
                <w:webHidden/>
              </w:rPr>
              <w:instrText xml:space="preserve"> PAGEREF _Toc147315817 \h </w:instrText>
            </w:r>
            <w:r w:rsidR="0008479F">
              <w:rPr>
                <w:noProof/>
                <w:webHidden/>
              </w:rPr>
            </w:r>
            <w:r w:rsidR="0008479F">
              <w:rPr>
                <w:noProof/>
                <w:webHidden/>
              </w:rPr>
              <w:fldChar w:fldCharType="separate"/>
            </w:r>
            <w:r w:rsidR="00A666CB">
              <w:rPr>
                <w:noProof/>
                <w:webHidden/>
              </w:rPr>
              <w:t>31</w:t>
            </w:r>
            <w:r w:rsidR="0008479F">
              <w:rPr>
                <w:noProof/>
                <w:webHidden/>
              </w:rPr>
              <w:fldChar w:fldCharType="end"/>
            </w:r>
          </w:hyperlink>
        </w:p>
        <w:p w:rsidR="0008479F" w:rsidRDefault="00877722" w:rsidP="0008479F">
          <w:pPr>
            <w:rPr>
              <w:rFonts w:eastAsiaTheme="minorEastAsia"/>
              <w:noProof/>
            </w:rPr>
          </w:pPr>
          <w:hyperlink w:anchor="_Toc147315818" w:history="1">
            <w:r w:rsidR="0008479F" w:rsidRPr="00977E49">
              <w:rPr>
                <w:rStyle w:val="Hyperlink"/>
                <w:noProof/>
                <w:lang w:val="sr-Cyrl-RS"/>
              </w:rPr>
              <w:t>ИЗВЕШТАЈИ О РАДУ</w:t>
            </w:r>
            <w:r w:rsidR="0008479F" w:rsidRPr="00977E49">
              <w:rPr>
                <w:rStyle w:val="Hyperlink"/>
                <w:noProof/>
              </w:rPr>
              <w:t xml:space="preserve"> СТРУЧНИХ САРАДНИКА</w:t>
            </w:r>
            <w:r w:rsidR="0008479F">
              <w:rPr>
                <w:noProof/>
                <w:webHidden/>
              </w:rPr>
              <w:tab/>
            </w:r>
            <w:r w:rsidR="0008479F">
              <w:rPr>
                <w:noProof/>
                <w:webHidden/>
              </w:rPr>
              <w:fldChar w:fldCharType="begin"/>
            </w:r>
            <w:r w:rsidR="0008479F">
              <w:rPr>
                <w:noProof/>
                <w:webHidden/>
              </w:rPr>
              <w:instrText xml:space="preserve"> PAGEREF _Toc147315818 \h </w:instrText>
            </w:r>
            <w:r w:rsidR="0008479F">
              <w:rPr>
                <w:noProof/>
                <w:webHidden/>
              </w:rPr>
            </w:r>
            <w:r w:rsidR="0008479F">
              <w:rPr>
                <w:noProof/>
                <w:webHidden/>
              </w:rPr>
              <w:fldChar w:fldCharType="separate"/>
            </w:r>
            <w:r w:rsidR="00A666CB">
              <w:rPr>
                <w:noProof/>
                <w:webHidden/>
              </w:rPr>
              <w:t>35</w:t>
            </w:r>
            <w:r w:rsidR="0008479F">
              <w:rPr>
                <w:noProof/>
                <w:webHidden/>
              </w:rPr>
              <w:fldChar w:fldCharType="end"/>
            </w:r>
          </w:hyperlink>
        </w:p>
        <w:p w:rsidR="0008479F" w:rsidRDefault="00877722" w:rsidP="0008479F">
          <w:pPr>
            <w:rPr>
              <w:rFonts w:eastAsiaTheme="minorEastAsia"/>
              <w:noProof/>
            </w:rPr>
          </w:pPr>
          <w:hyperlink w:anchor="_Toc147315819" w:history="1">
            <w:r w:rsidR="0008479F" w:rsidRPr="00977E49">
              <w:rPr>
                <w:rStyle w:val="Hyperlink"/>
                <w:noProof/>
              </w:rPr>
              <w:t>ПСИХОЛОШКА СЛУЖБА</w:t>
            </w:r>
            <w:r w:rsidR="0008479F">
              <w:rPr>
                <w:noProof/>
                <w:webHidden/>
              </w:rPr>
              <w:tab/>
            </w:r>
            <w:r w:rsidR="0008479F">
              <w:rPr>
                <w:noProof/>
                <w:webHidden/>
              </w:rPr>
              <w:fldChar w:fldCharType="begin"/>
            </w:r>
            <w:r w:rsidR="0008479F">
              <w:rPr>
                <w:noProof/>
                <w:webHidden/>
              </w:rPr>
              <w:instrText xml:space="preserve"> PAGEREF _Toc147315819 \h </w:instrText>
            </w:r>
            <w:r w:rsidR="0008479F">
              <w:rPr>
                <w:noProof/>
                <w:webHidden/>
              </w:rPr>
            </w:r>
            <w:r w:rsidR="0008479F">
              <w:rPr>
                <w:noProof/>
                <w:webHidden/>
              </w:rPr>
              <w:fldChar w:fldCharType="separate"/>
            </w:r>
            <w:r w:rsidR="00A666CB">
              <w:rPr>
                <w:noProof/>
                <w:webHidden/>
              </w:rPr>
              <w:t>35</w:t>
            </w:r>
            <w:r w:rsidR="0008479F">
              <w:rPr>
                <w:noProof/>
                <w:webHidden/>
              </w:rPr>
              <w:fldChar w:fldCharType="end"/>
            </w:r>
          </w:hyperlink>
        </w:p>
        <w:p w:rsidR="0008479F" w:rsidRDefault="00877722" w:rsidP="0008479F">
          <w:pPr>
            <w:rPr>
              <w:rFonts w:eastAsiaTheme="minorEastAsia"/>
              <w:noProof/>
            </w:rPr>
          </w:pPr>
          <w:hyperlink w:anchor="_Toc147315820" w:history="1">
            <w:r w:rsidR="0008479F" w:rsidRPr="00977E49">
              <w:rPr>
                <w:rStyle w:val="Hyperlink"/>
                <w:noProof/>
              </w:rPr>
              <w:t>Маријана Вићентијевић</w:t>
            </w:r>
            <w:r w:rsidR="0008479F">
              <w:rPr>
                <w:noProof/>
                <w:webHidden/>
              </w:rPr>
              <w:tab/>
            </w:r>
            <w:r w:rsidR="0008479F">
              <w:rPr>
                <w:noProof/>
                <w:webHidden/>
              </w:rPr>
              <w:fldChar w:fldCharType="begin"/>
            </w:r>
            <w:r w:rsidR="0008479F">
              <w:rPr>
                <w:noProof/>
                <w:webHidden/>
              </w:rPr>
              <w:instrText xml:space="preserve"> PAGEREF _Toc147315820 \h </w:instrText>
            </w:r>
            <w:r w:rsidR="0008479F">
              <w:rPr>
                <w:noProof/>
                <w:webHidden/>
              </w:rPr>
            </w:r>
            <w:r w:rsidR="0008479F">
              <w:rPr>
                <w:noProof/>
                <w:webHidden/>
              </w:rPr>
              <w:fldChar w:fldCharType="separate"/>
            </w:r>
            <w:r w:rsidR="00A666CB">
              <w:rPr>
                <w:noProof/>
                <w:webHidden/>
              </w:rPr>
              <w:t>35</w:t>
            </w:r>
            <w:r w:rsidR="0008479F">
              <w:rPr>
                <w:noProof/>
                <w:webHidden/>
              </w:rPr>
              <w:fldChar w:fldCharType="end"/>
            </w:r>
          </w:hyperlink>
        </w:p>
        <w:p w:rsidR="0008479F" w:rsidRDefault="00877722" w:rsidP="0008479F">
          <w:pPr>
            <w:rPr>
              <w:rFonts w:eastAsiaTheme="minorEastAsia"/>
              <w:noProof/>
            </w:rPr>
          </w:pPr>
          <w:hyperlink w:anchor="_Toc147315821" w:history="1">
            <w:r w:rsidR="0008479F" w:rsidRPr="00977E49">
              <w:rPr>
                <w:rStyle w:val="Hyperlink"/>
                <w:noProof/>
              </w:rPr>
              <w:t>Јелена Киковић</w:t>
            </w:r>
            <w:r w:rsidR="0008479F">
              <w:rPr>
                <w:noProof/>
                <w:webHidden/>
              </w:rPr>
              <w:tab/>
            </w:r>
            <w:r w:rsidR="0008479F">
              <w:rPr>
                <w:noProof/>
                <w:webHidden/>
              </w:rPr>
              <w:fldChar w:fldCharType="begin"/>
            </w:r>
            <w:r w:rsidR="0008479F">
              <w:rPr>
                <w:noProof/>
                <w:webHidden/>
              </w:rPr>
              <w:instrText xml:space="preserve"> PAGEREF _Toc147315821 \h </w:instrText>
            </w:r>
            <w:r w:rsidR="0008479F">
              <w:rPr>
                <w:noProof/>
                <w:webHidden/>
              </w:rPr>
            </w:r>
            <w:r w:rsidR="0008479F">
              <w:rPr>
                <w:noProof/>
                <w:webHidden/>
              </w:rPr>
              <w:fldChar w:fldCharType="separate"/>
            </w:r>
            <w:r w:rsidR="00A666CB">
              <w:rPr>
                <w:noProof/>
                <w:webHidden/>
              </w:rPr>
              <w:t>37</w:t>
            </w:r>
            <w:r w:rsidR="0008479F">
              <w:rPr>
                <w:noProof/>
                <w:webHidden/>
              </w:rPr>
              <w:fldChar w:fldCharType="end"/>
            </w:r>
          </w:hyperlink>
        </w:p>
        <w:p w:rsidR="0008479F" w:rsidRDefault="00877722" w:rsidP="0008479F">
          <w:pPr>
            <w:rPr>
              <w:rFonts w:eastAsiaTheme="minorEastAsia"/>
              <w:noProof/>
            </w:rPr>
          </w:pPr>
          <w:hyperlink w:anchor="_Toc147315822" w:history="1">
            <w:r w:rsidR="0008479F" w:rsidRPr="00977E49">
              <w:rPr>
                <w:rStyle w:val="Hyperlink"/>
                <w:noProof/>
              </w:rPr>
              <w:t>Невена Новчић</w:t>
            </w:r>
            <w:r w:rsidR="0008479F">
              <w:rPr>
                <w:noProof/>
                <w:webHidden/>
              </w:rPr>
              <w:tab/>
            </w:r>
            <w:r w:rsidR="0008479F">
              <w:rPr>
                <w:noProof/>
                <w:webHidden/>
              </w:rPr>
              <w:fldChar w:fldCharType="begin"/>
            </w:r>
            <w:r w:rsidR="0008479F">
              <w:rPr>
                <w:noProof/>
                <w:webHidden/>
              </w:rPr>
              <w:instrText xml:space="preserve"> PAGEREF _Toc147315822 \h </w:instrText>
            </w:r>
            <w:r w:rsidR="0008479F">
              <w:rPr>
                <w:noProof/>
                <w:webHidden/>
              </w:rPr>
            </w:r>
            <w:r w:rsidR="0008479F">
              <w:rPr>
                <w:noProof/>
                <w:webHidden/>
              </w:rPr>
              <w:fldChar w:fldCharType="separate"/>
            </w:r>
            <w:r w:rsidR="00A666CB">
              <w:rPr>
                <w:noProof/>
                <w:webHidden/>
              </w:rPr>
              <w:t>37</w:t>
            </w:r>
            <w:r w:rsidR="0008479F">
              <w:rPr>
                <w:noProof/>
                <w:webHidden/>
              </w:rPr>
              <w:fldChar w:fldCharType="end"/>
            </w:r>
          </w:hyperlink>
        </w:p>
        <w:p w:rsidR="0008479F" w:rsidRDefault="00877722" w:rsidP="0008479F">
          <w:pPr>
            <w:rPr>
              <w:rFonts w:eastAsiaTheme="minorEastAsia"/>
              <w:noProof/>
            </w:rPr>
          </w:pPr>
          <w:hyperlink w:anchor="_Toc147315823" w:history="1">
            <w:r w:rsidR="0008479F" w:rsidRPr="00977E49">
              <w:rPr>
                <w:rStyle w:val="Hyperlink"/>
                <w:noProof/>
                <w:lang w:val="sr-Cyrl-RS"/>
              </w:rPr>
              <w:t xml:space="preserve">ИЗВЕШТАЈ О РАДУ </w:t>
            </w:r>
            <w:r w:rsidR="0008479F" w:rsidRPr="00977E49">
              <w:rPr>
                <w:rStyle w:val="Hyperlink"/>
                <w:noProof/>
              </w:rPr>
              <w:t>БИБЛИОТЕКАР</w:t>
            </w:r>
            <w:r w:rsidR="0008479F" w:rsidRPr="00977E49">
              <w:rPr>
                <w:rStyle w:val="Hyperlink"/>
                <w:noProof/>
                <w:lang w:val="sr-Cyrl-RS"/>
              </w:rPr>
              <w:t>А</w:t>
            </w:r>
            <w:r w:rsidR="0008479F">
              <w:rPr>
                <w:noProof/>
                <w:webHidden/>
              </w:rPr>
              <w:tab/>
            </w:r>
            <w:r w:rsidR="0008479F">
              <w:rPr>
                <w:noProof/>
                <w:webHidden/>
              </w:rPr>
              <w:fldChar w:fldCharType="begin"/>
            </w:r>
            <w:r w:rsidR="0008479F">
              <w:rPr>
                <w:noProof/>
                <w:webHidden/>
              </w:rPr>
              <w:instrText xml:space="preserve"> PAGEREF _Toc147315823 \h </w:instrText>
            </w:r>
            <w:r w:rsidR="0008479F">
              <w:rPr>
                <w:noProof/>
                <w:webHidden/>
              </w:rPr>
            </w:r>
            <w:r w:rsidR="0008479F">
              <w:rPr>
                <w:noProof/>
                <w:webHidden/>
              </w:rPr>
              <w:fldChar w:fldCharType="separate"/>
            </w:r>
            <w:r w:rsidR="00A666CB">
              <w:rPr>
                <w:noProof/>
                <w:webHidden/>
              </w:rPr>
              <w:t>44</w:t>
            </w:r>
            <w:r w:rsidR="0008479F">
              <w:rPr>
                <w:noProof/>
                <w:webHidden/>
              </w:rPr>
              <w:fldChar w:fldCharType="end"/>
            </w:r>
          </w:hyperlink>
        </w:p>
        <w:p w:rsidR="0008479F" w:rsidRDefault="00877722" w:rsidP="0008479F">
          <w:pPr>
            <w:rPr>
              <w:rFonts w:eastAsiaTheme="minorEastAsia"/>
              <w:noProof/>
            </w:rPr>
          </w:pPr>
          <w:hyperlink w:anchor="_Toc147315824" w:history="1">
            <w:r w:rsidR="0008479F" w:rsidRPr="00977E49">
              <w:rPr>
                <w:rStyle w:val="Hyperlink"/>
                <w:noProof/>
                <w:lang w:val="sr-Cyrl-RS"/>
              </w:rPr>
              <w:t xml:space="preserve">ИЗВЕШТАЈ О РЕАЛИЗАЦИЈИ </w:t>
            </w:r>
            <w:r w:rsidR="0008479F" w:rsidRPr="00977E49">
              <w:rPr>
                <w:rStyle w:val="Hyperlink"/>
                <w:noProof/>
              </w:rPr>
              <w:t>ПРОЈЕКТА „ИНТЕРКУЛТУРА“</w:t>
            </w:r>
            <w:r w:rsidR="0008479F">
              <w:rPr>
                <w:noProof/>
                <w:webHidden/>
              </w:rPr>
              <w:tab/>
            </w:r>
            <w:r w:rsidR="0008479F">
              <w:rPr>
                <w:noProof/>
                <w:webHidden/>
              </w:rPr>
              <w:fldChar w:fldCharType="begin"/>
            </w:r>
            <w:r w:rsidR="0008479F">
              <w:rPr>
                <w:noProof/>
                <w:webHidden/>
              </w:rPr>
              <w:instrText xml:space="preserve"> PAGEREF _Toc147315824 \h </w:instrText>
            </w:r>
            <w:r w:rsidR="0008479F">
              <w:rPr>
                <w:noProof/>
                <w:webHidden/>
              </w:rPr>
            </w:r>
            <w:r w:rsidR="0008479F">
              <w:rPr>
                <w:noProof/>
                <w:webHidden/>
              </w:rPr>
              <w:fldChar w:fldCharType="separate"/>
            </w:r>
            <w:r w:rsidR="00A666CB">
              <w:rPr>
                <w:noProof/>
                <w:webHidden/>
              </w:rPr>
              <w:t>49</w:t>
            </w:r>
            <w:r w:rsidR="0008479F">
              <w:rPr>
                <w:noProof/>
                <w:webHidden/>
              </w:rPr>
              <w:fldChar w:fldCharType="end"/>
            </w:r>
          </w:hyperlink>
        </w:p>
        <w:p w:rsidR="0008479F" w:rsidRDefault="00877722" w:rsidP="0008479F">
          <w:pPr>
            <w:rPr>
              <w:rFonts w:eastAsiaTheme="minorEastAsia"/>
              <w:noProof/>
            </w:rPr>
          </w:pPr>
          <w:hyperlink w:anchor="_Toc147315825" w:history="1">
            <w:r w:rsidR="0008479F" w:rsidRPr="00977E49">
              <w:rPr>
                <w:rStyle w:val="Hyperlink"/>
                <w:noProof/>
              </w:rPr>
              <w:t>ПОСЕБНИ ПЛАНОВИ ОБРАЗОВНО-ВАСПИТНОГ РАДA</w:t>
            </w:r>
            <w:r w:rsidR="0008479F">
              <w:rPr>
                <w:noProof/>
                <w:webHidden/>
              </w:rPr>
              <w:tab/>
            </w:r>
            <w:r w:rsidR="0008479F">
              <w:rPr>
                <w:noProof/>
                <w:webHidden/>
              </w:rPr>
              <w:fldChar w:fldCharType="begin"/>
            </w:r>
            <w:r w:rsidR="0008479F">
              <w:rPr>
                <w:noProof/>
                <w:webHidden/>
              </w:rPr>
              <w:instrText xml:space="preserve"> PAGEREF _Toc147315825 \h </w:instrText>
            </w:r>
            <w:r w:rsidR="0008479F">
              <w:rPr>
                <w:noProof/>
                <w:webHidden/>
              </w:rPr>
            </w:r>
            <w:r w:rsidR="0008479F">
              <w:rPr>
                <w:noProof/>
                <w:webHidden/>
              </w:rPr>
              <w:fldChar w:fldCharType="separate"/>
            </w:r>
            <w:r w:rsidR="00A666CB">
              <w:rPr>
                <w:noProof/>
                <w:webHidden/>
              </w:rPr>
              <w:t>51</w:t>
            </w:r>
            <w:r w:rsidR="0008479F">
              <w:rPr>
                <w:noProof/>
                <w:webHidden/>
              </w:rPr>
              <w:fldChar w:fldCharType="end"/>
            </w:r>
          </w:hyperlink>
        </w:p>
        <w:p w:rsidR="0008479F" w:rsidRDefault="00877722" w:rsidP="0008479F">
          <w:pPr>
            <w:rPr>
              <w:rFonts w:eastAsiaTheme="minorEastAsia"/>
              <w:noProof/>
            </w:rPr>
          </w:pPr>
          <w:hyperlink w:anchor="_Toc147315826" w:history="1">
            <w:r w:rsidR="0008479F" w:rsidRPr="00977E49">
              <w:rPr>
                <w:rStyle w:val="Hyperlink"/>
                <w:noProof/>
                <w:lang w:val="sr-Cyrl-RS"/>
              </w:rPr>
              <w:t xml:space="preserve">ИЗВЕШТАЈ </w:t>
            </w:r>
            <w:r w:rsidR="0008479F" w:rsidRPr="00977E49">
              <w:rPr>
                <w:rStyle w:val="Hyperlink"/>
                <w:noProof/>
              </w:rPr>
              <w:t>ТИМА ЗА  КАРИЈЕРНО ВОЂЕЊЕ  И САВЕТОВАЊЕ</w:t>
            </w:r>
            <w:r w:rsidR="0008479F">
              <w:rPr>
                <w:noProof/>
                <w:webHidden/>
              </w:rPr>
              <w:tab/>
            </w:r>
            <w:r w:rsidR="0008479F">
              <w:rPr>
                <w:noProof/>
                <w:webHidden/>
              </w:rPr>
              <w:fldChar w:fldCharType="begin"/>
            </w:r>
            <w:r w:rsidR="0008479F">
              <w:rPr>
                <w:noProof/>
                <w:webHidden/>
              </w:rPr>
              <w:instrText xml:space="preserve"> PAGEREF _Toc147315826 \h </w:instrText>
            </w:r>
            <w:r w:rsidR="0008479F">
              <w:rPr>
                <w:noProof/>
                <w:webHidden/>
              </w:rPr>
            </w:r>
            <w:r w:rsidR="0008479F">
              <w:rPr>
                <w:noProof/>
                <w:webHidden/>
              </w:rPr>
              <w:fldChar w:fldCharType="separate"/>
            </w:r>
            <w:r w:rsidR="00A666CB">
              <w:rPr>
                <w:noProof/>
                <w:webHidden/>
              </w:rPr>
              <w:t>51</w:t>
            </w:r>
            <w:r w:rsidR="0008479F">
              <w:rPr>
                <w:noProof/>
                <w:webHidden/>
              </w:rPr>
              <w:fldChar w:fldCharType="end"/>
            </w:r>
          </w:hyperlink>
        </w:p>
        <w:p w:rsidR="0008479F" w:rsidRDefault="00877722" w:rsidP="0008479F">
          <w:pPr>
            <w:rPr>
              <w:rFonts w:eastAsiaTheme="minorEastAsia"/>
              <w:noProof/>
            </w:rPr>
          </w:pPr>
          <w:hyperlink w:anchor="_Toc147315827" w:history="1">
            <w:r w:rsidR="0008479F" w:rsidRPr="00977E49">
              <w:rPr>
                <w:rStyle w:val="Hyperlink"/>
                <w:noProof/>
                <w:lang w:val="sr-Cyrl-RS"/>
              </w:rPr>
              <w:t>ИЗВЕШТАЈ О</w:t>
            </w:r>
            <w:r w:rsidR="0008479F" w:rsidRPr="00977E49">
              <w:rPr>
                <w:rStyle w:val="Hyperlink"/>
                <w:noProof/>
              </w:rPr>
              <w:t xml:space="preserve"> РАДУ ТИМА ЗА ЗАШТИТУ ОД ДИСКРИМИНАЦИЈЕ, НАСИЉА, ЗЛОСТАВЉАЊА И ЗАНЕМАРИВАЊА</w:t>
            </w:r>
            <w:r w:rsidR="0008479F">
              <w:rPr>
                <w:noProof/>
                <w:webHidden/>
              </w:rPr>
              <w:tab/>
            </w:r>
            <w:r w:rsidR="0008479F">
              <w:rPr>
                <w:noProof/>
                <w:webHidden/>
              </w:rPr>
              <w:fldChar w:fldCharType="begin"/>
            </w:r>
            <w:r w:rsidR="0008479F">
              <w:rPr>
                <w:noProof/>
                <w:webHidden/>
              </w:rPr>
              <w:instrText xml:space="preserve"> PAGEREF _Toc147315827 \h </w:instrText>
            </w:r>
            <w:r w:rsidR="0008479F">
              <w:rPr>
                <w:noProof/>
                <w:webHidden/>
              </w:rPr>
            </w:r>
            <w:r w:rsidR="0008479F">
              <w:rPr>
                <w:noProof/>
                <w:webHidden/>
              </w:rPr>
              <w:fldChar w:fldCharType="separate"/>
            </w:r>
            <w:r w:rsidR="00A666CB">
              <w:rPr>
                <w:noProof/>
                <w:webHidden/>
              </w:rPr>
              <w:t>55</w:t>
            </w:r>
            <w:r w:rsidR="0008479F">
              <w:rPr>
                <w:noProof/>
                <w:webHidden/>
              </w:rPr>
              <w:fldChar w:fldCharType="end"/>
            </w:r>
          </w:hyperlink>
        </w:p>
        <w:p w:rsidR="0008479F" w:rsidRDefault="00877722" w:rsidP="0008479F">
          <w:pPr>
            <w:rPr>
              <w:rFonts w:eastAsiaTheme="minorEastAsia"/>
              <w:noProof/>
            </w:rPr>
          </w:pPr>
          <w:hyperlink w:anchor="_Toc147315828" w:history="1">
            <w:r w:rsidR="0008479F" w:rsidRPr="00977E49">
              <w:rPr>
                <w:rStyle w:val="Hyperlink"/>
                <w:rFonts w:ascii="Times New Roman" w:eastAsia="Times New Roman" w:hAnsi="Times New Roman" w:cs="Times New Roman"/>
                <w:b/>
                <w:bCs/>
                <w:noProof/>
              </w:rPr>
              <w:t xml:space="preserve">ИЗВЕШТАЈ О РЕАЛИЗАЦИЈИ ПРОГРАМА ЗАШТИТЕ ОД НАСИЉА, ЗЛОСТАВЉАЊА И ЗАНЕМАРИВАЊА И СПРЕЧАВАЊА ДИСКРИМИНАЦИЈЕ, </w:t>
            </w:r>
            <w:r w:rsidR="0008479F" w:rsidRPr="00977E49">
              <w:rPr>
                <w:rStyle w:val="Hyperlink"/>
                <w:rFonts w:ascii="Times New Roman" w:eastAsia="Times New Roman" w:hAnsi="Times New Roman" w:cs="Times New Roman"/>
                <w:b/>
                <w:bCs/>
                <w:noProof/>
                <w:lang w:val="sr-Cyrl-RS"/>
              </w:rPr>
              <w:t>КАО И ПРЕВЕНЦИЈЕ РИЗИЧНИХ ПОНАШАЊА</w:t>
            </w:r>
            <w:r w:rsidR="0008479F">
              <w:rPr>
                <w:noProof/>
                <w:webHidden/>
              </w:rPr>
              <w:tab/>
            </w:r>
            <w:r w:rsidR="0008479F">
              <w:rPr>
                <w:noProof/>
                <w:webHidden/>
              </w:rPr>
              <w:fldChar w:fldCharType="begin"/>
            </w:r>
            <w:r w:rsidR="0008479F">
              <w:rPr>
                <w:noProof/>
                <w:webHidden/>
              </w:rPr>
              <w:instrText xml:space="preserve"> PAGEREF _Toc147315828 \h </w:instrText>
            </w:r>
            <w:r w:rsidR="0008479F">
              <w:rPr>
                <w:noProof/>
                <w:webHidden/>
              </w:rPr>
            </w:r>
            <w:r w:rsidR="0008479F">
              <w:rPr>
                <w:noProof/>
                <w:webHidden/>
              </w:rPr>
              <w:fldChar w:fldCharType="separate"/>
            </w:r>
            <w:r w:rsidR="00A666CB">
              <w:rPr>
                <w:noProof/>
                <w:webHidden/>
              </w:rPr>
              <w:t>60</w:t>
            </w:r>
            <w:r w:rsidR="0008479F">
              <w:rPr>
                <w:noProof/>
                <w:webHidden/>
              </w:rPr>
              <w:fldChar w:fldCharType="end"/>
            </w:r>
          </w:hyperlink>
        </w:p>
        <w:p w:rsidR="0008479F" w:rsidRDefault="00877722" w:rsidP="0008479F">
          <w:pPr>
            <w:rPr>
              <w:rFonts w:eastAsiaTheme="minorEastAsia"/>
              <w:noProof/>
            </w:rPr>
          </w:pPr>
          <w:hyperlink w:anchor="_Toc147315829" w:history="1">
            <w:r w:rsidR="0008479F" w:rsidRPr="00977E49">
              <w:rPr>
                <w:rStyle w:val="Hyperlink"/>
                <w:noProof/>
                <w:lang w:val="sr-Cyrl-RS"/>
              </w:rPr>
              <w:t xml:space="preserve">ИЗВЕШТАЈ О </w:t>
            </w:r>
            <w:r w:rsidR="0008479F" w:rsidRPr="00977E49">
              <w:rPr>
                <w:rStyle w:val="Hyperlink"/>
                <w:noProof/>
              </w:rPr>
              <w:t>САРАДЊ</w:t>
            </w:r>
            <w:r w:rsidR="0008479F" w:rsidRPr="00977E49">
              <w:rPr>
                <w:rStyle w:val="Hyperlink"/>
                <w:noProof/>
                <w:lang w:val="sr-Cyrl-RS"/>
              </w:rPr>
              <w:t>И</w:t>
            </w:r>
            <w:r w:rsidR="0008479F" w:rsidRPr="00977E49">
              <w:rPr>
                <w:rStyle w:val="Hyperlink"/>
                <w:noProof/>
              </w:rPr>
              <w:t xml:space="preserve"> СА ПОРОДИЦОМ</w:t>
            </w:r>
            <w:r w:rsidR="0008479F">
              <w:rPr>
                <w:noProof/>
                <w:webHidden/>
              </w:rPr>
              <w:tab/>
            </w:r>
            <w:r w:rsidR="0008479F">
              <w:rPr>
                <w:noProof/>
                <w:webHidden/>
              </w:rPr>
              <w:fldChar w:fldCharType="begin"/>
            </w:r>
            <w:r w:rsidR="0008479F">
              <w:rPr>
                <w:noProof/>
                <w:webHidden/>
              </w:rPr>
              <w:instrText xml:space="preserve"> PAGEREF _Toc147315829 \h </w:instrText>
            </w:r>
            <w:r w:rsidR="0008479F">
              <w:rPr>
                <w:noProof/>
                <w:webHidden/>
              </w:rPr>
            </w:r>
            <w:r w:rsidR="0008479F">
              <w:rPr>
                <w:noProof/>
                <w:webHidden/>
              </w:rPr>
              <w:fldChar w:fldCharType="separate"/>
            </w:r>
            <w:r w:rsidR="00A666CB">
              <w:rPr>
                <w:noProof/>
                <w:webHidden/>
              </w:rPr>
              <w:t>60</w:t>
            </w:r>
            <w:r w:rsidR="0008479F">
              <w:rPr>
                <w:noProof/>
                <w:webHidden/>
              </w:rPr>
              <w:fldChar w:fldCharType="end"/>
            </w:r>
          </w:hyperlink>
        </w:p>
        <w:p w:rsidR="0008479F" w:rsidRDefault="00877722" w:rsidP="0008479F">
          <w:pPr>
            <w:rPr>
              <w:rFonts w:eastAsiaTheme="minorEastAsia"/>
              <w:noProof/>
            </w:rPr>
          </w:pPr>
          <w:hyperlink w:anchor="_Toc147315830" w:history="1">
            <w:r w:rsidR="0008479F" w:rsidRPr="00977E49">
              <w:rPr>
                <w:rStyle w:val="Hyperlink"/>
                <w:noProof/>
                <w:lang w:val="sr-Cyrl-RS"/>
              </w:rPr>
              <w:t>ИЗВЕШТАЈ О САРАДЊИ</w:t>
            </w:r>
            <w:r w:rsidR="0008479F" w:rsidRPr="00977E49">
              <w:rPr>
                <w:rStyle w:val="Hyperlink"/>
                <w:noProof/>
              </w:rPr>
              <w:t xml:space="preserve"> СА ЛОКАЛНОМ САМОУПРАВОМ (И ОКРУЖЕЊЕМ)</w:t>
            </w:r>
            <w:r w:rsidR="0008479F">
              <w:rPr>
                <w:noProof/>
                <w:webHidden/>
              </w:rPr>
              <w:tab/>
            </w:r>
            <w:r w:rsidR="0008479F">
              <w:rPr>
                <w:noProof/>
                <w:webHidden/>
              </w:rPr>
              <w:fldChar w:fldCharType="begin"/>
            </w:r>
            <w:r w:rsidR="0008479F">
              <w:rPr>
                <w:noProof/>
                <w:webHidden/>
              </w:rPr>
              <w:instrText xml:space="preserve"> PAGEREF _Toc147315830 \h </w:instrText>
            </w:r>
            <w:r w:rsidR="0008479F">
              <w:rPr>
                <w:noProof/>
                <w:webHidden/>
              </w:rPr>
            </w:r>
            <w:r w:rsidR="0008479F">
              <w:rPr>
                <w:noProof/>
                <w:webHidden/>
              </w:rPr>
              <w:fldChar w:fldCharType="separate"/>
            </w:r>
            <w:r w:rsidR="00A666CB">
              <w:rPr>
                <w:noProof/>
                <w:webHidden/>
              </w:rPr>
              <w:t>73</w:t>
            </w:r>
            <w:r w:rsidR="0008479F">
              <w:rPr>
                <w:noProof/>
                <w:webHidden/>
              </w:rPr>
              <w:fldChar w:fldCharType="end"/>
            </w:r>
          </w:hyperlink>
        </w:p>
        <w:p w:rsidR="0008479F" w:rsidRDefault="00877722" w:rsidP="0008479F">
          <w:pPr>
            <w:rPr>
              <w:rFonts w:eastAsiaTheme="minorEastAsia"/>
              <w:noProof/>
            </w:rPr>
          </w:pPr>
          <w:hyperlink w:anchor="_Toc147315831" w:history="1">
            <w:r w:rsidR="0008479F" w:rsidRPr="00977E49">
              <w:rPr>
                <w:rStyle w:val="Hyperlink"/>
                <w:noProof/>
                <w:lang w:val="sr-Cyrl-RS"/>
              </w:rPr>
              <w:t>ИЗВЕШТАЈ О РЕАЛИЗАЦИЈИ ПРОГРАМА ЗАШТИТЕ ЖИВОТНЕ СРЕДИНЕ</w:t>
            </w:r>
            <w:r w:rsidR="0008479F">
              <w:rPr>
                <w:noProof/>
                <w:webHidden/>
              </w:rPr>
              <w:tab/>
            </w:r>
            <w:r w:rsidR="0008479F">
              <w:rPr>
                <w:noProof/>
                <w:webHidden/>
              </w:rPr>
              <w:fldChar w:fldCharType="begin"/>
            </w:r>
            <w:r w:rsidR="0008479F">
              <w:rPr>
                <w:noProof/>
                <w:webHidden/>
              </w:rPr>
              <w:instrText xml:space="preserve"> PAGEREF _Toc147315831 \h </w:instrText>
            </w:r>
            <w:r w:rsidR="0008479F">
              <w:rPr>
                <w:noProof/>
                <w:webHidden/>
              </w:rPr>
            </w:r>
            <w:r w:rsidR="0008479F">
              <w:rPr>
                <w:noProof/>
                <w:webHidden/>
              </w:rPr>
              <w:fldChar w:fldCharType="separate"/>
            </w:r>
            <w:r w:rsidR="00A666CB">
              <w:rPr>
                <w:noProof/>
                <w:webHidden/>
              </w:rPr>
              <w:t>76</w:t>
            </w:r>
            <w:r w:rsidR="0008479F">
              <w:rPr>
                <w:noProof/>
                <w:webHidden/>
              </w:rPr>
              <w:fldChar w:fldCharType="end"/>
            </w:r>
          </w:hyperlink>
        </w:p>
        <w:p w:rsidR="0008479F" w:rsidRDefault="00877722" w:rsidP="0008479F">
          <w:pPr>
            <w:rPr>
              <w:rFonts w:eastAsiaTheme="minorEastAsia"/>
              <w:noProof/>
            </w:rPr>
          </w:pPr>
          <w:hyperlink w:anchor="_Toc147315832" w:history="1">
            <w:r w:rsidR="0008479F" w:rsidRPr="00977E49">
              <w:rPr>
                <w:rStyle w:val="Hyperlink"/>
                <w:noProof/>
              </w:rPr>
              <w:t>УЧЕНИЧКЕ ОРГАНИЗАЦИЈЕ</w:t>
            </w:r>
            <w:r w:rsidR="0008479F">
              <w:rPr>
                <w:noProof/>
                <w:webHidden/>
              </w:rPr>
              <w:tab/>
            </w:r>
            <w:r w:rsidR="0008479F">
              <w:rPr>
                <w:noProof/>
                <w:webHidden/>
              </w:rPr>
              <w:fldChar w:fldCharType="begin"/>
            </w:r>
            <w:r w:rsidR="0008479F">
              <w:rPr>
                <w:noProof/>
                <w:webHidden/>
              </w:rPr>
              <w:instrText xml:space="preserve"> PAGEREF _Toc147315832 \h </w:instrText>
            </w:r>
            <w:r w:rsidR="0008479F">
              <w:rPr>
                <w:noProof/>
                <w:webHidden/>
              </w:rPr>
            </w:r>
            <w:r w:rsidR="0008479F">
              <w:rPr>
                <w:noProof/>
                <w:webHidden/>
              </w:rPr>
              <w:fldChar w:fldCharType="separate"/>
            </w:r>
            <w:r w:rsidR="00A666CB">
              <w:rPr>
                <w:noProof/>
                <w:webHidden/>
              </w:rPr>
              <w:t>76</w:t>
            </w:r>
            <w:r w:rsidR="0008479F">
              <w:rPr>
                <w:noProof/>
                <w:webHidden/>
              </w:rPr>
              <w:fldChar w:fldCharType="end"/>
            </w:r>
          </w:hyperlink>
        </w:p>
        <w:p w:rsidR="0008479F" w:rsidRDefault="00877722" w:rsidP="0008479F">
          <w:pPr>
            <w:rPr>
              <w:rFonts w:eastAsiaTheme="minorEastAsia"/>
              <w:noProof/>
            </w:rPr>
          </w:pPr>
          <w:hyperlink w:anchor="_Toc147315833" w:history="1">
            <w:r w:rsidR="0008479F" w:rsidRPr="00977E49">
              <w:rPr>
                <w:rStyle w:val="Hyperlink"/>
                <w:noProof/>
                <w:lang w:val="sr-Cyrl-RS"/>
              </w:rPr>
              <w:t>ИЗВЕШТАЈ О</w:t>
            </w:r>
            <w:r w:rsidR="0008479F" w:rsidRPr="00977E49">
              <w:rPr>
                <w:rStyle w:val="Hyperlink"/>
                <w:noProof/>
              </w:rPr>
              <w:t xml:space="preserve"> САРАДЊ</w:t>
            </w:r>
            <w:r w:rsidR="0008479F" w:rsidRPr="00977E49">
              <w:rPr>
                <w:rStyle w:val="Hyperlink"/>
                <w:noProof/>
                <w:lang w:val="sr-Cyrl-RS"/>
              </w:rPr>
              <w:t>И</w:t>
            </w:r>
            <w:r w:rsidR="0008479F" w:rsidRPr="00977E49">
              <w:rPr>
                <w:rStyle w:val="Hyperlink"/>
                <w:noProof/>
              </w:rPr>
              <w:t xml:space="preserve"> СА ЦРВЕНИМ КРСТОМ</w:t>
            </w:r>
            <w:r w:rsidR="0008479F">
              <w:rPr>
                <w:noProof/>
                <w:webHidden/>
              </w:rPr>
              <w:tab/>
            </w:r>
            <w:r w:rsidR="0008479F">
              <w:rPr>
                <w:noProof/>
                <w:webHidden/>
              </w:rPr>
              <w:fldChar w:fldCharType="begin"/>
            </w:r>
            <w:r w:rsidR="0008479F">
              <w:rPr>
                <w:noProof/>
                <w:webHidden/>
              </w:rPr>
              <w:instrText xml:space="preserve"> PAGEREF _Toc147315833 \h </w:instrText>
            </w:r>
            <w:r w:rsidR="0008479F">
              <w:rPr>
                <w:noProof/>
                <w:webHidden/>
              </w:rPr>
            </w:r>
            <w:r w:rsidR="0008479F">
              <w:rPr>
                <w:noProof/>
                <w:webHidden/>
              </w:rPr>
              <w:fldChar w:fldCharType="separate"/>
            </w:r>
            <w:r w:rsidR="00A666CB">
              <w:rPr>
                <w:noProof/>
                <w:webHidden/>
              </w:rPr>
              <w:t>77</w:t>
            </w:r>
            <w:r w:rsidR="0008479F">
              <w:rPr>
                <w:noProof/>
                <w:webHidden/>
              </w:rPr>
              <w:fldChar w:fldCharType="end"/>
            </w:r>
          </w:hyperlink>
        </w:p>
        <w:p w:rsidR="0008479F" w:rsidRDefault="00877722" w:rsidP="0008479F">
          <w:pPr>
            <w:rPr>
              <w:rFonts w:eastAsiaTheme="minorEastAsia"/>
              <w:noProof/>
            </w:rPr>
          </w:pPr>
          <w:hyperlink w:anchor="_Toc147315834" w:history="1">
            <w:r w:rsidR="0008479F" w:rsidRPr="00977E49">
              <w:rPr>
                <w:rStyle w:val="Hyperlink"/>
                <w:noProof/>
                <w:lang w:val="sr-Cyrl-RS"/>
              </w:rPr>
              <w:t>ИЗВЕШТАЈ О</w:t>
            </w:r>
            <w:r w:rsidR="0008479F" w:rsidRPr="00977E49">
              <w:rPr>
                <w:rStyle w:val="Hyperlink"/>
                <w:noProof/>
              </w:rPr>
              <w:t xml:space="preserve"> РАД</w:t>
            </w:r>
            <w:r w:rsidR="0008479F" w:rsidRPr="00977E49">
              <w:rPr>
                <w:rStyle w:val="Hyperlink"/>
                <w:noProof/>
                <w:lang w:val="sr-Cyrl-RS"/>
              </w:rPr>
              <w:t>У</w:t>
            </w:r>
            <w:r w:rsidR="0008479F" w:rsidRPr="00977E49">
              <w:rPr>
                <w:rStyle w:val="Hyperlink"/>
                <w:noProof/>
              </w:rPr>
              <w:t xml:space="preserve"> УЧЕНИЧКОГ ПАРЛАМЕНТА</w:t>
            </w:r>
            <w:r w:rsidR="0008479F">
              <w:rPr>
                <w:noProof/>
                <w:webHidden/>
              </w:rPr>
              <w:tab/>
            </w:r>
            <w:r w:rsidR="0008479F">
              <w:rPr>
                <w:noProof/>
                <w:webHidden/>
              </w:rPr>
              <w:fldChar w:fldCharType="begin"/>
            </w:r>
            <w:r w:rsidR="0008479F">
              <w:rPr>
                <w:noProof/>
                <w:webHidden/>
              </w:rPr>
              <w:instrText xml:space="preserve"> PAGEREF _Toc147315834 \h </w:instrText>
            </w:r>
            <w:r w:rsidR="0008479F">
              <w:rPr>
                <w:noProof/>
                <w:webHidden/>
              </w:rPr>
            </w:r>
            <w:r w:rsidR="0008479F">
              <w:rPr>
                <w:noProof/>
                <w:webHidden/>
              </w:rPr>
              <w:fldChar w:fldCharType="separate"/>
            </w:r>
            <w:r w:rsidR="00A666CB">
              <w:rPr>
                <w:noProof/>
                <w:webHidden/>
              </w:rPr>
              <w:t>78</w:t>
            </w:r>
            <w:r w:rsidR="0008479F">
              <w:rPr>
                <w:noProof/>
                <w:webHidden/>
              </w:rPr>
              <w:fldChar w:fldCharType="end"/>
            </w:r>
          </w:hyperlink>
        </w:p>
        <w:p w:rsidR="0008479F" w:rsidRDefault="00877722" w:rsidP="0008479F">
          <w:pPr>
            <w:rPr>
              <w:rFonts w:eastAsiaTheme="minorEastAsia"/>
              <w:noProof/>
            </w:rPr>
          </w:pPr>
          <w:hyperlink w:anchor="_Toc147315835" w:history="1">
            <w:r w:rsidR="0008479F" w:rsidRPr="00977E49">
              <w:rPr>
                <w:rStyle w:val="Hyperlink"/>
                <w:noProof/>
                <w:lang w:val="sr-Cyrl-RS"/>
              </w:rPr>
              <w:t xml:space="preserve">ИЗВЕШТАЈИ </w:t>
            </w:r>
            <w:r w:rsidR="0008479F" w:rsidRPr="00977E49">
              <w:rPr>
                <w:rStyle w:val="Hyperlink"/>
                <w:noProof/>
              </w:rPr>
              <w:t>ВЕЋА, АКТИВА И ТИМОВА</w:t>
            </w:r>
            <w:r w:rsidR="0008479F">
              <w:rPr>
                <w:noProof/>
                <w:webHidden/>
              </w:rPr>
              <w:tab/>
            </w:r>
            <w:r w:rsidR="0008479F">
              <w:rPr>
                <w:noProof/>
                <w:webHidden/>
              </w:rPr>
              <w:fldChar w:fldCharType="begin"/>
            </w:r>
            <w:r w:rsidR="0008479F">
              <w:rPr>
                <w:noProof/>
                <w:webHidden/>
              </w:rPr>
              <w:instrText xml:space="preserve"> PAGEREF _Toc147315835 \h </w:instrText>
            </w:r>
            <w:r w:rsidR="0008479F">
              <w:rPr>
                <w:noProof/>
                <w:webHidden/>
              </w:rPr>
            </w:r>
            <w:r w:rsidR="0008479F">
              <w:rPr>
                <w:noProof/>
                <w:webHidden/>
              </w:rPr>
              <w:fldChar w:fldCharType="separate"/>
            </w:r>
            <w:r w:rsidR="00A666CB">
              <w:rPr>
                <w:noProof/>
                <w:webHidden/>
              </w:rPr>
              <w:t>81</w:t>
            </w:r>
            <w:r w:rsidR="0008479F">
              <w:rPr>
                <w:noProof/>
                <w:webHidden/>
              </w:rPr>
              <w:fldChar w:fldCharType="end"/>
            </w:r>
          </w:hyperlink>
        </w:p>
        <w:p w:rsidR="0008479F" w:rsidRDefault="00877722" w:rsidP="0008479F">
          <w:pPr>
            <w:rPr>
              <w:rFonts w:eastAsiaTheme="minorEastAsia"/>
              <w:noProof/>
            </w:rPr>
          </w:pPr>
          <w:hyperlink w:anchor="_Toc147315836" w:history="1">
            <w:r w:rsidR="0008479F" w:rsidRPr="00977E49">
              <w:rPr>
                <w:rStyle w:val="Hyperlink"/>
                <w:noProof/>
                <w:lang w:val="sr-Cyrl-RS"/>
              </w:rPr>
              <w:t xml:space="preserve">ИЗВЕШТАЈИ </w:t>
            </w:r>
            <w:r w:rsidR="0008479F" w:rsidRPr="00977E49">
              <w:rPr>
                <w:rStyle w:val="Hyperlink"/>
                <w:noProof/>
              </w:rPr>
              <w:t>ОДЕЉЕЊСКИХ ВЕЋА</w:t>
            </w:r>
            <w:r w:rsidR="0008479F">
              <w:rPr>
                <w:noProof/>
                <w:webHidden/>
              </w:rPr>
              <w:tab/>
            </w:r>
            <w:r w:rsidR="0008479F">
              <w:rPr>
                <w:noProof/>
                <w:webHidden/>
              </w:rPr>
              <w:fldChar w:fldCharType="begin"/>
            </w:r>
            <w:r w:rsidR="0008479F">
              <w:rPr>
                <w:noProof/>
                <w:webHidden/>
              </w:rPr>
              <w:instrText xml:space="preserve"> PAGEREF _Toc147315836 \h </w:instrText>
            </w:r>
            <w:r w:rsidR="0008479F">
              <w:rPr>
                <w:noProof/>
                <w:webHidden/>
              </w:rPr>
            </w:r>
            <w:r w:rsidR="0008479F">
              <w:rPr>
                <w:noProof/>
                <w:webHidden/>
              </w:rPr>
              <w:fldChar w:fldCharType="separate"/>
            </w:r>
            <w:r w:rsidR="00A666CB">
              <w:rPr>
                <w:noProof/>
                <w:webHidden/>
              </w:rPr>
              <w:t>81</w:t>
            </w:r>
            <w:r w:rsidR="0008479F">
              <w:rPr>
                <w:noProof/>
                <w:webHidden/>
              </w:rPr>
              <w:fldChar w:fldCharType="end"/>
            </w:r>
          </w:hyperlink>
        </w:p>
        <w:p w:rsidR="0008479F" w:rsidRDefault="00877722" w:rsidP="0008479F">
          <w:pPr>
            <w:rPr>
              <w:rFonts w:eastAsiaTheme="minorEastAsia"/>
              <w:noProof/>
            </w:rPr>
          </w:pPr>
          <w:hyperlink w:anchor="_Toc147315837" w:history="1">
            <w:r w:rsidR="0008479F" w:rsidRPr="00977E49">
              <w:rPr>
                <w:rStyle w:val="Hyperlink"/>
                <w:noProof/>
                <w:lang w:val="sr-Cyrl-RS"/>
              </w:rPr>
              <w:t>ИЗВЕШТАЈИ</w:t>
            </w:r>
            <w:r w:rsidR="0008479F" w:rsidRPr="00977E49">
              <w:rPr>
                <w:rStyle w:val="Hyperlink"/>
                <w:noProof/>
              </w:rPr>
              <w:t xml:space="preserve"> СТРУЧНИХ  ВЕЋА</w:t>
            </w:r>
            <w:r w:rsidR="0008479F">
              <w:rPr>
                <w:noProof/>
                <w:webHidden/>
              </w:rPr>
              <w:tab/>
            </w:r>
            <w:r w:rsidR="0008479F">
              <w:rPr>
                <w:noProof/>
                <w:webHidden/>
              </w:rPr>
              <w:fldChar w:fldCharType="begin"/>
            </w:r>
            <w:r w:rsidR="0008479F">
              <w:rPr>
                <w:noProof/>
                <w:webHidden/>
              </w:rPr>
              <w:instrText xml:space="preserve"> PAGEREF _Toc147315837 \h </w:instrText>
            </w:r>
            <w:r w:rsidR="0008479F">
              <w:rPr>
                <w:noProof/>
                <w:webHidden/>
              </w:rPr>
            </w:r>
            <w:r w:rsidR="0008479F">
              <w:rPr>
                <w:noProof/>
                <w:webHidden/>
              </w:rPr>
              <w:fldChar w:fldCharType="separate"/>
            </w:r>
            <w:r w:rsidR="00A666CB">
              <w:rPr>
                <w:noProof/>
                <w:webHidden/>
              </w:rPr>
              <w:t>88</w:t>
            </w:r>
            <w:r w:rsidR="0008479F">
              <w:rPr>
                <w:noProof/>
                <w:webHidden/>
              </w:rPr>
              <w:fldChar w:fldCharType="end"/>
            </w:r>
          </w:hyperlink>
        </w:p>
        <w:p w:rsidR="0008479F" w:rsidRDefault="00877722" w:rsidP="0008479F">
          <w:pPr>
            <w:rPr>
              <w:rFonts w:eastAsiaTheme="minorEastAsia"/>
              <w:noProof/>
            </w:rPr>
          </w:pPr>
          <w:hyperlink w:anchor="_Toc147315838" w:history="1">
            <w:r w:rsidR="0008479F" w:rsidRPr="00977E49">
              <w:rPr>
                <w:rStyle w:val="Hyperlink"/>
                <w:noProof/>
                <w:lang w:val="sr-Cyrl-RS"/>
              </w:rPr>
              <w:t>Стручно веће за српски језик и књижевност</w:t>
            </w:r>
            <w:r w:rsidR="0008479F">
              <w:rPr>
                <w:noProof/>
                <w:webHidden/>
              </w:rPr>
              <w:tab/>
            </w:r>
            <w:r w:rsidR="0008479F">
              <w:rPr>
                <w:noProof/>
                <w:webHidden/>
              </w:rPr>
              <w:fldChar w:fldCharType="begin"/>
            </w:r>
            <w:r w:rsidR="0008479F">
              <w:rPr>
                <w:noProof/>
                <w:webHidden/>
              </w:rPr>
              <w:instrText xml:space="preserve"> PAGEREF _Toc147315838 \h </w:instrText>
            </w:r>
            <w:r w:rsidR="0008479F">
              <w:rPr>
                <w:noProof/>
                <w:webHidden/>
              </w:rPr>
            </w:r>
            <w:r w:rsidR="0008479F">
              <w:rPr>
                <w:noProof/>
                <w:webHidden/>
              </w:rPr>
              <w:fldChar w:fldCharType="separate"/>
            </w:r>
            <w:r w:rsidR="00A666CB">
              <w:rPr>
                <w:noProof/>
                <w:webHidden/>
              </w:rPr>
              <w:t>88</w:t>
            </w:r>
            <w:r w:rsidR="0008479F">
              <w:rPr>
                <w:noProof/>
                <w:webHidden/>
              </w:rPr>
              <w:fldChar w:fldCharType="end"/>
            </w:r>
          </w:hyperlink>
        </w:p>
        <w:p w:rsidR="0008479F" w:rsidRDefault="00877722" w:rsidP="0008479F">
          <w:pPr>
            <w:rPr>
              <w:rFonts w:eastAsiaTheme="minorEastAsia"/>
              <w:noProof/>
            </w:rPr>
          </w:pPr>
          <w:hyperlink w:anchor="_Toc147315839" w:history="1">
            <w:r w:rsidR="0008479F" w:rsidRPr="00977E49">
              <w:rPr>
                <w:rStyle w:val="Hyperlink"/>
                <w:noProof/>
                <w:lang w:val="sr-Cyrl-RS"/>
              </w:rPr>
              <w:t>Стручно веће за  стране језике</w:t>
            </w:r>
            <w:r w:rsidR="0008479F">
              <w:rPr>
                <w:noProof/>
                <w:webHidden/>
              </w:rPr>
              <w:tab/>
            </w:r>
            <w:r w:rsidR="0008479F">
              <w:rPr>
                <w:noProof/>
                <w:webHidden/>
              </w:rPr>
              <w:fldChar w:fldCharType="begin"/>
            </w:r>
            <w:r w:rsidR="0008479F">
              <w:rPr>
                <w:noProof/>
                <w:webHidden/>
              </w:rPr>
              <w:instrText xml:space="preserve"> PAGEREF _Toc147315839 \h </w:instrText>
            </w:r>
            <w:r w:rsidR="0008479F">
              <w:rPr>
                <w:noProof/>
                <w:webHidden/>
              </w:rPr>
            </w:r>
            <w:r w:rsidR="0008479F">
              <w:rPr>
                <w:noProof/>
                <w:webHidden/>
              </w:rPr>
              <w:fldChar w:fldCharType="separate"/>
            </w:r>
            <w:r w:rsidR="00A666CB">
              <w:rPr>
                <w:noProof/>
                <w:webHidden/>
              </w:rPr>
              <w:t>94</w:t>
            </w:r>
            <w:r w:rsidR="0008479F">
              <w:rPr>
                <w:noProof/>
                <w:webHidden/>
              </w:rPr>
              <w:fldChar w:fldCharType="end"/>
            </w:r>
          </w:hyperlink>
        </w:p>
        <w:p w:rsidR="0008479F" w:rsidRDefault="00877722" w:rsidP="0008479F">
          <w:pPr>
            <w:rPr>
              <w:rFonts w:eastAsiaTheme="minorEastAsia"/>
              <w:noProof/>
            </w:rPr>
          </w:pPr>
          <w:hyperlink w:anchor="_Toc147315840" w:history="1">
            <w:r w:rsidR="0008479F" w:rsidRPr="00977E49">
              <w:rPr>
                <w:rStyle w:val="Hyperlink"/>
                <w:noProof/>
                <w:lang w:val="sr-Cyrl-RS"/>
              </w:rPr>
              <w:t>Стручно веће за физику и хемију</w:t>
            </w:r>
            <w:r w:rsidR="0008479F">
              <w:rPr>
                <w:noProof/>
                <w:webHidden/>
              </w:rPr>
              <w:tab/>
            </w:r>
            <w:r w:rsidR="0008479F">
              <w:rPr>
                <w:noProof/>
                <w:webHidden/>
              </w:rPr>
              <w:fldChar w:fldCharType="begin"/>
            </w:r>
            <w:r w:rsidR="0008479F">
              <w:rPr>
                <w:noProof/>
                <w:webHidden/>
              </w:rPr>
              <w:instrText xml:space="preserve"> PAGEREF _Toc147315840 \h </w:instrText>
            </w:r>
            <w:r w:rsidR="0008479F">
              <w:rPr>
                <w:noProof/>
                <w:webHidden/>
              </w:rPr>
            </w:r>
            <w:r w:rsidR="0008479F">
              <w:rPr>
                <w:noProof/>
                <w:webHidden/>
              </w:rPr>
              <w:fldChar w:fldCharType="separate"/>
            </w:r>
            <w:r w:rsidR="00A666CB">
              <w:rPr>
                <w:noProof/>
                <w:webHidden/>
              </w:rPr>
              <w:t>99</w:t>
            </w:r>
            <w:r w:rsidR="0008479F">
              <w:rPr>
                <w:noProof/>
                <w:webHidden/>
              </w:rPr>
              <w:fldChar w:fldCharType="end"/>
            </w:r>
          </w:hyperlink>
        </w:p>
        <w:p w:rsidR="0008479F" w:rsidRDefault="00877722" w:rsidP="0008479F">
          <w:pPr>
            <w:rPr>
              <w:rFonts w:eastAsiaTheme="minorEastAsia"/>
              <w:noProof/>
            </w:rPr>
          </w:pPr>
          <w:hyperlink w:anchor="_Toc147315841" w:history="1">
            <w:r w:rsidR="0008479F" w:rsidRPr="00977E49">
              <w:rPr>
                <w:rStyle w:val="Hyperlink"/>
                <w:noProof/>
                <w:lang w:val="sr-Cyrl-RS"/>
              </w:rPr>
              <w:t>Стручно веће математике и рачунарских предмета</w:t>
            </w:r>
            <w:r w:rsidR="0008479F">
              <w:rPr>
                <w:noProof/>
                <w:webHidden/>
              </w:rPr>
              <w:tab/>
            </w:r>
            <w:r w:rsidR="0008479F">
              <w:rPr>
                <w:noProof/>
                <w:webHidden/>
              </w:rPr>
              <w:fldChar w:fldCharType="begin"/>
            </w:r>
            <w:r w:rsidR="0008479F">
              <w:rPr>
                <w:noProof/>
                <w:webHidden/>
              </w:rPr>
              <w:instrText xml:space="preserve"> PAGEREF _Toc147315841 \h </w:instrText>
            </w:r>
            <w:r w:rsidR="0008479F">
              <w:rPr>
                <w:noProof/>
                <w:webHidden/>
              </w:rPr>
            </w:r>
            <w:r w:rsidR="0008479F">
              <w:rPr>
                <w:noProof/>
                <w:webHidden/>
              </w:rPr>
              <w:fldChar w:fldCharType="separate"/>
            </w:r>
            <w:r w:rsidR="00A666CB">
              <w:rPr>
                <w:noProof/>
                <w:webHidden/>
              </w:rPr>
              <w:t>108</w:t>
            </w:r>
            <w:r w:rsidR="0008479F">
              <w:rPr>
                <w:noProof/>
                <w:webHidden/>
              </w:rPr>
              <w:fldChar w:fldCharType="end"/>
            </w:r>
          </w:hyperlink>
        </w:p>
        <w:p w:rsidR="0008479F" w:rsidRDefault="00877722" w:rsidP="0008479F">
          <w:pPr>
            <w:rPr>
              <w:rFonts w:eastAsiaTheme="minorEastAsia"/>
              <w:noProof/>
            </w:rPr>
          </w:pPr>
          <w:hyperlink w:anchor="_Toc147315842" w:history="1">
            <w:r w:rsidR="0008479F" w:rsidRPr="00977E49">
              <w:rPr>
                <w:rStyle w:val="Hyperlink"/>
                <w:noProof/>
                <w:lang w:val="sr-Cyrl-RS"/>
              </w:rPr>
              <w:t>Стручно веће за биологију и географију</w:t>
            </w:r>
            <w:r w:rsidR="0008479F">
              <w:rPr>
                <w:noProof/>
                <w:webHidden/>
              </w:rPr>
              <w:tab/>
            </w:r>
            <w:r w:rsidR="0008479F">
              <w:rPr>
                <w:noProof/>
                <w:webHidden/>
              </w:rPr>
              <w:fldChar w:fldCharType="begin"/>
            </w:r>
            <w:r w:rsidR="0008479F">
              <w:rPr>
                <w:noProof/>
                <w:webHidden/>
              </w:rPr>
              <w:instrText xml:space="preserve"> PAGEREF _Toc147315842 \h </w:instrText>
            </w:r>
            <w:r w:rsidR="0008479F">
              <w:rPr>
                <w:noProof/>
                <w:webHidden/>
              </w:rPr>
            </w:r>
            <w:r w:rsidR="0008479F">
              <w:rPr>
                <w:noProof/>
                <w:webHidden/>
              </w:rPr>
              <w:fldChar w:fldCharType="separate"/>
            </w:r>
            <w:r w:rsidR="00A666CB">
              <w:rPr>
                <w:noProof/>
                <w:webHidden/>
              </w:rPr>
              <w:t>111</w:t>
            </w:r>
            <w:r w:rsidR="0008479F">
              <w:rPr>
                <w:noProof/>
                <w:webHidden/>
              </w:rPr>
              <w:fldChar w:fldCharType="end"/>
            </w:r>
          </w:hyperlink>
        </w:p>
        <w:p w:rsidR="0008479F" w:rsidRDefault="00877722" w:rsidP="0008479F">
          <w:pPr>
            <w:rPr>
              <w:rFonts w:eastAsiaTheme="minorEastAsia"/>
              <w:noProof/>
            </w:rPr>
          </w:pPr>
          <w:hyperlink w:anchor="_Toc147315843" w:history="1">
            <w:r w:rsidR="0008479F" w:rsidRPr="00977E49">
              <w:rPr>
                <w:rStyle w:val="Hyperlink"/>
                <w:noProof/>
                <w:lang w:val="sr-Cyrl-RS"/>
              </w:rPr>
              <w:t>Стручно веће за уметности и вештине</w:t>
            </w:r>
            <w:r w:rsidR="0008479F">
              <w:rPr>
                <w:noProof/>
                <w:webHidden/>
              </w:rPr>
              <w:tab/>
            </w:r>
            <w:r w:rsidR="0008479F">
              <w:rPr>
                <w:noProof/>
                <w:webHidden/>
              </w:rPr>
              <w:fldChar w:fldCharType="begin"/>
            </w:r>
            <w:r w:rsidR="0008479F">
              <w:rPr>
                <w:noProof/>
                <w:webHidden/>
              </w:rPr>
              <w:instrText xml:space="preserve"> PAGEREF _Toc147315843 \h </w:instrText>
            </w:r>
            <w:r w:rsidR="0008479F">
              <w:rPr>
                <w:noProof/>
                <w:webHidden/>
              </w:rPr>
            </w:r>
            <w:r w:rsidR="0008479F">
              <w:rPr>
                <w:noProof/>
                <w:webHidden/>
              </w:rPr>
              <w:fldChar w:fldCharType="separate"/>
            </w:r>
            <w:r w:rsidR="00A666CB">
              <w:rPr>
                <w:noProof/>
                <w:webHidden/>
              </w:rPr>
              <w:t>111</w:t>
            </w:r>
            <w:r w:rsidR="0008479F">
              <w:rPr>
                <w:noProof/>
                <w:webHidden/>
              </w:rPr>
              <w:fldChar w:fldCharType="end"/>
            </w:r>
          </w:hyperlink>
        </w:p>
        <w:p w:rsidR="0008479F" w:rsidRDefault="00877722" w:rsidP="0008479F">
          <w:pPr>
            <w:rPr>
              <w:rFonts w:eastAsiaTheme="minorEastAsia"/>
              <w:noProof/>
            </w:rPr>
          </w:pPr>
          <w:hyperlink w:anchor="_Toc147315844" w:history="1">
            <w:r w:rsidR="0008479F" w:rsidRPr="00977E49">
              <w:rPr>
                <w:rStyle w:val="Hyperlink"/>
                <w:noProof/>
                <w:lang w:val="sr-Cyrl-RS"/>
              </w:rPr>
              <w:t>Стручно веће за друштвене науке</w:t>
            </w:r>
            <w:r w:rsidR="0008479F">
              <w:rPr>
                <w:noProof/>
                <w:webHidden/>
              </w:rPr>
              <w:tab/>
            </w:r>
            <w:r w:rsidR="0008479F">
              <w:rPr>
                <w:noProof/>
                <w:webHidden/>
              </w:rPr>
              <w:fldChar w:fldCharType="begin"/>
            </w:r>
            <w:r w:rsidR="0008479F">
              <w:rPr>
                <w:noProof/>
                <w:webHidden/>
              </w:rPr>
              <w:instrText xml:space="preserve"> PAGEREF _Toc147315844 \h </w:instrText>
            </w:r>
            <w:r w:rsidR="0008479F">
              <w:rPr>
                <w:noProof/>
                <w:webHidden/>
              </w:rPr>
            </w:r>
            <w:r w:rsidR="0008479F">
              <w:rPr>
                <w:noProof/>
                <w:webHidden/>
              </w:rPr>
              <w:fldChar w:fldCharType="separate"/>
            </w:r>
            <w:r w:rsidR="00A666CB">
              <w:rPr>
                <w:noProof/>
                <w:webHidden/>
              </w:rPr>
              <w:t>115</w:t>
            </w:r>
            <w:r w:rsidR="0008479F">
              <w:rPr>
                <w:noProof/>
                <w:webHidden/>
              </w:rPr>
              <w:fldChar w:fldCharType="end"/>
            </w:r>
          </w:hyperlink>
        </w:p>
        <w:p w:rsidR="0008479F" w:rsidRDefault="00877722" w:rsidP="0008479F">
          <w:pPr>
            <w:rPr>
              <w:rFonts w:eastAsiaTheme="minorEastAsia"/>
              <w:noProof/>
            </w:rPr>
          </w:pPr>
          <w:hyperlink w:anchor="_Toc147316223" w:history="1">
            <w:r w:rsidR="0008479F" w:rsidRPr="00977E49">
              <w:rPr>
                <w:rStyle w:val="Hyperlink"/>
                <w:noProof/>
                <w:lang w:val="sr-Cyrl-RS"/>
              </w:rPr>
              <w:t>Стручно веће за изборну наставу</w:t>
            </w:r>
            <w:r w:rsidR="0008479F">
              <w:rPr>
                <w:noProof/>
                <w:webHidden/>
              </w:rPr>
              <w:tab/>
            </w:r>
            <w:r w:rsidR="0008479F">
              <w:rPr>
                <w:noProof/>
                <w:webHidden/>
              </w:rPr>
              <w:fldChar w:fldCharType="begin"/>
            </w:r>
            <w:r w:rsidR="0008479F">
              <w:rPr>
                <w:noProof/>
                <w:webHidden/>
              </w:rPr>
              <w:instrText xml:space="preserve"> PAGEREF _Toc147316223 \h </w:instrText>
            </w:r>
            <w:r w:rsidR="0008479F">
              <w:rPr>
                <w:noProof/>
                <w:webHidden/>
              </w:rPr>
            </w:r>
            <w:r w:rsidR="0008479F">
              <w:rPr>
                <w:noProof/>
                <w:webHidden/>
              </w:rPr>
              <w:fldChar w:fldCharType="separate"/>
            </w:r>
            <w:r w:rsidR="00A666CB">
              <w:rPr>
                <w:noProof/>
                <w:webHidden/>
              </w:rPr>
              <w:t>122</w:t>
            </w:r>
            <w:r w:rsidR="0008479F">
              <w:rPr>
                <w:noProof/>
                <w:webHidden/>
              </w:rPr>
              <w:fldChar w:fldCharType="end"/>
            </w:r>
          </w:hyperlink>
        </w:p>
        <w:p w:rsidR="0008479F" w:rsidRDefault="00877722" w:rsidP="0008479F">
          <w:pPr>
            <w:rPr>
              <w:rFonts w:eastAsiaTheme="minorEastAsia"/>
              <w:noProof/>
            </w:rPr>
          </w:pPr>
          <w:hyperlink w:anchor="_Toc147316224" w:history="1">
            <w:r w:rsidR="0008479F" w:rsidRPr="00977E49">
              <w:rPr>
                <w:rStyle w:val="Hyperlink"/>
                <w:noProof/>
                <w:lang w:val="sr-Cyrl-RS"/>
              </w:rPr>
              <w:t>ИЗВЕШТАЈ О РАДУ</w:t>
            </w:r>
            <w:r w:rsidR="0008479F" w:rsidRPr="00977E49">
              <w:rPr>
                <w:rStyle w:val="Hyperlink"/>
                <w:noProof/>
              </w:rPr>
              <w:t xml:space="preserve"> НАСТАВНИКОГ ВЕЋА</w:t>
            </w:r>
            <w:r w:rsidR="0008479F">
              <w:rPr>
                <w:noProof/>
                <w:webHidden/>
              </w:rPr>
              <w:tab/>
            </w:r>
            <w:r w:rsidR="0008479F">
              <w:rPr>
                <w:noProof/>
                <w:webHidden/>
              </w:rPr>
              <w:fldChar w:fldCharType="begin"/>
            </w:r>
            <w:r w:rsidR="0008479F">
              <w:rPr>
                <w:noProof/>
                <w:webHidden/>
              </w:rPr>
              <w:instrText xml:space="preserve"> PAGEREF _Toc147316224 \h </w:instrText>
            </w:r>
            <w:r w:rsidR="0008479F">
              <w:rPr>
                <w:noProof/>
                <w:webHidden/>
              </w:rPr>
            </w:r>
            <w:r w:rsidR="0008479F">
              <w:rPr>
                <w:noProof/>
                <w:webHidden/>
              </w:rPr>
              <w:fldChar w:fldCharType="separate"/>
            </w:r>
            <w:r w:rsidR="00A666CB">
              <w:rPr>
                <w:noProof/>
                <w:webHidden/>
              </w:rPr>
              <w:t>128</w:t>
            </w:r>
            <w:r w:rsidR="0008479F">
              <w:rPr>
                <w:noProof/>
                <w:webHidden/>
              </w:rPr>
              <w:fldChar w:fldCharType="end"/>
            </w:r>
          </w:hyperlink>
        </w:p>
        <w:p w:rsidR="0008479F" w:rsidRDefault="00877722" w:rsidP="0008479F">
          <w:pPr>
            <w:rPr>
              <w:rFonts w:eastAsiaTheme="minorEastAsia"/>
              <w:noProof/>
            </w:rPr>
          </w:pPr>
          <w:hyperlink w:anchor="_Toc147316225" w:history="1">
            <w:r w:rsidR="0008479F" w:rsidRPr="00977E49">
              <w:rPr>
                <w:rStyle w:val="Hyperlink"/>
                <w:noProof/>
                <w:lang w:val="sr-Cyrl-RS"/>
              </w:rPr>
              <w:t>ИЗВЕШТАЈ О</w:t>
            </w:r>
            <w:r w:rsidR="0008479F" w:rsidRPr="00977E49">
              <w:rPr>
                <w:rStyle w:val="Hyperlink"/>
                <w:noProof/>
              </w:rPr>
              <w:t xml:space="preserve"> РАД</w:t>
            </w:r>
            <w:r w:rsidR="0008479F" w:rsidRPr="00977E49">
              <w:rPr>
                <w:rStyle w:val="Hyperlink"/>
                <w:noProof/>
                <w:lang w:val="sr-Cyrl-RS"/>
              </w:rPr>
              <w:t>У</w:t>
            </w:r>
            <w:r w:rsidR="0008479F" w:rsidRPr="00977E49">
              <w:rPr>
                <w:rStyle w:val="Hyperlink"/>
                <w:noProof/>
              </w:rPr>
              <w:t xml:space="preserve"> ПЕДАГОШКОГ КОЛЕГИЈУМА</w:t>
            </w:r>
            <w:r w:rsidR="0008479F">
              <w:rPr>
                <w:noProof/>
                <w:webHidden/>
              </w:rPr>
              <w:tab/>
            </w:r>
            <w:r w:rsidR="0008479F">
              <w:rPr>
                <w:noProof/>
                <w:webHidden/>
              </w:rPr>
              <w:fldChar w:fldCharType="begin"/>
            </w:r>
            <w:r w:rsidR="0008479F">
              <w:rPr>
                <w:noProof/>
                <w:webHidden/>
              </w:rPr>
              <w:instrText xml:space="preserve"> PAGEREF _Toc147316225 \h </w:instrText>
            </w:r>
            <w:r w:rsidR="0008479F">
              <w:rPr>
                <w:noProof/>
                <w:webHidden/>
              </w:rPr>
            </w:r>
            <w:r w:rsidR="0008479F">
              <w:rPr>
                <w:noProof/>
                <w:webHidden/>
              </w:rPr>
              <w:fldChar w:fldCharType="separate"/>
            </w:r>
            <w:r w:rsidR="00A666CB">
              <w:rPr>
                <w:noProof/>
                <w:webHidden/>
              </w:rPr>
              <w:t>131</w:t>
            </w:r>
            <w:r w:rsidR="0008479F">
              <w:rPr>
                <w:noProof/>
                <w:webHidden/>
              </w:rPr>
              <w:fldChar w:fldCharType="end"/>
            </w:r>
          </w:hyperlink>
        </w:p>
        <w:p w:rsidR="0008479F" w:rsidRDefault="00877722" w:rsidP="0008479F">
          <w:pPr>
            <w:rPr>
              <w:rFonts w:eastAsiaTheme="minorEastAsia"/>
              <w:noProof/>
            </w:rPr>
          </w:pPr>
          <w:hyperlink w:anchor="_Toc147316226" w:history="1">
            <w:r w:rsidR="0008479F" w:rsidRPr="00977E49">
              <w:rPr>
                <w:rStyle w:val="Hyperlink"/>
                <w:noProof/>
                <w:lang w:val="sr-Cyrl-RS"/>
              </w:rPr>
              <w:t>ИЗВЕШТАЈ О РАДУ</w:t>
            </w:r>
            <w:r w:rsidR="0008479F" w:rsidRPr="00977E49">
              <w:rPr>
                <w:rStyle w:val="Hyperlink"/>
                <w:noProof/>
              </w:rPr>
              <w:t xml:space="preserve"> ТИМА ЗА ОБЕЗБЕЂИВАЊЕ КВАЛИТЕТА И РАЗВОЈ УСТАНОВЕ</w:t>
            </w:r>
            <w:r w:rsidR="0008479F">
              <w:rPr>
                <w:noProof/>
                <w:webHidden/>
              </w:rPr>
              <w:tab/>
            </w:r>
            <w:r w:rsidR="0008479F">
              <w:rPr>
                <w:noProof/>
                <w:webHidden/>
              </w:rPr>
              <w:fldChar w:fldCharType="begin"/>
            </w:r>
            <w:r w:rsidR="0008479F">
              <w:rPr>
                <w:noProof/>
                <w:webHidden/>
              </w:rPr>
              <w:instrText xml:space="preserve"> PAGEREF _Toc147316226 \h </w:instrText>
            </w:r>
            <w:r w:rsidR="0008479F">
              <w:rPr>
                <w:noProof/>
                <w:webHidden/>
              </w:rPr>
            </w:r>
            <w:r w:rsidR="0008479F">
              <w:rPr>
                <w:noProof/>
                <w:webHidden/>
              </w:rPr>
              <w:fldChar w:fldCharType="separate"/>
            </w:r>
            <w:r w:rsidR="00A666CB">
              <w:rPr>
                <w:noProof/>
                <w:webHidden/>
              </w:rPr>
              <w:t>136</w:t>
            </w:r>
            <w:r w:rsidR="0008479F">
              <w:rPr>
                <w:noProof/>
                <w:webHidden/>
              </w:rPr>
              <w:fldChar w:fldCharType="end"/>
            </w:r>
          </w:hyperlink>
        </w:p>
        <w:p w:rsidR="0008479F" w:rsidRDefault="00877722" w:rsidP="0008479F">
          <w:pPr>
            <w:rPr>
              <w:rFonts w:eastAsiaTheme="minorEastAsia"/>
              <w:noProof/>
            </w:rPr>
          </w:pPr>
          <w:hyperlink w:anchor="_Toc147316227" w:history="1">
            <w:r w:rsidR="0008479F" w:rsidRPr="00977E49">
              <w:rPr>
                <w:rStyle w:val="Hyperlink"/>
                <w:noProof/>
                <w:lang w:val="sr-Cyrl-RS"/>
              </w:rPr>
              <w:t xml:space="preserve">ИЗВЕШТАЈ О РАДУ </w:t>
            </w:r>
            <w:r w:rsidR="0008479F" w:rsidRPr="00977E49">
              <w:rPr>
                <w:rStyle w:val="Hyperlink"/>
                <w:noProof/>
              </w:rPr>
              <w:t>ТИМ</w:t>
            </w:r>
            <w:r w:rsidR="0008479F" w:rsidRPr="00977E49">
              <w:rPr>
                <w:rStyle w:val="Hyperlink"/>
                <w:noProof/>
                <w:lang w:val="sr-Cyrl-RS"/>
              </w:rPr>
              <w:t>А</w:t>
            </w:r>
            <w:r w:rsidR="0008479F" w:rsidRPr="00977E49">
              <w:rPr>
                <w:rStyle w:val="Hyperlink"/>
                <w:noProof/>
              </w:rPr>
              <w:t xml:space="preserve"> ЗА САМОВРЕДНОВАЊЕ</w:t>
            </w:r>
            <w:r w:rsidR="0008479F">
              <w:rPr>
                <w:noProof/>
                <w:webHidden/>
              </w:rPr>
              <w:tab/>
            </w:r>
            <w:r w:rsidR="0008479F">
              <w:rPr>
                <w:noProof/>
                <w:webHidden/>
              </w:rPr>
              <w:fldChar w:fldCharType="begin"/>
            </w:r>
            <w:r w:rsidR="0008479F">
              <w:rPr>
                <w:noProof/>
                <w:webHidden/>
              </w:rPr>
              <w:instrText xml:space="preserve"> PAGEREF _Toc147316227 \h </w:instrText>
            </w:r>
            <w:r w:rsidR="0008479F">
              <w:rPr>
                <w:noProof/>
                <w:webHidden/>
              </w:rPr>
            </w:r>
            <w:r w:rsidR="0008479F">
              <w:rPr>
                <w:noProof/>
                <w:webHidden/>
              </w:rPr>
              <w:fldChar w:fldCharType="separate"/>
            </w:r>
            <w:r w:rsidR="00A666CB">
              <w:rPr>
                <w:noProof/>
                <w:webHidden/>
              </w:rPr>
              <w:t>145</w:t>
            </w:r>
            <w:r w:rsidR="0008479F">
              <w:rPr>
                <w:noProof/>
                <w:webHidden/>
              </w:rPr>
              <w:fldChar w:fldCharType="end"/>
            </w:r>
          </w:hyperlink>
        </w:p>
        <w:p w:rsidR="0008479F" w:rsidRDefault="00877722" w:rsidP="0008479F">
          <w:pPr>
            <w:rPr>
              <w:rFonts w:eastAsiaTheme="minorEastAsia"/>
              <w:noProof/>
            </w:rPr>
          </w:pPr>
          <w:hyperlink w:anchor="_Toc147316228" w:history="1">
            <w:r w:rsidR="0008479F" w:rsidRPr="00977E49">
              <w:rPr>
                <w:rStyle w:val="Hyperlink"/>
                <w:noProof/>
                <w:lang w:val="sr-Cyrl-RS"/>
              </w:rPr>
              <w:t>Извештај о самовредновању : НАСТАВА И УЧЕЊЕ</w:t>
            </w:r>
            <w:r w:rsidR="0008479F">
              <w:rPr>
                <w:noProof/>
                <w:webHidden/>
              </w:rPr>
              <w:tab/>
            </w:r>
            <w:r w:rsidR="0008479F">
              <w:rPr>
                <w:noProof/>
                <w:webHidden/>
              </w:rPr>
              <w:fldChar w:fldCharType="begin"/>
            </w:r>
            <w:r w:rsidR="0008479F">
              <w:rPr>
                <w:noProof/>
                <w:webHidden/>
              </w:rPr>
              <w:instrText xml:space="preserve"> PAGEREF _Toc147316228 \h </w:instrText>
            </w:r>
            <w:r w:rsidR="0008479F">
              <w:rPr>
                <w:noProof/>
                <w:webHidden/>
              </w:rPr>
            </w:r>
            <w:r w:rsidR="0008479F">
              <w:rPr>
                <w:noProof/>
                <w:webHidden/>
              </w:rPr>
              <w:fldChar w:fldCharType="separate"/>
            </w:r>
            <w:r w:rsidR="00A666CB">
              <w:rPr>
                <w:noProof/>
                <w:webHidden/>
              </w:rPr>
              <w:t>145</w:t>
            </w:r>
            <w:r w:rsidR="0008479F">
              <w:rPr>
                <w:noProof/>
                <w:webHidden/>
              </w:rPr>
              <w:fldChar w:fldCharType="end"/>
            </w:r>
          </w:hyperlink>
        </w:p>
        <w:p w:rsidR="0008479F" w:rsidRDefault="00877722" w:rsidP="0008479F">
          <w:pPr>
            <w:rPr>
              <w:rFonts w:eastAsiaTheme="minorEastAsia"/>
              <w:noProof/>
            </w:rPr>
          </w:pPr>
          <w:hyperlink w:anchor="_Toc147316229" w:history="1">
            <w:r w:rsidR="0008479F" w:rsidRPr="00977E49">
              <w:rPr>
                <w:rStyle w:val="Hyperlink"/>
                <w:noProof/>
                <w:lang w:val="sr-Cyrl-RS"/>
              </w:rPr>
              <w:t xml:space="preserve">Извештај о реализацији </w:t>
            </w:r>
            <w:r w:rsidR="0008479F" w:rsidRPr="00977E49">
              <w:rPr>
                <w:rStyle w:val="Hyperlink"/>
                <w:iCs/>
                <w:noProof/>
              </w:rPr>
              <w:t>акционог план</w:t>
            </w:r>
            <w:r w:rsidR="0008479F" w:rsidRPr="00977E49">
              <w:rPr>
                <w:rStyle w:val="Hyperlink"/>
                <w:iCs/>
                <w:noProof/>
                <w:lang w:val="sr-Cyrl-RS"/>
              </w:rPr>
              <w:t>а</w:t>
            </w:r>
            <w:r w:rsidR="0008479F" w:rsidRPr="00977E49">
              <w:rPr>
                <w:rStyle w:val="Hyperlink"/>
                <w:iCs/>
                <w:noProof/>
              </w:rPr>
              <w:t xml:space="preserve"> самовредновања за </w:t>
            </w:r>
            <w:r w:rsidR="0008479F" w:rsidRPr="00977E49">
              <w:rPr>
                <w:rStyle w:val="Hyperlink"/>
                <w:iCs/>
                <w:noProof/>
                <w:lang w:val="sr-Cyrl-RS"/>
              </w:rPr>
              <w:t>све области на основу самовредновања школе у целини претходне школске године</w:t>
            </w:r>
            <w:r w:rsidR="0008479F">
              <w:rPr>
                <w:noProof/>
                <w:webHidden/>
              </w:rPr>
              <w:tab/>
            </w:r>
            <w:r w:rsidR="0008479F">
              <w:rPr>
                <w:noProof/>
                <w:webHidden/>
              </w:rPr>
              <w:fldChar w:fldCharType="begin"/>
            </w:r>
            <w:r w:rsidR="0008479F">
              <w:rPr>
                <w:noProof/>
                <w:webHidden/>
              </w:rPr>
              <w:instrText xml:space="preserve"> PAGEREF _Toc147316229 \h </w:instrText>
            </w:r>
            <w:r w:rsidR="0008479F">
              <w:rPr>
                <w:noProof/>
                <w:webHidden/>
              </w:rPr>
            </w:r>
            <w:r w:rsidR="0008479F">
              <w:rPr>
                <w:noProof/>
                <w:webHidden/>
              </w:rPr>
              <w:fldChar w:fldCharType="separate"/>
            </w:r>
            <w:r w:rsidR="00A666CB">
              <w:rPr>
                <w:noProof/>
                <w:webHidden/>
              </w:rPr>
              <w:t>151</w:t>
            </w:r>
            <w:r w:rsidR="0008479F">
              <w:rPr>
                <w:noProof/>
                <w:webHidden/>
              </w:rPr>
              <w:fldChar w:fldCharType="end"/>
            </w:r>
          </w:hyperlink>
        </w:p>
        <w:p w:rsidR="0008479F" w:rsidRDefault="00877722" w:rsidP="0008479F">
          <w:pPr>
            <w:rPr>
              <w:rFonts w:eastAsiaTheme="minorEastAsia"/>
              <w:noProof/>
            </w:rPr>
          </w:pPr>
          <w:hyperlink w:anchor="_Toc147316230" w:history="1">
            <w:r w:rsidR="0008479F" w:rsidRPr="00977E49">
              <w:rPr>
                <w:rStyle w:val="Hyperlink"/>
                <w:noProof/>
                <w:lang w:val="sr-Cyrl-RS"/>
              </w:rPr>
              <w:t>ИЗВЕШТАЈ О</w:t>
            </w:r>
            <w:r w:rsidR="0008479F" w:rsidRPr="00977E49">
              <w:rPr>
                <w:rStyle w:val="Hyperlink"/>
                <w:noProof/>
              </w:rPr>
              <w:t xml:space="preserve"> РАДУ ТИМА ЗА РАЗВОЈ МЕЂУПРЕДМЕТНИХ КОМПЕТЕНЦИЈА И ПРЕДУЗЕТНИШТВО</w:t>
            </w:r>
            <w:r w:rsidR="0008479F">
              <w:rPr>
                <w:noProof/>
                <w:webHidden/>
              </w:rPr>
              <w:tab/>
            </w:r>
            <w:r w:rsidR="0008479F">
              <w:rPr>
                <w:noProof/>
                <w:webHidden/>
              </w:rPr>
              <w:fldChar w:fldCharType="begin"/>
            </w:r>
            <w:r w:rsidR="0008479F">
              <w:rPr>
                <w:noProof/>
                <w:webHidden/>
              </w:rPr>
              <w:instrText xml:space="preserve"> PAGEREF _Toc147316230 \h </w:instrText>
            </w:r>
            <w:r w:rsidR="0008479F">
              <w:rPr>
                <w:noProof/>
                <w:webHidden/>
              </w:rPr>
            </w:r>
            <w:r w:rsidR="0008479F">
              <w:rPr>
                <w:noProof/>
                <w:webHidden/>
              </w:rPr>
              <w:fldChar w:fldCharType="separate"/>
            </w:r>
            <w:r w:rsidR="00A666CB">
              <w:rPr>
                <w:noProof/>
                <w:webHidden/>
              </w:rPr>
              <w:t>158</w:t>
            </w:r>
            <w:r w:rsidR="0008479F">
              <w:rPr>
                <w:noProof/>
                <w:webHidden/>
              </w:rPr>
              <w:fldChar w:fldCharType="end"/>
            </w:r>
          </w:hyperlink>
        </w:p>
        <w:p w:rsidR="0008479F" w:rsidRDefault="00877722" w:rsidP="0008479F">
          <w:pPr>
            <w:rPr>
              <w:rFonts w:eastAsiaTheme="minorEastAsia"/>
              <w:noProof/>
            </w:rPr>
          </w:pPr>
          <w:hyperlink w:anchor="_Toc147316231" w:history="1">
            <w:r w:rsidR="0008479F" w:rsidRPr="00977E49">
              <w:rPr>
                <w:rStyle w:val="Hyperlink"/>
                <w:noProof/>
                <w:lang w:val="sr-Cyrl-RS"/>
              </w:rPr>
              <w:t xml:space="preserve">ИЗВЕШТАЈ О РАДУ </w:t>
            </w:r>
            <w:r w:rsidR="0008479F" w:rsidRPr="00977E49">
              <w:rPr>
                <w:rStyle w:val="Hyperlink"/>
                <w:noProof/>
              </w:rPr>
              <w:t>ТИМА ЗА ИНКЛУЗИВНО ОБРАЗОВАЊЕ</w:t>
            </w:r>
            <w:r w:rsidR="0008479F">
              <w:rPr>
                <w:noProof/>
                <w:webHidden/>
              </w:rPr>
              <w:tab/>
            </w:r>
            <w:r w:rsidR="0008479F">
              <w:rPr>
                <w:noProof/>
                <w:webHidden/>
              </w:rPr>
              <w:fldChar w:fldCharType="begin"/>
            </w:r>
            <w:r w:rsidR="0008479F">
              <w:rPr>
                <w:noProof/>
                <w:webHidden/>
              </w:rPr>
              <w:instrText xml:space="preserve"> PAGEREF _Toc147316231 \h </w:instrText>
            </w:r>
            <w:r w:rsidR="0008479F">
              <w:rPr>
                <w:noProof/>
                <w:webHidden/>
              </w:rPr>
            </w:r>
            <w:r w:rsidR="0008479F">
              <w:rPr>
                <w:noProof/>
                <w:webHidden/>
              </w:rPr>
              <w:fldChar w:fldCharType="separate"/>
            </w:r>
            <w:r w:rsidR="00A666CB">
              <w:rPr>
                <w:noProof/>
                <w:webHidden/>
              </w:rPr>
              <w:t>163</w:t>
            </w:r>
            <w:r w:rsidR="0008479F">
              <w:rPr>
                <w:noProof/>
                <w:webHidden/>
              </w:rPr>
              <w:fldChar w:fldCharType="end"/>
            </w:r>
          </w:hyperlink>
        </w:p>
        <w:p w:rsidR="0008479F" w:rsidRDefault="00877722" w:rsidP="0008479F">
          <w:pPr>
            <w:rPr>
              <w:rFonts w:eastAsiaTheme="minorEastAsia"/>
              <w:noProof/>
            </w:rPr>
          </w:pPr>
          <w:hyperlink w:anchor="_Toc147316232" w:history="1">
            <w:r w:rsidR="0008479F" w:rsidRPr="00977E49">
              <w:rPr>
                <w:rStyle w:val="Hyperlink"/>
                <w:noProof/>
                <w:lang w:val="sr-Cyrl-RS"/>
              </w:rPr>
              <w:t xml:space="preserve">ИЗВЕШТАЈ </w:t>
            </w:r>
            <w:r w:rsidR="0008479F" w:rsidRPr="00977E49">
              <w:rPr>
                <w:rStyle w:val="Hyperlink"/>
                <w:noProof/>
              </w:rPr>
              <w:t>СТРУЧНОГ АКТИВ</w:t>
            </w:r>
            <w:r w:rsidR="0008479F" w:rsidRPr="00977E49">
              <w:rPr>
                <w:rStyle w:val="Hyperlink"/>
                <w:noProof/>
                <w:lang w:val="sr-Cyrl-RS"/>
              </w:rPr>
              <w:t>А</w:t>
            </w:r>
            <w:r w:rsidR="0008479F" w:rsidRPr="00977E49">
              <w:rPr>
                <w:rStyle w:val="Hyperlink"/>
                <w:noProof/>
              </w:rPr>
              <w:t xml:space="preserve"> ЗА РАЗВОЈНО ПЛАНИРАЊЕ</w:t>
            </w:r>
            <w:r w:rsidR="0008479F">
              <w:rPr>
                <w:noProof/>
                <w:webHidden/>
              </w:rPr>
              <w:tab/>
            </w:r>
            <w:r w:rsidR="0008479F">
              <w:rPr>
                <w:noProof/>
                <w:webHidden/>
              </w:rPr>
              <w:fldChar w:fldCharType="begin"/>
            </w:r>
            <w:r w:rsidR="0008479F">
              <w:rPr>
                <w:noProof/>
                <w:webHidden/>
              </w:rPr>
              <w:instrText xml:space="preserve"> PAGEREF _Toc147316232 \h </w:instrText>
            </w:r>
            <w:r w:rsidR="0008479F">
              <w:rPr>
                <w:noProof/>
                <w:webHidden/>
              </w:rPr>
            </w:r>
            <w:r w:rsidR="0008479F">
              <w:rPr>
                <w:noProof/>
                <w:webHidden/>
              </w:rPr>
              <w:fldChar w:fldCharType="separate"/>
            </w:r>
            <w:r w:rsidR="00A666CB">
              <w:rPr>
                <w:noProof/>
                <w:webHidden/>
              </w:rPr>
              <w:t>168</w:t>
            </w:r>
            <w:r w:rsidR="0008479F">
              <w:rPr>
                <w:noProof/>
                <w:webHidden/>
              </w:rPr>
              <w:fldChar w:fldCharType="end"/>
            </w:r>
          </w:hyperlink>
        </w:p>
        <w:p w:rsidR="0008479F" w:rsidRDefault="00877722" w:rsidP="0008479F">
          <w:pPr>
            <w:rPr>
              <w:rFonts w:eastAsiaTheme="minorEastAsia"/>
              <w:noProof/>
            </w:rPr>
          </w:pPr>
          <w:hyperlink w:anchor="_Toc147316233" w:history="1">
            <w:r w:rsidR="0008479F" w:rsidRPr="00977E49">
              <w:rPr>
                <w:rStyle w:val="Hyperlink"/>
                <w:noProof/>
                <w:lang w:val="sr-Cyrl-RS"/>
              </w:rPr>
              <w:t>ИЗВЕШТАЈ О</w:t>
            </w:r>
            <w:r w:rsidR="0008479F" w:rsidRPr="00977E49">
              <w:rPr>
                <w:rStyle w:val="Hyperlink"/>
                <w:noProof/>
              </w:rPr>
              <w:t xml:space="preserve"> РАД</w:t>
            </w:r>
            <w:r w:rsidR="0008479F" w:rsidRPr="00977E49">
              <w:rPr>
                <w:rStyle w:val="Hyperlink"/>
                <w:noProof/>
                <w:lang w:val="sr-Cyrl-RS"/>
              </w:rPr>
              <w:t>У</w:t>
            </w:r>
            <w:r w:rsidR="0008479F" w:rsidRPr="00977E49">
              <w:rPr>
                <w:rStyle w:val="Hyperlink"/>
                <w:noProof/>
              </w:rPr>
              <w:t xml:space="preserve"> СТРУЧНОГ  АКТИВА ЗА РАЗВОЈ ШКОЛСКОГ ПРОГРАМА</w:t>
            </w:r>
            <w:r w:rsidR="0008479F">
              <w:rPr>
                <w:noProof/>
                <w:webHidden/>
              </w:rPr>
              <w:tab/>
            </w:r>
            <w:r w:rsidR="0008479F">
              <w:rPr>
                <w:noProof/>
                <w:webHidden/>
              </w:rPr>
              <w:fldChar w:fldCharType="begin"/>
            </w:r>
            <w:r w:rsidR="0008479F">
              <w:rPr>
                <w:noProof/>
                <w:webHidden/>
              </w:rPr>
              <w:instrText xml:space="preserve"> PAGEREF _Toc147316233 \h </w:instrText>
            </w:r>
            <w:r w:rsidR="0008479F">
              <w:rPr>
                <w:noProof/>
                <w:webHidden/>
              </w:rPr>
            </w:r>
            <w:r w:rsidR="0008479F">
              <w:rPr>
                <w:noProof/>
                <w:webHidden/>
              </w:rPr>
              <w:fldChar w:fldCharType="separate"/>
            </w:r>
            <w:r w:rsidR="00A666CB">
              <w:rPr>
                <w:noProof/>
                <w:webHidden/>
              </w:rPr>
              <w:t>169</w:t>
            </w:r>
            <w:r w:rsidR="0008479F">
              <w:rPr>
                <w:noProof/>
                <w:webHidden/>
              </w:rPr>
              <w:fldChar w:fldCharType="end"/>
            </w:r>
          </w:hyperlink>
        </w:p>
        <w:p w:rsidR="0008479F" w:rsidRDefault="00877722" w:rsidP="0008479F">
          <w:pPr>
            <w:rPr>
              <w:rFonts w:eastAsiaTheme="minorEastAsia"/>
              <w:noProof/>
            </w:rPr>
          </w:pPr>
          <w:hyperlink w:anchor="_Toc147316234" w:history="1">
            <w:r w:rsidR="0008479F" w:rsidRPr="00977E49">
              <w:rPr>
                <w:rStyle w:val="Hyperlink"/>
                <w:noProof/>
                <w:lang w:val="sr-Cyrl-RS"/>
              </w:rPr>
              <w:t xml:space="preserve">ИЗВЕШТАЈ О РАДУ </w:t>
            </w:r>
            <w:r w:rsidR="0008479F" w:rsidRPr="00977E49">
              <w:rPr>
                <w:rStyle w:val="Hyperlink"/>
                <w:noProof/>
              </w:rPr>
              <w:t>ТИМ</w:t>
            </w:r>
            <w:r w:rsidR="0008479F" w:rsidRPr="00977E49">
              <w:rPr>
                <w:rStyle w:val="Hyperlink"/>
                <w:noProof/>
                <w:lang w:val="sr-Cyrl-RS"/>
              </w:rPr>
              <w:t>А</w:t>
            </w:r>
            <w:r w:rsidR="0008479F" w:rsidRPr="00977E49">
              <w:rPr>
                <w:rStyle w:val="Hyperlink"/>
                <w:noProof/>
              </w:rPr>
              <w:t xml:space="preserve"> ЗА ПСИХОЛОШКЕ КРИЗНЕ ИНТЕРВЕНЦИЈЕ</w:t>
            </w:r>
            <w:r w:rsidR="0008479F">
              <w:rPr>
                <w:noProof/>
                <w:webHidden/>
              </w:rPr>
              <w:tab/>
            </w:r>
            <w:r w:rsidR="0008479F">
              <w:rPr>
                <w:noProof/>
                <w:webHidden/>
              </w:rPr>
              <w:fldChar w:fldCharType="begin"/>
            </w:r>
            <w:r w:rsidR="0008479F">
              <w:rPr>
                <w:noProof/>
                <w:webHidden/>
              </w:rPr>
              <w:instrText xml:space="preserve"> PAGEREF _Toc147316234 \h </w:instrText>
            </w:r>
            <w:r w:rsidR="0008479F">
              <w:rPr>
                <w:noProof/>
                <w:webHidden/>
              </w:rPr>
            </w:r>
            <w:r w:rsidR="0008479F">
              <w:rPr>
                <w:noProof/>
                <w:webHidden/>
              </w:rPr>
              <w:fldChar w:fldCharType="separate"/>
            </w:r>
            <w:r w:rsidR="00A666CB">
              <w:rPr>
                <w:noProof/>
                <w:webHidden/>
              </w:rPr>
              <w:t>171</w:t>
            </w:r>
            <w:r w:rsidR="0008479F">
              <w:rPr>
                <w:noProof/>
                <w:webHidden/>
              </w:rPr>
              <w:fldChar w:fldCharType="end"/>
            </w:r>
          </w:hyperlink>
        </w:p>
        <w:p w:rsidR="0008479F" w:rsidRDefault="00877722" w:rsidP="0008479F">
          <w:pPr>
            <w:rPr>
              <w:rFonts w:eastAsiaTheme="minorEastAsia"/>
              <w:noProof/>
            </w:rPr>
          </w:pPr>
          <w:hyperlink w:anchor="_Toc147316235" w:history="1">
            <w:r w:rsidR="0008479F" w:rsidRPr="00977E49">
              <w:rPr>
                <w:rStyle w:val="Hyperlink"/>
                <w:noProof/>
                <w:lang w:val="sr-Cyrl-RS"/>
              </w:rPr>
              <w:t xml:space="preserve">ИЗВЕШТАЈ </w:t>
            </w:r>
            <w:r w:rsidR="0008479F" w:rsidRPr="00977E49">
              <w:rPr>
                <w:rStyle w:val="Hyperlink"/>
                <w:noProof/>
              </w:rPr>
              <w:t>РАДА ТИМА ЗА ПРИЛАГОЂАВАЊЕ УЧЕНИКА И НАСТАВНИКА НА НОВУ ШКОЛСКУ СРЕДИНУ</w:t>
            </w:r>
            <w:r w:rsidR="0008479F">
              <w:rPr>
                <w:noProof/>
                <w:webHidden/>
              </w:rPr>
              <w:tab/>
            </w:r>
            <w:r w:rsidR="0008479F">
              <w:rPr>
                <w:noProof/>
                <w:webHidden/>
              </w:rPr>
              <w:fldChar w:fldCharType="begin"/>
            </w:r>
            <w:r w:rsidR="0008479F">
              <w:rPr>
                <w:noProof/>
                <w:webHidden/>
              </w:rPr>
              <w:instrText xml:space="preserve"> PAGEREF _Toc147316235 \h </w:instrText>
            </w:r>
            <w:r w:rsidR="0008479F">
              <w:rPr>
                <w:noProof/>
                <w:webHidden/>
              </w:rPr>
            </w:r>
            <w:r w:rsidR="0008479F">
              <w:rPr>
                <w:noProof/>
                <w:webHidden/>
              </w:rPr>
              <w:fldChar w:fldCharType="separate"/>
            </w:r>
            <w:r w:rsidR="00A666CB">
              <w:rPr>
                <w:noProof/>
                <w:webHidden/>
              </w:rPr>
              <w:t>172</w:t>
            </w:r>
            <w:r w:rsidR="0008479F">
              <w:rPr>
                <w:noProof/>
                <w:webHidden/>
              </w:rPr>
              <w:fldChar w:fldCharType="end"/>
            </w:r>
          </w:hyperlink>
        </w:p>
        <w:p w:rsidR="0008479F" w:rsidRDefault="00877722" w:rsidP="0008479F">
          <w:pPr>
            <w:rPr>
              <w:rFonts w:eastAsiaTheme="minorEastAsia"/>
              <w:noProof/>
            </w:rPr>
          </w:pPr>
          <w:hyperlink w:anchor="_Toc147316236" w:history="1">
            <w:r w:rsidR="0008479F" w:rsidRPr="00977E49">
              <w:rPr>
                <w:rStyle w:val="Hyperlink"/>
                <w:noProof/>
                <w:lang w:val="sr-Cyrl-RS"/>
              </w:rPr>
              <w:t xml:space="preserve">ИЗВЕШТАЈ О </w:t>
            </w:r>
            <w:r w:rsidR="0008479F" w:rsidRPr="00977E49">
              <w:rPr>
                <w:rStyle w:val="Hyperlink"/>
                <w:noProof/>
              </w:rPr>
              <w:t>РАДУ ТИМА ЗА ПРОФЕСИОНАЛНИ РАЗВОЈ (ЗАПОСЛЕНИХ)</w:t>
            </w:r>
            <w:r w:rsidR="0008479F">
              <w:rPr>
                <w:noProof/>
                <w:webHidden/>
              </w:rPr>
              <w:tab/>
            </w:r>
            <w:r w:rsidR="0008479F">
              <w:rPr>
                <w:noProof/>
                <w:webHidden/>
              </w:rPr>
              <w:fldChar w:fldCharType="begin"/>
            </w:r>
            <w:r w:rsidR="0008479F">
              <w:rPr>
                <w:noProof/>
                <w:webHidden/>
              </w:rPr>
              <w:instrText xml:space="preserve"> PAGEREF _Toc147316236 \h </w:instrText>
            </w:r>
            <w:r w:rsidR="0008479F">
              <w:rPr>
                <w:noProof/>
                <w:webHidden/>
              </w:rPr>
            </w:r>
            <w:r w:rsidR="0008479F">
              <w:rPr>
                <w:noProof/>
                <w:webHidden/>
              </w:rPr>
              <w:fldChar w:fldCharType="separate"/>
            </w:r>
            <w:r w:rsidR="00A666CB">
              <w:rPr>
                <w:noProof/>
                <w:webHidden/>
              </w:rPr>
              <w:t>178</w:t>
            </w:r>
            <w:r w:rsidR="0008479F">
              <w:rPr>
                <w:noProof/>
                <w:webHidden/>
              </w:rPr>
              <w:fldChar w:fldCharType="end"/>
            </w:r>
          </w:hyperlink>
        </w:p>
        <w:p w:rsidR="0008479F" w:rsidRDefault="00877722" w:rsidP="0008479F">
          <w:pPr>
            <w:rPr>
              <w:rFonts w:eastAsiaTheme="minorEastAsia"/>
              <w:noProof/>
            </w:rPr>
          </w:pPr>
          <w:hyperlink w:anchor="_Toc147316237" w:history="1">
            <w:r w:rsidR="0008479F" w:rsidRPr="00977E49">
              <w:rPr>
                <w:rStyle w:val="Hyperlink"/>
                <w:noProof/>
                <w:lang w:val="sr-Cyrl-RS"/>
              </w:rPr>
              <w:t>ГОДИШЊИ ИЗВЕШТАЈ О РЕАЛИЗАЦИЈИ ПЛАНОВА СТРУЧНОГ УСАВРШАВАЊА НА НИВОУ ШКОЛЕ</w:t>
            </w:r>
            <w:r w:rsidR="0008479F">
              <w:rPr>
                <w:noProof/>
                <w:webHidden/>
              </w:rPr>
              <w:tab/>
            </w:r>
            <w:r w:rsidR="0008479F">
              <w:rPr>
                <w:noProof/>
                <w:webHidden/>
              </w:rPr>
              <w:fldChar w:fldCharType="begin"/>
            </w:r>
            <w:r w:rsidR="0008479F">
              <w:rPr>
                <w:noProof/>
                <w:webHidden/>
              </w:rPr>
              <w:instrText xml:space="preserve"> PAGEREF _Toc147316237 \h </w:instrText>
            </w:r>
            <w:r w:rsidR="0008479F">
              <w:rPr>
                <w:noProof/>
                <w:webHidden/>
              </w:rPr>
            </w:r>
            <w:r w:rsidR="0008479F">
              <w:rPr>
                <w:noProof/>
                <w:webHidden/>
              </w:rPr>
              <w:fldChar w:fldCharType="separate"/>
            </w:r>
            <w:r w:rsidR="00A666CB">
              <w:rPr>
                <w:noProof/>
                <w:webHidden/>
              </w:rPr>
              <w:t>180</w:t>
            </w:r>
            <w:r w:rsidR="0008479F">
              <w:rPr>
                <w:noProof/>
                <w:webHidden/>
              </w:rPr>
              <w:fldChar w:fldCharType="end"/>
            </w:r>
          </w:hyperlink>
        </w:p>
        <w:p w:rsidR="0008479F" w:rsidRDefault="00877722" w:rsidP="0008479F">
          <w:pPr>
            <w:rPr>
              <w:rFonts w:eastAsiaTheme="minorEastAsia"/>
              <w:noProof/>
            </w:rPr>
          </w:pPr>
          <w:hyperlink w:anchor="_Toc147316238" w:history="1">
            <w:r w:rsidR="0008479F" w:rsidRPr="00977E49">
              <w:rPr>
                <w:rStyle w:val="Hyperlink"/>
                <w:noProof/>
                <w:lang w:val="sr-Cyrl-RS"/>
              </w:rPr>
              <w:t>ИЗВЕШТАЈ О РАДУ</w:t>
            </w:r>
            <w:r w:rsidR="0008479F" w:rsidRPr="00977E49">
              <w:rPr>
                <w:rStyle w:val="Hyperlink"/>
                <w:noProof/>
              </w:rPr>
              <w:t xml:space="preserve"> САВЕТА РОДИТЕЉА</w:t>
            </w:r>
            <w:r w:rsidR="0008479F">
              <w:rPr>
                <w:noProof/>
                <w:webHidden/>
              </w:rPr>
              <w:tab/>
            </w:r>
            <w:r w:rsidR="0008479F">
              <w:rPr>
                <w:noProof/>
                <w:webHidden/>
              </w:rPr>
              <w:fldChar w:fldCharType="begin"/>
            </w:r>
            <w:r w:rsidR="0008479F">
              <w:rPr>
                <w:noProof/>
                <w:webHidden/>
              </w:rPr>
              <w:instrText xml:space="preserve"> PAGEREF _Toc147316238 \h </w:instrText>
            </w:r>
            <w:r w:rsidR="0008479F">
              <w:rPr>
                <w:noProof/>
                <w:webHidden/>
              </w:rPr>
            </w:r>
            <w:r w:rsidR="0008479F">
              <w:rPr>
                <w:noProof/>
                <w:webHidden/>
              </w:rPr>
              <w:fldChar w:fldCharType="separate"/>
            </w:r>
            <w:r w:rsidR="00A666CB">
              <w:rPr>
                <w:noProof/>
                <w:webHidden/>
              </w:rPr>
              <w:t>192</w:t>
            </w:r>
            <w:r w:rsidR="0008479F">
              <w:rPr>
                <w:noProof/>
                <w:webHidden/>
              </w:rPr>
              <w:fldChar w:fldCharType="end"/>
            </w:r>
          </w:hyperlink>
        </w:p>
        <w:p w:rsidR="0008479F" w:rsidRDefault="00877722" w:rsidP="0008479F">
          <w:pPr>
            <w:rPr>
              <w:rFonts w:eastAsiaTheme="minorEastAsia"/>
              <w:noProof/>
            </w:rPr>
          </w:pPr>
          <w:hyperlink w:anchor="_Toc147316239" w:history="1">
            <w:r w:rsidR="0008479F" w:rsidRPr="00977E49">
              <w:rPr>
                <w:rStyle w:val="Hyperlink"/>
                <w:noProof/>
                <w:lang w:val="sr-Cyrl-RS"/>
              </w:rPr>
              <w:t>ИЗВЕШТАЈ О</w:t>
            </w:r>
            <w:r w:rsidR="0008479F" w:rsidRPr="00977E49">
              <w:rPr>
                <w:rStyle w:val="Hyperlink"/>
                <w:noProof/>
              </w:rPr>
              <w:t xml:space="preserve"> РАДУ ШКОЛСКОГ ОДБОРА</w:t>
            </w:r>
            <w:r w:rsidR="0008479F">
              <w:rPr>
                <w:noProof/>
                <w:webHidden/>
              </w:rPr>
              <w:tab/>
            </w:r>
            <w:r w:rsidR="0008479F">
              <w:rPr>
                <w:noProof/>
                <w:webHidden/>
              </w:rPr>
              <w:fldChar w:fldCharType="begin"/>
            </w:r>
            <w:r w:rsidR="0008479F">
              <w:rPr>
                <w:noProof/>
                <w:webHidden/>
              </w:rPr>
              <w:instrText xml:space="preserve"> PAGEREF _Toc147316239 \h </w:instrText>
            </w:r>
            <w:r w:rsidR="0008479F">
              <w:rPr>
                <w:noProof/>
                <w:webHidden/>
              </w:rPr>
            </w:r>
            <w:r w:rsidR="0008479F">
              <w:rPr>
                <w:noProof/>
                <w:webHidden/>
              </w:rPr>
              <w:fldChar w:fldCharType="separate"/>
            </w:r>
            <w:r w:rsidR="00A666CB">
              <w:rPr>
                <w:noProof/>
                <w:webHidden/>
              </w:rPr>
              <w:t>194</w:t>
            </w:r>
            <w:r w:rsidR="0008479F">
              <w:rPr>
                <w:noProof/>
                <w:webHidden/>
              </w:rPr>
              <w:fldChar w:fldCharType="end"/>
            </w:r>
          </w:hyperlink>
        </w:p>
        <w:p w:rsidR="0008479F" w:rsidRDefault="00877722" w:rsidP="0008479F">
          <w:pPr>
            <w:rPr>
              <w:rFonts w:eastAsiaTheme="minorEastAsia"/>
              <w:noProof/>
            </w:rPr>
          </w:pPr>
          <w:hyperlink w:anchor="_Toc147316240" w:history="1">
            <w:r w:rsidR="0008479F" w:rsidRPr="00977E49">
              <w:rPr>
                <w:rStyle w:val="Hyperlink"/>
                <w:noProof/>
                <w:lang w:val="sr-Cyrl-RS"/>
              </w:rPr>
              <w:t>ИЗВЕШТАЈ О ИЗВЕДЕНОЈ ЕКСКУРЗИЈИ</w:t>
            </w:r>
            <w:r w:rsidR="0008479F">
              <w:rPr>
                <w:noProof/>
                <w:webHidden/>
              </w:rPr>
              <w:tab/>
            </w:r>
            <w:r w:rsidR="0008479F">
              <w:rPr>
                <w:noProof/>
                <w:webHidden/>
              </w:rPr>
              <w:fldChar w:fldCharType="begin"/>
            </w:r>
            <w:r w:rsidR="0008479F">
              <w:rPr>
                <w:noProof/>
                <w:webHidden/>
              </w:rPr>
              <w:instrText xml:space="preserve"> PAGEREF _Toc147316240 \h </w:instrText>
            </w:r>
            <w:r w:rsidR="0008479F">
              <w:rPr>
                <w:noProof/>
                <w:webHidden/>
              </w:rPr>
            </w:r>
            <w:r w:rsidR="0008479F">
              <w:rPr>
                <w:noProof/>
                <w:webHidden/>
              </w:rPr>
              <w:fldChar w:fldCharType="separate"/>
            </w:r>
            <w:r w:rsidR="00A666CB">
              <w:rPr>
                <w:noProof/>
                <w:webHidden/>
              </w:rPr>
              <w:t>196</w:t>
            </w:r>
            <w:r w:rsidR="0008479F">
              <w:rPr>
                <w:noProof/>
                <w:webHidden/>
              </w:rPr>
              <w:fldChar w:fldCharType="end"/>
            </w:r>
          </w:hyperlink>
        </w:p>
        <w:p w:rsidR="00F538F9" w:rsidRDefault="00F538F9" w:rsidP="0008479F">
          <w:r>
            <w:rPr>
              <w:bCs/>
              <w:noProof/>
            </w:rPr>
            <w:fldChar w:fldCharType="end"/>
          </w:r>
        </w:p>
      </w:sdtContent>
    </w:sdt>
    <w:p w:rsidR="003769CB" w:rsidRPr="00A67142" w:rsidRDefault="003769CB" w:rsidP="0008479F">
      <w:pPr>
        <w:rPr>
          <w:rFonts w:eastAsia="Times New Roman"/>
          <w:sz w:val="24"/>
          <w:szCs w:val="24"/>
        </w:rPr>
      </w:pPr>
      <w:r w:rsidRPr="003769CB">
        <w:rPr>
          <w:rFonts w:eastAsia="Times New Roman" w:cs="Arial"/>
          <w:sz w:val="24"/>
          <w:szCs w:val="24"/>
        </w:rPr>
        <w:tab/>
      </w:r>
    </w:p>
    <w:sectPr w:rsidR="003769CB" w:rsidRPr="00A67142" w:rsidSect="00110A18">
      <w:pgSz w:w="11906" w:h="16838"/>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24CF" w:rsidRDefault="00CD24CF" w:rsidP="00E867E3">
      <w:pPr>
        <w:spacing w:after="0" w:line="240" w:lineRule="auto"/>
      </w:pPr>
      <w:r>
        <w:separator/>
      </w:r>
    </w:p>
  </w:endnote>
  <w:endnote w:type="continuationSeparator" w:id="0">
    <w:p w:rsidR="00CD24CF" w:rsidRDefault="00CD24CF" w:rsidP="00E867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Noto Sans Symbols">
    <w:altName w:val="MV Boli"/>
    <w:charset w:val="00"/>
    <w:family w:val="auto"/>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Liberation Serif">
    <w:altName w:val="Times New Roman"/>
    <w:charset w:val="00"/>
    <w:family w:val="auto"/>
    <w:pitch w:val="default"/>
  </w:font>
  <w:font w:name="NSimSun">
    <w:panose1 w:val="02010609030101010101"/>
    <w:charset w:val="86"/>
    <w:family w:val="modern"/>
    <w:pitch w:val="fixed"/>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Aptos">
    <w:altName w:val="Times New Roman"/>
    <w:charset w:val="00"/>
    <w:family w:val="auto"/>
    <w:pitch w:val="default"/>
  </w:font>
  <w:font w:name="Cambria Math">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rdo">
    <w:altName w:val="MV Boli"/>
    <w:charset w:val="00"/>
    <w:family w:val="auto"/>
    <w:pitch w:val="default"/>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9106756"/>
      <w:docPartObj>
        <w:docPartGallery w:val="Page Numbers (Bottom of Page)"/>
        <w:docPartUnique/>
      </w:docPartObj>
    </w:sdtPr>
    <w:sdtEndPr>
      <w:rPr>
        <w:noProof/>
      </w:rPr>
    </w:sdtEndPr>
    <w:sdtContent>
      <w:p w:rsidR="003C4DAD" w:rsidRDefault="003C4DAD">
        <w:pPr>
          <w:pStyle w:val="Footer"/>
          <w:jc w:val="center"/>
        </w:pPr>
        <w:r>
          <w:fldChar w:fldCharType="begin"/>
        </w:r>
        <w:r>
          <w:instrText xml:space="preserve"> PAGE   \* MERGEFORMAT </w:instrText>
        </w:r>
        <w:r>
          <w:fldChar w:fldCharType="separate"/>
        </w:r>
        <w:r w:rsidR="00312B25">
          <w:rPr>
            <w:noProof/>
          </w:rPr>
          <w:t>124</w:t>
        </w:r>
        <w:r>
          <w:rPr>
            <w:noProof/>
          </w:rPr>
          <w:fldChar w:fldCharType="end"/>
        </w:r>
      </w:p>
    </w:sdtContent>
  </w:sdt>
  <w:p w:rsidR="003C4DAD" w:rsidRDefault="003C4D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24CF" w:rsidRDefault="00CD24CF" w:rsidP="00E867E3">
      <w:pPr>
        <w:spacing w:after="0" w:line="240" w:lineRule="auto"/>
      </w:pPr>
      <w:r>
        <w:separator/>
      </w:r>
    </w:p>
  </w:footnote>
  <w:footnote w:type="continuationSeparator" w:id="0">
    <w:p w:rsidR="00CD24CF" w:rsidRDefault="00CD24CF" w:rsidP="00E867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36282"/>
    <w:multiLevelType w:val="multilevel"/>
    <w:tmpl w:val="D70808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6884041"/>
    <w:multiLevelType w:val="hybridMultilevel"/>
    <w:tmpl w:val="7F928ED8"/>
    <w:lvl w:ilvl="0" w:tplc="62B8C192">
      <w:start w:val="1"/>
      <w:numFmt w:val="bullet"/>
      <w:lvlText w:val=""/>
      <w:lvlJc w:val="left"/>
      <w:pPr>
        <w:ind w:left="1080" w:hanging="360"/>
      </w:pPr>
      <w:rPr>
        <w:rFonts w:ascii="Symbol" w:hAnsi="Symbol" w:hint="default"/>
        <w:color w:val="000000" w:themeColor="text1"/>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6CB40FA"/>
    <w:multiLevelType w:val="hybridMultilevel"/>
    <w:tmpl w:val="EDDC96F8"/>
    <w:lvl w:ilvl="0" w:tplc="9850B7A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9034CF"/>
    <w:multiLevelType w:val="hybridMultilevel"/>
    <w:tmpl w:val="525631EA"/>
    <w:lvl w:ilvl="0" w:tplc="4B846468">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793AD7"/>
    <w:multiLevelType w:val="multilevel"/>
    <w:tmpl w:val="2FB820BA"/>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5" w15:restartNumberingAfterBreak="0">
    <w:nsid w:val="10942B10"/>
    <w:multiLevelType w:val="hybridMultilevel"/>
    <w:tmpl w:val="1458E5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AC167C"/>
    <w:multiLevelType w:val="hybridMultilevel"/>
    <w:tmpl w:val="B4F47ECC"/>
    <w:lvl w:ilvl="0" w:tplc="9850B7A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A02240"/>
    <w:multiLevelType w:val="hybridMultilevel"/>
    <w:tmpl w:val="8A2A003C"/>
    <w:lvl w:ilvl="0" w:tplc="530C6AB2">
      <w:numFmt w:val="bullet"/>
      <w:lvlText w:val="-"/>
      <w:lvlJc w:val="left"/>
      <w:pPr>
        <w:ind w:left="720" w:hanging="360"/>
      </w:pPr>
      <w:rPr>
        <w:rFonts w:ascii="Cambria" w:eastAsia="Times New Roman" w:hAnsi="Cambri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AA114F"/>
    <w:multiLevelType w:val="multilevel"/>
    <w:tmpl w:val="4AF293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3A87CF4"/>
    <w:multiLevelType w:val="hybridMultilevel"/>
    <w:tmpl w:val="BCD27B5C"/>
    <w:lvl w:ilvl="0" w:tplc="4B846468">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F8633F"/>
    <w:multiLevelType w:val="hybridMultilevel"/>
    <w:tmpl w:val="CE16B036"/>
    <w:lvl w:ilvl="0" w:tplc="9850B7A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5857B4"/>
    <w:multiLevelType w:val="multilevel"/>
    <w:tmpl w:val="C7A6E8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9D96F61"/>
    <w:multiLevelType w:val="hybridMultilevel"/>
    <w:tmpl w:val="EFD8D5B6"/>
    <w:lvl w:ilvl="0" w:tplc="7A962C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691254"/>
    <w:multiLevelType w:val="multilevel"/>
    <w:tmpl w:val="95D23E0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1A0BE9"/>
    <w:multiLevelType w:val="multilevel"/>
    <w:tmpl w:val="4740B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493D18"/>
    <w:multiLevelType w:val="hybridMultilevel"/>
    <w:tmpl w:val="76F658EC"/>
    <w:lvl w:ilvl="0" w:tplc="4B846468">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4B77658"/>
    <w:multiLevelType w:val="multilevel"/>
    <w:tmpl w:val="D1EABC54"/>
    <w:lvl w:ilvl="0">
      <w:start w:val="1"/>
      <w:numFmt w:val="bullet"/>
      <w:lvlText w:val="•"/>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7" w15:restartNumberingAfterBreak="0">
    <w:nsid w:val="480A672F"/>
    <w:multiLevelType w:val="hybridMultilevel"/>
    <w:tmpl w:val="86609E18"/>
    <w:lvl w:ilvl="0" w:tplc="7A962C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9E1E63"/>
    <w:multiLevelType w:val="hybridMultilevel"/>
    <w:tmpl w:val="862EF2EA"/>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15:restartNumberingAfterBreak="0">
    <w:nsid w:val="4BB768CB"/>
    <w:multiLevelType w:val="hybridMultilevel"/>
    <w:tmpl w:val="19DED9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FF83075"/>
    <w:multiLevelType w:val="hybridMultilevel"/>
    <w:tmpl w:val="00DE882C"/>
    <w:lvl w:ilvl="0" w:tplc="7A962C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6E25F5D"/>
    <w:multiLevelType w:val="hybridMultilevel"/>
    <w:tmpl w:val="5EA672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5925260E"/>
    <w:multiLevelType w:val="hybridMultilevel"/>
    <w:tmpl w:val="862EF2EA"/>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15:restartNumberingAfterBreak="0">
    <w:nsid w:val="5FDD6FA6"/>
    <w:multiLevelType w:val="hybridMultilevel"/>
    <w:tmpl w:val="2ABCF36E"/>
    <w:lvl w:ilvl="0" w:tplc="9850B7A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22F709E"/>
    <w:multiLevelType w:val="multilevel"/>
    <w:tmpl w:val="3506AF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6719089D"/>
    <w:multiLevelType w:val="hybridMultilevel"/>
    <w:tmpl w:val="AC082354"/>
    <w:lvl w:ilvl="0" w:tplc="7A962C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6113D52"/>
    <w:multiLevelType w:val="hybridMultilevel"/>
    <w:tmpl w:val="7D44FF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785B07FE"/>
    <w:multiLevelType w:val="hybridMultilevel"/>
    <w:tmpl w:val="8132C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96A267A"/>
    <w:multiLevelType w:val="multilevel"/>
    <w:tmpl w:val="B6C2A1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7B442E3B"/>
    <w:multiLevelType w:val="multilevel"/>
    <w:tmpl w:val="ABAC61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C9D694B"/>
    <w:multiLevelType w:val="hybridMultilevel"/>
    <w:tmpl w:val="F9EC9058"/>
    <w:lvl w:ilvl="0" w:tplc="EBA263EE">
      <w:start w:val="1"/>
      <w:numFmt w:val="decimal"/>
      <w:lvlText w:val="%1."/>
      <w:lvlJc w:val="left"/>
      <w:pPr>
        <w:ind w:left="720" w:hanging="360"/>
      </w:pPr>
      <w:rPr>
        <w:b w:val="0"/>
        <w:sz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1" w15:restartNumberingAfterBreak="0">
    <w:nsid w:val="7DA87AA0"/>
    <w:multiLevelType w:val="multilevel"/>
    <w:tmpl w:val="5FC0D75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7E276B17"/>
    <w:multiLevelType w:val="multilevel"/>
    <w:tmpl w:val="45903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E5D1377"/>
    <w:multiLevelType w:val="hybridMultilevel"/>
    <w:tmpl w:val="D02E2BB2"/>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num w:numId="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7"/>
  </w:num>
  <w:num w:numId="4">
    <w:abstractNumId w:val="32"/>
  </w:num>
  <w:num w:numId="5">
    <w:abstractNumId w:val="28"/>
  </w:num>
  <w:num w:numId="6">
    <w:abstractNumId w:val="31"/>
  </w:num>
  <w:num w:numId="7">
    <w:abstractNumId w:val="11"/>
  </w:num>
  <w:num w:numId="8">
    <w:abstractNumId w:val="24"/>
  </w:num>
  <w:num w:numId="9">
    <w:abstractNumId w:val="4"/>
  </w:num>
  <w:num w:numId="10">
    <w:abstractNumId w:val="0"/>
  </w:num>
  <w:num w:numId="11">
    <w:abstractNumId w:val="22"/>
  </w:num>
  <w:num w:numId="12">
    <w:abstractNumId w:val="14"/>
  </w:num>
  <w:num w:numId="13">
    <w:abstractNumId w:val="9"/>
  </w:num>
  <w:num w:numId="14">
    <w:abstractNumId w:val="15"/>
  </w:num>
  <w:num w:numId="15">
    <w:abstractNumId w:val="3"/>
  </w:num>
  <w:num w:numId="16">
    <w:abstractNumId w:val="20"/>
  </w:num>
  <w:num w:numId="17">
    <w:abstractNumId w:val="12"/>
  </w:num>
  <w:num w:numId="18">
    <w:abstractNumId w:val="17"/>
  </w:num>
  <w:num w:numId="19">
    <w:abstractNumId w:val="25"/>
  </w:num>
  <w:num w:numId="20">
    <w:abstractNumId w:val="23"/>
  </w:num>
  <w:num w:numId="21">
    <w:abstractNumId w:val="6"/>
  </w:num>
  <w:num w:numId="22">
    <w:abstractNumId w:val="8"/>
  </w:num>
  <w:num w:numId="23">
    <w:abstractNumId w:val="13"/>
  </w:num>
  <w:num w:numId="24">
    <w:abstractNumId w:val="2"/>
  </w:num>
  <w:num w:numId="25">
    <w:abstractNumId w:val="10"/>
  </w:num>
  <w:num w:numId="26">
    <w:abstractNumId w:val="5"/>
  </w:num>
  <w:num w:numId="27">
    <w:abstractNumId w:val="26"/>
  </w:num>
  <w:num w:numId="28">
    <w:abstractNumId w:val="16"/>
  </w:num>
  <w:num w:numId="29">
    <w:abstractNumId w:val="33"/>
  </w:num>
  <w:num w:numId="30">
    <w:abstractNumId w:val="19"/>
  </w:num>
  <w:num w:numId="31">
    <w:abstractNumId w:val="21"/>
  </w:num>
  <w:num w:numId="32">
    <w:abstractNumId w:val="1"/>
  </w:num>
  <w:num w:numId="33">
    <w:abstractNumId w:val="7"/>
  </w:num>
  <w:num w:numId="34">
    <w:abstractNumId w:val="29"/>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00FF"/>
    <w:rsid w:val="00016BE9"/>
    <w:rsid w:val="00017D6E"/>
    <w:rsid w:val="000232A8"/>
    <w:rsid w:val="00032E29"/>
    <w:rsid w:val="00041B9E"/>
    <w:rsid w:val="00041F6F"/>
    <w:rsid w:val="0004461B"/>
    <w:rsid w:val="00052488"/>
    <w:rsid w:val="00063BE1"/>
    <w:rsid w:val="00073C48"/>
    <w:rsid w:val="00075048"/>
    <w:rsid w:val="000775CC"/>
    <w:rsid w:val="0008479F"/>
    <w:rsid w:val="00087CE8"/>
    <w:rsid w:val="0009422B"/>
    <w:rsid w:val="00094DBF"/>
    <w:rsid w:val="000A1434"/>
    <w:rsid w:val="000A5123"/>
    <w:rsid w:val="000B20F1"/>
    <w:rsid w:val="000C0154"/>
    <w:rsid w:val="000C5494"/>
    <w:rsid w:val="000C75AE"/>
    <w:rsid w:val="000D1605"/>
    <w:rsid w:val="000D323F"/>
    <w:rsid w:val="000D3618"/>
    <w:rsid w:val="000D5C67"/>
    <w:rsid w:val="000E49D2"/>
    <w:rsid w:val="000E78FF"/>
    <w:rsid w:val="000F2691"/>
    <w:rsid w:val="000F6590"/>
    <w:rsid w:val="00110A18"/>
    <w:rsid w:val="001349B2"/>
    <w:rsid w:val="001447E3"/>
    <w:rsid w:val="00153EAD"/>
    <w:rsid w:val="0015447B"/>
    <w:rsid w:val="0015654A"/>
    <w:rsid w:val="00156735"/>
    <w:rsid w:val="00166CD9"/>
    <w:rsid w:val="001672BE"/>
    <w:rsid w:val="001725CC"/>
    <w:rsid w:val="00183EB4"/>
    <w:rsid w:val="001914E3"/>
    <w:rsid w:val="00191C9F"/>
    <w:rsid w:val="00192387"/>
    <w:rsid w:val="00195B74"/>
    <w:rsid w:val="001A3695"/>
    <w:rsid w:val="001D2473"/>
    <w:rsid w:val="001F14EC"/>
    <w:rsid w:val="002031E2"/>
    <w:rsid w:val="002064F6"/>
    <w:rsid w:val="00210EA8"/>
    <w:rsid w:val="002118D3"/>
    <w:rsid w:val="0021644D"/>
    <w:rsid w:val="0022690F"/>
    <w:rsid w:val="002309EC"/>
    <w:rsid w:val="00230A82"/>
    <w:rsid w:val="002342F4"/>
    <w:rsid w:val="00236099"/>
    <w:rsid w:val="0023741A"/>
    <w:rsid w:val="002433B2"/>
    <w:rsid w:val="002545AE"/>
    <w:rsid w:val="00255871"/>
    <w:rsid w:val="0026080F"/>
    <w:rsid w:val="002668EE"/>
    <w:rsid w:val="002729E8"/>
    <w:rsid w:val="00277252"/>
    <w:rsid w:val="00277752"/>
    <w:rsid w:val="00280C01"/>
    <w:rsid w:val="002A2978"/>
    <w:rsid w:val="002A45B6"/>
    <w:rsid w:val="002B19A3"/>
    <w:rsid w:val="002B2F95"/>
    <w:rsid w:val="002B753D"/>
    <w:rsid w:val="002C019B"/>
    <w:rsid w:val="002C5ABF"/>
    <w:rsid w:val="002D388A"/>
    <w:rsid w:val="002D49FA"/>
    <w:rsid w:val="002E0EDF"/>
    <w:rsid w:val="00305545"/>
    <w:rsid w:val="00312B25"/>
    <w:rsid w:val="00314694"/>
    <w:rsid w:val="00321446"/>
    <w:rsid w:val="00327188"/>
    <w:rsid w:val="00350D50"/>
    <w:rsid w:val="00360934"/>
    <w:rsid w:val="00374DB6"/>
    <w:rsid w:val="0037530B"/>
    <w:rsid w:val="0037572D"/>
    <w:rsid w:val="003769CB"/>
    <w:rsid w:val="00380DDC"/>
    <w:rsid w:val="00383326"/>
    <w:rsid w:val="003835D1"/>
    <w:rsid w:val="00390D9A"/>
    <w:rsid w:val="003C4DAD"/>
    <w:rsid w:val="003E3D95"/>
    <w:rsid w:val="003E5CFE"/>
    <w:rsid w:val="003E6840"/>
    <w:rsid w:val="003E7031"/>
    <w:rsid w:val="003F513B"/>
    <w:rsid w:val="00404CB0"/>
    <w:rsid w:val="0041418E"/>
    <w:rsid w:val="00420DC0"/>
    <w:rsid w:val="004226F9"/>
    <w:rsid w:val="00426538"/>
    <w:rsid w:val="004276F7"/>
    <w:rsid w:val="00435161"/>
    <w:rsid w:val="00482E7D"/>
    <w:rsid w:val="004902A7"/>
    <w:rsid w:val="004979F7"/>
    <w:rsid w:val="004A0260"/>
    <w:rsid w:val="004B081A"/>
    <w:rsid w:val="004B4867"/>
    <w:rsid w:val="004C331C"/>
    <w:rsid w:val="004D5054"/>
    <w:rsid w:val="004D615E"/>
    <w:rsid w:val="004D6361"/>
    <w:rsid w:val="004E48C9"/>
    <w:rsid w:val="004E74E9"/>
    <w:rsid w:val="005009B5"/>
    <w:rsid w:val="00500C45"/>
    <w:rsid w:val="00534CF6"/>
    <w:rsid w:val="00534F0D"/>
    <w:rsid w:val="005440C0"/>
    <w:rsid w:val="00562DA6"/>
    <w:rsid w:val="00563C7E"/>
    <w:rsid w:val="00567F9A"/>
    <w:rsid w:val="005712F8"/>
    <w:rsid w:val="00577DDA"/>
    <w:rsid w:val="00593A4A"/>
    <w:rsid w:val="005A7590"/>
    <w:rsid w:val="005B4F4B"/>
    <w:rsid w:val="005B73D5"/>
    <w:rsid w:val="005C02BE"/>
    <w:rsid w:val="005C58CF"/>
    <w:rsid w:val="005D5D7E"/>
    <w:rsid w:val="005E5543"/>
    <w:rsid w:val="005E73B5"/>
    <w:rsid w:val="005E7E6C"/>
    <w:rsid w:val="005F4F54"/>
    <w:rsid w:val="00601446"/>
    <w:rsid w:val="00611D4D"/>
    <w:rsid w:val="00616897"/>
    <w:rsid w:val="00621B65"/>
    <w:rsid w:val="0062280B"/>
    <w:rsid w:val="00633EBC"/>
    <w:rsid w:val="0065345E"/>
    <w:rsid w:val="0065376F"/>
    <w:rsid w:val="0065467B"/>
    <w:rsid w:val="00661AED"/>
    <w:rsid w:val="00662B53"/>
    <w:rsid w:val="00671D01"/>
    <w:rsid w:val="0068067F"/>
    <w:rsid w:val="00681A2E"/>
    <w:rsid w:val="006837E5"/>
    <w:rsid w:val="00684E2D"/>
    <w:rsid w:val="00686B7F"/>
    <w:rsid w:val="006A6F44"/>
    <w:rsid w:val="006B2700"/>
    <w:rsid w:val="006D65BD"/>
    <w:rsid w:val="006E40BA"/>
    <w:rsid w:val="006F1B52"/>
    <w:rsid w:val="006F1ECE"/>
    <w:rsid w:val="00705BD3"/>
    <w:rsid w:val="0071611A"/>
    <w:rsid w:val="007242C3"/>
    <w:rsid w:val="00727816"/>
    <w:rsid w:val="0075139D"/>
    <w:rsid w:val="00753243"/>
    <w:rsid w:val="00766EF6"/>
    <w:rsid w:val="0077545E"/>
    <w:rsid w:val="00777CD7"/>
    <w:rsid w:val="007805CD"/>
    <w:rsid w:val="00784BEF"/>
    <w:rsid w:val="007A2628"/>
    <w:rsid w:val="007B0C50"/>
    <w:rsid w:val="007C046E"/>
    <w:rsid w:val="007C125C"/>
    <w:rsid w:val="007D17D6"/>
    <w:rsid w:val="007D60F9"/>
    <w:rsid w:val="007E7805"/>
    <w:rsid w:val="007F085F"/>
    <w:rsid w:val="008243FE"/>
    <w:rsid w:val="0083053A"/>
    <w:rsid w:val="00831F99"/>
    <w:rsid w:val="00844173"/>
    <w:rsid w:val="008645EF"/>
    <w:rsid w:val="00865116"/>
    <w:rsid w:val="00867A67"/>
    <w:rsid w:val="00877722"/>
    <w:rsid w:val="008809C9"/>
    <w:rsid w:val="00881808"/>
    <w:rsid w:val="0088218C"/>
    <w:rsid w:val="0089694D"/>
    <w:rsid w:val="0089730C"/>
    <w:rsid w:val="0089793E"/>
    <w:rsid w:val="008B06E6"/>
    <w:rsid w:val="008B183C"/>
    <w:rsid w:val="008B3B19"/>
    <w:rsid w:val="008B4A8B"/>
    <w:rsid w:val="008B7E53"/>
    <w:rsid w:val="008D2C58"/>
    <w:rsid w:val="008E3C99"/>
    <w:rsid w:val="008F0F61"/>
    <w:rsid w:val="00903634"/>
    <w:rsid w:val="009043A7"/>
    <w:rsid w:val="009138E5"/>
    <w:rsid w:val="00934357"/>
    <w:rsid w:val="009364D0"/>
    <w:rsid w:val="00941133"/>
    <w:rsid w:val="0095267E"/>
    <w:rsid w:val="009550AC"/>
    <w:rsid w:val="00961D7A"/>
    <w:rsid w:val="009754FA"/>
    <w:rsid w:val="00980B4E"/>
    <w:rsid w:val="00990F6E"/>
    <w:rsid w:val="009924E9"/>
    <w:rsid w:val="009A0588"/>
    <w:rsid w:val="009A3130"/>
    <w:rsid w:val="009B0638"/>
    <w:rsid w:val="009D4597"/>
    <w:rsid w:val="00A00C72"/>
    <w:rsid w:val="00A0399D"/>
    <w:rsid w:val="00A139F8"/>
    <w:rsid w:val="00A13A8A"/>
    <w:rsid w:val="00A31A33"/>
    <w:rsid w:val="00A43549"/>
    <w:rsid w:val="00A54A93"/>
    <w:rsid w:val="00A56E6D"/>
    <w:rsid w:val="00A63113"/>
    <w:rsid w:val="00A666CB"/>
    <w:rsid w:val="00A67142"/>
    <w:rsid w:val="00A7120F"/>
    <w:rsid w:val="00A740CD"/>
    <w:rsid w:val="00A8564B"/>
    <w:rsid w:val="00A96BA7"/>
    <w:rsid w:val="00AA1BF6"/>
    <w:rsid w:val="00AA1E85"/>
    <w:rsid w:val="00AA642E"/>
    <w:rsid w:val="00AA773E"/>
    <w:rsid w:val="00AC2F25"/>
    <w:rsid w:val="00AC641D"/>
    <w:rsid w:val="00AE139B"/>
    <w:rsid w:val="00AF1360"/>
    <w:rsid w:val="00AF25EE"/>
    <w:rsid w:val="00B00972"/>
    <w:rsid w:val="00B058C8"/>
    <w:rsid w:val="00B06366"/>
    <w:rsid w:val="00B13BF8"/>
    <w:rsid w:val="00B32E39"/>
    <w:rsid w:val="00B33EAF"/>
    <w:rsid w:val="00B350B2"/>
    <w:rsid w:val="00B45959"/>
    <w:rsid w:val="00B5267A"/>
    <w:rsid w:val="00B63AA5"/>
    <w:rsid w:val="00B6559D"/>
    <w:rsid w:val="00B66854"/>
    <w:rsid w:val="00B745B7"/>
    <w:rsid w:val="00B7463D"/>
    <w:rsid w:val="00B81C02"/>
    <w:rsid w:val="00B952D4"/>
    <w:rsid w:val="00B9622F"/>
    <w:rsid w:val="00BA0BD0"/>
    <w:rsid w:val="00BB7120"/>
    <w:rsid w:val="00BC10F7"/>
    <w:rsid w:val="00BC2D99"/>
    <w:rsid w:val="00BC69D8"/>
    <w:rsid w:val="00BD1500"/>
    <w:rsid w:val="00BD4D5A"/>
    <w:rsid w:val="00BE2DCC"/>
    <w:rsid w:val="00C00E7C"/>
    <w:rsid w:val="00C01BC7"/>
    <w:rsid w:val="00C026BB"/>
    <w:rsid w:val="00C21A57"/>
    <w:rsid w:val="00C330F4"/>
    <w:rsid w:val="00C35638"/>
    <w:rsid w:val="00C448B5"/>
    <w:rsid w:val="00C71F13"/>
    <w:rsid w:val="00C7478B"/>
    <w:rsid w:val="00C77B24"/>
    <w:rsid w:val="00C806BE"/>
    <w:rsid w:val="00C95A91"/>
    <w:rsid w:val="00C97FB4"/>
    <w:rsid w:val="00CA7ED2"/>
    <w:rsid w:val="00CB7329"/>
    <w:rsid w:val="00CD24CF"/>
    <w:rsid w:val="00CD69FE"/>
    <w:rsid w:val="00CE39B5"/>
    <w:rsid w:val="00D00B22"/>
    <w:rsid w:val="00D01105"/>
    <w:rsid w:val="00D049BC"/>
    <w:rsid w:val="00D2085C"/>
    <w:rsid w:val="00D23539"/>
    <w:rsid w:val="00D27A87"/>
    <w:rsid w:val="00D447BC"/>
    <w:rsid w:val="00D45D05"/>
    <w:rsid w:val="00D71B78"/>
    <w:rsid w:val="00D82EF5"/>
    <w:rsid w:val="00D83751"/>
    <w:rsid w:val="00D87B55"/>
    <w:rsid w:val="00D95724"/>
    <w:rsid w:val="00DA619D"/>
    <w:rsid w:val="00DB130E"/>
    <w:rsid w:val="00DB7077"/>
    <w:rsid w:val="00DC342D"/>
    <w:rsid w:val="00DC4DE9"/>
    <w:rsid w:val="00DE0C3D"/>
    <w:rsid w:val="00DE150F"/>
    <w:rsid w:val="00DF2D15"/>
    <w:rsid w:val="00DF49C3"/>
    <w:rsid w:val="00E000FF"/>
    <w:rsid w:val="00E03837"/>
    <w:rsid w:val="00E148B6"/>
    <w:rsid w:val="00E21BD0"/>
    <w:rsid w:val="00E26403"/>
    <w:rsid w:val="00E45448"/>
    <w:rsid w:val="00E74008"/>
    <w:rsid w:val="00E8375F"/>
    <w:rsid w:val="00E867E3"/>
    <w:rsid w:val="00EA12EC"/>
    <w:rsid w:val="00EA7F0F"/>
    <w:rsid w:val="00EB335B"/>
    <w:rsid w:val="00EB3BF0"/>
    <w:rsid w:val="00EC1C15"/>
    <w:rsid w:val="00ED7A06"/>
    <w:rsid w:val="00ED7CB7"/>
    <w:rsid w:val="00EF2AAF"/>
    <w:rsid w:val="00F01CEF"/>
    <w:rsid w:val="00F13C09"/>
    <w:rsid w:val="00F16043"/>
    <w:rsid w:val="00F22062"/>
    <w:rsid w:val="00F23AAD"/>
    <w:rsid w:val="00F355AC"/>
    <w:rsid w:val="00F36F86"/>
    <w:rsid w:val="00F4419B"/>
    <w:rsid w:val="00F46CD3"/>
    <w:rsid w:val="00F50869"/>
    <w:rsid w:val="00F523ED"/>
    <w:rsid w:val="00F538F9"/>
    <w:rsid w:val="00F54196"/>
    <w:rsid w:val="00F54A0C"/>
    <w:rsid w:val="00F551C2"/>
    <w:rsid w:val="00F551F1"/>
    <w:rsid w:val="00F55DDE"/>
    <w:rsid w:val="00F640B9"/>
    <w:rsid w:val="00F657ED"/>
    <w:rsid w:val="00F75BD0"/>
    <w:rsid w:val="00F80868"/>
    <w:rsid w:val="00F82301"/>
    <w:rsid w:val="00F9132D"/>
    <w:rsid w:val="00FA3A50"/>
    <w:rsid w:val="00FB750E"/>
    <w:rsid w:val="00FC711A"/>
    <w:rsid w:val="00FE7873"/>
    <w:rsid w:val="00FF06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48673"/>
  <w15:docId w15:val="{562E1014-9447-4389-9085-299A39CCA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00FF"/>
  </w:style>
  <w:style w:type="paragraph" w:styleId="Heading1">
    <w:name w:val="heading 1"/>
    <w:basedOn w:val="Normal"/>
    <w:next w:val="Normal"/>
    <w:link w:val="Heading1Char"/>
    <w:uiPriority w:val="9"/>
    <w:qFormat/>
    <w:rsid w:val="00E867E3"/>
    <w:pPr>
      <w:keepNext/>
      <w:keepLines/>
      <w:spacing w:before="240" w:after="0"/>
      <w:jc w:val="center"/>
      <w:outlineLvl w:val="0"/>
    </w:pPr>
    <w:rPr>
      <w:rFonts w:asciiTheme="majorHAnsi" w:eastAsiaTheme="majorEastAsia" w:hAnsiTheme="majorHAnsi" w:cstheme="majorBidi"/>
      <w:b/>
      <w:sz w:val="28"/>
      <w:szCs w:val="28"/>
    </w:rPr>
  </w:style>
  <w:style w:type="paragraph" w:styleId="Heading2">
    <w:name w:val="heading 2"/>
    <w:basedOn w:val="Normal"/>
    <w:next w:val="Normal"/>
    <w:link w:val="Heading2Char"/>
    <w:uiPriority w:val="9"/>
    <w:unhideWhenUsed/>
    <w:qFormat/>
    <w:rsid w:val="00D87B5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538F9"/>
    <w:pPr>
      <w:outlineLvl w:val="2"/>
    </w:pPr>
    <w:rPr>
      <w:i/>
      <w:u w:val="single"/>
    </w:rPr>
  </w:style>
  <w:style w:type="paragraph" w:styleId="Heading4">
    <w:name w:val="heading 4"/>
    <w:basedOn w:val="Normal"/>
    <w:next w:val="Normal"/>
    <w:link w:val="Heading4Char"/>
    <w:uiPriority w:val="9"/>
    <w:unhideWhenUsed/>
    <w:qFormat/>
    <w:rsid w:val="00F538F9"/>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F538F9"/>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E000FF"/>
    <w:pPr>
      <w:spacing w:after="0" w:line="240" w:lineRule="auto"/>
    </w:pPr>
  </w:style>
  <w:style w:type="paragraph" w:styleId="NormalWeb">
    <w:name w:val="Normal (Web)"/>
    <w:basedOn w:val="Normal"/>
    <w:uiPriority w:val="99"/>
    <w:unhideWhenUsed/>
    <w:rsid w:val="001914E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914E3"/>
    <w:rPr>
      <w:color w:val="0000FF"/>
      <w:u w:val="single"/>
    </w:rPr>
  </w:style>
  <w:style w:type="paragraph" w:styleId="ListParagraph">
    <w:name w:val="List Paragraph"/>
    <w:basedOn w:val="Normal"/>
    <w:uiPriority w:val="34"/>
    <w:qFormat/>
    <w:rsid w:val="00C97FB4"/>
    <w:pPr>
      <w:ind w:left="720"/>
      <w:contextualSpacing/>
    </w:pPr>
  </w:style>
  <w:style w:type="table" w:styleId="TableGrid">
    <w:name w:val="Table Grid"/>
    <w:basedOn w:val="TableNormal"/>
    <w:uiPriority w:val="39"/>
    <w:rsid w:val="00C97F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867E3"/>
    <w:rPr>
      <w:rFonts w:asciiTheme="majorHAnsi" w:eastAsiaTheme="majorEastAsia" w:hAnsiTheme="majorHAnsi" w:cstheme="majorBidi"/>
      <w:b/>
      <w:sz w:val="28"/>
      <w:szCs w:val="28"/>
    </w:rPr>
  </w:style>
  <w:style w:type="paragraph" w:styleId="Header">
    <w:name w:val="header"/>
    <w:basedOn w:val="Normal"/>
    <w:link w:val="HeaderChar"/>
    <w:uiPriority w:val="99"/>
    <w:unhideWhenUsed/>
    <w:rsid w:val="00E867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67E3"/>
  </w:style>
  <w:style w:type="paragraph" w:styleId="Footer">
    <w:name w:val="footer"/>
    <w:basedOn w:val="Normal"/>
    <w:link w:val="FooterChar"/>
    <w:uiPriority w:val="99"/>
    <w:unhideWhenUsed/>
    <w:rsid w:val="00E867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67E3"/>
  </w:style>
  <w:style w:type="paragraph" w:styleId="TOCHeading">
    <w:name w:val="TOC Heading"/>
    <w:basedOn w:val="Heading1"/>
    <w:next w:val="Normal"/>
    <w:uiPriority w:val="39"/>
    <w:unhideWhenUsed/>
    <w:qFormat/>
    <w:rsid w:val="00110A18"/>
    <w:pPr>
      <w:spacing w:line="259" w:lineRule="auto"/>
      <w:jc w:val="left"/>
      <w:outlineLvl w:val="9"/>
    </w:pPr>
    <w:rPr>
      <w:b w:val="0"/>
      <w:color w:val="365F91" w:themeColor="accent1" w:themeShade="BF"/>
      <w:sz w:val="32"/>
      <w:szCs w:val="32"/>
    </w:rPr>
  </w:style>
  <w:style w:type="paragraph" w:styleId="TOC1">
    <w:name w:val="toc 1"/>
    <w:basedOn w:val="Normal"/>
    <w:next w:val="Normal"/>
    <w:autoRedefine/>
    <w:uiPriority w:val="39"/>
    <w:unhideWhenUsed/>
    <w:rsid w:val="00110A18"/>
    <w:pPr>
      <w:spacing w:after="100"/>
    </w:pPr>
  </w:style>
  <w:style w:type="character" w:customStyle="1" w:styleId="apple-tab-span">
    <w:name w:val="apple-tab-span"/>
    <w:basedOn w:val="DefaultParagraphFont"/>
    <w:rsid w:val="007E7805"/>
  </w:style>
  <w:style w:type="paragraph" w:styleId="BalloonText">
    <w:name w:val="Balloon Text"/>
    <w:basedOn w:val="Normal"/>
    <w:link w:val="BalloonTextChar"/>
    <w:uiPriority w:val="99"/>
    <w:semiHidden/>
    <w:unhideWhenUsed/>
    <w:rsid w:val="00280C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0C01"/>
    <w:rPr>
      <w:rFonts w:ascii="Tahoma" w:hAnsi="Tahoma" w:cs="Tahoma"/>
      <w:sz w:val="16"/>
      <w:szCs w:val="16"/>
    </w:rPr>
  </w:style>
  <w:style w:type="character" w:styleId="Strong">
    <w:name w:val="Strong"/>
    <w:basedOn w:val="DefaultParagraphFont"/>
    <w:qFormat/>
    <w:rsid w:val="00F640B9"/>
    <w:rPr>
      <w:b/>
      <w:bCs/>
    </w:rPr>
  </w:style>
  <w:style w:type="character" w:styleId="FollowedHyperlink">
    <w:name w:val="FollowedHyperlink"/>
    <w:basedOn w:val="DefaultParagraphFont"/>
    <w:uiPriority w:val="99"/>
    <w:semiHidden/>
    <w:unhideWhenUsed/>
    <w:rsid w:val="00AE139B"/>
    <w:rPr>
      <w:color w:val="800080" w:themeColor="followedHyperlink"/>
      <w:u w:val="single"/>
    </w:rPr>
  </w:style>
  <w:style w:type="paragraph" w:customStyle="1" w:styleId="Normal1">
    <w:name w:val="Normal1"/>
    <w:rsid w:val="00C448B5"/>
    <w:pPr>
      <w:tabs>
        <w:tab w:val="left" w:pos="1440"/>
      </w:tabs>
      <w:spacing w:after="0" w:line="240" w:lineRule="auto"/>
      <w:ind w:firstLine="1440"/>
      <w:jc w:val="both"/>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D87B55"/>
    <w:rPr>
      <w:rFonts w:asciiTheme="majorHAnsi" w:eastAsiaTheme="majorEastAsia" w:hAnsiTheme="majorHAnsi" w:cstheme="majorBidi"/>
      <w:b/>
      <w:bCs/>
      <w:color w:val="4F81BD" w:themeColor="accent1"/>
      <w:sz w:val="26"/>
      <w:szCs w:val="26"/>
    </w:rPr>
  </w:style>
  <w:style w:type="paragraph" w:styleId="TOC2">
    <w:name w:val="toc 2"/>
    <w:basedOn w:val="Normal"/>
    <w:next w:val="Normal"/>
    <w:autoRedefine/>
    <w:uiPriority w:val="39"/>
    <w:unhideWhenUsed/>
    <w:rsid w:val="0088218C"/>
    <w:pPr>
      <w:spacing w:after="100"/>
      <w:ind w:left="220"/>
    </w:pPr>
  </w:style>
  <w:style w:type="character" w:customStyle="1" w:styleId="Heading3Char">
    <w:name w:val="Heading 3 Char"/>
    <w:basedOn w:val="DefaultParagraphFont"/>
    <w:link w:val="Heading3"/>
    <w:uiPriority w:val="9"/>
    <w:rsid w:val="00F538F9"/>
    <w:rPr>
      <w:i/>
      <w:u w:val="single"/>
    </w:rPr>
  </w:style>
  <w:style w:type="character" w:customStyle="1" w:styleId="Heading4Char">
    <w:name w:val="Heading 4 Char"/>
    <w:basedOn w:val="DefaultParagraphFont"/>
    <w:link w:val="Heading4"/>
    <w:uiPriority w:val="9"/>
    <w:rsid w:val="00F538F9"/>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F538F9"/>
    <w:rPr>
      <w:rFonts w:asciiTheme="majorHAnsi" w:eastAsiaTheme="majorEastAsia" w:hAnsiTheme="majorHAnsi" w:cstheme="majorBidi"/>
      <w:color w:val="365F91" w:themeColor="accent1" w:themeShade="BF"/>
    </w:rPr>
  </w:style>
  <w:style w:type="character" w:customStyle="1" w:styleId="NoSpacingChar">
    <w:name w:val="No Spacing Char"/>
    <w:link w:val="NoSpacing"/>
    <w:uiPriority w:val="1"/>
    <w:locked/>
    <w:rsid w:val="00F538F9"/>
  </w:style>
  <w:style w:type="paragraph" w:styleId="TOC3">
    <w:name w:val="toc 3"/>
    <w:basedOn w:val="Normal"/>
    <w:next w:val="Normal"/>
    <w:autoRedefine/>
    <w:uiPriority w:val="39"/>
    <w:unhideWhenUsed/>
    <w:rsid w:val="00F538F9"/>
    <w:pPr>
      <w:spacing w:after="100"/>
      <w:ind w:left="440"/>
    </w:pPr>
  </w:style>
  <w:style w:type="paragraph" w:customStyle="1" w:styleId="normalcentaritalic">
    <w:name w:val="normalcentaritalic"/>
    <w:basedOn w:val="Normal"/>
    <w:rsid w:val="00F538F9"/>
    <w:pPr>
      <w:tabs>
        <w:tab w:val="left" w:pos="1440"/>
      </w:tabs>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Normal2">
    <w:name w:val="Normal2"/>
    <w:basedOn w:val="Normal"/>
    <w:rsid w:val="00F538F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lan">
    <w:name w:val="clan"/>
    <w:basedOn w:val="Normal"/>
    <w:rsid w:val="00F538F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tekst">
    <w:name w:val="1tekst"/>
    <w:basedOn w:val="Normal"/>
    <w:rsid w:val="00F538F9"/>
    <w:pPr>
      <w:spacing w:after="0" w:line="240" w:lineRule="auto"/>
      <w:ind w:left="419" w:right="419" w:firstLine="240"/>
      <w:jc w:val="both"/>
    </w:pPr>
    <w:rPr>
      <w:rFonts w:ascii="Arial" w:eastAsia="Times New Roman" w:hAnsi="Arial" w:cs="Arial"/>
      <w:sz w:val="20"/>
      <w:szCs w:val="20"/>
      <w:lang w:val="sr-Latn-CS" w:eastAsia="sr-Latn-CS"/>
    </w:rPr>
  </w:style>
  <w:style w:type="paragraph" w:customStyle="1" w:styleId="normalcentar">
    <w:name w:val="normalcentar"/>
    <w:basedOn w:val="Normal"/>
    <w:rsid w:val="00F538F9"/>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1">
    <w:name w:val="Table Grid1"/>
    <w:basedOn w:val="TableNormal"/>
    <w:next w:val="TableGrid"/>
    <w:uiPriority w:val="39"/>
    <w:rsid w:val="00F538F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538F9"/>
    <w:pPr>
      <w:autoSpaceDE w:val="0"/>
      <w:autoSpaceDN w:val="0"/>
      <w:adjustRightInd w:val="0"/>
      <w:spacing w:after="0" w:line="240" w:lineRule="auto"/>
    </w:pPr>
    <w:rPr>
      <w:rFonts w:ascii="Times New Roman" w:hAnsi="Times New Roman" w:cs="Times New Roman"/>
      <w:color w:val="000000"/>
      <w:sz w:val="24"/>
      <w:szCs w:val="24"/>
    </w:rPr>
  </w:style>
  <w:style w:type="numbering" w:customStyle="1" w:styleId="NoList1">
    <w:name w:val="No List1"/>
    <w:next w:val="NoList"/>
    <w:uiPriority w:val="99"/>
    <w:semiHidden/>
    <w:unhideWhenUsed/>
    <w:rsid w:val="00F538F9"/>
  </w:style>
  <w:style w:type="table" w:customStyle="1" w:styleId="TableGrid11">
    <w:name w:val="Table Grid11"/>
    <w:basedOn w:val="TableNormal"/>
    <w:next w:val="TableGrid"/>
    <w:uiPriority w:val="39"/>
    <w:rsid w:val="00F538F9"/>
    <w:pPr>
      <w:spacing w:after="0" w:line="240" w:lineRule="auto"/>
    </w:pPr>
    <w:rPr>
      <w:rFonts w:ascii="Arial" w:eastAsia="Calibri" w:hAnsi="Arial" w:cs="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39"/>
    <w:rsid w:val="00F538F9"/>
    <w:pPr>
      <w:spacing w:after="0" w:line="240" w:lineRule="auto"/>
    </w:pPr>
    <w:rPr>
      <w:rFonts w:ascii="Arial" w:eastAsia="Calibri" w:hAnsi="Arial" w:cs="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F538F9"/>
    <w:pPr>
      <w:spacing w:after="0" w:line="240" w:lineRule="auto"/>
    </w:pPr>
    <w:rPr>
      <w:rFonts w:ascii="Arial" w:eastAsia="Calibri" w:hAnsi="Arial" w:cs="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TableNormal"/>
    <w:next w:val="TableGrid"/>
    <w:uiPriority w:val="39"/>
    <w:rsid w:val="00F538F9"/>
    <w:pPr>
      <w:spacing w:after="0" w:line="240" w:lineRule="auto"/>
    </w:pPr>
    <w:rPr>
      <w:rFonts w:ascii="Arial" w:eastAsia="Calibri" w:hAnsi="Arial" w:cs="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TableNormal"/>
    <w:next w:val="TableGrid"/>
    <w:uiPriority w:val="39"/>
    <w:rsid w:val="00F538F9"/>
    <w:pPr>
      <w:spacing w:after="0" w:line="240" w:lineRule="auto"/>
    </w:pPr>
    <w:rPr>
      <w:rFonts w:ascii="Arial" w:eastAsia="Calibri" w:hAnsi="Arial" w:cs="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4">
    <w:name w:val="toc 4"/>
    <w:basedOn w:val="Normal"/>
    <w:next w:val="Normal"/>
    <w:autoRedefine/>
    <w:uiPriority w:val="39"/>
    <w:unhideWhenUsed/>
    <w:rsid w:val="00F538F9"/>
    <w:pPr>
      <w:spacing w:after="100" w:line="259" w:lineRule="auto"/>
      <w:ind w:left="660"/>
    </w:pPr>
    <w:rPr>
      <w:rFonts w:eastAsiaTheme="minorEastAsia"/>
    </w:rPr>
  </w:style>
  <w:style w:type="paragraph" w:styleId="TOC5">
    <w:name w:val="toc 5"/>
    <w:basedOn w:val="Normal"/>
    <w:next w:val="Normal"/>
    <w:autoRedefine/>
    <w:uiPriority w:val="39"/>
    <w:unhideWhenUsed/>
    <w:rsid w:val="00F538F9"/>
    <w:pPr>
      <w:spacing w:after="100" w:line="259" w:lineRule="auto"/>
      <w:ind w:left="880"/>
    </w:pPr>
    <w:rPr>
      <w:rFonts w:eastAsiaTheme="minorEastAsia"/>
    </w:rPr>
  </w:style>
  <w:style w:type="paragraph" w:styleId="TOC6">
    <w:name w:val="toc 6"/>
    <w:basedOn w:val="Normal"/>
    <w:next w:val="Normal"/>
    <w:autoRedefine/>
    <w:uiPriority w:val="39"/>
    <w:unhideWhenUsed/>
    <w:rsid w:val="00F538F9"/>
    <w:pPr>
      <w:spacing w:after="100" w:line="259" w:lineRule="auto"/>
      <w:ind w:left="1100"/>
    </w:pPr>
    <w:rPr>
      <w:rFonts w:eastAsiaTheme="minorEastAsia"/>
    </w:rPr>
  </w:style>
  <w:style w:type="paragraph" w:styleId="TOC7">
    <w:name w:val="toc 7"/>
    <w:basedOn w:val="Normal"/>
    <w:next w:val="Normal"/>
    <w:autoRedefine/>
    <w:uiPriority w:val="39"/>
    <w:unhideWhenUsed/>
    <w:rsid w:val="00F538F9"/>
    <w:pPr>
      <w:spacing w:after="100" w:line="259" w:lineRule="auto"/>
      <w:ind w:left="1320"/>
    </w:pPr>
    <w:rPr>
      <w:rFonts w:eastAsiaTheme="minorEastAsia"/>
    </w:rPr>
  </w:style>
  <w:style w:type="paragraph" w:styleId="TOC8">
    <w:name w:val="toc 8"/>
    <w:basedOn w:val="Normal"/>
    <w:next w:val="Normal"/>
    <w:autoRedefine/>
    <w:uiPriority w:val="39"/>
    <w:unhideWhenUsed/>
    <w:rsid w:val="00F538F9"/>
    <w:pPr>
      <w:spacing w:after="100" w:line="259" w:lineRule="auto"/>
      <w:ind w:left="1540"/>
    </w:pPr>
    <w:rPr>
      <w:rFonts w:eastAsiaTheme="minorEastAsia"/>
    </w:rPr>
  </w:style>
  <w:style w:type="paragraph" w:styleId="TOC9">
    <w:name w:val="toc 9"/>
    <w:basedOn w:val="Normal"/>
    <w:next w:val="Normal"/>
    <w:autoRedefine/>
    <w:uiPriority w:val="39"/>
    <w:unhideWhenUsed/>
    <w:rsid w:val="00F538F9"/>
    <w:pPr>
      <w:spacing w:after="100" w:line="259" w:lineRule="auto"/>
      <w:ind w:left="1760"/>
    </w:pPr>
    <w:rPr>
      <w:rFonts w:eastAsiaTheme="minorEastAsia"/>
    </w:rPr>
  </w:style>
  <w:style w:type="table" w:customStyle="1" w:styleId="TableGrid6">
    <w:name w:val="Table Grid6"/>
    <w:basedOn w:val="TableNormal"/>
    <w:next w:val="TableGrid"/>
    <w:uiPriority w:val="39"/>
    <w:rsid w:val="00F538F9"/>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F538F9"/>
    <w:pPr>
      <w:spacing w:after="0" w:line="240" w:lineRule="auto"/>
    </w:pPr>
    <w:rPr>
      <w:rFonts w:ascii="Arial" w:hAnsi="Arial"/>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TableNormal"/>
    <w:next w:val="TableGrid"/>
    <w:uiPriority w:val="39"/>
    <w:rsid w:val="00F538F9"/>
    <w:pPr>
      <w:spacing w:after="0" w:line="240" w:lineRule="auto"/>
    </w:pPr>
    <w:rPr>
      <w:rFonts w:ascii="Arial" w:eastAsia="Calibri" w:hAnsi="Arial" w:cs="Times New Roman"/>
      <w:sz w:val="24"/>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
    <w:name w:val="Table Grid8"/>
    <w:basedOn w:val="TableNormal"/>
    <w:next w:val="TableGrid"/>
    <w:uiPriority w:val="39"/>
    <w:rsid w:val="00F538F9"/>
    <w:pPr>
      <w:spacing w:after="0" w:line="240" w:lineRule="auto"/>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F538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F538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F538F9"/>
    <w:pPr>
      <w:spacing w:after="0" w:line="240" w:lineRule="auto"/>
    </w:pPr>
    <w:rPr>
      <w:rFonts w:ascii="Arial" w:hAnsi="Arial"/>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uiPriority w:val="39"/>
    <w:rsid w:val="00F538F9"/>
    <w:pPr>
      <w:spacing w:after="0" w:line="240" w:lineRule="auto"/>
    </w:pPr>
    <w:rPr>
      <w:rFonts w:ascii="Arial" w:eastAsia="Calibri" w:hAnsi="Arial" w:cs="Times New Roman"/>
      <w:sz w:val="24"/>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O-normal">
    <w:name w:val="LO-normal"/>
    <w:qFormat/>
    <w:rsid w:val="00F538F9"/>
    <w:pPr>
      <w:suppressAutoHyphens/>
    </w:pPr>
    <w:rPr>
      <w:rFonts w:ascii="Calibri" w:eastAsia="Calibri" w:hAnsi="Calibri" w:cs="Calibri"/>
      <w:lang w:eastAsia="zh-CN" w:bidi="hi-IN"/>
    </w:rPr>
  </w:style>
  <w:style w:type="table" w:customStyle="1" w:styleId="TableGrid15">
    <w:name w:val="Table Grid15"/>
    <w:basedOn w:val="TableNormal"/>
    <w:next w:val="TableGrid"/>
    <w:uiPriority w:val="59"/>
    <w:rsid w:val="005440C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CA7ED2"/>
  </w:style>
  <w:style w:type="table" w:customStyle="1" w:styleId="TableGrid16">
    <w:name w:val="Table Grid16"/>
    <w:basedOn w:val="TableNormal"/>
    <w:next w:val="TableGrid"/>
    <w:uiPriority w:val="59"/>
    <w:rsid w:val="00CA7ED2"/>
    <w:pPr>
      <w:spacing w:after="0" w:line="240" w:lineRule="auto"/>
    </w:pPr>
    <w:rPr>
      <w:lang w:val="sr-Latn-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rsid w:val="00CA7ED2"/>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
    <w:name w:val="Table Grid21"/>
    <w:basedOn w:val="TableNormal"/>
    <w:next w:val="TableGrid"/>
    <w:uiPriority w:val="59"/>
    <w:rsid w:val="00CA7E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CA7E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8243FE"/>
    <w:pPr>
      <w:spacing w:after="0" w:line="240" w:lineRule="auto"/>
    </w:pPr>
    <w:rPr>
      <w:rFonts w:ascii="Arial" w:hAnsi="Arial"/>
      <w:sz w:val="24"/>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032233">
      <w:bodyDiv w:val="1"/>
      <w:marLeft w:val="0"/>
      <w:marRight w:val="0"/>
      <w:marTop w:val="0"/>
      <w:marBottom w:val="0"/>
      <w:divBdr>
        <w:top w:val="none" w:sz="0" w:space="0" w:color="auto"/>
        <w:left w:val="none" w:sz="0" w:space="0" w:color="auto"/>
        <w:bottom w:val="none" w:sz="0" w:space="0" w:color="auto"/>
        <w:right w:val="none" w:sz="0" w:space="0" w:color="auto"/>
      </w:divBdr>
    </w:div>
    <w:div w:id="116603109">
      <w:bodyDiv w:val="1"/>
      <w:marLeft w:val="0"/>
      <w:marRight w:val="0"/>
      <w:marTop w:val="0"/>
      <w:marBottom w:val="0"/>
      <w:divBdr>
        <w:top w:val="none" w:sz="0" w:space="0" w:color="auto"/>
        <w:left w:val="none" w:sz="0" w:space="0" w:color="auto"/>
        <w:bottom w:val="none" w:sz="0" w:space="0" w:color="auto"/>
        <w:right w:val="none" w:sz="0" w:space="0" w:color="auto"/>
      </w:divBdr>
    </w:div>
    <w:div w:id="129595652">
      <w:bodyDiv w:val="1"/>
      <w:marLeft w:val="0"/>
      <w:marRight w:val="0"/>
      <w:marTop w:val="0"/>
      <w:marBottom w:val="0"/>
      <w:divBdr>
        <w:top w:val="none" w:sz="0" w:space="0" w:color="auto"/>
        <w:left w:val="none" w:sz="0" w:space="0" w:color="auto"/>
        <w:bottom w:val="none" w:sz="0" w:space="0" w:color="auto"/>
        <w:right w:val="none" w:sz="0" w:space="0" w:color="auto"/>
      </w:divBdr>
    </w:div>
    <w:div w:id="170413124">
      <w:bodyDiv w:val="1"/>
      <w:marLeft w:val="0"/>
      <w:marRight w:val="0"/>
      <w:marTop w:val="0"/>
      <w:marBottom w:val="0"/>
      <w:divBdr>
        <w:top w:val="none" w:sz="0" w:space="0" w:color="auto"/>
        <w:left w:val="none" w:sz="0" w:space="0" w:color="auto"/>
        <w:bottom w:val="none" w:sz="0" w:space="0" w:color="auto"/>
        <w:right w:val="none" w:sz="0" w:space="0" w:color="auto"/>
      </w:divBdr>
    </w:div>
    <w:div w:id="219899792">
      <w:bodyDiv w:val="1"/>
      <w:marLeft w:val="0"/>
      <w:marRight w:val="0"/>
      <w:marTop w:val="0"/>
      <w:marBottom w:val="0"/>
      <w:divBdr>
        <w:top w:val="none" w:sz="0" w:space="0" w:color="auto"/>
        <w:left w:val="none" w:sz="0" w:space="0" w:color="auto"/>
        <w:bottom w:val="none" w:sz="0" w:space="0" w:color="auto"/>
        <w:right w:val="none" w:sz="0" w:space="0" w:color="auto"/>
      </w:divBdr>
    </w:div>
    <w:div w:id="231045580">
      <w:bodyDiv w:val="1"/>
      <w:marLeft w:val="0"/>
      <w:marRight w:val="0"/>
      <w:marTop w:val="0"/>
      <w:marBottom w:val="0"/>
      <w:divBdr>
        <w:top w:val="none" w:sz="0" w:space="0" w:color="auto"/>
        <w:left w:val="none" w:sz="0" w:space="0" w:color="auto"/>
        <w:bottom w:val="none" w:sz="0" w:space="0" w:color="auto"/>
        <w:right w:val="none" w:sz="0" w:space="0" w:color="auto"/>
      </w:divBdr>
    </w:div>
    <w:div w:id="268120717">
      <w:bodyDiv w:val="1"/>
      <w:marLeft w:val="0"/>
      <w:marRight w:val="0"/>
      <w:marTop w:val="0"/>
      <w:marBottom w:val="0"/>
      <w:divBdr>
        <w:top w:val="none" w:sz="0" w:space="0" w:color="auto"/>
        <w:left w:val="none" w:sz="0" w:space="0" w:color="auto"/>
        <w:bottom w:val="none" w:sz="0" w:space="0" w:color="auto"/>
        <w:right w:val="none" w:sz="0" w:space="0" w:color="auto"/>
      </w:divBdr>
    </w:div>
    <w:div w:id="293675984">
      <w:bodyDiv w:val="1"/>
      <w:marLeft w:val="0"/>
      <w:marRight w:val="0"/>
      <w:marTop w:val="0"/>
      <w:marBottom w:val="0"/>
      <w:divBdr>
        <w:top w:val="none" w:sz="0" w:space="0" w:color="auto"/>
        <w:left w:val="none" w:sz="0" w:space="0" w:color="auto"/>
        <w:bottom w:val="none" w:sz="0" w:space="0" w:color="auto"/>
        <w:right w:val="none" w:sz="0" w:space="0" w:color="auto"/>
      </w:divBdr>
    </w:div>
    <w:div w:id="379404488">
      <w:bodyDiv w:val="1"/>
      <w:marLeft w:val="0"/>
      <w:marRight w:val="0"/>
      <w:marTop w:val="0"/>
      <w:marBottom w:val="0"/>
      <w:divBdr>
        <w:top w:val="none" w:sz="0" w:space="0" w:color="auto"/>
        <w:left w:val="none" w:sz="0" w:space="0" w:color="auto"/>
        <w:bottom w:val="none" w:sz="0" w:space="0" w:color="auto"/>
        <w:right w:val="none" w:sz="0" w:space="0" w:color="auto"/>
      </w:divBdr>
    </w:div>
    <w:div w:id="382411847">
      <w:bodyDiv w:val="1"/>
      <w:marLeft w:val="0"/>
      <w:marRight w:val="0"/>
      <w:marTop w:val="0"/>
      <w:marBottom w:val="0"/>
      <w:divBdr>
        <w:top w:val="none" w:sz="0" w:space="0" w:color="auto"/>
        <w:left w:val="none" w:sz="0" w:space="0" w:color="auto"/>
        <w:bottom w:val="none" w:sz="0" w:space="0" w:color="auto"/>
        <w:right w:val="none" w:sz="0" w:space="0" w:color="auto"/>
      </w:divBdr>
    </w:div>
    <w:div w:id="386150269">
      <w:bodyDiv w:val="1"/>
      <w:marLeft w:val="0"/>
      <w:marRight w:val="0"/>
      <w:marTop w:val="0"/>
      <w:marBottom w:val="0"/>
      <w:divBdr>
        <w:top w:val="none" w:sz="0" w:space="0" w:color="auto"/>
        <w:left w:val="none" w:sz="0" w:space="0" w:color="auto"/>
        <w:bottom w:val="none" w:sz="0" w:space="0" w:color="auto"/>
        <w:right w:val="none" w:sz="0" w:space="0" w:color="auto"/>
      </w:divBdr>
    </w:div>
    <w:div w:id="472645670">
      <w:bodyDiv w:val="1"/>
      <w:marLeft w:val="0"/>
      <w:marRight w:val="0"/>
      <w:marTop w:val="0"/>
      <w:marBottom w:val="0"/>
      <w:divBdr>
        <w:top w:val="none" w:sz="0" w:space="0" w:color="auto"/>
        <w:left w:val="none" w:sz="0" w:space="0" w:color="auto"/>
        <w:bottom w:val="none" w:sz="0" w:space="0" w:color="auto"/>
        <w:right w:val="none" w:sz="0" w:space="0" w:color="auto"/>
      </w:divBdr>
    </w:div>
    <w:div w:id="478612195">
      <w:bodyDiv w:val="1"/>
      <w:marLeft w:val="0"/>
      <w:marRight w:val="0"/>
      <w:marTop w:val="0"/>
      <w:marBottom w:val="0"/>
      <w:divBdr>
        <w:top w:val="none" w:sz="0" w:space="0" w:color="auto"/>
        <w:left w:val="none" w:sz="0" w:space="0" w:color="auto"/>
        <w:bottom w:val="none" w:sz="0" w:space="0" w:color="auto"/>
        <w:right w:val="none" w:sz="0" w:space="0" w:color="auto"/>
      </w:divBdr>
    </w:div>
    <w:div w:id="553587127">
      <w:bodyDiv w:val="1"/>
      <w:marLeft w:val="0"/>
      <w:marRight w:val="0"/>
      <w:marTop w:val="0"/>
      <w:marBottom w:val="0"/>
      <w:divBdr>
        <w:top w:val="none" w:sz="0" w:space="0" w:color="auto"/>
        <w:left w:val="none" w:sz="0" w:space="0" w:color="auto"/>
        <w:bottom w:val="none" w:sz="0" w:space="0" w:color="auto"/>
        <w:right w:val="none" w:sz="0" w:space="0" w:color="auto"/>
      </w:divBdr>
    </w:div>
    <w:div w:id="565336227">
      <w:bodyDiv w:val="1"/>
      <w:marLeft w:val="0"/>
      <w:marRight w:val="0"/>
      <w:marTop w:val="0"/>
      <w:marBottom w:val="0"/>
      <w:divBdr>
        <w:top w:val="none" w:sz="0" w:space="0" w:color="auto"/>
        <w:left w:val="none" w:sz="0" w:space="0" w:color="auto"/>
        <w:bottom w:val="none" w:sz="0" w:space="0" w:color="auto"/>
        <w:right w:val="none" w:sz="0" w:space="0" w:color="auto"/>
      </w:divBdr>
    </w:div>
    <w:div w:id="601839037">
      <w:bodyDiv w:val="1"/>
      <w:marLeft w:val="0"/>
      <w:marRight w:val="0"/>
      <w:marTop w:val="0"/>
      <w:marBottom w:val="0"/>
      <w:divBdr>
        <w:top w:val="none" w:sz="0" w:space="0" w:color="auto"/>
        <w:left w:val="none" w:sz="0" w:space="0" w:color="auto"/>
        <w:bottom w:val="none" w:sz="0" w:space="0" w:color="auto"/>
        <w:right w:val="none" w:sz="0" w:space="0" w:color="auto"/>
      </w:divBdr>
    </w:div>
    <w:div w:id="665477904">
      <w:bodyDiv w:val="1"/>
      <w:marLeft w:val="0"/>
      <w:marRight w:val="0"/>
      <w:marTop w:val="0"/>
      <w:marBottom w:val="0"/>
      <w:divBdr>
        <w:top w:val="none" w:sz="0" w:space="0" w:color="auto"/>
        <w:left w:val="none" w:sz="0" w:space="0" w:color="auto"/>
        <w:bottom w:val="none" w:sz="0" w:space="0" w:color="auto"/>
        <w:right w:val="none" w:sz="0" w:space="0" w:color="auto"/>
      </w:divBdr>
    </w:div>
    <w:div w:id="682513006">
      <w:bodyDiv w:val="1"/>
      <w:marLeft w:val="0"/>
      <w:marRight w:val="0"/>
      <w:marTop w:val="0"/>
      <w:marBottom w:val="0"/>
      <w:divBdr>
        <w:top w:val="none" w:sz="0" w:space="0" w:color="auto"/>
        <w:left w:val="none" w:sz="0" w:space="0" w:color="auto"/>
        <w:bottom w:val="none" w:sz="0" w:space="0" w:color="auto"/>
        <w:right w:val="none" w:sz="0" w:space="0" w:color="auto"/>
      </w:divBdr>
    </w:div>
    <w:div w:id="695080152">
      <w:bodyDiv w:val="1"/>
      <w:marLeft w:val="0"/>
      <w:marRight w:val="0"/>
      <w:marTop w:val="0"/>
      <w:marBottom w:val="0"/>
      <w:divBdr>
        <w:top w:val="none" w:sz="0" w:space="0" w:color="auto"/>
        <w:left w:val="none" w:sz="0" w:space="0" w:color="auto"/>
        <w:bottom w:val="none" w:sz="0" w:space="0" w:color="auto"/>
        <w:right w:val="none" w:sz="0" w:space="0" w:color="auto"/>
      </w:divBdr>
    </w:div>
    <w:div w:id="753429774">
      <w:bodyDiv w:val="1"/>
      <w:marLeft w:val="0"/>
      <w:marRight w:val="0"/>
      <w:marTop w:val="0"/>
      <w:marBottom w:val="0"/>
      <w:divBdr>
        <w:top w:val="none" w:sz="0" w:space="0" w:color="auto"/>
        <w:left w:val="none" w:sz="0" w:space="0" w:color="auto"/>
        <w:bottom w:val="none" w:sz="0" w:space="0" w:color="auto"/>
        <w:right w:val="none" w:sz="0" w:space="0" w:color="auto"/>
      </w:divBdr>
    </w:div>
    <w:div w:id="755396269">
      <w:bodyDiv w:val="1"/>
      <w:marLeft w:val="0"/>
      <w:marRight w:val="0"/>
      <w:marTop w:val="0"/>
      <w:marBottom w:val="0"/>
      <w:divBdr>
        <w:top w:val="none" w:sz="0" w:space="0" w:color="auto"/>
        <w:left w:val="none" w:sz="0" w:space="0" w:color="auto"/>
        <w:bottom w:val="none" w:sz="0" w:space="0" w:color="auto"/>
        <w:right w:val="none" w:sz="0" w:space="0" w:color="auto"/>
      </w:divBdr>
    </w:div>
    <w:div w:id="757215740">
      <w:bodyDiv w:val="1"/>
      <w:marLeft w:val="0"/>
      <w:marRight w:val="0"/>
      <w:marTop w:val="0"/>
      <w:marBottom w:val="0"/>
      <w:divBdr>
        <w:top w:val="none" w:sz="0" w:space="0" w:color="auto"/>
        <w:left w:val="none" w:sz="0" w:space="0" w:color="auto"/>
        <w:bottom w:val="none" w:sz="0" w:space="0" w:color="auto"/>
        <w:right w:val="none" w:sz="0" w:space="0" w:color="auto"/>
      </w:divBdr>
    </w:div>
    <w:div w:id="800073999">
      <w:bodyDiv w:val="1"/>
      <w:marLeft w:val="0"/>
      <w:marRight w:val="0"/>
      <w:marTop w:val="0"/>
      <w:marBottom w:val="0"/>
      <w:divBdr>
        <w:top w:val="none" w:sz="0" w:space="0" w:color="auto"/>
        <w:left w:val="none" w:sz="0" w:space="0" w:color="auto"/>
        <w:bottom w:val="none" w:sz="0" w:space="0" w:color="auto"/>
        <w:right w:val="none" w:sz="0" w:space="0" w:color="auto"/>
      </w:divBdr>
    </w:div>
    <w:div w:id="859274780">
      <w:bodyDiv w:val="1"/>
      <w:marLeft w:val="0"/>
      <w:marRight w:val="0"/>
      <w:marTop w:val="0"/>
      <w:marBottom w:val="0"/>
      <w:divBdr>
        <w:top w:val="none" w:sz="0" w:space="0" w:color="auto"/>
        <w:left w:val="none" w:sz="0" w:space="0" w:color="auto"/>
        <w:bottom w:val="none" w:sz="0" w:space="0" w:color="auto"/>
        <w:right w:val="none" w:sz="0" w:space="0" w:color="auto"/>
      </w:divBdr>
    </w:div>
    <w:div w:id="873342926">
      <w:bodyDiv w:val="1"/>
      <w:marLeft w:val="0"/>
      <w:marRight w:val="0"/>
      <w:marTop w:val="0"/>
      <w:marBottom w:val="0"/>
      <w:divBdr>
        <w:top w:val="none" w:sz="0" w:space="0" w:color="auto"/>
        <w:left w:val="none" w:sz="0" w:space="0" w:color="auto"/>
        <w:bottom w:val="none" w:sz="0" w:space="0" w:color="auto"/>
        <w:right w:val="none" w:sz="0" w:space="0" w:color="auto"/>
      </w:divBdr>
    </w:div>
    <w:div w:id="918639331">
      <w:bodyDiv w:val="1"/>
      <w:marLeft w:val="0"/>
      <w:marRight w:val="0"/>
      <w:marTop w:val="0"/>
      <w:marBottom w:val="0"/>
      <w:divBdr>
        <w:top w:val="none" w:sz="0" w:space="0" w:color="auto"/>
        <w:left w:val="none" w:sz="0" w:space="0" w:color="auto"/>
        <w:bottom w:val="none" w:sz="0" w:space="0" w:color="auto"/>
        <w:right w:val="none" w:sz="0" w:space="0" w:color="auto"/>
      </w:divBdr>
    </w:div>
    <w:div w:id="964769871">
      <w:bodyDiv w:val="1"/>
      <w:marLeft w:val="0"/>
      <w:marRight w:val="0"/>
      <w:marTop w:val="0"/>
      <w:marBottom w:val="0"/>
      <w:divBdr>
        <w:top w:val="none" w:sz="0" w:space="0" w:color="auto"/>
        <w:left w:val="none" w:sz="0" w:space="0" w:color="auto"/>
        <w:bottom w:val="none" w:sz="0" w:space="0" w:color="auto"/>
        <w:right w:val="none" w:sz="0" w:space="0" w:color="auto"/>
      </w:divBdr>
    </w:div>
    <w:div w:id="1056855053">
      <w:bodyDiv w:val="1"/>
      <w:marLeft w:val="0"/>
      <w:marRight w:val="0"/>
      <w:marTop w:val="0"/>
      <w:marBottom w:val="0"/>
      <w:divBdr>
        <w:top w:val="none" w:sz="0" w:space="0" w:color="auto"/>
        <w:left w:val="none" w:sz="0" w:space="0" w:color="auto"/>
        <w:bottom w:val="none" w:sz="0" w:space="0" w:color="auto"/>
        <w:right w:val="none" w:sz="0" w:space="0" w:color="auto"/>
      </w:divBdr>
    </w:div>
    <w:div w:id="1101100093">
      <w:bodyDiv w:val="1"/>
      <w:marLeft w:val="0"/>
      <w:marRight w:val="0"/>
      <w:marTop w:val="0"/>
      <w:marBottom w:val="0"/>
      <w:divBdr>
        <w:top w:val="none" w:sz="0" w:space="0" w:color="auto"/>
        <w:left w:val="none" w:sz="0" w:space="0" w:color="auto"/>
        <w:bottom w:val="none" w:sz="0" w:space="0" w:color="auto"/>
        <w:right w:val="none" w:sz="0" w:space="0" w:color="auto"/>
      </w:divBdr>
    </w:div>
    <w:div w:id="1131441630">
      <w:bodyDiv w:val="1"/>
      <w:marLeft w:val="0"/>
      <w:marRight w:val="0"/>
      <w:marTop w:val="0"/>
      <w:marBottom w:val="0"/>
      <w:divBdr>
        <w:top w:val="none" w:sz="0" w:space="0" w:color="auto"/>
        <w:left w:val="none" w:sz="0" w:space="0" w:color="auto"/>
        <w:bottom w:val="none" w:sz="0" w:space="0" w:color="auto"/>
        <w:right w:val="none" w:sz="0" w:space="0" w:color="auto"/>
      </w:divBdr>
    </w:div>
    <w:div w:id="1142311376">
      <w:bodyDiv w:val="1"/>
      <w:marLeft w:val="0"/>
      <w:marRight w:val="0"/>
      <w:marTop w:val="0"/>
      <w:marBottom w:val="0"/>
      <w:divBdr>
        <w:top w:val="none" w:sz="0" w:space="0" w:color="auto"/>
        <w:left w:val="none" w:sz="0" w:space="0" w:color="auto"/>
        <w:bottom w:val="none" w:sz="0" w:space="0" w:color="auto"/>
        <w:right w:val="none" w:sz="0" w:space="0" w:color="auto"/>
      </w:divBdr>
    </w:div>
    <w:div w:id="1176070072">
      <w:bodyDiv w:val="1"/>
      <w:marLeft w:val="0"/>
      <w:marRight w:val="0"/>
      <w:marTop w:val="0"/>
      <w:marBottom w:val="0"/>
      <w:divBdr>
        <w:top w:val="none" w:sz="0" w:space="0" w:color="auto"/>
        <w:left w:val="none" w:sz="0" w:space="0" w:color="auto"/>
        <w:bottom w:val="none" w:sz="0" w:space="0" w:color="auto"/>
        <w:right w:val="none" w:sz="0" w:space="0" w:color="auto"/>
      </w:divBdr>
    </w:div>
    <w:div w:id="1242713049">
      <w:bodyDiv w:val="1"/>
      <w:marLeft w:val="0"/>
      <w:marRight w:val="0"/>
      <w:marTop w:val="0"/>
      <w:marBottom w:val="0"/>
      <w:divBdr>
        <w:top w:val="none" w:sz="0" w:space="0" w:color="auto"/>
        <w:left w:val="none" w:sz="0" w:space="0" w:color="auto"/>
        <w:bottom w:val="none" w:sz="0" w:space="0" w:color="auto"/>
        <w:right w:val="none" w:sz="0" w:space="0" w:color="auto"/>
      </w:divBdr>
    </w:div>
    <w:div w:id="1260989814">
      <w:bodyDiv w:val="1"/>
      <w:marLeft w:val="0"/>
      <w:marRight w:val="0"/>
      <w:marTop w:val="0"/>
      <w:marBottom w:val="0"/>
      <w:divBdr>
        <w:top w:val="none" w:sz="0" w:space="0" w:color="auto"/>
        <w:left w:val="none" w:sz="0" w:space="0" w:color="auto"/>
        <w:bottom w:val="none" w:sz="0" w:space="0" w:color="auto"/>
        <w:right w:val="none" w:sz="0" w:space="0" w:color="auto"/>
      </w:divBdr>
    </w:div>
    <w:div w:id="1261716874">
      <w:bodyDiv w:val="1"/>
      <w:marLeft w:val="0"/>
      <w:marRight w:val="0"/>
      <w:marTop w:val="0"/>
      <w:marBottom w:val="0"/>
      <w:divBdr>
        <w:top w:val="none" w:sz="0" w:space="0" w:color="auto"/>
        <w:left w:val="none" w:sz="0" w:space="0" w:color="auto"/>
        <w:bottom w:val="none" w:sz="0" w:space="0" w:color="auto"/>
        <w:right w:val="none" w:sz="0" w:space="0" w:color="auto"/>
      </w:divBdr>
    </w:div>
    <w:div w:id="1312372655">
      <w:bodyDiv w:val="1"/>
      <w:marLeft w:val="0"/>
      <w:marRight w:val="0"/>
      <w:marTop w:val="0"/>
      <w:marBottom w:val="0"/>
      <w:divBdr>
        <w:top w:val="none" w:sz="0" w:space="0" w:color="auto"/>
        <w:left w:val="none" w:sz="0" w:space="0" w:color="auto"/>
        <w:bottom w:val="none" w:sz="0" w:space="0" w:color="auto"/>
        <w:right w:val="none" w:sz="0" w:space="0" w:color="auto"/>
      </w:divBdr>
    </w:div>
    <w:div w:id="1314993375">
      <w:bodyDiv w:val="1"/>
      <w:marLeft w:val="0"/>
      <w:marRight w:val="0"/>
      <w:marTop w:val="0"/>
      <w:marBottom w:val="0"/>
      <w:divBdr>
        <w:top w:val="none" w:sz="0" w:space="0" w:color="auto"/>
        <w:left w:val="none" w:sz="0" w:space="0" w:color="auto"/>
        <w:bottom w:val="none" w:sz="0" w:space="0" w:color="auto"/>
        <w:right w:val="none" w:sz="0" w:space="0" w:color="auto"/>
      </w:divBdr>
    </w:div>
    <w:div w:id="1319455482">
      <w:bodyDiv w:val="1"/>
      <w:marLeft w:val="0"/>
      <w:marRight w:val="0"/>
      <w:marTop w:val="0"/>
      <w:marBottom w:val="0"/>
      <w:divBdr>
        <w:top w:val="none" w:sz="0" w:space="0" w:color="auto"/>
        <w:left w:val="none" w:sz="0" w:space="0" w:color="auto"/>
        <w:bottom w:val="none" w:sz="0" w:space="0" w:color="auto"/>
        <w:right w:val="none" w:sz="0" w:space="0" w:color="auto"/>
      </w:divBdr>
    </w:div>
    <w:div w:id="1329868595">
      <w:bodyDiv w:val="1"/>
      <w:marLeft w:val="0"/>
      <w:marRight w:val="0"/>
      <w:marTop w:val="0"/>
      <w:marBottom w:val="0"/>
      <w:divBdr>
        <w:top w:val="none" w:sz="0" w:space="0" w:color="auto"/>
        <w:left w:val="none" w:sz="0" w:space="0" w:color="auto"/>
        <w:bottom w:val="none" w:sz="0" w:space="0" w:color="auto"/>
        <w:right w:val="none" w:sz="0" w:space="0" w:color="auto"/>
      </w:divBdr>
    </w:div>
    <w:div w:id="1369793602">
      <w:bodyDiv w:val="1"/>
      <w:marLeft w:val="0"/>
      <w:marRight w:val="0"/>
      <w:marTop w:val="0"/>
      <w:marBottom w:val="0"/>
      <w:divBdr>
        <w:top w:val="none" w:sz="0" w:space="0" w:color="auto"/>
        <w:left w:val="none" w:sz="0" w:space="0" w:color="auto"/>
        <w:bottom w:val="none" w:sz="0" w:space="0" w:color="auto"/>
        <w:right w:val="none" w:sz="0" w:space="0" w:color="auto"/>
      </w:divBdr>
    </w:div>
    <w:div w:id="1454901705">
      <w:bodyDiv w:val="1"/>
      <w:marLeft w:val="0"/>
      <w:marRight w:val="0"/>
      <w:marTop w:val="0"/>
      <w:marBottom w:val="0"/>
      <w:divBdr>
        <w:top w:val="none" w:sz="0" w:space="0" w:color="auto"/>
        <w:left w:val="none" w:sz="0" w:space="0" w:color="auto"/>
        <w:bottom w:val="none" w:sz="0" w:space="0" w:color="auto"/>
        <w:right w:val="none" w:sz="0" w:space="0" w:color="auto"/>
      </w:divBdr>
    </w:div>
    <w:div w:id="1470516579">
      <w:bodyDiv w:val="1"/>
      <w:marLeft w:val="0"/>
      <w:marRight w:val="0"/>
      <w:marTop w:val="0"/>
      <w:marBottom w:val="0"/>
      <w:divBdr>
        <w:top w:val="none" w:sz="0" w:space="0" w:color="auto"/>
        <w:left w:val="none" w:sz="0" w:space="0" w:color="auto"/>
        <w:bottom w:val="none" w:sz="0" w:space="0" w:color="auto"/>
        <w:right w:val="none" w:sz="0" w:space="0" w:color="auto"/>
      </w:divBdr>
    </w:div>
    <w:div w:id="1480339652">
      <w:bodyDiv w:val="1"/>
      <w:marLeft w:val="0"/>
      <w:marRight w:val="0"/>
      <w:marTop w:val="0"/>
      <w:marBottom w:val="0"/>
      <w:divBdr>
        <w:top w:val="none" w:sz="0" w:space="0" w:color="auto"/>
        <w:left w:val="none" w:sz="0" w:space="0" w:color="auto"/>
        <w:bottom w:val="none" w:sz="0" w:space="0" w:color="auto"/>
        <w:right w:val="none" w:sz="0" w:space="0" w:color="auto"/>
      </w:divBdr>
    </w:div>
    <w:div w:id="1572083027">
      <w:bodyDiv w:val="1"/>
      <w:marLeft w:val="0"/>
      <w:marRight w:val="0"/>
      <w:marTop w:val="0"/>
      <w:marBottom w:val="0"/>
      <w:divBdr>
        <w:top w:val="none" w:sz="0" w:space="0" w:color="auto"/>
        <w:left w:val="none" w:sz="0" w:space="0" w:color="auto"/>
        <w:bottom w:val="none" w:sz="0" w:space="0" w:color="auto"/>
        <w:right w:val="none" w:sz="0" w:space="0" w:color="auto"/>
      </w:divBdr>
    </w:div>
    <w:div w:id="1593855155">
      <w:bodyDiv w:val="1"/>
      <w:marLeft w:val="0"/>
      <w:marRight w:val="0"/>
      <w:marTop w:val="0"/>
      <w:marBottom w:val="0"/>
      <w:divBdr>
        <w:top w:val="none" w:sz="0" w:space="0" w:color="auto"/>
        <w:left w:val="none" w:sz="0" w:space="0" w:color="auto"/>
        <w:bottom w:val="none" w:sz="0" w:space="0" w:color="auto"/>
        <w:right w:val="none" w:sz="0" w:space="0" w:color="auto"/>
      </w:divBdr>
    </w:div>
    <w:div w:id="1630816408">
      <w:bodyDiv w:val="1"/>
      <w:marLeft w:val="0"/>
      <w:marRight w:val="0"/>
      <w:marTop w:val="0"/>
      <w:marBottom w:val="0"/>
      <w:divBdr>
        <w:top w:val="none" w:sz="0" w:space="0" w:color="auto"/>
        <w:left w:val="none" w:sz="0" w:space="0" w:color="auto"/>
        <w:bottom w:val="none" w:sz="0" w:space="0" w:color="auto"/>
        <w:right w:val="none" w:sz="0" w:space="0" w:color="auto"/>
      </w:divBdr>
    </w:div>
    <w:div w:id="1681467052">
      <w:bodyDiv w:val="1"/>
      <w:marLeft w:val="0"/>
      <w:marRight w:val="0"/>
      <w:marTop w:val="0"/>
      <w:marBottom w:val="0"/>
      <w:divBdr>
        <w:top w:val="none" w:sz="0" w:space="0" w:color="auto"/>
        <w:left w:val="none" w:sz="0" w:space="0" w:color="auto"/>
        <w:bottom w:val="none" w:sz="0" w:space="0" w:color="auto"/>
        <w:right w:val="none" w:sz="0" w:space="0" w:color="auto"/>
      </w:divBdr>
    </w:div>
    <w:div w:id="1697392314">
      <w:bodyDiv w:val="1"/>
      <w:marLeft w:val="0"/>
      <w:marRight w:val="0"/>
      <w:marTop w:val="0"/>
      <w:marBottom w:val="0"/>
      <w:divBdr>
        <w:top w:val="none" w:sz="0" w:space="0" w:color="auto"/>
        <w:left w:val="none" w:sz="0" w:space="0" w:color="auto"/>
        <w:bottom w:val="none" w:sz="0" w:space="0" w:color="auto"/>
        <w:right w:val="none" w:sz="0" w:space="0" w:color="auto"/>
      </w:divBdr>
    </w:div>
    <w:div w:id="1818103791">
      <w:bodyDiv w:val="1"/>
      <w:marLeft w:val="0"/>
      <w:marRight w:val="0"/>
      <w:marTop w:val="0"/>
      <w:marBottom w:val="0"/>
      <w:divBdr>
        <w:top w:val="none" w:sz="0" w:space="0" w:color="auto"/>
        <w:left w:val="none" w:sz="0" w:space="0" w:color="auto"/>
        <w:bottom w:val="none" w:sz="0" w:space="0" w:color="auto"/>
        <w:right w:val="none" w:sz="0" w:space="0" w:color="auto"/>
      </w:divBdr>
    </w:div>
    <w:div w:id="1948996749">
      <w:bodyDiv w:val="1"/>
      <w:marLeft w:val="0"/>
      <w:marRight w:val="0"/>
      <w:marTop w:val="0"/>
      <w:marBottom w:val="0"/>
      <w:divBdr>
        <w:top w:val="none" w:sz="0" w:space="0" w:color="auto"/>
        <w:left w:val="none" w:sz="0" w:space="0" w:color="auto"/>
        <w:bottom w:val="none" w:sz="0" w:space="0" w:color="auto"/>
        <w:right w:val="none" w:sz="0" w:space="0" w:color="auto"/>
      </w:divBdr>
    </w:div>
    <w:div w:id="2003314991">
      <w:bodyDiv w:val="1"/>
      <w:marLeft w:val="0"/>
      <w:marRight w:val="0"/>
      <w:marTop w:val="0"/>
      <w:marBottom w:val="0"/>
      <w:divBdr>
        <w:top w:val="none" w:sz="0" w:space="0" w:color="auto"/>
        <w:left w:val="none" w:sz="0" w:space="0" w:color="auto"/>
        <w:bottom w:val="none" w:sz="0" w:space="0" w:color="auto"/>
        <w:right w:val="none" w:sz="0" w:space="0" w:color="auto"/>
      </w:divBdr>
    </w:div>
    <w:div w:id="2003661876">
      <w:bodyDiv w:val="1"/>
      <w:marLeft w:val="0"/>
      <w:marRight w:val="0"/>
      <w:marTop w:val="0"/>
      <w:marBottom w:val="0"/>
      <w:divBdr>
        <w:top w:val="none" w:sz="0" w:space="0" w:color="auto"/>
        <w:left w:val="none" w:sz="0" w:space="0" w:color="auto"/>
        <w:bottom w:val="none" w:sz="0" w:space="0" w:color="auto"/>
        <w:right w:val="none" w:sz="0" w:space="0" w:color="auto"/>
      </w:divBdr>
    </w:div>
    <w:div w:id="2059085076">
      <w:bodyDiv w:val="1"/>
      <w:marLeft w:val="0"/>
      <w:marRight w:val="0"/>
      <w:marTop w:val="0"/>
      <w:marBottom w:val="0"/>
      <w:divBdr>
        <w:top w:val="none" w:sz="0" w:space="0" w:color="auto"/>
        <w:left w:val="none" w:sz="0" w:space="0" w:color="auto"/>
        <w:bottom w:val="none" w:sz="0" w:space="0" w:color="auto"/>
        <w:right w:val="none" w:sz="0" w:space="0" w:color="auto"/>
      </w:divBdr>
    </w:div>
    <w:div w:id="2079789133">
      <w:bodyDiv w:val="1"/>
      <w:marLeft w:val="0"/>
      <w:marRight w:val="0"/>
      <w:marTop w:val="0"/>
      <w:marBottom w:val="0"/>
      <w:divBdr>
        <w:top w:val="none" w:sz="0" w:space="0" w:color="auto"/>
        <w:left w:val="none" w:sz="0" w:space="0" w:color="auto"/>
        <w:bottom w:val="none" w:sz="0" w:space="0" w:color="auto"/>
        <w:right w:val="none" w:sz="0" w:space="0" w:color="auto"/>
      </w:divBdr>
    </w:div>
    <w:div w:id="2083596744">
      <w:bodyDiv w:val="1"/>
      <w:marLeft w:val="0"/>
      <w:marRight w:val="0"/>
      <w:marTop w:val="0"/>
      <w:marBottom w:val="0"/>
      <w:divBdr>
        <w:top w:val="none" w:sz="0" w:space="0" w:color="auto"/>
        <w:left w:val="none" w:sz="0" w:space="0" w:color="auto"/>
        <w:bottom w:val="none" w:sz="0" w:space="0" w:color="auto"/>
        <w:right w:val="none" w:sz="0" w:space="0" w:color="auto"/>
      </w:divBdr>
    </w:div>
    <w:div w:id="2097625043">
      <w:bodyDiv w:val="1"/>
      <w:marLeft w:val="0"/>
      <w:marRight w:val="0"/>
      <w:marTop w:val="0"/>
      <w:marBottom w:val="0"/>
      <w:divBdr>
        <w:top w:val="none" w:sz="0" w:space="0" w:color="auto"/>
        <w:left w:val="none" w:sz="0" w:space="0" w:color="auto"/>
        <w:bottom w:val="none" w:sz="0" w:space="0" w:color="auto"/>
        <w:right w:val="none" w:sz="0" w:space="0" w:color="auto"/>
      </w:divBdr>
    </w:div>
    <w:div w:id="2125537731">
      <w:bodyDiv w:val="1"/>
      <w:marLeft w:val="0"/>
      <w:marRight w:val="0"/>
      <w:marTop w:val="0"/>
      <w:marBottom w:val="0"/>
      <w:divBdr>
        <w:top w:val="none" w:sz="0" w:space="0" w:color="auto"/>
        <w:left w:val="none" w:sz="0" w:space="0" w:color="auto"/>
        <w:bottom w:val="none" w:sz="0" w:space="0" w:color="auto"/>
        <w:right w:val="none" w:sz="0" w:space="0" w:color="auto"/>
      </w:divBdr>
    </w:div>
    <w:div w:id="2138522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aragraf.rs/propisi/pravilnik-postupanju-ustanove-slucaju-sumnje-utvrdjenog-diskriminatornog-ponasanja.html" TargetMode="External"/><Relationship Id="rId5" Type="http://schemas.openxmlformats.org/officeDocument/2006/relationships/webSettings" Target="webSettings.xml"/><Relationship Id="rId10" Type="http://schemas.openxmlformats.org/officeDocument/2006/relationships/hyperlink" Target="https://www.paragraf.rs/propisi/pravilnik_o_protokolu_postupanja_u_ustanovi.html"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D5398C-7DB1-416F-9025-2CE595318F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1101</TotalTime>
  <Pages>190</Pages>
  <Words>41648</Words>
  <Characters>237396</Characters>
  <Application>Microsoft Office Word</Application>
  <DocSecurity>0</DocSecurity>
  <Lines>1978</Lines>
  <Paragraphs>556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Igrutinovic</dc:creator>
  <cp:lastModifiedBy>Nevena</cp:lastModifiedBy>
  <cp:revision>169</cp:revision>
  <cp:lastPrinted>2024-09-12T11:07:00Z</cp:lastPrinted>
  <dcterms:created xsi:type="dcterms:W3CDTF">2023-10-03T16:21:00Z</dcterms:created>
  <dcterms:modified xsi:type="dcterms:W3CDTF">2024-09-13T00:33:00Z</dcterms:modified>
</cp:coreProperties>
</file>